
<file path=[Content_Types].xml><?xml version="1.0" encoding="utf-8"?>
<Types xmlns="http://schemas.openxmlformats.org/package/2006/content-types">
  <Default Extension="gif" ContentType="image/gif"/>
  <Default Extension="odttf" ContentType="application/vnd.openxmlformats-officedocument.obfuscatedFont"/>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01598F" w14:textId="49F3F5BF" w:rsidR="006E7CF8" w:rsidRPr="006E7CF8" w:rsidRDefault="006E7CF8" w:rsidP="00E37D49">
      <w:pPr>
        <w:spacing w:after="0" w:line="240" w:lineRule="auto"/>
        <w:ind w:left="5103"/>
        <w:rPr>
          <w:rFonts w:ascii="Century" w:hAnsi="Century"/>
          <w:b/>
          <w:lang w:val="uk-UA"/>
        </w:rPr>
      </w:pPr>
      <w:r w:rsidRPr="00323940">
        <w:rPr>
          <w:rFonts w:ascii="Century" w:hAnsi="Century"/>
          <w:b/>
        </w:rPr>
        <w:t xml:space="preserve">Додаток </w:t>
      </w:r>
      <w:r>
        <w:rPr>
          <w:rFonts w:ascii="Century" w:hAnsi="Century"/>
          <w:b/>
          <w:lang w:val="uk-UA"/>
        </w:rPr>
        <w:t>2</w:t>
      </w:r>
    </w:p>
    <w:p w14:paraId="6CD58C27" w14:textId="77777777" w:rsidR="006E7CF8" w:rsidRPr="00CC5A51" w:rsidRDefault="006E7CF8" w:rsidP="00E37D49">
      <w:pPr>
        <w:spacing w:after="0" w:line="240" w:lineRule="auto"/>
        <w:ind w:left="5103"/>
        <w:rPr>
          <w:rFonts w:ascii="Century" w:hAnsi="Century"/>
          <w:bCs/>
        </w:rPr>
      </w:pPr>
      <w:r w:rsidRPr="00CC5A51">
        <w:rPr>
          <w:rFonts w:ascii="Century" w:hAnsi="Century"/>
          <w:bCs/>
        </w:rPr>
        <w:t>до рішення сесії Городоцької міської ради Львівської області</w:t>
      </w:r>
    </w:p>
    <w:p w14:paraId="576E9FC4" w14:textId="7A92CCFF" w:rsidR="006E7CF8" w:rsidRPr="006E7CF8" w:rsidRDefault="006E7CF8" w:rsidP="00E37D49">
      <w:pPr>
        <w:spacing w:after="0" w:line="240" w:lineRule="auto"/>
        <w:ind w:left="5103"/>
        <w:rPr>
          <w:rFonts w:ascii="Century" w:hAnsi="Century"/>
          <w:bCs/>
          <w:lang w:val="uk-UA"/>
        </w:rPr>
      </w:pPr>
      <w:r>
        <w:rPr>
          <w:rFonts w:ascii="Century" w:hAnsi="Century"/>
          <w:bCs/>
          <w:lang w:val="uk-UA"/>
        </w:rPr>
        <w:t>29</w:t>
      </w:r>
      <w:r>
        <w:rPr>
          <w:rFonts w:ascii="Century" w:hAnsi="Century"/>
          <w:bCs/>
        </w:rPr>
        <w:t>.0</w:t>
      </w:r>
      <w:r>
        <w:rPr>
          <w:rFonts w:ascii="Century" w:hAnsi="Century"/>
          <w:bCs/>
          <w:lang w:val="uk-UA"/>
        </w:rPr>
        <w:t>1</w:t>
      </w:r>
      <w:r>
        <w:rPr>
          <w:rFonts w:ascii="Century" w:hAnsi="Century"/>
          <w:bCs/>
        </w:rPr>
        <w:t>.202</w:t>
      </w:r>
      <w:r>
        <w:rPr>
          <w:rFonts w:ascii="Century" w:hAnsi="Century"/>
          <w:bCs/>
          <w:lang w:val="uk-UA"/>
        </w:rPr>
        <w:t>6</w:t>
      </w:r>
      <w:r>
        <w:rPr>
          <w:rFonts w:ascii="Century" w:hAnsi="Century"/>
          <w:bCs/>
          <w:lang w:val="en-US"/>
        </w:rPr>
        <w:t xml:space="preserve"> </w:t>
      </w:r>
      <w:r w:rsidRPr="00CC5A51">
        <w:rPr>
          <w:rFonts w:ascii="Century" w:hAnsi="Century"/>
          <w:bCs/>
        </w:rPr>
        <w:t xml:space="preserve">№ </w:t>
      </w:r>
      <w:r>
        <w:rPr>
          <w:rFonts w:ascii="Century" w:hAnsi="Century"/>
          <w:bCs/>
          <w:lang w:val="uk-UA"/>
        </w:rPr>
        <w:t>26/72-9270</w:t>
      </w:r>
    </w:p>
    <w:p w14:paraId="592643C6" w14:textId="46BC7479" w:rsidR="002676A1" w:rsidRPr="006E7CF8" w:rsidRDefault="002676A1">
      <w:pPr>
        <w:pBdr>
          <w:top w:val="nil"/>
          <w:left w:val="nil"/>
          <w:bottom w:val="nil"/>
          <w:right w:val="nil"/>
          <w:between w:val="nil"/>
        </w:pBdr>
        <w:spacing w:after="0" w:line="240" w:lineRule="auto"/>
        <w:rPr>
          <w:color w:val="000000"/>
          <w:sz w:val="24"/>
          <w:szCs w:val="24"/>
          <w:lang w:val="uk-UA"/>
        </w:rPr>
      </w:pPr>
    </w:p>
    <w:p w14:paraId="2C02D727" w14:textId="77777777" w:rsidR="002676A1" w:rsidRDefault="006B3652">
      <w:pPr>
        <w:pBdr>
          <w:top w:val="nil"/>
          <w:left w:val="nil"/>
          <w:bottom w:val="nil"/>
          <w:right w:val="nil"/>
          <w:between w:val="nil"/>
        </w:pBdr>
        <w:spacing w:after="0" w:line="240" w:lineRule="auto"/>
        <w:jc w:val="center"/>
        <w:rPr>
          <w:color w:val="000000"/>
        </w:rPr>
      </w:pPr>
      <w:r>
        <w:rPr>
          <w:b/>
          <w:bCs/>
          <w:color w:val="000000"/>
        </w:rPr>
        <w:t>ГОРОДОЦЬКА МІСЬКА ТЕРИТОРІАЛЬНА ГРОМАДА</w:t>
      </w:r>
    </w:p>
    <w:p w14:paraId="0404ACF1" w14:textId="77777777" w:rsidR="002676A1" w:rsidRDefault="002676A1">
      <w:pPr>
        <w:pBdr>
          <w:top w:val="nil"/>
          <w:left w:val="nil"/>
          <w:bottom w:val="nil"/>
          <w:right w:val="nil"/>
          <w:between w:val="nil"/>
        </w:pBdr>
        <w:spacing w:after="0" w:line="240" w:lineRule="auto"/>
        <w:jc w:val="center"/>
        <w:rPr>
          <w:b/>
          <w:bCs/>
          <w:color w:val="000000"/>
          <w:sz w:val="32"/>
          <w:szCs w:val="32"/>
        </w:rPr>
      </w:pPr>
    </w:p>
    <w:p w14:paraId="426B4EC0" w14:textId="77777777" w:rsidR="002676A1" w:rsidRDefault="002676A1">
      <w:pPr>
        <w:pBdr>
          <w:top w:val="nil"/>
          <w:left w:val="nil"/>
          <w:bottom w:val="nil"/>
          <w:right w:val="nil"/>
          <w:between w:val="nil"/>
        </w:pBdr>
        <w:spacing w:after="0" w:line="240" w:lineRule="auto"/>
        <w:jc w:val="center"/>
        <w:rPr>
          <w:b/>
          <w:bCs/>
          <w:color w:val="000000"/>
          <w:sz w:val="32"/>
          <w:szCs w:val="32"/>
        </w:rPr>
      </w:pPr>
    </w:p>
    <w:p w14:paraId="29B8F43E" w14:textId="77777777" w:rsidR="002676A1" w:rsidRDefault="002676A1">
      <w:pPr>
        <w:pBdr>
          <w:top w:val="nil"/>
          <w:left w:val="nil"/>
          <w:bottom w:val="nil"/>
          <w:right w:val="nil"/>
          <w:between w:val="nil"/>
        </w:pBdr>
        <w:spacing w:after="0" w:line="240" w:lineRule="auto"/>
        <w:jc w:val="center"/>
        <w:rPr>
          <w:b/>
          <w:bCs/>
          <w:color w:val="000000"/>
          <w:sz w:val="32"/>
          <w:szCs w:val="32"/>
        </w:rPr>
      </w:pPr>
    </w:p>
    <w:p w14:paraId="377EB5DB" w14:textId="77777777" w:rsidR="002676A1" w:rsidRDefault="006B3652">
      <w:pPr>
        <w:pBdr>
          <w:top w:val="nil"/>
          <w:left w:val="nil"/>
          <w:bottom w:val="nil"/>
          <w:right w:val="nil"/>
          <w:between w:val="nil"/>
        </w:pBdr>
        <w:spacing w:after="0" w:line="240" w:lineRule="auto"/>
        <w:jc w:val="center"/>
        <w:rPr>
          <w:b/>
          <w:bCs/>
          <w:color w:val="000000"/>
          <w:sz w:val="32"/>
          <w:szCs w:val="32"/>
        </w:rPr>
      </w:pPr>
      <w:r>
        <w:rPr>
          <w:noProof/>
          <w:color w:val="000000"/>
          <w:sz w:val="24"/>
          <w:szCs w:val="24"/>
        </w:rPr>
        <w:drawing>
          <wp:inline distT="0" distB="0" distL="0" distR="0" wp14:anchorId="220E1A99" wp14:editId="121F2B0A">
            <wp:extent cx="2382299" cy="2701424"/>
            <wp:effectExtent l="0" t="0" r="0" b="0"/>
            <wp:docPr id="198911090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2382299" cy="2701424"/>
                    </a:xfrm>
                    <a:prstGeom prst="rect">
                      <a:avLst/>
                    </a:prstGeom>
                    <a:ln/>
                  </pic:spPr>
                </pic:pic>
              </a:graphicData>
            </a:graphic>
          </wp:inline>
        </w:drawing>
      </w:r>
      <w:r>
        <w:rPr>
          <w:noProof/>
          <w:color w:val="000000"/>
          <w:sz w:val="24"/>
          <w:szCs w:val="24"/>
        </w:rPr>
        <w:drawing>
          <wp:inline distT="0" distB="0" distL="0" distR="0" wp14:anchorId="50C2CEBC" wp14:editId="5C81F3A9">
            <wp:extent cx="1692000" cy="2088000"/>
            <wp:effectExtent l="0" t="0" r="0" b="0"/>
            <wp:docPr id="198911090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1692000" cy="2088000"/>
                    </a:xfrm>
                    <a:prstGeom prst="rect">
                      <a:avLst/>
                    </a:prstGeom>
                    <a:ln/>
                  </pic:spPr>
                </pic:pic>
              </a:graphicData>
            </a:graphic>
          </wp:inline>
        </w:drawing>
      </w:r>
    </w:p>
    <w:p w14:paraId="13136967" w14:textId="77777777" w:rsidR="002676A1" w:rsidRDefault="006B3652">
      <w:pPr>
        <w:keepNext/>
        <w:keepLines/>
        <w:pBdr>
          <w:top w:val="nil"/>
          <w:left w:val="nil"/>
          <w:bottom w:val="nil"/>
          <w:right w:val="nil"/>
          <w:between w:val="nil"/>
        </w:pBdr>
        <w:spacing w:before="480" w:after="120"/>
        <w:jc w:val="center"/>
        <w:rPr>
          <w:rFonts w:ascii="Arial" w:eastAsia="Arial" w:hAnsi="Arial" w:cs="Arial"/>
          <w:b/>
          <w:bCs/>
          <w:color w:val="4472C4"/>
          <w:sz w:val="52"/>
          <w:szCs w:val="52"/>
        </w:rPr>
      </w:pPr>
      <w:r>
        <w:rPr>
          <w:rFonts w:ascii="Arial" w:eastAsia="Arial" w:hAnsi="Arial" w:cs="Arial"/>
          <w:b/>
          <w:bCs/>
          <w:color w:val="4472C4"/>
          <w:sz w:val="52"/>
          <w:szCs w:val="52"/>
        </w:rPr>
        <w:t>ПЛАН ЗАХОДІВ</w:t>
      </w:r>
    </w:p>
    <w:p w14:paraId="6ABF5BE6" w14:textId="77777777" w:rsidR="002676A1" w:rsidRDefault="006B3652">
      <w:pPr>
        <w:keepNext/>
        <w:keepLines/>
        <w:pBdr>
          <w:top w:val="nil"/>
          <w:left w:val="nil"/>
          <w:bottom w:val="nil"/>
          <w:right w:val="nil"/>
          <w:between w:val="nil"/>
        </w:pBdr>
        <w:spacing w:before="480" w:after="120"/>
        <w:jc w:val="center"/>
        <w:rPr>
          <w:rFonts w:ascii="Arial" w:eastAsia="Arial" w:hAnsi="Arial" w:cs="Arial"/>
          <w:b/>
          <w:bCs/>
          <w:color w:val="4472C4"/>
          <w:sz w:val="52"/>
          <w:szCs w:val="52"/>
        </w:rPr>
      </w:pPr>
      <w:r>
        <w:rPr>
          <w:rFonts w:ascii="Arial" w:eastAsia="Arial" w:hAnsi="Arial" w:cs="Arial"/>
          <w:b/>
          <w:bCs/>
          <w:color w:val="4472C4"/>
          <w:sz w:val="52"/>
          <w:szCs w:val="52"/>
        </w:rPr>
        <w:t xml:space="preserve"> з реалізації у 2026 -2027 роках Стратегії розвитку Городоцької територіальної громади на період до 2021-2027 років</w:t>
      </w:r>
    </w:p>
    <w:p w14:paraId="4A356B55" w14:textId="77777777" w:rsidR="002676A1" w:rsidRDefault="002676A1">
      <w:pPr>
        <w:rPr>
          <w:b/>
          <w:bCs/>
          <w:sz w:val="23"/>
          <w:szCs w:val="23"/>
        </w:rPr>
      </w:pPr>
    </w:p>
    <w:p w14:paraId="2E8E57E6" w14:textId="77777777" w:rsidR="002676A1" w:rsidRDefault="002676A1">
      <w:pPr>
        <w:rPr>
          <w:b/>
          <w:bCs/>
          <w:sz w:val="23"/>
          <w:szCs w:val="23"/>
        </w:rPr>
      </w:pPr>
    </w:p>
    <w:p w14:paraId="25CEF0BE" w14:textId="77777777" w:rsidR="002676A1" w:rsidRDefault="002676A1">
      <w:pPr>
        <w:rPr>
          <w:b/>
          <w:bCs/>
          <w:sz w:val="23"/>
          <w:szCs w:val="23"/>
        </w:rPr>
      </w:pPr>
    </w:p>
    <w:p w14:paraId="0EF668DE" w14:textId="77777777" w:rsidR="002676A1" w:rsidRDefault="002676A1">
      <w:pPr>
        <w:rPr>
          <w:b/>
          <w:bCs/>
          <w:sz w:val="23"/>
          <w:szCs w:val="23"/>
        </w:rPr>
      </w:pPr>
    </w:p>
    <w:p w14:paraId="1E21B6D6" w14:textId="77777777" w:rsidR="002676A1" w:rsidRDefault="002676A1">
      <w:pPr>
        <w:rPr>
          <w:b/>
          <w:bCs/>
          <w:sz w:val="23"/>
          <w:szCs w:val="23"/>
        </w:rPr>
      </w:pPr>
    </w:p>
    <w:p w14:paraId="0E6FED56" w14:textId="77777777" w:rsidR="002676A1" w:rsidRDefault="006B3652">
      <w:pPr>
        <w:tabs>
          <w:tab w:val="left" w:pos="1650"/>
        </w:tabs>
        <w:rPr>
          <w:b/>
          <w:bCs/>
          <w:sz w:val="23"/>
          <w:szCs w:val="23"/>
        </w:rPr>
      </w:pPr>
      <w:r>
        <w:rPr>
          <w:b/>
          <w:bCs/>
          <w:sz w:val="23"/>
          <w:szCs w:val="23"/>
        </w:rPr>
        <w:tab/>
      </w:r>
    </w:p>
    <w:p w14:paraId="76F0BB8E" w14:textId="77777777" w:rsidR="002676A1" w:rsidRDefault="006B3652">
      <w:pPr>
        <w:jc w:val="center"/>
        <w:rPr>
          <w:b/>
          <w:bCs/>
          <w:sz w:val="23"/>
          <w:szCs w:val="23"/>
        </w:rPr>
      </w:pPr>
      <w:r>
        <w:rPr>
          <w:b/>
          <w:bCs/>
          <w:sz w:val="23"/>
          <w:szCs w:val="23"/>
        </w:rPr>
        <w:t>Городок– 2025</w:t>
      </w:r>
    </w:p>
    <w:p w14:paraId="0C582316" w14:textId="77777777" w:rsidR="002676A1" w:rsidRDefault="002676A1">
      <w:pPr>
        <w:jc w:val="center"/>
        <w:sectPr w:rsidR="002676A1">
          <w:headerReference w:type="default" r:id="rId10"/>
          <w:pgSz w:w="11904" w:h="17338"/>
          <w:pgMar w:top="1134" w:right="567" w:bottom="1134" w:left="1418" w:header="708" w:footer="708" w:gutter="0"/>
          <w:pgNumType w:start="1"/>
          <w:cols w:space="720"/>
        </w:sectPr>
      </w:pPr>
    </w:p>
    <w:p w14:paraId="2C46B712" w14:textId="77777777" w:rsidR="002676A1" w:rsidRDefault="006B3652">
      <w:pPr>
        <w:pBdr>
          <w:top w:val="nil"/>
          <w:left w:val="nil"/>
          <w:bottom w:val="nil"/>
          <w:right w:val="nil"/>
          <w:between w:val="nil"/>
        </w:pBdr>
        <w:shd w:val="clear" w:color="auto" w:fill="8EAADB"/>
        <w:tabs>
          <w:tab w:val="left" w:pos="567"/>
        </w:tabs>
        <w:spacing w:before="60" w:after="0" w:line="240" w:lineRule="auto"/>
        <w:ind w:left="1077" w:hanging="1077"/>
        <w:jc w:val="center"/>
        <w:rPr>
          <w:rFonts w:ascii="Arial" w:eastAsia="Arial" w:hAnsi="Arial" w:cs="Arial"/>
          <w:b/>
          <w:bCs/>
          <w:color w:val="FFFFFF"/>
        </w:rPr>
      </w:pPr>
      <w:r>
        <w:rPr>
          <w:rFonts w:ascii="Arial" w:eastAsia="Arial" w:hAnsi="Arial" w:cs="Arial"/>
          <w:b/>
          <w:bCs/>
          <w:color w:val="FFFFFF"/>
        </w:rPr>
        <w:lastRenderedPageBreak/>
        <w:t>Зміст</w:t>
      </w:r>
    </w:p>
    <w:sdt>
      <w:sdtPr>
        <w:id w:val="1187202082"/>
        <w:docPartObj>
          <w:docPartGallery w:val="Table of Contents"/>
          <w:docPartUnique/>
        </w:docPartObj>
      </w:sdtPr>
      <w:sdtContent>
        <w:p w14:paraId="2FE9EA3B" w14:textId="77777777" w:rsidR="002676A1" w:rsidRDefault="006B3652">
          <w:pPr>
            <w:widowControl w:val="0"/>
            <w:pBdr>
              <w:top w:val="nil"/>
              <w:left w:val="nil"/>
              <w:bottom w:val="nil"/>
              <w:right w:val="nil"/>
              <w:between w:val="nil"/>
            </w:pBdr>
            <w:tabs>
              <w:tab w:val="right" w:pos="9629"/>
            </w:tabs>
            <w:spacing w:before="240" w:after="240" w:line="298" w:lineRule="auto"/>
            <w:rPr>
              <w:rFonts w:ascii="Calibri" w:eastAsia="Calibri" w:hAnsi="Calibri" w:cs="Calibri"/>
              <w:color w:val="000000"/>
              <w:sz w:val="22"/>
              <w:szCs w:val="22"/>
            </w:rPr>
          </w:pPr>
          <w:r>
            <w:fldChar w:fldCharType="begin"/>
          </w:r>
          <w:r>
            <w:instrText xml:space="preserve"> TOC \h \u \z \t "Heading 1,1,Heading 2,2,Heading 3,3,"</w:instrText>
          </w:r>
          <w:r>
            <w:fldChar w:fldCharType="separate"/>
          </w:r>
          <w:hyperlink w:anchor="_heading=h.q8rqxh4spjq4">
            <w:r>
              <w:rPr>
                <w:rFonts w:ascii="Arial" w:eastAsia="Arial" w:hAnsi="Arial" w:cs="Arial"/>
                <w:color w:val="000000"/>
                <w:sz w:val="22"/>
                <w:szCs w:val="22"/>
              </w:rPr>
              <w:t>1. МЕТОДОЛОГІЯ ТА ПРОЦЕС ПІДГОТОВКИ ПЛАНУ ЗАХОДІВ З РЕАЛІЗАЦІЇ СТРАТЕГІЇ РОЗВИТКУ ГОРОДОЦЬКОЇ ТЕРИТОРІАЛЬНОЇ ГРОМАДИ НА ПЕРІОД 2021-2027 РОКІВ</w:t>
            </w:r>
            <w:r>
              <w:rPr>
                <w:rFonts w:ascii="Arial" w:eastAsia="Arial" w:hAnsi="Arial" w:cs="Arial"/>
                <w:color w:val="000000"/>
                <w:sz w:val="22"/>
                <w:szCs w:val="22"/>
              </w:rPr>
              <w:tab/>
              <w:t>2</w:t>
            </w:r>
          </w:hyperlink>
        </w:p>
        <w:p w14:paraId="3BCBB838" w14:textId="77777777" w:rsidR="002676A1" w:rsidRDefault="006B3652">
          <w:pPr>
            <w:widowControl w:val="0"/>
            <w:pBdr>
              <w:top w:val="nil"/>
              <w:left w:val="nil"/>
              <w:bottom w:val="nil"/>
              <w:right w:val="nil"/>
              <w:between w:val="nil"/>
            </w:pBdr>
            <w:tabs>
              <w:tab w:val="right" w:pos="9629"/>
            </w:tabs>
            <w:spacing w:after="240" w:line="298" w:lineRule="auto"/>
            <w:rPr>
              <w:rFonts w:ascii="Calibri" w:eastAsia="Calibri" w:hAnsi="Calibri" w:cs="Calibri"/>
              <w:color w:val="000000"/>
              <w:sz w:val="22"/>
              <w:szCs w:val="22"/>
            </w:rPr>
          </w:pPr>
          <w:hyperlink w:anchor="_heading=h.u8m1jp4i6eh2">
            <w:r>
              <w:rPr>
                <w:rFonts w:ascii="Arial" w:eastAsia="Arial" w:hAnsi="Arial" w:cs="Arial"/>
                <w:color w:val="000000"/>
                <w:sz w:val="22"/>
                <w:szCs w:val="22"/>
              </w:rPr>
              <w:t>2. СТРАТЕГІЧНІ, ОПЕРАЦІЙНІ ЦІЛІ ТА ЗАВДАННЯ СТРАТЕГІЇ РОЗВИТКУ ГОРОДОЦЬКОЇ ТЕРИТОРІАЛЬНОЇ ГРОМАДИ НА ПЕРІОД 2026-2027 РОКІВ</w:t>
            </w:r>
            <w:r>
              <w:rPr>
                <w:rFonts w:ascii="Arial" w:eastAsia="Arial" w:hAnsi="Arial" w:cs="Arial"/>
                <w:color w:val="000000"/>
                <w:sz w:val="22"/>
                <w:szCs w:val="22"/>
              </w:rPr>
              <w:tab/>
              <w:t>7</w:t>
            </w:r>
          </w:hyperlink>
        </w:p>
        <w:p w14:paraId="11670D92" w14:textId="77777777" w:rsidR="002676A1" w:rsidRDefault="006B3652">
          <w:pPr>
            <w:widowControl w:val="0"/>
            <w:pBdr>
              <w:top w:val="nil"/>
              <w:left w:val="nil"/>
              <w:bottom w:val="nil"/>
              <w:right w:val="nil"/>
              <w:between w:val="nil"/>
            </w:pBdr>
            <w:tabs>
              <w:tab w:val="right" w:pos="9629"/>
            </w:tabs>
            <w:spacing w:after="240" w:line="298" w:lineRule="auto"/>
            <w:rPr>
              <w:rFonts w:ascii="Calibri" w:eastAsia="Calibri" w:hAnsi="Calibri" w:cs="Calibri"/>
              <w:color w:val="000000"/>
              <w:sz w:val="22"/>
              <w:szCs w:val="22"/>
            </w:rPr>
          </w:pPr>
          <w:hyperlink w:anchor="_heading=h.osvvrhjop6x2">
            <w:r>
              <w:rPr>
                <w:rFonts w:ascii="Arial" w:eastAsia="Arial" w:hAnsi="Arial" w:cs="Arial"/>
                <w:color w:val="000000"/>
                <w:sz w:val="22"/>
                <w:szCs w:val="22"/>
              </w:rPr>
              <w:t>3. ФІНАНСОВЕ ЗАБЕЗПЕЧЕННЯ ПЛАНУ ЗАХОДІВ</w:t>
            </w:r>
            <w:r>
              <w:rPr>
                <w:rFonts w:ascii="Arial" w:eastAsia="Arial" w:hAnsi="Arial" w:cs="Arial"/>
                <w:color w:val="000000"/>
                <w:sz w:val="22"/>
                <w:szCs w:val="22"/>
              </w:rPr>
              <w:tab/>
              <w:t>16</w:t>
            </w:r>
          </w:hyperlink>
        </w:p>
        <w:p w14:paraId="3980499F" w14:textId="77777777" w:rsidR="002676A1" w:rsidRDefault="006B3652">
          <w:pPr>
            <w:widowControl w:val="0"/>
            <w:pBdr>
              <w:top w:val="nil"/>
              <w:left w:val="nil"/>
              <w:bottom w:val="nil"/>
              <w:right w:val="nil"/>
              <w:between w:val="nil"/>
            </w:pBdr>
            <w:tabs>
              <w:tab w:val="right" w:pos="9629"/>
            </w:tabs>
            <w:spacing w:after="240" w:line="298" w:lineRule="auto"/>
            <w:rPr>
              <w:rFonts w:ascii="Calibri" w:eastAsia="Calibri" w:hAnsi="Calibri" w:cs="Calibri"/>
              <w:color w:val="000000"/>
              <w:sz w:val="22"/>
              <w:szCs w:val="22"/>
            </w:rPr>
          </w:pPr>
          <w:hyperlink w:anchor="_heading=h.4x3tw378gamm">
            <w:r>
              <w:rPr>
                <w:rFonts w:ascii="Arial" w:eastAsia="Arial" w:hAnsi="Arial" w:cs="Arial"/>
                <w:color w:val="000000"/>
                <w:sz w:val="22"/>
                <w:szCs w:val="22"/>
              </w:rPr>
              <w:t>4. МОНІТОРИНГ ТА ОЦІНЮВАННЯ РЕАЛІЗАЦІЇ ПЛАНУ ЗАХОДІВ</w:t>
            </w:r>
            <w:r>
              <w:rPr>
                <w:rFonts w:ascii="Arial" w:eastAsia="Arial" w:hAnsi="Arial" w:cs="Arial"/>
                <w:color w:val="000000"/>
                <w:sz w:val="22"/>
                <w:szCs w:val="22"/>
              </w:rPr>
              <w:tab/>
              <w:t>21</w:t>
            </w:r>
          </w:hyperlink>
        </w:p>
        <w:p w14:paraId="0995195B" w14:textId="77777777" w:rsidR="002676A1" w:rsidRDefault="006B3652">
          <w:pPr>
            <w:widowControl w:val="0"/>
            <w:pBdr>
              <w:top w:val="nil"/>
              <w:left w:val="nil"/>
              <w:bottom w:val="nil"/>
              <w:right w:val="nil"/>
              <w:between w:val="nil"/>
            </w:pBdr>
            <w:tabs>
              <w:tab w:val="right" w:pos="9629"/>
            </w:tabs>
            <w:spacing w:after="0" w:line="298" w:lineRule="auto"/>
            <w:rPr>
              <w:rFonts w:ascii="Arial" w:eastAsia="Arial" w:hAnsi="Arial" w:cs="Arial"/>
              <w:color w:val="000000"/>
              <w:sz w:val="22"/>
              <w:szCs w:val="22"/>
            </w:rPr>
          </w:pPr>
          <w:hyperlink w:anchor="_heading=h.mehdtdmf39tw">
            <w:r>
              <w:rPr>
                <w:rFonts w:ascii="Arial" w:eastAsia="Arial" w:hAnsi="Arial" w:cs="Arial"/>
                <w:color w:val="000000"/>
                <w:sz w:val="22"/>
                <w:szCs w:val="22"/>
              </w:rPr>
              <w:t>ДОДАТОК 1. КАТАЛОГ ПРОЄКТНИХ ІДЕЙ</w:t>
            </w:r>
            <w:r>
              <w:rPr>
                <w:rFonts w:ascii="Arial" w:eastAsia="Arial" w:hAnsi="Arial" w:cs="Arial"/>
                <w:color w:val="000000"/>
                <w:sz w:val="22"/>
                <w:szCs w:val="22"/>
              </w:rPr>
              <w:tab/>
              <w:t>79</w:t>
            </w:r>
          </w:hyperlink>
          <w:r>
            <w:fldChar w:fldCharType="end"/>
          </w:r>
        </w:p>
      </w:sdtContent>
    </w:sdt>
    <w:p w14:paraId="37FA5B33" w14:textId="77777777" w:rsidR="002676A1" w:rsidRDefault="006B3652">
      <w:pPr>
        <w:widowControl w:val="0"/>
        <w:pBdr>
          <w:top w:val="nil"/>
          <w:left w:val="nil"/>
          <w:bottom w:val="nil"/>
          <w:right w:val="nil"/>
          <w:between w:val="nil"/>
        </w:pBdr>
        <w:spacing w:after="0" w:line="276" w:lineRule="auto"/>
        <w:rPr>
          <w:rFonts w:ascii="Arial" w:eastAsia="Arial" w:hAnsi="Arial" w:cs="Arial"/>
          <w:b/>
          <w:bCs/>
          <w:color w:val="FFFFFF"/>
        </w:rPr>
      </w:pPr>
      <w:r>
        <w:rPr>
          <w:rFonts w:ascii="Arial" w:eastAsia="Arial" w:hAnsi="Arial" w:cs="Arial"/>
          <w:b/>
          <w:bCs/>
          <w:color w:val="FFFFFF"/>
        </w:rPr>
        <w:t xml:space="preserve"> Перелік таблиць</w:t>
      </w:r>
    </w:p>
    <w:sdt>
      <w:sdtPr>
        <w:id w:val="1922328374"/>
        <w:docPartObj>
          <w:docPartGallery w:val="Table of Contents"/>
          <w:docPartUnique/>
        </w:docPartObj>
      </w:sdtPr>
      <w:sdtContent>
        <w:p w14:paraId="1A8994A3" w14:textId="77777777" w:rsidR="002676A1" w:rsidRDefault="006B3652">
          <w:pPr>
            <w:pBdr>
              <w:top w:val="nil"/>
              <w:left w:val="nil"/>
              <w:bottom w:val="nil"/>
              <w:right w:val="nil"/>
              <w:between w:val="nil"/>
            </w:pBdr>
            <w:shd w:val="clear" w:color="auto" w:fill="8EAADB"/>
            <w:tabs>
              <w:tab w:val="left" w:pos="567"/>
            </w:tabs>
            <w:spacing w:before="60" w:after="0" w:line="240" w:lineRule="auto"/>
            <w:ind w:left="1077" w:hanging="1077"/>
            <w:rPr>
              <w:rFonts w:ascii="Arial" w:eastAsia="Arial" w:hAnsi="Arial" w:cs="Arial"/>
              <w:b/>
              <w:bCs/>
              <w:color w:val="FFFFFF"/>
            </w:rPr>
          </w:pPr>
          <w:r>
            <w:fldChar w:fldCharType="begin"/>
          </w:r>
          <w:r>
            <w:instrText xml:space="preserve"> TOC \h \u \z \t "Heading 1,1,Heading 2,2,Heading 3,3,Heading 4,4,Heading 5,5,Heading 6,6,"</w:instrText>
          </w:r>
          <w:r>
            <w:fldChar w:fldCharType="separate"/>
          </w:r>
        </w:p>
        <w:p w14:paraId="2B17F447" w14:textId="77777777" w:rsidR="002676A1" w:rsidRDefault="006B3652">
          <w:pPr>
            <w:pBdr>
              <w:top w:val="nil"/>
              <w:left w:val="nil"/>
              <w:bottom w:val="nil"/>
              <w:right w:val="nil"/>
              <w:between w:val="nil"/>
            </w:pBdr>
            <w:tabs>
              <w:tab w:val="right" w:pos="9629"/>
            </w:tabs>
            <w:spacing w:after="0"/>
            <w:rPr>
              <w:rFonts w:ascii="Arial" w:eastAsia="Arial" w:hAnsi="Arial" w:cs="Arial"/>
              <w:color w:val="000000"/>
              <w:sz w:val="22"/>
              <w:szCs w:val="22"/>
            </w:rPr>
          </w:pPr>
          <w:hyperlink w:anchor="_heading=h.y5z0udpoi8x0">
            <w:r>
              <w:rPr>
                <w:rFonts w:ascii="Arial" w:eastAsia="Arial" w:hAnsi="Arial" w:cs="Arial"/>
                <w:smallCaps/>
                <w:color w:val="000000"/>
                <w:sz w:val="20"/>
                <w:szCs w:val="20"/>
              </w:rPr>
              <w:t>Таблиця 2. 1 Структура стратегічних, оперативних цілей та завдань Стратегії розвитку структура стратегічних, операційних цілей та завдань Стратегії розвитку Городоцької територіальної громади на період до 2027 року</w:t>
            </w:r>
            <w:r>
              <w:rPr>
                <w:rFonts w:ascii="Arial" w:eastAsia="Arial" w:hAnsi="Arial" w:cs="Arial"/>
                <w:smallCaps/>
                <w:color w:val="000000"/>
                <w:sz w:val="20"/>
                <w:szCs w:val="20"/>
              </w:rPr>
              <w:tab/>
              <w:t>7</w:t>
            </w:r>
          </w:hyperlink>
        </w:p>
        <w:p w14:paraId="51031112" w14:textId="77777777" w:rsidR="002676A1" w:rsidRDefault="006B3652">
          <w:pPr>
            <w:pBdr>
              <w:top w:val="nil"/>
              <w:left w:val="nil"/>
              <w:bottom w:val="nil"/>
              <w:right w:val="nil"/>
              <w:between w:val="nil"/>
            </w:pBdr>
            <w:tabs>
              <w:tab w:val="right" w:pos="9629"/>
            </w:tabs>
            <w:spacing w:after="0"/>
            <w:rPr>
              <w:rFonts w:ascii="Arial" w:eastAsia="Arial" w:hAnsi="Arial" w:cs="Arial"/>
              <w:color w:val="000000"/>
              <w:sz w:val="22"/>
              <w:szCs w:val="22"/>
            </w:rPr>
          </w:pPr>
          <w:hyperlink w:anchor="_heading=h.ey6nqv6m9mea">
            <w:r>
              <w:rPr>
                <w:rFonts w:ascii="Arial" w:eastAsia="Arial" w:hAnsi="Arial" w:cs="Arial"/>
                <w:smallCaps/>
                <w:color w:val="000000"/>
                <w:sz w:val="20"/>
                <w:szCs w:val="20"/>
              </w:rPr>
              <w:t>Таблиця 2. 2 Перелік проєктів місцевого розвитку, включених до Плану заходів за стратегічною ціллю 1 «Безпека, збереження демографічного потенціалу громади в умовах війни та повоєнної відбудови»</w:t>
            </w:r>
            <w:r>
              <w:rPr>
                <w:rFonts w:ascii="Arial" w:eastAsia="Arial" w:hAnsi="Arial" w:cs="Arial"/>
                <w:smallCaps/>
                <w:color w:val="000000"/>
                <w:sz w:val="20"/>
                <w:szCs w:val="20"/>
              </w:rPr>
              <w:tab/>
              <w:t>9</w:t>
            </w:r>
          </w:hyperlink>
        </w:p>
        <w:p w14:paraId="7DB2D21A" w14:textId="77777777" w:rsidR="002676A1" w:rsidRDefault="006B3652">
          <w:pPr>
            <w:pBdr>
              <w:top w:val="nil"/>
              <w:left w:val="nil"/>
              <w:bottom w:val="nil"/>
              <w:right w:val="nil"/>
              <w:between w:val="nil"/>
            </w:pBdr>
            <w:tabs>
              <w:tab w:val="right" w:pos="9629"/>
            </w:tabs>
            <w:spacing w:after="0"/>
            <w:rPr>
              <w:rFonts w:ascii="Arial" w:eastAsia="Arial" w:hAnsi="Arial" w:cs="Arial"/>
              <w:color w:val="000000"/>
              <w:sz w:val="22"/>
              <w:szCs w:val="22"/>
            </w:rPr>
          </w:pPr>
          <w:hyperlink w:anchor="_heading=h.u46sovqajltl">
            <w:r>
              <w:rPr>
                <w:rFonts w:ascii="Arial" w:eastAsia="Arial" w:hAnsi="Arial" w:cs="Arial"/>
                <w:smallCaps/>
                <w:color w:val="000000"/>
                <w:sz w:val="20"/>
                <w:szCs w:val="20"/>
              </w:rPr>
              <w:t>Таблиця 2. 3 Перелік проєктів місцевого розвитку, включених до Плану заходів за стратегічною ціллю 2 « Економічне зростання в умовах Євроінтеграції</w:t>
            </w:r>
            <w:r>
              <w:rPr>
                <w:rFonts w:ascii="Arial" w:eastAsia="Arial" w:hAnsi="Arial" w:cs="Arial"/>
                <w:smallCaps/>
                <w:color w:val="000000"/>
                <w:sz w:val="20"/>
                <w:szCs w:val="20"/>
              </w:rPr>
              <w:tab/>
              <w:t>13</w:t>
            </w:r>
          </w:hyperlink>
        </w:p>
        <w:p w14:paraId="5033253B" w14:textId="77777777" w:rsidR="002676A1" w:rsidRDefault="006B3652">
          <w:pPr>
            <w:pBdr>
              <w:top w:val="nil"/>
              <w:left w:val="nil"/>
              <w:bottom w:val="nil"/>
              <w:right w:val="nil"/>
              <w:between w:val="nil"/>
            </w:pBdr>
            <w:tabs>
              <w:tab w:val="right" w:pos="9629"/>
            </w:tabs>
            <w:spacing w:after="0"/>
            <w:rPr>
              <w:rFonts w:ascii="Arial" w:eastAsia="Arial" w:hAnsi="Arial" w:cs="Arial"/>
              <w:color w:val="000000"/>
              <w:sz w:val="22"/>
              <w:szCs w:val="22"/>
            </w:rPr>
          </w:pPr>
          <w:hyperlink w:anchor="_heading=h.9cxps51quhaf">
            <w:r>
              <w:rPr>
                <w:rFonts w:ascii="Arial" w:eastAsia="Arial" w:hAnsi="Arial" w:cs="Arial"/>
                <w:smallCaps/>
                <w:color w:val="000000"/>
                <w:sz w:val="20"/>
                <w:szCs w:val="20"/>
              </w:rPr>
              <w:t>Таблиця 2. 4 Перелік проєктів місцевого розвитку, включених до Плану заходів за стратегічною ціллю 3 «Охорона навколишнього природного середовища»</w:t>
            </w:r>
            <w:r>
              <w:rPr>
                <w:rFonts w:ascii="Arial" w:eastAsia="Arial" w:hAnsi="Arial" w:cs="Arial"/>
                <w:smallCaps/>
                <w:color w:val="000000"/>
                <w:sz w:val="20"/>
                <w:szCs w:val="20"/>
              </w:rPr>
              <w:tab/>
              <w:t>14</w:t>
            </w:r>
          </w:hyperlink>
          <w:r>
            <w:fldChar w:fldCharType="end"/>
          </w:r>
        </w:p>
      </w:sdtContent>
    </w:sdt>
    <w:p w14:paraId="552836F4"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2"/>
          <w:szCs w:val="22"/>
        </w:rPr>
      </w:pPr>
    </w:p>
    <w:sdt>
      <w:sdtPr>
        <w:id w:val="875160316"/>
        <w:docPartObj>
          <w:docPartGallery w:val="Table of Contents"/>
          <w:docPartUnique/>
        </w:docPartObj>
      </w:sdtPr>
      <w:sdtContent>
        <w:p w14:paraId="02D10569" w14:textId="77777777" w:rsidR="002676A1" w:rsidRDefault="006B3652">
          <w:pPr>
            <w:rPr>
              <w:rFonts w:ascii="Arial" w:eastAsia="Arial" w:hAnsi="Arial" w:cs="Arial"/>
              <w:sz w:val="2"/>
              <w:szCs w:val="2"/>
            </w:rPr>
          </w:pPr>
          <w:r>
            <w:fldChar w:fldCharType="begin"/>
          </w:r>
          <w:r>
            <w:instrText xml:space="preserve"> TOC \h \u \z \t "Heading 1,1,Heading 2,2,Heading 3,3,Heading 4,4,Heading 5,5,Heading 6,6,"</w:instrText>
          </w:r>
          <w:r>
            <w:fldChar w:fldCharType="separate"/>
          </w:r>
        </w:p>
        <w:p w14:paraId="27C94DA9" w14:textId="77777777" w:rsidR="002676A1" w:rsidRDefault="006B3652">
          <w:pPr>
            <w:pBdr>
              <w:top w:val="nil"/>
              <w:left w:val="nil"/>
              <w:bottom w:val="nil"/>
              <w:right w:val="nil"/>
              <w:between w:val="nil"/>
            </w:pBdr>
            <w:tabs>
              <w:tab w:val="right" w:pos="9629"/>
            </w:tabs>
            <w:spacing w:after="0"/>
            <w:rPr>
              <w:rFonts w:ascii="Arial" w:eastAsia="Arial" w:hAnsi="Arial" w:cs="Arial"/>
              <w:color w:val="000000"/>
              <w:sz w:val="22"/>
              <w:szCs w:val="22"/>
            </w:rPr>
          </w:pPr>
          <w:hyperlink w:anchor="_heading=h.egk2xepoepwf">
            <w:r>
              <w:rPr>
                <w:rFonts w:ascii="Arial" w:eastAsia="Arial" w:hAnsi="Arial" w:cs="Arial"/>
                <w:smallCaps/>
                <w:color w:val="000000"/>
                <w:sz w:val="20"/>
                <w:szCs w:val="20"/>
              </w:rPr>
              <w:t>Таблиця 4. 1Фінансове забезпечення реалізації Плану заходів на 2026-2027 роки з реалізації Стратегії розвитку Городоцької територіальної громади на період до 2026-2027 років</w:t>
            </w:r>
            <w:r>
              <w:rPr>
                <w:rFonts w:ascii="Arial" w:eastAsia="Arial" w:hAnsi="Arial" w:cs="Arial"/>
                <w:smallCaps/>
                <w:color w:val="000000"/>
                <w:sz w:val="20"/>
                <w:szCs w:val="20"/>
              </w:rPr>
              <w:tab/>
              <w:t>24</w:t>
            </w:r>
          </w:hyperlink>
        </w:p>
        <w:p w14:paraId="70B50EEE" w14:textId="77777777" w:rsidR="002676A1" w:rsidRDefault="006B3652">
          <w:pPr>
            <w:pBdr>
              <w:top w:val="nil"/>
              <w:left w:val="nil"/>
              <w:bottom w:val="nil"/>
              <w:right w:val="nil"/>
              <w:between w:val="nil"/>
            </w:pBdr>
            <w:tabs>
              <w:tab w:val="right" w:pos="9629"/>
            </w:tabs>
            <w:spacing w:after="0"/>
            <w:rPr>
              <w:rFonts w:ascii="Arial" w:eastAsia="Arial" w:hAnsi="Arial" w:cs="Arial"/>
              <w:color w:val="000000"/>
              <w:sz w:val="22"/>
              <w:szCs w:val="22"/>
            </w:rPr>
          </w:pPr>
          <w:hyperlink w:anchor="_heading=h.1pc75tf0fvqx">
            <w:r>
              <w:rPr>
                <w:rFonts w:ascii="Arial" w:eastAsia="Arial" w:hAnsi="Arial" w:cs="Arial"/>
                <w:smallCaps/>
                <w:color w:val="000000"/>
                <w:sz w:val="20"/>
                <w:szCs w:val="20"/>
              </w:rPr>
              <w:t>Таблиця 4. 2 Перелік проєктів місцевого розвитку Плану заходів на 2026-2027 роки з реалізації Стратегії розвитку Городоцької міської територіальної громади на період 2026-2027 років</w:t>
            </w:r>
            <w:r>
              <w:rPr>
                <w:rFonts w:ascii="Arial" w:eastAsia="Arial" w:hAnsi="Arial" w:cs="Arial"/>
                <w:smallCaps/>
                <w:color w:val="000000"/>
                <w:sz w:val="20"/>
                <w:szCs w:val="20"/>
              </w:rPr>
              <w:tab/>
              <w:t>51</w:t>
            </w:r>
          </w:hyperlink>
        </w:p>
        <w:p w14:paraId="6D0ABCB1" w14:textId="77777777" w:rsidR="002676A1" w:rsidRDefault="006B3652">
          <w:pPr>
            <w:pBdr>
              <w:top w:val="nil"/>
              <w:left w:val="nil"/>
              <w:bottom w:val="nil"/>
              <w:right w:val="nil"/>
              <w:between w:val="nil"/>
            </w:pBdr>
            <w:tabs>
              <w:tab w:val="right" w:pos="9629"/>
            </w:tabs>
            <w:spacing w:after="0"/>
            <w:rPr>
              <w:rFonts w:ascii="Arial" w:eastAsia="Arial" w:hAnsi="Arial" w:cs="Arial"/>
              <w:smallCaps/>
              <w:color w:val="0000FF"/>
              <w:sz w:val="20"/>
              <w:szCs w:val="20"/>
              <w:u w:val="single"/>
            </w:rPr>
          </w:pPr>
          <w:hyperlink w:anchor="_heading=h.rw9zvtkdl0ty">
            <w:r>
              <w:rPr>
                <w:rFonts w:ascii="Arial" w:eastAsia="Arial" w:hAnsi="Arial" w:cs="Arial"/>
                <w:smallCaps/>
                <w:color w:val="000000"/>
                <w:sz w:val="20"/>
                <w:szCs w:val="20"/>
              </w:rPr>
              <w:t>Таблиця 4. 3 Перелік програм Плану заходів на 2026-2027 роки з реалізації Стратегії розвитку Городоцької міської територіальної громади на період до 2030 року</w:t>
            </w:r>
            <w:r>
              <w:rPr>
                <w:rFonts w:ascii="Arial" w:eastAsia="Arial" w:hAnsi="Arial" w:cs="Arial"/>
                <w:smallCaps/>
                <w:color w:val="000000"/>
                <w:sz w:val="20"/>
                <w:szCs w:val="20"/>
              </w:rPr>
              <w:tab/>
              <w:t>71</w:t>
            </w:r>
          </w:hyperlink>
        </w:p>
        <w:p w14:paraId="4FF5B26F" w14:textId="77777777" w:rsidR="002676A1" w:rsidRDefault="006B3652">
          <w:r>
            <w:fldChar w:fldCharType="end"/>
          </w:r>
        </w:p>
      </w:sdtContent>
    </w:sdt>
    <w:p w14:paraId="1FCB27F7" w14:textId="77777777" w:rsidR="002676A1" w:rsidRDefault="006B3652">
      <w:pPr>
        <w:pBdr>
          <w:top w:val="nil"/>
          <w:left w:val="nil"/>
          <w:bottom w:val="nil"/>
          <w:right w:val="nil"/>
          <w:between w:val="nil"/>
        </w:pBdr>
        <w:shd w:val="clear" w:color="auto" w:fill="8EAADB"/>
        <w:tabs>
          <w:tab w:val="left" w:pos="567"/>
        </w:tabs>
        <w:spacing w:before="60" w:after="0" w:line="240" w:lineRule="auto"/>
        <w:ind w:left="1077" w:hanging="1077"/>
        <w:rPr>
          <w:rFonts w:ascii="Arial" w:eastAsia="Arial" w:hAnsi="Arial" w:cs="Arial"/>
          <w:b/>
          <w:bCs/>
          <w:color w:val="FFFFFF"/>
        </w:rPr>
      </w:pPr>
      <w:r>
        <w:rPr>
          <w:rFonts w:ascii="Arial" w:eastAsia="Arial" w:hAnsi="Arial" w:cs="Arial"/>
          <w:b/>
          <w:bCs/>
          <w:color w:val="FFFFFF"/>
        </w:rPr>
        <w:t>Перелік рисунків</w:t>
      </w:r>
    </w:p>
    <w:sdt>
      <w:sdtPr>
        <w:id w:val="-71785688"/>
        <w:docPartObj>
          <w:docPartGallery w:val="Table of Contents"/>
          <w:docPartUnique/>
        </w:docPartObj>
      </w:sdtPr>
      <w:sdtContent>
        <w:p w14:paraId="4FC8E7D3" w14:textId="77777777" w:rsidR="002676A1" w:rsidRDefault="006B3652">
          <w:pPr>
            <w:pBdr>
              <w:top w:val="nil"/>
              <w:left w:val="nil"/>
              <w:bottom w:val="nil"/>
              <w:right w:val="nil"/>
              <w:between w:val="nil"/>
            </w:pBdr>
            <w:tabs>
              <w:tab w:val="right" w:pos="9629"/>
            </w:tabs>
            <w:spacing w:after="0"/>
            <w:rPr>
              <w:rFonts w:ascii="Arial" w:eastAsia="Arial" w:hAnsi="Arial" w:cs="Arial"/>
              <w:smallCaps/>
              <w:color w:val="000000"/>
              <w:sz w:val="22"/>
              <w:szCs w:val="22"/>
            </w:rPr>
          </w:pPr>
          <w:r>
            <w:fldChar w:fldCharType="begin"/>
          </w:r>
          <w:r>
            <w:instrText xml:space="preserve"> TOC \h \u \z \t "Heading 1,1,Heading 2,2,Heading 3,3,Heading 4,4,Heading 5,5,Heading 6,6,"</w:instrText>
          </w:r>
          <w:r>
            <w:fldChar w:fldCharType="separate"/>
          </w:r>
          <w:hyperlink w:anchor="_heading=h.a031zoi1o7h">
            <w:r>
              <w:rPr>
                <w:rFonts w:ascii="Arial" w:eastAsia="Arial" w:hAnsi="Arial" w:cs="Arial"/>
                <w:smallCaps/>
                <w:color w:val="000000"/>
                <w:sz w:val="20"/>
                <w:szCs w:val="20"/>
              </w:rPr>
              <w:t>Рисунок 3. 1 Частка фінансового стану впровадження Плану заходів з реалізації Стратегії розвитку Городоцької міської територіальної громади на період 2026-2027 років, %</w:t>
            </w:r>
            <w:r>
              <w:rPr>
                <w:rFonts w:ascii="Arial" w:eastAsia="Arial" w:hAnsi="Arial" w:cs="Arial"/>
                <w:smallCaps/>
                <w:color w:val="000000"/>
                <w:sz w:val="20"/>
                <w:szCs w:val="20"/>
              </w:rPr>
              <w:tab/>
              <w:t>16</w:t>
            </w:r>
          </w:hyperlink>
        </w:p>
        <w:p w14:paraId="69727339" w14:textId="77777777" w:rsidR="002676A1" w:rsidRDefault="006B3652">
          <w:pPr>
            <w:pBdr>
              <w:top w:val="nil"/>
              <w:left w:val="nil"/>
              <w:bottom w:val="nil"/>
              <w:right w:val="nil"/>
              <w:between w:val="nil"/>
            </w:pBdr>
            <w:tabs>
              <w:tab w:val="right" w:pos="9629"/>
            </w:tabs>
            <w:spacing w:after="0"/>
            <w:rPr>
              <w:rFonts w:ascii="Arial" w:eastAsia="Arial" w:hAnsi="Arial" w:cs="Arial"/>
              <w:smallCaps/>
              <w:color w:val="000000"/>
              <w:sz w:val="22"/>
              <w:szCs w:val="22"/>
            </w:rPr>
          </w:pPr>
          <w:hyperlink w:anchor="_heading=h.ywn2x6wwnqzs">
            <w:r>
              <w:rPr>
                <w:rFonts w:ascii="Arial" w:eastAsia="Arial" w:hAnsi="Arial" w:cs="Arial"/>
                <w:smallCaps/>
                <w:color w:val="000000"/>
                <w:sz w:val="20"/>
                <w:szCs w:val="20"/>
              </w:rPr>
              <w:t>Рисунок 3. 2Фінансовий стан впровадження Плану заходів з реалізації Стратегії розвитку Городоцької міської територіальної громади на період 2026-2027 років, млн. грн.</w:t>
            </w:r>
            <w:r>
              <w:rPr>
                <w:rFonts w:ascii="Arial" w:eastAsia="Arial" w:hAnsi="Arial" w:cs="Arial"/>
                <w:smallCaps/>
                <w:color w:val="000000"/>
                <w:sz w:val="20"/>
                <w:szCs w:val="20"/>
              </w:rPr>
              <w:tab/>
              <w:t>17</w:t>
            </w:r>
          </w:hyperlink>
        </w:p>
        <w:p w14:paraId="66BB4F49" w14:textId="77777777" w:rsidR="002676A1" w:rsidRDefault="006B3652">
          <w:pPr>
            <w:pBdr>
              <w:top w:val="nil"/>
              <w:left w:val="nil"/>
              <w:bottom w:val="nil"/>
              <w:right w:val="nil"/>
              <w:between w:val="nil"/>
            </w:pBdr>
            <w:tabs>
              <w:tab w:val="right" w:pos="9629"/>
            </w:tabs>
            <w:spacing w:after="0"/>
            <w:rPr>
              <w:rFonts w:ascii="Arial" w:eastAsia="Arial" w:hAnsi="Arial" w:cs="Arial"/>
              <w:smallCaps/>
              <w:color w:val="000000"/>
              <w:sz w:val="22"/>
              <w:szCs w:val="22"/>
            </w:rPr>
          </w:pPr>
          <w:hyperlink w:anchor="_heading=h.fs6hv8puna4p">
            <w:r>
              <w:rPr>
                <w:rFonts w:ascii="Arial" w:eastAsia="Arial" w:hAnsi="Arial" w:cs="Arial"/>
                <w:smallCaps/>
                <w:color w:val="000000"/>
                <w:sz w:val="20"/>
                <w:szCs w:val="20"/>
              </w:rPr>
              <w:t>Рисунок 3. 3Джерела фінансування Плану заходів з реалізації Стратегії розвитку Городоцької міської територіальної громади на період 2026-2027 років, %</w:t>
            </w:r>
            <w:r>
              <w:rPr>
                <w:rFonts w:ascii="Arial" w:eastAsia="Arial" w:hAnsi="Arial" w:cs="Arial"/>
                <w:smallCaps/>
                <w:color w:val="000000"/>
                <w:sz w:val="20"/>
                <w:szCs w:val="20"/>
              </w:rPr>
              <w:tab/>
              <w:t>18</w:t>
            </w:r>
          </w:hyperlink>
        </w:p>
        <w:p w14:paraId="3ADD8DD8" w14:textId="77777777" w:rsidR="002676A1" w:rsidRDefault="006B3652">
          <w:pPr>
            <w:pBdr>
              <w:top w:val="nil"/>
              <w:left w:val="nil"/>
              <w:bottom w:val="nil"/>
              <w:right w:val="nil"/>
              <w:between w:val="nil"/>
            </w:pBdr>
            <w:tabs>
              <w:tab w:val="right" w:pos="9629"/>
            </w:tabs>
            <w:spacing w:after="0"/>
            <w:rPr>
              <w:rFonts w:ascii="Arial" w:eastAsia="Arial" w:hAnsi="Arial" w:cs="Arial"/>
              <w:smallCaps/>
              <w:color w:val="000000"/>
              <w:sz w:val="22"/>
              <w:szCs w:val="22"/>
            </w:rPr>
          </w:pPr>
          <w:hyperlink w:anchor="_heading=h.diky50wwgcac">
            <w:r>
              <w:rPr>
                <w:rFonts w:ascii="Arial" w:eastAsia="Arial" w:hAnsi="Arial" w:cs="Arial"/>
                <w:smallCaps/>
                <w:color w:val="000000"/>
                <w:sz w:val="20"/>
                <w:szCs w:val="20"/>
              </w:rPr>
              <w:t>Рисунок 3. 4 Частка джерел фінансування Плану заходів з реалізації Стратегії розвитку Городоцької міської територіальної громади на період 2026-2027 років, %</w:t>
            </w:r>
            <w:r>
              <w:rPr>
                <w:rFonts w:ascii="Arial" w:eastAsia="Arial" w:hAnsi="Arial" w:cs="Arial"/>
                <w:smallCaps/>
                <w:color w:val="000000"/>
                <w:sz w:val="20"/>
                <w:szCs w:val="20"/>
              </w:rPr>
              <w:tab/>
              <w:t>19</w:t>
            </w:r>
          </w:hyperlink>
        </w:p>
        <w:p w14:paraId="609767A4" w14:textId="77777777" w:rsidR="002676A1" w:rsidRDefault="006B3652">
          <w:pPr>
            <w:pBdr>
              <w:top w:val="nil"/>
              <w:left w:val="nil"/>
              <w:bottom w:val="nil"/>
              <w:right w:val="nil"/>
              <w:between w:val="nil"/>
            </w:pBdr>
            <w:tabs>
              <w:tab w:val="right" w:pos="9629"/>
            </w:tabs>
            <w:spacing w:after="0"/>
            <w:rPr>
              <w:rFonts w:ascii="Arial" w:eastAsia="Arial" w:hAnsi="Arial" w:cs="Arial"/>
              <w:smallCaps/>
              <w:color w:val="000000"/>
              <w:sz w:val="22"/>
              <w:szCs w:val="22"/>
            </w:rPr>
          </w:pPr>
          <w:hyperlink w:anchor="_heading=h.75yhdhpslwu8">
            <w:r>
              <w:rPr>
                <w:rFonts w:ascii="Arial" w:eastAsia="Arial" w:hAnsi="Arial" w:cs="Arial"/>
                <w:smallCaps/>
                <w:color w:val="000000"/>
                <w:sz w:val="20"/>
                <w:szCs w:val="20"/>
              </w:rPr>
              <w:t>Рисунок 3. 5 Розподіл за стратегічними цілями планових видатків на впровадження Плану заходів з реалізації Стратегії розвитку Городоцької міської територіальної громади на період 2026-2027 років, млн. грн.</w:t>
            </w:r>
            <w:r>
              <w:rPr>
                <w:rFonts w:ascii="Arial" w:eastAsia="Arial" w:hAnsi="Arial" w:cs="Arial"/>
                <w:smallCaps/>
                <w:color w:val="000000"/>
                <w:sz w:val="20"/>
                <w:szCs w:val="20"/>
              </w:rPr>
              <w:tab/>
              <w:t>19</w:t>
            </w:r>
          </w:hyperlink>
        </w:p>
        <w:p w14:paraId="2B6FE60E" w14:textId="77777777" w:rsidR="002676A1" w:rsidRDefault="006B3652">
          <w:pPr>
            <w:pBdr>
              <w:top w:val="nil"/>
              <w:left w:val="nil"/>
              <w:bottom w:val="nil"/>
              <w:right w:val="nil"/>
              <w:between w:val="nil"/>
            </w:pBdr>
            <w:tabs>
              <w:tab w:val="right" w:pos="9629"/>
            </w:tabs>
            <w:spacing w:after="0"/>
            <w:rPr>
              <w:rFonts w:ascii="Calibri" w:eastAsia="Calibri" w:hAnsi="Calibri" w:cs="Calibri"/>
              <w:smallCaps/>
              <w:color w:val="000000"/>
              <w:sz w:val="22"/>
              <w:szCs w:val="22"/>
            </w:rPr>
          </w:pPr>
          <w:hyperlink w:anchor="_heading=h.g1ndmmjkytpg">
            <w:r>
              <w:rPr>
                <w:rFonts w:ascii="Arial" w:eastAsia="Arial" w:hAnsi="Arial" w:cs="Arial"/>
                <w:smallCaps/>
                <w:color w:val="000000"/>
                <w:sz w:val="20"/>
                <w:szCs w:val="20"/>
              </w:rPr>
              <w:t>Рисунок 3. 6 Розподіл за операційними цілями планових видатків на впровадження Плану заходів з реалізації Стратегії розвитку Городоцької міської територіальної громади на період 2026-2027 років, %</w:t>
            </w:r>
            <w:r>
              <w:rPr>
                <w:rFonts w:ascii="Arial" w:eastAsia="Arial" w:hAnsi="Arial" w:cs="Arial"/>
                <w:smallCaps/>
                <w:color w:val="000000"/>
                <w:sz w:val="20"/>
                <w:szCs w:val="20"/>
              </w:rPr>
              <w:tab/>
              <w:t>21</w:t>
            </w:r>
          </w:hyperlink>
        </w:p>
        <w:p w14:paraId="7ED97B01" w14:textId="77777777" w:rsidR="002676A1" w:rsidRDefault="006B3652">
          <w:r>
            <w:fldChar w:fldCharType="end"/>
          </w:r>
        </w:p>
      </w:sdtContent>
    </w:sdt>
    <w:p w14:paraId="4CE212AB" w14:textId="77777777" w:rsidR="002676A1" w:rsidRDefault="002676A1">
      <w:pPr>
        <w:jc w:val="center"/>
        <w:rPr>
          <w:lang w:val="uk-UA"/>
        </w:rPr>
      </w:pPr>
    </w:p>
    <w:p w14:paraId="17F30829" w14:textId="77777777" w:rsidR="002676A1" w:rsidRDefault="006B3652">
      <w:pPr>
        <w:pStyle w:val="3"/>
      </w:pPr>
      <w:bookmarkStart w:id="0" w:name="_heading=h.q8rqxh4spjq4" w:colFirst="0" w:colLast="0"/>
      <w:bookmarkEnd w:id="0"/>
      <w:r>
        <w:t xml:space="preserve">1. МЕТОДОЛОГІЯ ТА ПРОЦЕС ПІДГОТОВКИ ПЛАНУ ЗАХОДІВ З РЕАЛІЗАЦІЇ СТРАТЕГІЇ РОЗВИТКУ ГОРОДОЦЬКОЇ ТЕРИТОРІАЛЬНОЇ ГРОМАДИ НА ПЕРІОД 2021-2027 РОКІВ </w:t>
      </w:r>
    </w:p>
    <w:p w14:paraId="618CBECC" w14:textId="77777777"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Методологія та організація процесу підготовки Плану заходів з реалізації Стратегії розвитку Городоцької територіальної громади на період 2026-2027 років (далі - План заходів) визначені відповідними нормативно-правовими актами, зокрема: </w:t>
      </w:r>
    </w:p>
    <w:p w14:paraId="6F8070E6" w14:textId="77777777"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План заходів розроблений на підставі Закону України «Про засади державної регіональної політики», Постанови Кабінету Міністрів України від 11.11.2015 № 932 «Про затвердження Порядку розроблення регіональних стратегій розвитку і планів заходів з їх реалізації, а також проведення моніторингу та оцінки результативності реалізації зазначених регіональних стратегій і планів», Наказу Міністерства регіонального розвитку, будівництва та житлово-комунального господарства України від 31.03.2016 № 79 «Про затвердження Методики розроблення, проведення моніторингу та оцінки результативності реалізації регіональних стратегій розвитку та планів заходів з їх реалізації» з врахуванням Методичних рекомендацій Міністерства розвитку громад та територій України щодо порядку розроблення, затвердження, реалізації проведення моніторингу та оцінювання реалізації стратегій розвитку територіальних громад1. </w:t>
      </w:r>
    </w:p>
    <w:p w14:paraId="2D780AC3" w14:textId="77777777"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Розробка та ефективна реалізація Плану заходів передбачає налагодження партнерства між населенням, бізнесом організаціями громадянського суспільства Городоцької територіальною громади для забезпечення врахування інтересів та забезпечення суспільної підтримки реалізації заходів та проєктів Стратегії. </w:t>
      </w:r>
    </w:p>
    <w:p w14:paraId="7141A132" w14:textId="77777777"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План заходів розроблено в співпраці Робочої групи з розробки Плану заходів з реалізації у 2026-2027 роках Стратегії розвитку Городоцької територіальної громади на період 2021-2027 років. </w:t>
      </w:r>
    </w:p>
    <w:p w14:paraId="7DD1EA81" w14:textId="77777777"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b/>
          <w:bCs/>
          <w:color w:val="000000"/>
          <w:sz w:val="24"/>
          <w:szCs w:val="24"/>
        </w:rPr>
        <w:t xml:space="preserve">Збір ідей проектів до Плану заходів </w:t>
      </w:r>
    </w:p>
    <w:p w14:paraId="791E5411" w14:textId="77777777"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Підготовка Плану заходів здійснювалась Робочою групою з розробки Плану заходів з реалізації у 2026-2027 роках Стратегії розвитку Городоцької територіальної громади на період 2021-2027 років, склад якої затверджено 16.06.2025 розпорядженням міського голови № 77. До складу Робочої групи входили представники органів місцевого самоврядування, депутати міської ради, керівники комунальних установ громади, бізнесу (всього 59 осіб). </w:t>
      </w:r>
    </w:p>
    <w:p w14:paraId="1B8BFE19" w14:textId="77777777"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З метою розробки проєкту Плану заходів Городоцькою міською радою було оголошено збір проєктних ідей від зацікавлених суб’єктів розвитку громади, що тривав протягом серпня-вересня 2025 року. На сайті зацікавленим особам було запропоновано форму подання проєктних ідей та обрані та узгоджені членами Робочої групи критерії відбору. </w:t>
      </w:r>
    </w:p>
    <w:p w14:paraId="649FCA8A" w14:textId="77777777"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3 вересня 2025 року збір ідей проєктів до Плану заходів був завершений. Всього надійшло 85 заявок – технічних завдань від представників громади (фізичних осіб, органу місцевого самоврядування) тощо. </w:t>
      </w:r>
    </w:p>
    <w:p w14:paraId="6129F895" w14:textId="77777777"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b/>
          <w:bCs/>
          <w:color w:val="000000"/>
          <w:sz w:val="24"/>
          <w:szCs w:val="24"/>
        </w:rPr>
        <w:t xml:space="preserve">Відбір технічних завдань до Плану заходів </w:t>
      </w:r>
    </w:p>
    <w:p w14:paraId="22324DEA" w14:textId="77777777"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На засіданні Робочої групи було проведено оцінювання отриманих технічних завдань. Визначення проектів місцевого розвитку та </w:t>
      </w:r>
      <w:proofErr w:type="spellStart"/>
      <w:r>
        <w:rPr>
          <w:rFonts w:ascii="Arial" w:eastAsia="Arial" w:hAnsi="Arial" w:cs="Arial"/>
          <w:color w:val="000000"/>
          <w:sz w:val="24"/>
          <w:szCs w:val="24"/>
        </w:rPr>
        <w:t>пріоритизація</w:t>
      </w:r>
      <w:proofErr w:type="spellEnd"/>
      <w:r>
        <w:rPr>
          <w:rFonts w:ascii="Arial" w:eastAsia="Arial" w:hAnsi="Arial" w:cs="Arial"/>
          <w:color w:val="000000"/>
          <w:sz w:val="24"/>
          <w:szCs w:val="24"/>
        </w:rPr>
        <w:t xml:space="preserve"> здійснювались на основі обраних та узгоджених членами Робочої групи критеріїв. </w:t>
      </w:r>
    </w:p>
    <w:p w14:paraId="7EE3BF0E" w14:textId="77777777"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Визначення проектів та </w:t>
      </w:r>
      <w:proofErr w:type="spellStart"/>
      <w:r>
        <w:rPr>
          <w:rFonts w:ascii="Arial" w:eastAsia="Arial" w:hAnsi="Arial" w:cs="Arial"/>
          <w:color w:val="000000"/>
          <w:sz w:val="24"/>
          <w:szCs w:val="24"/>
        </w:rPr>
        <w:t>пріоритизація</w:t>
      </w:r>
      <w:proofErr w:type="spellEnd"/>
      <w:r>
        <w:rPr>
          <w:rFonts w:ascii="Arial" w:eastAsia="Arial" w:hAnsi="Arial" w:cs="Arial"/>
          <w:color w:val="000000"/>
          <w:sz w:val="24"/>
          <w:szCs w:val="24"/>
        </w:rPr>
        <w:t xml:space="preserve"> здійснювались на основі наступних критеріїв:</w:t>
      </w:r>
    </w:p>
    <w:p w14:paraId="02256D02" w14:textId="77777777" w:rsidR="002676A1" w:rsidRDefault="002676A1">
      <w:pPr>
        <w:pBdr>
          <w:top w:val="nil"/>
          <w:left w:val="nil"/>
          <w:bottom w:val="nil"/>
          <w:right w:val="nil"/>
          <w:between w:val="nil"/>
        </w:pBdr>
        <w:spacing w:after="0" w:line="240" w:lineRule="auto"/>
        <w:ind w:firstLine="709"/>
        <w:jc w:val="both"/>
        <w:rPr>
          <w:rFonts w:ascii="Arial" w:eastAsia="Arial" w:hAnsi="Arial" w:cs="Arial"/>
          <w:color w:val="000000"/>
          <w:sz w:val="24"/>
          <w:szCs w:val="24"/>
        </w:rPr>
      </w:pPr>
    </w:p>
    <w:p w14:paraId="70D38F02" w14:textId="77777777" w:rsidR="002676A1" w:rsidRDefault="006B3652">
      <w:pPr>
        <w:keepNext/>
        <w:pBdr>
          <w:top w:val="nil"/>
          <w:left w:val="nil"/>
          <w:bottom w:val="nil"/>
          <w:right w:val="nil"/>
          <w:between w:val="nil"/>
        </w:pBdr>
        <w:spacing w:after="200" w:line="240" w:lineRule="auto"/>
        <w:rPr>
          <w:rFonts w:ascii="Arial" w:eastAsia="Arial" w:hAnsi="Arial" w:cs="Arial"/>
          <w:color w:val="000000"/>
          <w:sz w:val="22"/>
          <w:szCs w:val="22"/>
        </w:rPr>
      </w:pPr>
      <w:r>
        <w:rPr>
          <w:rFonts w:ascii="Arial" w:eastAsia="Arial" w:hAnsi="Arial" w:cs="Arial"/>
          <w:color w:val="000000"/>
          <w:sz w:val="22"/>
          <w:szCs w:val="22"/>
        </w:rPr>
        <w:t>Таблиця 1. 1.  Критерії відбору пропозицій до технічних завдань Плану заходів з реалізації Стратегії розвитку Городоцької міської територіальної громади на період 2026-2027 років</w:t>
      </w:r>
    </w:p>
    <w:tbl>
      <w:tblPr>
        <w:tblStyle w:val="affffb"/>
        <w:tblW w:w="962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9"/>
        <w:gridCol w:w="3210"/>
        <w:gridCol w:w="3210"/>
      </w:tblGrid>
      <w:tr w:rsidR="002676A1" w14:paraId="27802A2A" w14:textId="77777777">
        <w:tc>
          <w:tcPr>
            <w:tcW w:w="3209" w:type="dxa"/>
          </w:tcPr>
          <w:p w14:paraId="7F224326" w14:textId="77777777" w:rsidR="002676A1" w:rsidRDefault="006B3652">
            <w:pPr>
              <w:rPr>
                <w:rFonts w:ascii="Arial" w:eastAsia="Arial" w:hAnsi="Arial" w:cs="Arial"/>
                <w:sz w:val="22"/>
                <w:szCs w:val="22"/>
              </w:rPr>
            </w:pPr>
            <w:r>
              <w:rPr>
                <w:rFonts w:ascii="Arial" w:eastAsia="Arial" w:hAnsi="Arial" w:cs="Arial"/>
                <w:b/>
                <w:bCs/>
                <w:sz w:val="22"/>
                <w:szCs w:val="22"/>
              </w:rPr>
              <w:t>Назва критерію</w:t>
            </w:r>
          </w:p>
        </w:tc>
        <w:tc>
          <w:tcPr>
            <w:tcW w:w="3210" w:type="dxa"/>
          </w:tcPr>
          <w:p w14:paraId="607710A6" w14:textId="77777777" w:rsidR="002676A1" w:rsidRDefault="006B3652">
            <w:pPr>
              <w:rPr>
                <w:rFonts w:ascii="Arial" w:eastAsia="Arial" w:hAnsi="Arial" w:cs="Arial"/>
                <w:sz w:val="22"/>
                <w:szCs w:val="22"/>
              </w:rPr>
            </w:pPr>
            <w:r>
              <w:rPr>
                <w:rFonts w:ascii="Arial" w:eastAsia="Arial" w:hAnsi="Arial" w:cs="Arial"/>
                <w:b/>
                <w:bCs/>
                <w:sz w:val="22"/>
                <w:szCs w:val="22"/>
              </w:rPr>
              <w:t xml:space="preserve">Зміст критерію </w:t>
            </w:r>
          </w:p>
        </w:tc>
        <w:tc>
          <w:tcPr>
            <w:tcW w:w="3210" w:type="dxa"/>
          </w:tcPr>
          <w:p w14:paraId="52C69648" w14:textId="77777777" w:rsidR="002676A1" w:rsidRDefault="006B3652">
            <w:pPr>
              <w:jc w:val="center"/>
              <w:rPr>
                <w:rFonts w:ascii="Arial" w:eastAsia="Arial" w:hAnsi="Arial" w:cs="Arial"/>
                <w:sz w:val="22"/>
                <w:szCs w:val="22"/>
              </w:rPr>
            </w:pPr>
            <w:r>
              <w:rPr>
                <w:rFonts w:ascii="Arial" w:eastAsia="Arial" w:hAnsi="Arial" w:cs="Arial"/>
                <w:b/>
                <w:bCs/>
                <w:sz w:val="22"/>
                <w:szCs w:val="22"/>
              </w:rPr>
              <w:t>Бали</w:t>
            </w:r>
          </w:p>
        </w:tc>
      </w:tr>
      <w:tr w:rsidR="002676A1" w14:paraId="125C02AA" w14:textId="77777777">
        <w:tc>
          <w:tcPr>
            <w:tcW w:w="3209" w:type="dxa"/>
          </w:tcPr>
          <w:p w14:paraId="7ADE5735" w14:textId="77777777" w:rsidR="002676A1" w:rsidRDefault="006B3652">
            <w:pPr>
              <w:pBdr>
                <w:top w:val="nil"/>
                <w:left w:val="nil"/>
                <w:bottom w:val="nil"/>
                <w:right w:val="nil"/>
                <w:between w:val="nil"/>
              </w:pBdr>
              <w:rPr>
                <w:rFonts w:ascii="Arial" w:eastAsia="Arial" w:hAnsi="Arial" w:cs="Arial"/>
                <w:color w:val="000000"/>
                <w:sz w:val="22"/>
                <w:szCs w:val="22"/>
              </w:rPr>
            </w:pPr>
            <w:r>
              <w:rPr>
                <w:rFonts w:ascii="Arial" w:eastAsia="Arial" w:hAnsi="Arial" w:cs="Arial"/>
                <w:b/>
                <w:bCs/>
                <w:color w:val="000000"/>
                <w:sz w:val="22"/>
                <w:szCs w:val="22"/>
              </w:rPr>
              <w:t xml:space="preserve">Відповідність </w:t>
            </w:r>
          </w:p>
          <w:p w14:paraId="3EC4972C" w14:textId="77777777" w:rsidR="002676A1" w:rsidRDefault="006B3652">
            <w:pPr>
              <w:rPr>
                <w:rFonts w:ascii="Arial" w:eastAsia="Arial" w:hAnsi="Arial" w:cs="Arial"/>
                <w:sz w:val="22"/>
                <w:szCs w:val="22"/>
              </w:rPr>
            </w:pPr>
            <w:r>
              <w:rPr>
                <w:rFonts w:ascii="Arial" w:eastAsia="Arial" w:hAnsi="Arial" w:cs="Arial"/>
                <w:b/>
                <w:bCs/>
                <w:sz w:val="22"/>
                <w:szCs w:val="22"/>
              </w:rPr>
              <w:t>Стратегії</w:t>
            </w:r>
          </w:p>
        </w:tc>
        <w:tc>
          <w:tcPr>
            <w:tcW w:w="3210" w:type="dxa"/>
          </w:tcPr>
          <w:p w14:paraId="16E843D6" w14:textId="77777777" w:rsidR="002676A1" w:rsidRDefault="006B3652">
            <w:pPr>
              <w:rPr>
                <w:rFonts w:ascii="Arial" w:eastAsia="Arial" w:hAnsi="Arial" w:cs="Arial"/>
                <w:sz w:val="22"/>
                <w:szCs w:val="22"/>
              </w:rPr>
            </w:pPr>
            <w:r>
              <w:rPr>
                <w:rFonts w:ascii="Arial" w:eastAsia="Arial" w:hAnsi="Arial" w:cs="Arial"/>
                <w:sz w:val="22"/>
                <w:szCs w:val="22"/>
              </w:rPr>
              <w:t>Проєкт має очевидний внесок до більш ніж однієї стратегічної цілі</w:t>
            </w:r>
          </w:p>
        </w:tc>
        <w:tc>
          <w:tcPr>
            <w:tcW w:w="3210" w:type="dxa"/>
          </w:tcPr>
          <w:p w14:paraId="677F1BD7" w14:textId="77777777" w:rsidR="002676A1" w:rsidRDefault="006B3652">
            <w:pPr>
              <w:jc w:val="center"/>
              <w:rPr>
                <w:rFonts w:ascii="Arial" w:eastAsia="Arial" w:hAnsi="Arial" w:cs="Arial"/>
                <w:sz w:val="22"/>
                <w:szCs w:val="22"/>
              </w:rPr>
            </w:pPr>
            <w:r>
              <w:rPr>
                <w:rFonts w:ascii="Arial" w:eastAsia="Arial" w:hAnsi="Arial" w:cs="Arial"/>
                <w:sz w:val="22"/>
                <w:szCs w:val="22"/>
              </w:rPr>
              <w:t>3</w:t>
            </w:r>
          </w:p>
        </w:tc>
      </w:tr>
      <w:tr w:rsidR="002676A1" w14:paraId="02D5C644" w14:textId="77777777">
        <w:tc>
          <w:tcPr>
            <w:tcW w:w="3209" w:type="dxa"/>
          </w:tcPr>
          <w:p w14:paraId="6EDEFB63" w14:textId="77777777" w:rsidR="002676A1" w:rsidRDefault="002676A1">
            <w:pPr>
              <w:rPr>
                <w:rFonts w:ascii="Arial" w:eastAsia="Arial" w:hAnsi="Arial" w:cs="Arial"/>
                <w:sz w:val="22"/>
                <w:szCs w:val="22"/>
              </w:rPr>
            </w:pPr>
          </w:p>
        </w:tc>
        <w:tc>
          <w:tcPr>
            <w:tcW w:w="3210" w:type="dxa"/>
          </w:tcPr>
          <w:p w14:paraId="7B5EF7AD" w14:textId="77777777" w:rsidR="002676A1" w:rsidRDefault="006B3652">
            <w:pPr>
              <w:rPr>
                <w:rFonts w:ascii="Arial" w:eastAsia="Arial" w:hAnsi="Arial" w:cs="Arial"/>
                <w:sz w:val="22"/>
                <w:szCs w:val="22"/>
              </w:rPr>
            </w:pPr>
            <w:r>
              <w:rPr>
                <w:rFonts w:ascii="Arial" w:eastAsia="Arial" w:hAnsi="Arial" w:cs="Arial"/>
                <w:sz w:val="22"/>
                <w:szCs w:val="22"/>
              </w:rPr>
              <w:t xml:space="preserve">Проект має очевидний внесок до однієї операційної цілі </w:t>
            </w:r>
          </w:p>
        </w:tc>
        <w:tc>
          <w:tcPr>
            <w:tcW w:w="3210" w:type="dxa"/>
          </w:tcPr>
          <w:p w14:paraId="0550ABA7" w14:textId="77777777" w:rsidR="002676A1" w:rsidRDefault="006B3652">
            <w:pPr>
              <w:jc w:val="center"/>
              <w:rPr>
                <w:rFonts w:ascii="Arial" w:eastAsia="Arial" w:hAnsi="Arial" w:cs="Arial"/>
                <w:sz w:val="22"/>
                <w:szCs w:val="22"/>
              </w:rPr>
            </w:pPr>
            <w:r>
              <w:rPr>
                <w:rFonts w:ascii="Arial" w:eastAsia="Arial" w:hAnsi="Arial" w:cs="Arial"/>
                <w:sz w:val="22"/>
                <w:szCs w:val="22"/>
              </w:rPr>
              <w:t>2</w:t>
            </w:r>
          </w:p>
        </w:tc>
      </w:tr>
      <w:tr w:rsidR="002676A1" w14:paraId="2786F037" w14:textId="77777777">
        <w:tc>
          <w:tcPr>
            <w:tcW w:w="3209" w:type="dxa"/>
          </w:tcPr>
          <w:p w14:paraId="5E23D2B4" w14:textId="77777777" w:rsidR="002676A1" w:rsidRDefault="002676A1">
            <w:pPr>
              <w:rPr>
                <w:rFonts w:ascii="Arial" w:eastAsia="Arial" w:hAnsi="Arial" w:cs="Arial"/>
                <w:sz w:val="22"/>
                <w:szCs w:val="22"/>
              </w:rPr>
            </w:pPr>
          </w:p>
        </w:tc>
        <w:tc>
          <w:tcPr>
            <w:tcW w:w="3210" w:type="dxa"/>
          </w:tcPr>
          <w:p w14:paraId="1F571F7B" w14:textId="77777777" w:rsidR="002676A1" w:rsidRDefault="006B3652">
            <w:pPr>
              <w:rPr>
                <w:rFonts w:ascii="Arial" w:eastAsia="Arial" w:hAnsi="Arial" w:cs="Arial"/>
                <w:sz w:val="22"/>
                <w:szCs w:val="22"/>
              </w:rPr>
            </w:pPr>
            <w:r>
              <w:rPr>
                <w:rFonts w:ascii="Arial" w:eastAsia="Arial" w:hAnsi="Arial" w:cs="Arial"/>
                <w:sz w:val="22"/>
                <w:szCs w:val="22"/>
              </w:rPr>
              <w:t xml:space="preserve">Проєкт відповідає кільком завданням Стратегії </w:t>
            </w:r>
          </w:p>
        </w:tc>
        <w:tc>
          <w:tcPr>
            <w:tcW w:w="3210" w:type="dxa"/>
          </w:tcPr>
          <w:p w14:paraId="6C5F853A" w14:textId="77777777" w:rsidR="002676A1" w:rsidRDefault="006B3652">
            <w:pPr>
              <w:jc w:val="center"/>
              <w:rPr>
                <w:rFonts w:ascii="Arial" w:eastAsia="Arial" w:hAnsi="Arial" w:cs="Arial"/>
                <w:sz w:val="22"/>
                <w:szCs w:val="22"/>
              </w:rPr>
            </w:pPr>
            <w:r>
              <w:rPr>
                <w:rFonts w:ascii="Arial" w:eastAsia="Arial" w:hAnsi="Arial" w:cs="Arial"/>
                <w:sz w:val="22"/>
                <w:szCs w:val="22"/>
              </w:rPr>
              <w:t>1</w:t>
            </w:r>
          </w:p>
        </w:tc>
      </w:tr>
      <w:tr w:rsidR="002676A1" w14:paraId="7C6AF410" w14:textId="77777777">
        <w:tc>
          <w:tcPr>
            <w:tcW w:w="3209" w:type="dxa"/>
          </w:tcPr>
          <w:p w14:paraId="7EBA486A" w14:textId="77777777" w:rsidR="002676A1" w:rsidRDefault="002676A1">
            <w:pPr>
              <w:rPr>
                <w:rFonts w:ascii="Arial" w:eastAsia="Arial" w:hAnsi="Arial" w:cs="Arial"/>
                <w:sz w:val="22"/>
                <w:szCs w:val="22"/>
              </w:rPr>
            </w:pPr>
          </w:p>
        </w:tc>
        <w:tc>
          <w:tcPr>
            <w:tcW w:w="3210" w:type="dxa"/>
          </w:tcPr>
          <w:p w14:paraId="4B7913ED" w14:textId="77777777" w:rsidR="002676A1" w:rsidRDefault="006B3652">
            <w:pPr>
              <w:rPr>
                <w:rFonts w:ascii="Arial" w:eastAsia="Arial" w:hAnsi="Arial" w:cs="Arial"/>
                <w:sz w:val="22"/>
                <w:szCs w:val="22"/>
              </w:rPr>
            </w:pPr>
            <w:r>
              <w:rPr>
                <w:rFonts w:ascii="Arial" w:eastAsia="Arial" w:hAnsi="Arial" w:cs="Arial"/>
                <w:sz w:val="22"/>
                <w:szCs w:val="22"/>
              </w:rPr>
              <w:t xml:space="preserve">Проєкт не відповідає жодному критерію </w:t>
            </w:r>
          </w:p>
        </w:tc>
        <w:tc>
          <w:tcPr>
            <w:tcW w:w="3210" w:type="dxa"/>
          </w:tcPr>
          <w:p w14:paraId="7EFE4A07" w14:textId="77777777" w:rsidR="002676A1" w:rsidRDefault="006B3652">
            <w:pPr>
              <w:jc w:val="center"/>
              <w:rPr>
                <w:rFonts w:ascii="Arial" w:eastAsia="Arial" w:hAnsi="Arial" w:cs="Arial"/>
                <w:sz w:val="22"/>
                <w:szCs w:val="22"/>
              </w:rPr>
            </w:pPr>
            <w:r>
              <w:rPr>
                <w:rFonts w:ascii="Arial" w:eastAsia="Arial" w:hAnsi="Arial" w:cs="Arial"/>
                <w:sz w:val="22"/>
                <w:szCs w:val="22"/>
              </w:rPr>
              <w:t>0</w:t>
            </w:r>
          </w:p>
        </w:tc>
      </w:tr>
      <w:tr w:rsidR="002676A1" w14:paraId="248AD721" w14:textId="77777777">
        <w:tc>
          <w:tcPr>
            <w:tcW w:w="3209" w:type="dxa"/>
          </w:tcPr>
          <w:p w14:paraId="2E21FE07" w14:textId="77777777" w:rsidR="002676A1" w:rsidRDefault="006B3652">
            <w:pPr>
              <w:rPr>
                <w:rFonts w:ascii="Arial" w:eastAsia="Arial" w:hAnsi="Arial" w:cs="Arial"/>
                <w:sz w:val="22"/>
                <w:szCs w:val="22"/>
              </w:rPr>
            </w:pPr>
            <w:r>
              <w:rPr>
                <w:rFonts w:ascii="Arial" w:eastAsia="Arial" w:hAnsi="Arial" w:cs="Arial"/>
                <w:b/>
                <w:bCs/>
                <w:sz w:val="22"/>
                <w:szCs w:val="22"/>
              </w:rPr>
              <w:t xml:space="preserve">Територія впливу проєкту </w:t>
            </w:r>
          </w:p>
        </w:tc>
        <w:tc>
          <w:tcPr>
            <w:tcW w:w="3210" w:type="dxa"/>
          </w:tcPr>
          <w:p w14:paraId="691B21E4" w14:textId="77777777" w:rsidR="002676A1" w:rsidRDefault="006B3652">
            <w:pPr>
              <w:rPr>
                <w:rFonts w:ascii="Arial" w:eastAsia="Arial" w:hAnsi="Arial" w:cs="Arial"/>
                <w:sz w:val="22"/>
                <w:szCs w:val="22"/>
              </w:rPr>
            </w:pPr>
            <w:r>
              <w:rPr>
                <w:rFonts w:ascii="Arial" w:eastAsia="Arial" w:hAnsi="Arial" w:cs="Arial"/>
                <w:sz w:val="22"/>
                <w:szCs w:val="22"/>
              </w:rPr>
              <w:t xml:space="preserve">Проєкт має вплив на всю область, усю громаду </w:t>
            </w:r>
          </w:p>
        </w:tc>
        <w:tc>
          <w:tcPr>
            <w:tcW w:w="3210" w:type="dxa"/>
          </w:tcPr>
          <w:p w14:paraId="50F00F61" w14:textId="77777777" w:rsidR="002676A1" w:rsidRDefault="006B3652">
            <w:pPr>
              <w:jc w:val="center"/>
              <w:rPr>
                <w:rFonts w:ascii="Arial" w:eastAsia="Arial" w:hAnsi="Arial" w:cs="Arial"/>
                <w:sz w:val="22"/>
                <w:szCs w:val="22"/>
              </w:rPr>
            </w:pPr>
            <w:r>
              <w:rPr>
                <w:rFonts w:ascii="Arial" w:eastAsia="Arial" w:hAnsi="Arial" w:cs="Arial"/>
                <w:sz w:val="22"/>
                <w:szCs w:val="22"/>
              </w:rPr>
              <w:t>3</w:t>
            </w:r>
          </w:p>
        </w:tc>
      </w:tr>
      <w:tr w:rsidR="002676A1" w14:paraId="5B1DC810" w14:textId="77777777">
        <w:tc>
          <w:tcPr>
            <w:tcW w:w="3209" w:type="dxa"/>
          </w:tcPr>
          <w:p w14:paraId="7D6BCD20" w14:textId="77777777" w:rsidR="002676A1" w:rsidRDefault="002676A1">
            <w:pPr>
              <w:rPr>
                <w:rFonts w:ascii="Arial" w:eastAsia="Arial" w:hAnsi="Arial" w:cs="Arial"/>
                <w:sz w:val="22"/>
                <w:szCs w:val="22"/>
              </w:rPr>
            </w:pPr>
          </w:p>
        </w:tc>
        <w:tc>
          <w:tcPr>
            <w:tcW w:w="3210" w:type="dxa"/>
          </w:tcPr>
          <w:p w14:paraId="2BA9310C" w14:textId="77777777" w:rsidR="002676A1" w:rsidRDefault="006B3652">
            <w:pPr>
              <w:rPr>
                <w:rFonts w:ascii="Arial" w:eastAsia="Arial" w:hAnsi="Arial" w:cs="Arial"/>
                <w:sz w:val="22"/>
                <w:szCs w:val="22"/>
              </w:rPr>
            </w:pPr>
            <w:r>
              <w:rPr>
                <w:rFonts w:ascii="Arial" w:eastAsia="Arial" w:hAnsi="Arial" w:cs="Arial"/>
                <w:sz w:val="22"/>
                <w:szCs w:val="22"/>
              </w:rPr>
              <w:t xml:space="preserve">Проєкт має вплив на декілька населених пунктів </w:t>
            </w:r>
          </w:p>
        </w:tc>
        <w:tc>
          <w:tcPr>
            <w:tcW w:w="3210" w:type="dxa"/>
          </w:tcPr>
          <w:p w14:paraId="14CB6CE8" w14:textId="77777777" w:rsidR="002676A1" w:rsidRDefault="006B3652">
            <w:pPr>
              <w:jc w:val="center"/>
              <w:rPr>
                <w:rFonts w:ascii="Arial" w:eastAsia="Arial" w:hAnsi="Arial" w:cs="Arial"/>
                <w:sz w:val="22"/>
                <w:szCs w:val="22"/>
              </w:rPr>
            </w:pPr>
            <w:r>
              <w:rPr>
                <w:rFonts w:ascii="Arial" w:eastAsia="Arial" w:hAnsi="Arial" w:cs="Arial"/>
                <w:sz w:val="22"/>
                <w:szCs w:val="22"/>
              </w:rPr>
              <w:t>2</w:t>
            </w:r>
          </w:p>
        </w:tc>
      </w:tr>
      <w:tr w:rsidR="002676A1" w14:paraId="046B1B28" w14:textId="77777777">
        <w:tc>
          <w:tcPr>
            <w:tcW w:w="3209" w:type="dxa"/>
          </w:tcPr>
          <w:p w14:paraId="2090E81A" w14:textId="77777777" w:rsidR="002676A1" w:rsidRDefault="002676A1">
            <w:pPr>
              <w:rPr>
                <w:rFonts w:ascii="Arial" w:eastAsia="Arial" w:hAnsi="Arial" w:cs="Arial"/>
                <w:sz w:val="22"/>
                <w:szCs w:val="22"/>
              </w:rPr>
            </w:pPr>
          </w:p>
        </w:tc>
        <w:tc>
          <w:tcPr>
            <w:tcW w:w="3210" w:type="dxa"/>
          </w:tcPr>
          <w:p w14:paraId="72250290" w14:textId="77777777" w:rsidR="002676A1" w:rsidRDefault="006B3652">
            <w:pPr>
              <w:rPr>
                <w:rFonts w:ascii="Arial" w:eastAsia="Arial" w:hAnsi="Arial" w:cs="Arial"/>
                <w:sz w:val="22"/>
                <w:szCs w:val="22"/>
              </w:rPr>
            </w:pPr>
            <w:r>
              <w:rPr>
                <w:rFonts w:ascii="Arial" w:eastAsia="Arial" w:hAnsi="Arial" w:cs="Arial"/>
                <w:sz w:val="22"/>
                <w:szCs w:val="22"/>
              </w:rPr>
              <w:t xml:space="preserve">Проєкт має вплив на один населений пункт </w:t>
            </w:r>
          </w:p>
        </w:tc>
        <w:tc>
          <w:tcPr>
            <w:tcW w:w="3210" w:type="dxa"/>
          </w:tcPr>
          <w:p w14:paraId="10E03558" w14:textId="77777777" w:rsidR="002676A1" w:rsidRDefault="006B3652">
            <w:pPr>
              <w:jc w:val="center"/>
              <w:rPr>
                <w:rFonts w:ascii="Arial" w:eastAsia="Arial" w:hAnsi="Arial" w:cs="Arial"/>
                <w:sz w:val="22"/>
                <w:szCs w:val="22"/>
              </w:rPr>
            </w:pPr>
            <w:r>
              <w:rPr>
                <w:rFonts w:ascii="Arial" w:eastAsia="Arial" w:hAnsi="Arial" w:cs="Arial"/>
                <w:sz w:val="22"/>
                <w:szCs w:val="22"/>
              </w:rPr>
              <w:t>1</w:t>
            </w:r>
          </w:p>
        </w:tc>
      </w:tr>
      <w:tr w:rsidR="002676A1" w14:paraId="18CE9C04" w14:textId="77777777">
        <w:tc>
          <w:tcPr>
            <w:tcW w:w="3209" w:type="dxa"/>
          </w:tcPr>
          <w:p w14:paraId="1BFD8B20" w14:textId="77777777" w:rsidR="002676A1" w:rsidRDefault="002676A1">
            <w:pPr>
              <w:rPr>
                <w:rFonts w:ascii="Arial" w:eastAsia="Arial" w:hAnsi="Arial" w:cs="Arial"/>
                <w:sz w:val="22"/>
                <w:szCs w:val="22"/>
              </w:rPr>
            </w:pPr>
          </w:p>
        </w:tc>
        <w:tc>
          <w:tcPr>
            <w:tcW w:w="3210" w:type="dxa"/>
          </w:tcPr>
          <w:p w14:paraId="68CF09F0" w14:textId="77777777" w:rsidR="002676A1" w:rsidRDefault="006B3652">
            <w:pPr>
              <w:rPr>
                <w:rFonts w:ascii="Arial" w:eastAsia="Arial" w:hAnsi="Arial" w:cs="Arial"/>
                <w:sz w:val="22"/>
                <w:szCs w:val="22"/>
              </w:rPr>
            </w:pPr>
            <w:r>
              <w:rPr>
                <w:rFonts w:ascii="Arial" w:eastAsia="Arial" w:hAnsi="Arial" w:cs="Arial"/>
                <w:sz w:val="22"/>
                <w:szCs w:val="22"/>
              </w:rPr>
              <w:t xml:space="preserve">Не визначено територію впливу </w:t>
            </w:r>
          </w:p>
        </w:tc>
        <w:tc>
          <w:tcPr>
            <w:tcW w:w="3210" w:type="dxa"/>
          </w:tcPr>
          <w:p w14:paraId="69BD28AE" w14:textId="77777777" w:rsidR="002676A1" w:rsidRDefault="006B3652">
            <w:pPr>
              <w:jc w:val="center"/>
              <w:rPr>
                <w:rFonts w:ascii="Arial" w:eastAsia="Arial" w:hAnsi="Arial" w:cs="Arial"/>
                <w:sz w:val="22"/>
                <w:szCs w:val="22"/>
              </w:rPr>
            </w:pPr>
            <w:r>
              <w:rPr>
                <w:rFonts w:ascii="Arial" w:eastAsia="Arial" w:hAnsi="Arial" w:cs="Arial"/>
                <w:sz w:val="22"/>
                <w:szCs w:val="22"/>
              </w:rPr>
              <w:t>0</w:t>
            </w:r>
          </w:p>
        </w:tc>
      </w:tr>
      <w:tr w:rsidR="002676A1" w14:paraId="48CF9130" w14:textId="77777777">
        <w:tc>
          <w:tcPr>
            <w:tcW w:w="3209" w:type="dxa"/>
          </w:tcPr>
          <w:p w14:paraId="49440225" w14:textId="77777777" w:rsidR="002676A1" w:rsidRDefault="006B3652">
            <w:pPr>
              <w:rPr>
                <w:rFonts w:ascii="Arial" w:eastAsia="Arial" w:hAnsi="Arial" w:cs="Arial"/>
                <w:sz w:val="22"/>
                <w:szCs w:val="22"/>
              </w:rPr>
            </w:pPr>
            <w:r>
              <w:rPr>
                <w:rFonts w:ascii="Arial" w:eastAsia="Arial" w:hAnsi="Arial" w:cs="Arial"/>
                <w:b/>
                <w:bCs/>
                <w:sz w:val="22"/>
                <w:szCs w:val="22"/>
              </w:rPr>
              <w:t xml:space="preserve">Отримувачі </w:t>
            </w:r>
            <w:proofErr w:type="spellStart"/>
            <w:r>
              <w:rPr>
                <w:rFonts w:ascii="Arial" w:eastAsia="Arial" w:hAnsi="Arial" w:cs="Arial"/>
                <w:b/>
                <w:bCs/>
                <w:sz w:val="22"/>
                <w:szCs w:val="22"/>
              </w:rPr>
              <w:t>вигод</w:t>
            </w:r>
            <w:proofErr w:type="spellEnd"/>
            <w:r>
              <w:rPr>
                <w:rFonts w:ascii="Arial" w:eastAsia="Arial" w:hAnsi="Arial" w:cs="Arial"/>
                <w:b/>
                <w:bCs/>
                <w:sz w:val="22"/>
                <w:szCs w:val="22"/>
              </w:rPr>
              <w:t xml:space="preserve"> від </w:t>
            </w:r>
            <w:proofErr w:type="spellStart"/>
            <w:r>
              <w:rPr>
                <w:rFonts w:ascii="Arial" w:eastAsia="Arial" w:hAnsi="Arial" w:cs="Arial"/>
                <w:b/>
                <w:bCs/>
                <w:sz w:val="22"/>
                <w:szCs w:val="22"/>
              </w:rPr>
              <w:t>проєкту</w:t>
            </w:r>
            <w:proofErr w:type="spellEnd"/>
            <w:r>
              <w:rPr>
                <w:rFonts w:ascii="Arial" w:eastAsia="Arial" w:hAnsi="Arial" w:cs="Arial"/>
                <w:b/>
                <w:bCs/>
                <w:sz w:val="22"/>
                <w:szCs w:val="22"/>
              </w:rPr>
              <w:t xml:space="preserve"> </w:t>
            </w:r>
          </w:p>
        </w:tc>
        <w:tc>
          <w:tcPr>
            <w:tcW w:w="3210" w:type="dxa"/>
          </w:tcPr>
          <w:p w14:paraId="5113243A" w14:textId="77777777" w:rsidR="002676A1" w:rsidRDefault="006B3652">
            <w:pPr>
              <w:rPr>
                <w:rFonts w:ascii="Arial" w:eastAsia="Arial" w:hAnsi="Arial" w:cs="Arial"/>
                <w:sz w:val="22"/>
                <w:szCs w:val="22"/>
              </w:rPr>
            </w:pPr>
            <w:r>
              <w:rPr>
                <w:rFonts w:ascii="Arial" w:eastAsia="Arial" w:hAnsi="Arial" w:cs="Arial"/>
                <w:sz w:val="22"/>
                <w:szCs w:val="22"/>
              </w:rPr>
              <w:t xml:space="preserve">Проєкт має вплив на усіх мешканців громади </w:t>
            </w:r>
          </w:p>
        </w:tc>
        <w:tc>
          <w:tcPr>
            <w:tcW w:w="3210" w:type="dxa"/>
          </w:tcPr>
          <w:p w14:paraId="6661964A" w14:textId="77777777" w:rsidR="002676A1" w:rsidRDefault="006B3652">
            <w:pPr>
              <w:jc w:val="center"/>
              <w:rPr>
                <w:rFonts w:ascii="Arial" w:eastAsia="Arial" w:hAnsi="Arial" w:cs="Arial"/>
                <w:sz w:val="22"/>
                <w:szCs w:val="22"/>
              </w:rPr>
            </w:pPr>
            <w:r>
              <w:rPr>
                <w:rFonts w:ascii="Arial" w:eastAsia="Arial" w:hAnsi="Arial" w:cs="Arial"/>
                <w:sz w:val="22"/>
                <w:szCs w:val="22"/>
              </w:rPr>
              <w:t>3</w:t>
            </w:r>
          </w:p>
        </w:tc>
      </w:tr>
      <w:tr w:rsidR="002676A1" w14:paraId="7BDD2078" w14:textId="77777777">
        <w:tc>
          <w:tcPr>
            <w:tcW w:w="3209" w:type="dxa"/>
          </w:tcPr>
          <w:p w14:paraId="5E01C563" w14:textId="77777777" w:rsidR="002676A1" w:rsidRDefault="002676A1">
            <w:pPr>
              <w:rPr>
                <w:rFonts w:ascii="Arial" w:eastAsia="Arial" w:hAnsi="Arial" w:cs="Arial"/>
                <w:sz w:val="22"/>
                <w:szCs w:val="22"/>
              </w:rPr>
            </w:pPr>
          </w:p>
        </w:tc>
        <w:tc>
          <w:tcPr>
            <w:tcW w:w="3210" w:type="dxa"/>
          </w:tcPr>
          <w:p w14:paraId="04FE56D6" w14:textId="77777777" w:rsidR="002676A1" w:rsidRDefault="006B3652">
            <w:pPr>
              <w:rPr>
                <w:rFonts w:ascii="Arial" w:eastAsia="Arial" w:hAnsi="Arial" w:cs="Arial"/>
                <w:sz w:val="22"/>
                <w:szCs w:val="22"/>
              </w:rPr>
            </w:pPr>
            <w:r>
              <w:rPr>
                <w:rFonts w:ascii="Arial" w:eastAsia="Arial" w:hAnsi="Arial" w:cs="Arial"/>
                <w:sz w:val="22"/>
                <w:szCs w:val="22"/>
              </w:rPr>
              <w:t xml:space="preserve">Проєкт має вплив на мешканців декількох населених пунктів громади </w:t>
            </w:r>
          </w:p>
        </w:tc>
        <w:tc>
          <w:tcPr>
            <w:tcW w:w="3210" w:type="dxa"/>
          </w:tcPr>
          <w:p w14:paraId="2C560A7D" w14:textId="77777777" w:rsidR="002676A1" w:rsidRDefault="006B3652">
            <w:pPr>
              <w:jc w:val="center"/>
              <w:rPr>
                <w:rFonts w:ascii="Arial" w:eastAsia="Arial" w:hAnsi="Arial" w:cs="Arial"/>
                <w:sz w:val="22"/>
                <w:szCs w:val="22"/>
              </w:rPr>
            </w:pPr>
            <w:r>
              <w:rPr>
                <w:rFonts w:ascii="Arial" w:eastAsia="Arial" w:hAnsi="Arial" w:cs="Arial"/>
                <w:sz w:val="22"/>
                <w:szCs w:val="22"/>
              </w:rPr>
              <w:t>2</w:t>
            </w:r>
          </w:p>
        </w:tc>
      </w:tr>
      <w:tr w:rsidR="002676A1" w14:paraId="46B91D80" w14:textId="77777777">
        <w:tc>
          <w:tcPr>
            <w:tcW w:w="3209" w:type="dxa"/>
          </w:tcPr>
          <w:p w14:paraId="6D338B3C" w14:textId="77777777" w:rsidR="002676A1" w:rsidRDefault="002676A1">
            <w:pPr>
              <w:rPr>
                <w:rFonts w:ascii="Arial" w:eastAsia="Arial" w:hAnsi="Arial" w:cs="Arial"/>
                <w:sz w:val="22"/>
                <w:szCs w:val="22"/>
              </w:rPr>
            </w:pPr>
          </w:p>
        </w:tc>
        <w:tc>
          <w:tcPr>
            <w:tcW w:w="3210" w:type="dxa"/>
          </w:tcPr>
          <w:p w14:paraId="6D716F82" w14:textId="77777777" w:rsidR="002676A1" w:rsidRDefault="006B3652">
            <w:pPr>
              <w:rPr>
                <w:rFonts w:ascii="Arial" w:eastAsia="Arial" w:hAnsi="Arial" w:cs="Arial"/>
                <w:sz w:val="22"/>
                <w:szCs w:val="22"/>
              </w:rPr>
            </w:pPr>
            <w:r>
              <w:rPr>
                <w:rFonts w:ascii="Arial" w:eastAsia="Arial" w:hAnsi="Arial" w:cs="Arial"/>
                <w:sz w:val="22"/>
                <w:szCs w:val="22"/>
              </w:rPr>
              <w:t xml:space="preserve">Проєкт має вплив на мешканців одного населеного пункту громади чи на певну групу населення (учні, вчителі, батьки, молодь, пенсіонери та ін.) </w:t>
            </w:r>
          </w:p>
        </w:tc>
        <w:tc>
          <w:tcPr>
            <w:tcW w:w="3210" w:type="dxa"/>
          </w:tcPr>
          <w:p w14:paraId="33CFD207" w14:textId="77777777" w:rsidR="002676A1" w:rsidRDefault="006B3652">
            <w:pPr>
              <w:jc w:val="center"/>
              <w:rPr>
                <w:rFonts w:ascii="Arial" w:eastAsia="Arial" w:hAnsi="Arial" w:cs="Arial"/>
                <w:sz w:val="22"/>
                <w:szCs w:val="22"/>
              </w:rPr>
            </w:pPr>
            <w:r>
              <w:rPr>
                <w:rFonts w:ascii="Arial" w:eastAsia="Arial" w:hAnsi="Arial" w:cs="Arial"/>
                <w:sz w:val="22"/>
                <w:szCs w:val="22"/>
              </w:rPr>
              <w:t>1</w:t>
            </w:r>
          </w:p>
        </w:tc>
      </w:tr>
      <w:tr w:rsidR="002676A1" w14:paraId="46E83BB8" w14:textId="77777777">
        <w:tc>
          <w:tcPr>
            <w:tcW w:w="3209" w:type="dxa"/>
          </w:tcPr>
          <w:p w14:paraId="46AD91DD" w14:textId="77777777" w:rsidR="002676A1" w:rsidRDefault="002676A1">
            <w:pPr>
              <w:rPr>
                <w:rFonts w:ascii="Arial" w:eastAsia="Arial" w:hAnsi="Arial" w:cs="Arial"/>
                <w:sz w:val="22"/>
                <w:szCs w:val="22"/>
              </w:rPr>
            </w:pPr>
          </w:p>
        </w:tc>
        <w:tc>
          <w:tcPr>
            <w:tcW w:w="3210" w:type="dxa"/>
          </w:tcPr>
          <w:p w14:paraId="0BC1A760" w14:textId="77777777" w:rsidR="002676A1" w:rsidRDefault="006B3652">
            <w:pPr>
              <w:rPr>
                <w:rFonts w:ascii="Arial" w:eastAsia="Arial" w:hAnsi="Arial" w:cs="Arial"/>
                <w:sz w:val="22"/>
                <w:szCs w:val="22"/>
              </w:rPr>
            </w:pPr>
            <w:r>
              <w:rPr>
                <w:rFonts w:ascii="Arial" w:eastAsia="Arial" w:hAnsi="Arial" w:cs="Arial"/>
                <w:sz w:val="22"/>
                <w:szCs w:val="22"/>
              </w:rPr>
              <w:t>Не визначено територію вплив</w:t>
            </w:r>
          </w:p>
        </w:tc>
        <w:tc>
          <w:tcPr>
            <w:tcW w:w="3210" w:type="dxa"/>
          </w:tcPr>
          <w:p w14:paraId="1F3ECA6B" w14:textId="77777777" w:rsidR="002676A1" w:rsidRDefault="006B3652">
            <w:pPr>
              <w:jc w:val="center"/>
              <w:rPr>
                <w:rFonts w:ascii="Arial" w:eastAsia="Arial" w:hAnsi="Arial" w:cs="Arial"/>
                <w:sz w:val="22"/>
                <w:szCs w:val="22"/>
              </w:rPr>
            </w:pPr>
            <w:r>
              <w:rPr>
                <w:rFonts w:ascii="Arial" w:eastAsia="Arial" w:hAnsi="Arial" w:cs="Arial"/>
                <w:sz w:val="22"/>
                <w:szCs w:val="22"/>
              </w:rPr>
              <w:t>0</w:t>
            </w:r>
          </w:p>
        </w:tc>
      </w:tr>
      <w:tr w:rsidR="002676A1" w14:paraId="5DF4AD01" w14:textId="77777777">
        <w:tc>
          <w:tcPr>
            <w:tcW w:w="3209" w:type="dxa"/>
          </w:tcPr>
          <w:p w14:paraId="5647DB4F" w14:textId="77777777" w:rsidR="002676A1" w:rsidRDefault="006B3652">
            <w:pPr>
              <w:rPr>
                <w:rFonts w:ascii="Arial" w:eastAsia="Arial" w:hAnsi="Arial" w:cs="Arial"/>
                <w:b/>
                <w:bCs/>
                <w:sz w:val="22"/>
                <w:szCs w:val="22"/>
              </w:rPr>
            </w:pPr>
            <w:r>
              <w:rPr>
                <w:rFonts w:ascii="Arial" w:eastAsia="Arial" w:hAnsi="Arial" w:cs="Arial"/>
                <w:b/>
                <w:bCs/>
                <w:sz w:val="22"/>
                <w:szCs w:val="22"/>
              </w:rPr>
              <w:t xml:space="preserve">Спрямованість проєкту </w:t>
            </w:r>
          </w:p>
        </w:tc>
        <w:tc>
          <w:tcPr>
            <w:tcW w:w="3210" w:type="dxa"/>
          </w:tcPr>
          <w:p w14:paraId="1DB53AE5" w14:textId="77777777" w:rsidR="002676A1" w:rsidRDefault="006B3652">
            <w:pPr>
              <w:rPr>
                <w:rFonts w:ascii="Arial" w:eastAsia="Arial" w:hAnsi="Arial" w:cs="Arial"/>
                <w:sz w:val="22"/>
                <w:szCs w:val="22"/>
              </w:rPr>
            </w:pPr>
            <w:r>
              <w:rPr>
                <w:rFonts w:ascii="Arial" w:eastAsia="Arial" w:hAnsi="Arial" w:cs="Arial"/>
                <w:sz w:val="22"/>
                <w:szCs w:val="22"/>
              </w:rPr>
              <w:t xml:space="preserve">Економічний проєкт </w:t>
            </w:r>
          </w:p>
        </w:tc>
        <w:tc>
          <w:tcPr>
            <w:tcW w:w="3210" w:type="dxa"/>
          </w:tcPr>
          <w:p w14:paraId="4CA12AD3" w14:textId="77777777" w:rsidR="002676A1" w:rsidRDefault="006B3652">
            <w:pPr>
              <w:jc w:val="center"/>
              <w:rPr>
                <w:rFonts w:ascii="Arial" w:eastAsia="Arial" w:hAnsi="Arial" w:cs="Arial"/>
                <w:sz w:val="22"/>
                <w:szCs w:val="22"/>
              </w:rPr>
            </w:pPr>
            <w:r>
              <w:rPr>
                <w:rFonts w:ascii="Arial" w:eastAsia="Arial" w:hAnsi="Arial" w:cs="Arial"/>
                <w:sz w:val="22"/>
                <w:szCs w:val="22"/>
              </w:rPr>
              <w:t>3</w:t>
            </w:r>
          </w:p>
        </w:tc>
      </w:tr>
      <w:tr w:rsidR="002676A1" w14:paraId="01D1D326" w14:textId="77777777">
        <w:tc>
          <w:tcPr>
            <w:tcW w:w="3209" w:type="dxa"/>
          </w:tcPr>
          <w:p w14:paraId="0E9DDCBA" w14:textId="77777777" w:rsidR="002676A1" w:rsidRDefault="002676A1">
            <w:pPr>
              <w:rPr>
                <w:rFonts w:ascii="Arial" w:eastAsia="Arial" w:hAnsi="Arial" w:cs="Arial"/>
                <w:b/>
                <w:bCs/>
                <w:sz w:val="22"/>
                <w:szCs w:val="22"/>
              </w:rPr>
            </w:pPr>
          </w:p>
        </w:tc>
        <w:tc>
          <w:tcPr>
            <w:tcW w:w="3210" w:type="dxa"/>
          </w:tcPr>
          <w:p w14:paraId="59298B7C" w14:textId="77777777" w:rsidR="002676A1" w:rsidRDefault="006B3652">
            <w:pPr>
              <w:rPr>
                <w:rFonts w:ascii="Arial" w:eastAsia="Arial" w:hAnsi="Arial" w:cs="Arial"/>
                <w:sz w:val="22"/>
                <w:szCs w:val="22"/>
              </w:rPr>
            </w:pPr>
            <w:r>
              <w:rPr>
                <w:rFonts w:ascii="Arial" w:eastAsia="Arial" w:hAnsi="Arial" w:cs="Arial"/>
                <w:sz w:val="22"/>
                <w:szCs w:val="22"/>
              </w:rPr>
              <w:t xml:space="preserve">Економічний проєкт із соціальною (або екологічною) складовою </w:t>
            </w:r>
          </w:p>
        </w:tc>
        <w:tc>
          <w:tcPr>
            <w:tcW w:w="3210" w:type="dxa"/>
          </w:tcPr>
          <w:p w14:paraId="29D8EB91" w14:textId="77777777" w:rsidR="002676A1" w:rsidRDefault="006B3652">
            <w:pPr>
              <w:jc w:val="center"/>
              <w:rPr>
                <w:rFonts w:ascii="Arial" w:eastAsia="Arial" w:hAnsi="Arial" w:cs="Arial"/>
                <w:sz w:val="22"/>
                <w:szCs w:val="22"/>
              </w:rPr>
            </w:pPr>
            <w:r>
              <w:rPr>
                <w:rFonts w:ascii="Arial" w:eastAsia="Arial" w:hAnsi="Arial" w:cs="Arial"/>
                <w:sz w:val="22"/>
                <w:szCs w:val="22"/>
              </w:rPr>
              <w:t>2</w:t>
            </w:r>
          </w:p>
        </w:tc>
      </w:tr>
      <w:tr w:rsidR="002676A1" w14:paraId="7C3D426D" w14:textId="77777777">
        <w:tc>
          <w:tcPr>
            <w:tcW w:w="3209" w:type="dxa"/>
          </w:tcPr>
          <w:p w14:paraId="699E187E" w14:textId="77777777" w:rsidR="002676A1" w:rsidRDefault="002676A1">
            <w:pPr>
              <w:rPr>
                <w:rFonts w:ascii="Arial" w:eastAsia="Arial" w:hAnsi="Arial" w:cs="Arial"/>
                <w:sz w:val="22"/>
                <w:szCs w:val="22"/>
              </w:rPr>
            </w:pPr>
          </w:p>
        </w:tc>
        <w:tc>
          <w:tcPr>
            <w:tcW w:w="3210" w:type="dxa"/>
          </w:tcPr>
          <w:p w14:paraId="711E82BF" w14:textId="77777777" w:rsidR="002676A1" w:rsidRDefault="006B3652">
            <w:pPr>
              <w:rPr>
                <w:rFonts w:ascii="Arial" w:eastAsia="Arial" w:hAnsi="Arial" w:cs="Arial"/>
                <w:sz w:val="22"/>
                <w:szCs w:val="22"/>
              </w:rPr>
            </w:pPr>
            <w:r>
              <w:rPr>
                <w:rFonts w:ascii="Arial" w:eastAsia="Arial" w:hAnsi="Arial" w:cs="Arial"/>
                <w:sz w:val="22"/>
                <w:szCs w:val="22"/>
              </w:rPr>
              <w:t xml:space="preserve">Соціальний (або екологічний) проєкт </w:t>
            </w:r>
          </w:p>
        </w:tc>
        <w:tc>
          <w:tcPr>
            <w:tcW w:w="3210" w:type="dxa"/>
          </w:tcPr>
          <w:p w14:paraId="3A8ADC96" w14:textId="77777777" w:rsidR="002676A1" w:rsidRDefault="006B3652">
            <w:pPr>
              <w:jc w:val="center"/>
              <w:rPr>
                <w:rFonts w:ascii="Arial" w:eastAsia="Arial" w:hAnsi="Arial" w:cs="Arial"/>
                <w:sz w:val="22"/>
                <w:szCs w:val="22"/>
              </w:rPr>
            </w:pPr>
            <w:r>
              <w:rPr>
                <w:rFonts w:ascii="Arial" w:eastAsia="Arial" w:hAnsi="Arial" w:cs="Arial"/>
                <w:sz w:val="22"/>
                <w:szCs w:val="22"/>
              </w:rPr>
              <w:t>1</w:t>
            </w:r>
          </w:p>
        </w:tc>
      </w:tr>
      <w:tr w:rsidR="002676A1" w14:paraId="767C6934" w14:textId="77777777">
        <w:tc>
          <w:tcPr>
            <w:tcW w:w="3209" w:type="dxa"/>
          </w:tcPr>
          <w:p w14:paraId="552A4AEE" w14:textId="77777777" w:rsidR="002676A1" w:rsidRDefault="002676A1">
            <w:pPr>
              <w:rPr>
                <w:rFonts w:ascii="Arial" w:eastAsia="Arial" w:hAnsi="Arial" w:cs="Arial"/>
                <w:sz w:val="22"/>
                <w:szCs w:val="22"/>
              </w:rPr>
            </w:pPr>
          </w:p>
        </w:tc>
        <w:tc>
          <w:tcPr>
            <w:tcW w:w="3210" w:type="dxa"/>
          </w:tcPr>
          <w:p w14:paraId="528965B3" w14:textId="77777777" w:rsidR="002676A1" w:rsidRDefault="006B3652">
            <w:pPr>
              <w:rPr>
                <w:rFonts w:ascii="Arial" w:eastAsia="Arial" w:hAnsi="Arial" w:cs="Arial"/>
                <w:sz w:val="22"/>
                <w:szCs w:val="22"/>
              </w:rPr>
            </w:pPr>
            <w:r>
              <w:rPr>
                <w:rFonts w:ascii="Arial" w:eastAsia="Arial" w:hAnsi="Arial" w:cs="Arial"/>
                <w:sz w:val="22"/>
                <w:szCs w:val="22"/>
              </w:rPr>
              <w:t xml:space="preserve">Не визначено спрямованість проєкту </w:t>
            </w:r>
          </w:p>
        </w:tc>
        <w:tc>
          <w:tcPr>
            <w:tcW w:w="3210" w:type="dxa"/>
          </w:tcPr>
          <w:p w14:paraId="7C0F6AAD" w14:textId="77777777" w:rsidR="002676A1" w:rsidRDefault="006B3652">
            <w:pPr>
              <w:jc w:val="center"/>
              <w:rPr>
                <w:rFonts w:ascii="Arial" w:eastAsia="Arial" w:hAnsi="Arial" w:cs="Arial"/>
                <w:sz w:val="22"/>
                <w:szCs w:val="22"/>
              </w:rPr>
            </w:pPr>
            <w:r>
              <w:rPr>
                <w:rFonts w:ascii="Arial" w:eastAsia="Arial" w:hAnsi="Arial" w:cs="Arial"/>
                <w:sz w:val="22"/>
                <w:szCs w:val="22"/>
              </w:rPr>
              <w:t>0</w:t>
            </w:r>
          </w:p>
        </w:tc>
      </w:tr>
      <w:tr w:rsidR="002676A1" w14:paraId="794A4E9F" w14:textId="77777777">
        <w:tc>
          <w:tcPr>
            <w:tcW w:w="3209" w:type="dxa"/>
          </w:tcPr>
          <w:p w14:paraId="1DDCE18F" w14:textId="77777777" w:rsidR="002676A1" w:rsidRDefault="006B3652">
            <w:pPr>
              <w:rPr>
                <w:rFonts w:ascii="Arial" w:eastAsia="Arial" w:hAnsi="Arial" w:cs="Arial"/>
                <w:sz w:val="22"/>
                <w:szCs w:val="22"/>
              </w:rPr>
            </w:pPr>
            <w:r>
              <w:rPr>
                <w:rFonts w:ascii="Arial" w:eastAsia="Arial" w:hAnsi="Arial" w:cs="Arial"/>
                <w:b/>
                <w:bCs/>
                <w:sz w:val="22"/>
                <w:szCs w:val="22"/>
              </w:rPr>
              <w:t xml:space="preserve">Економія бюджету або збільшення надходжень до бюджету </w:t>
            </w:r>
          </w:p>
        </w:tc>
        <w:tc>
          <w:tcPr>
            <w:tcW w:w="3210" w:type="dxa"/>
          </w:tcPr>
          <w:p w14:paraId="3DC5F38E" w14:textId="77777777" w:rsidR="002676A1" w:rsidRDefault="006B3652">
            <w:pPr>
              <w:rPr>
                <w:rFonts w:ascii="Arial" w:eastAsia="Arial" w:hAnsi="Arial" w:cs="Arial"/>
                <w:sz w:val="22"/>
                <w:szCs w:val="22"/>
              </w:rPr>
            </w:pPr>
            <w:r>
              <w:rPr>
                <w:rFonts w:ascii="Arial" w:eastAsia="Arial" w:hAnsi="Arial" w:cs="Arial"/>
                <w:sz w:val="22"/>
                <w:szCs w:val="22"/>
              </w:rPr>
              <w:t xml:space="preserve">Реалізація проєкту сприятиме економії бюджетних коштів або збільшить надходження до бюджету </w:t>
            </w:r>
          </w:p>
        </w:tc>
        <w:tc>
          <w:tcPr>
            <w:tcW w:w="3210" w:type="dxa"/>
          </w:tcPr>
          <w:p w14:paraId="6E1D68CC" w14:textId="77777777" w:rsidR="002676A1" w:rsidRDefault="006B3652">
            <w:pPr>
              <w:jc w:val="center"/>
              <w:rPr>
                <w:rFonts w:ascii="Arial" w:eastAsia="Arial" w:hAnsi="Arial" w:cs="Arial"/>
                <w:sz w:val="22"/>
                <w:szCs w:val="22"/>
              </w:rPr>
            </w:pPr>
            <w:r>
              <w:rPr>
                <w:rFonts w:ascii="Arial" w:eastAsia="Arial" w:hAnsi="Arial" w:cs="Arial"/>
                <w:sz w:val="22"/>
                <w:szCs w:val="22"/>
              </w:rPr>
              <w:t>3</w:t>
            </w:r>
          </w:p>
        </w:tc>
      </w:tr>
      <w:tr w:rsidR="002676A1" w14:paraId="69EDB68A" w14:textId="77777777">
        <w:tc>
          <w:tcPr>
            <w:tcW w:w="3209" w:type="dxa"/>
          </w:tcPr>
          <w:p w14:paraId="32B714FC" w14:textId="77777777" w:rsidR="002676A1" w:rsidRDefault="002676A1">
            <w:pPr>
              <w:rPr>
                <w:rFonts w:ascii="Arial" w:eastAsia="Arial" w:hAnsi="Arial" w:cs="Arial"/>
                <w:sz w:val="22"/>
                <w:szCs w:val="22"/>
              </w:rPr>
            </w:pPr>
          </w:p>
        </w:tc>
        <w:tc>
          <w:tcPr>
            <w:tcW w:w="3210" w:type="dxa"/>
          </w:tcPr>
          <w:p w14:paraId="34ACDEB1" w14:textId="77777777" w:rsidR="002676A1" w:rsidRDefault="006B3652">
            <w:pPr>
              <w:rPr>
                <w:rFonts w:ascii="Arial" w:eastAsia="Arial" w:hAnsi="Arial" w:cs="Arial"/>
                <w:sz w:val="22"/>
                <w:szCs w:val="22"/>
              </w:rPr>
            </w:pPr>
            <w:r>
              <w:rPr>
                <w:rFonts w:ascii="Arial" w:eastAsia="Arial" w:hAnsi="Arial" w:cs="Arial"/>
                <w:sz w:val="22"/>
                <w:szCs w:val="22"/>
              </w:rPr>
              <w:t xml:space="preserve">Реалізація проєкту частково сприятиме економії бюджетних коштів або збільшить надходження до бюджету </w:t>
            </w:r>
          </w:p>
        </w:tc>
        <w:tc>
          <w:tcPr>
            <w:tcW w:w="3210" w:type="dxa"/>
          </w:tcPr>
          <w:p w14:paraId="66E7E94A" w14:textId="77777777" w:rsidR="002676A1" w:rsidRDefault="006B3652">
            <w:pPr>
              <w:jc w:val="center"/>
              <w:rPr>
                <w:rFonts w:ascii="Arial" w:eastAsia="Arial" w:hAnsi="Arial" w:cs="Arial"/>
                <w:sz w:val="22"/>
                <w:szCs w:val="22"/>
              </w:rPr>
            </w:pPr>
            <w:r>
              <w:rPr>
                <w:rFonts w:ascii="Arial" w:eastAsia="Arial" w:hAnsi="Arial" w:cs="Arial"/>
                <w:sz w:val="22"/>
                <w:szCs w:val="22"/>
              </w:rPr>
              <w:t>2</w:t>
            </w:r>
          </w:p>
        </w:tc>
      </w:tr>
      <w:tr w:rsidR="002676A1" w14:paraId="7559755A" w14:textId="77777777">
        <w:tc>
          <w:tcPr>
            <w:tcW w:w="3209" w:type="dxa"/>
          </w:tcPr>
          <w:p w14:paraId="5F80B33C" w14:textId="77777777" w:rsidR="002676A1" w:rsidRDefault="002676A1">
            <w:pPr>
              <w:rPr>
                <w:rFonts w:ascii="Arial" w:eastAsia="Arial" w:hAnsi="Arial" w:cs="Arial"/>
                <w:sz w:val="22"/>
                <w:szCs w:val="22"/>
              </w:rPr>
            </w:pPr>
          </w:p>
        </w:tc>
        <w:tc>
          <w:tcPr>
            <w:tcW w:w="3210" w:type="dxa"/>
          </w:tcPr>
          <w:p w14:paraId="6768DC3C" w14:textId="77777777" w:rsidR="002676A1" w:rsidRDefault="006B3652">
            <w:pPr>
              <w:rPr>
                <w:rFonts w:ascii="Arial" w:eastAsia="Arial" w:hAnsi="Arial" w:cs="Arial"/>
                <w:sz w:val="22"/>
                <w:szCs w:val="22"/>
              </w:rPr>
            </w:pPr>
            <w:r>
              <w:rPr>
                <w:rFonts w:ascii="Arial" w:eastAsia="Arial" w:hAnsi="Arial" w:cs="Arial"/>
                <w:sz w:val="22"/>
                <w:szCs w:val="22"/>
              </w:rPr>
              <w:t xml:space="preserve">Реалізація проєкту в незначній мірі сприятиме економії бюджетних коштів або в незначній мірі збільшить надходження до бюджету </w:t>
            </w:r>
          </w:p>
        </w:tc>
        <w:tc>
          <w:tcPr>
            <w:tcW w:w="3210" w:type="dxa"/>
          </w:tcPr>
          <w:p w14:paraId="3CD5E907" w14:textId="77777777" w:rsidR="002676A1" w:rsidRDefault="006B3652">
            <w:pPr>
              <w:jc w:val="center"/>
              <w:rPr>
                <w:rFonts w:ascii="Arial" w:eastAsia="Arial" w:hAnsi="Arial" w:cs="Arial"/>
                <w:sz w:val="22"/>
                <w:szCs w:val="22"/>
              </w:rPr>
            </w:pPr>
            <w:r>
              <w:rPr>
                <w:rFonts w:ascii="Arial" w:eastAsia="Arial" w:hAnsi="Arial" w:cs="Arial"/>
                <w:sz w:val="22"/>
                <w:szCs w:val="22"/>
              </w:rPr>
              <w:t>1</w:t>
            </w:r>
          </w:p>
        </w:tc>
      </w:tr>
      <w:tr w:rsidR="002676A1" w14:paraId="260C3139" w14:textId="77777777">
        <w:tc>
          <w:tcPr>
            <w:tcW w:w="3209" w:type="dxa"/>
          </w:tcPr>
          <w:p w14:paraId="03F7E64D" w14:textId="77777777" w:rsidR="002676A1" w:rsidRDefault="002676A1">
            <w:pPr>
              <w:rPr>
                <w:rFonts w:ascii="Arial" w:eastAsia="Arial" w:hAnsi="Arial" w:cs="Arial"/>
                <w:sz w:val="22"/>
                <w:szCs w:val="22"/>
              </w:rPr>
            </w:pPr>
          </w:p>
        </w:tc>
        <w:tc>
          <w:tcPr>
            <w:tcW w:w="3210" w:type="dxa"/>
          </w:tcPr>
          <w:p w14:paraId="584ABAF7" w14:textId="77777777" w:rsidR="002676A1" w:rsidRDefault="006B3652">
            <w:pPr>
              <w:rPr>
                <w:rFonts w:ascii="Arial" w:eastAsia="Arial" w:hAnsi="Arial" w:cs="Arial"/>
                <w:sz w:val="22"/>
                <w:szCs w:val="22"/>
              </w:rPr>
            </w:pPr>
            <w:r>
              <w:rPr>
                <w:rFonts w:ascii="Arial" w:eastAsia="Arial" w:hAnsi="Arial" w:cs="Arial"/>
                <w:sz w:val="22"/>
                <w:szCs w:val="22"/>
              </w:rPr>
              <w:t xml:space="preserve">Реалізація проєкту не сприятиме економії бюджетних коштів або не збільшить надходження до бюджету </w:t>
            </w:r>
          </w:p>
        </w:tc>
        <w:tc>
          <w:tcPr>
            <w:tcW w:w="3210" w:type="dxa"/>
          </w:tcPr>
          <w:p w14:paraId="45F368E7" w14:textId="77777777" w:rsidR="002676A1" w:rsidRDefault="006B3652">
            <w:pPr>
              <w:keepNext/>
              <w:jc w:val="center"/>
              <w:rPr>
                <w:rFonts w:ascii="Arial" w:eastAsia="Arial" w:hAnsi="Arial" w:cs="Arial"/>
                <w:sz w:val="22"/>
                <w:szCs w:val="22"/>
              </w:rPr>
            </w:pPr>
            <w:r>
              <w:rPr>
                <w:rFonts w:ascii="Arial" w:eastAsia="Arial" w:hAnsi="Arial" w:cs="Arial"/>
                <w:sz w:val="22"/>
                <w:szCs w:val="22"/>
              </w:rPr>
              <w:t>0</w:t>
            </w:r>
          </w:p>
        </w:tc>
      </w:tr>
    </w:tbl>
    <w:p w14:paraId="3CC9203D" w14:textId="77777777" w:rsidR="00651F6C" w:rsidRDefault="00651F6C">
      <w:pPr>
        <w:rPr>
          <w:b/>
          <w:bCs/>
        </w:rPr>
      </w:pPr>
      <w:r>
        <w:rPr>
          <w:b/>
          <w:bCs/>
        </w:rPr>
        <w:br w:type="page"/>
      </w:r>
    </w:p>
    <w:p w14:paraId="0AE69769" w14:textId="77777777" w:rsidR="00651F6C" w:rsidRDefault="00651F6C">
      <w:pPr>
        <w:spacing w:before="240"/>
        <w:jc w:val="center"/>
        <w:rPr>
          <w:b/>
          <w:bCs/>
        </w:rPr>
      </w:pPr>
    </w:p>
    <w:p w14:paraId="4B4B430D" w14:textId="77777777" w:rsidR="002676A1" w:rsidRDefault="006B3652">
      <w:pPr>
        <w:spacing w:before="240"/>
        <w:jc w:val="center"/>
      </w:pPr>
      <w:r>
        <w:rPr>
          <w:b/>
          <w:bCs/>
        </w:rPr>
        <w:t>Матриця пріоритетності</w:t>
      </w:r>
    </w:p>
    <w:tbl>
      <w:tblPr>
        <w:tblStyle w:val="affffc"/>
        <w:tblW w:w="931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3"/>
        <w:gridCol w:w="1553"/>
        <w:gridCol w:w="1553"/>
        <w:gridCol w:w="1553"/>
        <w:gridCol w:w="1553"/>
        <w:gridCol w:w="1554"/>
      </w:tblGrid>
      <w:tr w:rsidR="002676A1" w14:paraId="4FE2BFC2" w14:textId="77777777">
        <w:trPr>
          <w:trHeight w:val="109"/>
          <w:jc w:val="center"/>
        </w:trPr>
        <w:tc>
          <w:tcPr>
            <w:tcW w:w="9319" w:type="dxa"/>
            <w:gridSpan w:val="6"/>
          </w:tcPr>
          <w:p w14:paraId="2158347F" w14:textId="77777777" w:rsidR="002676A1" w:rsidRDefault="006B3652">
            <w:pPr>
              <w:pBdr>
                <w:top w:val="nil"/>
                <w:left w:val="nil"/>
                <w:bottom w:val="nil"/>
                <w:right w:val="nil"/>
                <w:between w:val="nil"/>
              </w:pBdr>
              <w:spacing w:after="0" w:line="240" w:lineRule="auto"/>
              <w:jc w:val="center"/>
              <w:rPr>
                <w:color w:val="000000"/>
              </w:rPr>
            </w:pPr>
            <w:r>
              <w:rPr>
                <w:color w:val="000000"/>
              </w:rPr>
              <w:t>Важливість</w:t>
            </w:r>
          </w:p>
        </w:tc>
      </w:tr>
      <w:tr w:rsidR="002676A1" w14:paraId="138D8073" w14:textId="77777777">
        <w:trPr>
          <w:trHeight w:val="109"/>
          <w:jc w:val="center"/>
        </w:trPr>
        <w:tc>
          <w:tcPr>
            <w:tcW w:w="1553" w:type="dxa"/>
            <w:shd w:val="clear" w:color="auto" w:fill="92D050"/>
          </w:tcPr>
          <w:p w14:paraId="48E3443A" w14:textId="77777777" w:rsidR="002676A1" w:rsidRDefault="006B3652">
            <w:pPr>
              <w:pBdr>
                <w:top w:val="nil"/>
                <w:left w:val="nil"/>
                <w:bottom w:val="nil"/>
                <w:right w:val="nil"/>
                <w:between w:val="nil"/>
              </w:pBdr>
              <w:spacing w:after="0" w:line="240" w:lineRule="auto"/>
              <w:rPr>
                <w:color w:val="000000"/>
              </w:rPr>
            </w:pPr>
            <w:r>
              <w:rPr>
                <w:color w:val="000000"/>
              </w:rPr>
              <w:t xml:space="preserve">Висока </w:t>
            </w:r>
          </w:p>
        </w:tc>
        <w:tc>
          <w:tcPr>
            <w:tcW w:w="1553" w:type="dxa"/>
            <w:shd w:val="clear" w:color="auto" w:fill="92D050"/>
          </w:tcPr>
          <w:p w14:paraId="51BD3B3D" w14:textId="77777777" w:rsidR="002676A1" w:rsidRDefault="006B3652">
            <w:pPr>
              <w:pBdr>
                <w:top w:val="nil"/>
                <w:left w:val="nil"/>
                <w:bottom w:val="nil"/>
                <w:right w:val="nil"/>
                <w:between w:val="nil"/>
              </w:pBdr>
              <w:spacing w:after="0" w:line="240" w:lineRule="auto"/>
              <w:rPr>
                <w:color w:val="000000"/>
              </w:rPr>
            </w:pPr>
            <w:r>
              <w:rPr>
                <w:i/>
                <w:iCs/>
                <w:color w:val="000000"/>
              </w:rPr>
              <w:t xml:space="preserve">11-15 </w:t>
            </w:r>
          </w:p>
        </w:tc>
        <w:tc>
          <w:tcPr>
            <w:tcW w:w="1553" w:type="dxa"/>
            <w:shd w:val="clear" w:color="auto" w:fill="FFFF00"/>
          </w:tcPr>
          <w:p w14:paraId="639668A7" w14:textId="77777777" w:rsidR="002676A1" w:rsidRDefault="006B3652">
            <w:pPr>
              <w:pBdr>
                <w:top w:val="nil"/>
                <w:left w:val="nil"/>
                <w:bottom w:val="nil"/>
                <w:right w:val="nil"/>
                <w:between w:val="nil"/>
              </w:pBdr>
              <w:spacing w:after="0" w:line="240" w:lineRule="auto"/>
              <w:rPr>
                <w:color w:val="000000"/>
              </w:rPr>
            </w:pPr>
            <w:r>
              <w:rPr>
                <w:color w:val="000000"/>
              </w:rPr>
              <w:t xml:space="preserve">Середня </w:t>
            </w:r>
          </w:p>
        </w:tc>
        <w:tc>
          <w:tcPr>
            <w:tcW w:w="1553" w:type="dxa"/>
            <w:shd w:val="clear" w:color="auto" w:fill="FFFF00"/>
          </w:tcPr>
          <w:p w14:paraId="1C39B22D" w14:textId="77777777" w:rsidR="002676A1" w:rsidRDefault="006B3652">
            <w:pPr>
              <w:pBdr>
                <w:top w:val="nil"/>
                <w:left w:val="nil"/>
                <w:bottom w:val="nil"/>
                <w:right w:val="nil"/>
                <w:between w:val="nil"/>
              </w:pBdr>
              <w:spacing w:after="0" w:line="240" w:lineRule="auto"/>
              <w:rPr>
                <w:color w:val="000000"/>
              </w:rPr>
            </w:pPr>
            <w:r>
              <w:rPr>
                <w:i/>
                <w:iCs/>
                <w:color w:val="000000"/>
              </w:rPr>
              <w:t xml:space="preserve">6-10 </w:t>
            </w:r>
          </w:p>
        </w:tc>
        <w:tc>
          <w:tcPr>
            <w:tcW w:w="1553" w:type="dxa"/>
            <w:shd w:val="clear" w:color="auto" w:fill="FFC000"/>
          </w:tcPr>
          <w:p w14:paraId="6C752437" w14:textId="77777777" w:rsidR="002676A1" w:rsidRDefault="006B3652">
            <w:pPr>
              <w:pBdr>
                <w:top w:val="nil"/>
                <w:left w:val="nil"/>
                <w:bottom w:val="nil"/>
                <w:right w:val="nil"/>
                <w:between w:val="nil"/>
              </w:pBdr>
              <w:spacing w:after="0" w:line="240" w:lineRule="auto"/>
              <w:rPr>
                <w:color w:val="000000"/>
              </w:rPr>
            </w:pPr>
            <w:r>
              <w:rPr>
                <w:color w:val="000000"/>
              </w:rPr>
              <w:t xml:space="preserve">Низька </w:t>
            </w:r>
          </w:p>
        </w:tc>
        <w:tc>
          <w:tcPr>
            <w:tcW w:w="1554" w:type="dxa"/>
            <w:shd w:val="clear" w:color="auto" w:fill="FFC000"/>
          </w:tcPr>
          <w:p w14:paraId="64FB30D6" w14:textId="77777777" w:rsidR="002676A1" w:rsidRDefault="006B3652">
            <w:pPr>
              <w:pBdr>
                <w:top w:val="nil"/>
                <w:left w:val="nil"/>
                <w:bottom w:val="nil"/>
                <w:right w:val="nil"/>
                <w:between w:val="nil"/>
              </w:pBdr>
              <w:spacing w:after="0" w:line="240" w:lineRule="auto"/>
              <w:rPr>
                <w:color w:val="000000"/>
              </w:rPr>
            </w:pPr>
            <w:r>
              <w:rPr>
                <w:i/>
                <w:iCs/>
                <w:color w:val="000000"/>
              </w:rPr>
              <w:t xml:space="preserve">5 і нижче </w:t>
            </w:r>
          </w:p>
        </w:tc>
      </w:tr>
    </w:tbl>
    <w:p w14:paraId="3685752C" w14:textId="77777777" w:rsidR="002676A1" w:rsidRDefault="006B3652">
      <w:pPr>
        <w:pBdr>
          <w:top w:val="nil"/>
          <w:left w:val="nil"/>
          <w:bottom w:val="nil"/>
          <w:right w:val="nil"/>
          <w:between w:val="nil"/>
        </w:pBdr>
        <w:spacing w:before="240" w:after="0" w:line="240" w:lineRule="auto"/>
        <w:ind w:firstLine="851"/>
        <w:jc w:val="both"/>
        <w:rPr>
          <w:rFonts w:ascii="Arial" w:eastAsia="Arial" w:hAnsi="Arial" w:cs="Arial"/>
          <w:color w:val="000000"/>
          <w:sz w:val="24"/>
          <w:szCs w:val="24"/>
        </w:rPr>
      </w:pPr>
      <w:r>
        <w:rPr>
          <w:rFonts w:ascii="Arial" w:eastAsia="Arial" w:hAnsi="Arial" w:cs="Arial"/>
          <w:color w:val="000000"/>
          <w:sz w:val="24"/>
          <w:szCs w:val="24"/>
        </w:rPr>
        <w:t>На етапі розробки Плану заходів, проєктні ідеї були згруповані в три тематичні стратегічні цілі з урахуванням їх взаємного посилення і доповнення. Проєктні ідеї були перевірені на предмет відповідності до Державної стратегії регіонального розвитку на 2021-2027 роки, Програми відновлення України та Регіональної стратегії розвитку Львівської області на період до 2027 року</w:t>
      </w:r>
    </w:p>
    <w:p w14:paraId="38ECF812" w14:textId="77777777" w:rsidR="002676A1" w:rsidRDefault="006B3652">
      <w:pPr>
        <w:pBdr>
          <w:top w:val="nil"/>
          <w:left w:val="nil"/>
          <w:bottom w:val="nil"/>
          <w:right w:val="nil"/>
          <w:between w:val="nil"/>
        </w:pBdr>
        <w:spacing w:after="0" w:line="240" w:lineRule="auto"/>
        <w:ind w:firstLine="851"/>
        <w:jc w:val="both"/>
        <w:rPr>
          <w:rFonts w:ascii="Arial" w:eastAsia="Arial" w:hAnsi="Arial" w:cs="Arial"/>
          <w:color w:val="000000"/>
          <w:sz w:val="24"/>
          <w:szCs w:val="24"/>
        </w:rPr>
      </w:pPr>
      <w:r>
        <w:rPr>
          <w:rFonts w:ascii="Arial" w:eastAsia="Arial" w:hAnsi="Arial" w:cs="Arial"/>
          <w:color w:val="000000"/>
          <w:sz w:val="24"/>
          <w:szCs w:val="24"/>
        </w:rPr>
        <w:t xml:space="preserve">Відповідно до протоколу засідання від __.09.2025 №3, було затверджено 70 проєктів місцевого розвитку, які узагальнені в проєкт Плану заходів з реалізації Стратегії та підготовлені для проведення громадського обговорення. </w:t>
      </w:r>
    </w:p>
    <w:p w14:paraId="75F59145" w14:textId="77777777" w:rsidR="002676A1" w:rsidRDefault="006B3652">
      <w:pPr>
        <w:pBdr>
          <w:top w:val="nil"/>
          <w:left w:val="nil"/>
          <w:bottom w:val="nil"/>
          <w:right w:val="nil"/>
          <w:between w:val="nil"/>
        </w:pBdr>
        <w:spacing w:after="0" w:line="240" w:lineRule="auto"/>
        <w:ind w:firstLine="851"/>
        <w:jc w:val="both"/>
        <w:rPr>
          <w:rFonts w:ascii="Arial" w:eastAsia="Arial" w:hAnsi="Arial" w:cs="Arial"/>
          <w:color w:val="000000"/>
          <w:sz w:val="24"/>
          <w:szCs w:val="24"/>
        </w:rPr>
      </w:pPr>
      <w:r>
        <w:rPr>
          <w:rFonts w:ascii="Arial" w:eastAsia="Arial" w:hAnsi="Arial" w:cs="Arial"/>
          <w:color w:val="000000"/>
          <w:sz w:val="24"/>
          <w:szCs w:val="24"/>
        </w:rPr>
        <w:t xml:space="preserve">З метою громадського обговорення проєкт Плану заходів з реалізації Стратегії розміщено на сайті міської ради.10.10.2025 відбулось обговорення проєкту Плану заходів з реалізації у 2026-2027 роках Стратегії розвитку Городоцької територіальної громади. </w:t>
      </w:r>
    </w:p>
    <w:p w14:paraId="68D2EFE3" w14:textId="77777777" w:rsidR="002676A1" w:rsidRDefault="006B3652">
      <w:pPr>
        <w:ind w:firstLine="851"/>
        <w:jc w:val="both"/>
        <w:rPr>
          <w:rFonts w:ascii="Arial" w:eastAsia="Arial" w:hAnsi="Arial" w:cs="Arial"/>
          <w:sz w:val="24"/>
          <w:szCs w:val="24"/>
        </w:rPr>
      </w:pPr>
      <w:r>
        <w:rPr>
          <w:rFonts w:ascii="Arial" w:eastAsia="Arial" w:hAnsi="Arial" w:cs="Arial"/>
          <w:sz w:val="24"/>
          <w:szCs w:val="24"/>
        </w:rPr>
        <w:t>Проєкт Плану заходів узгоджено з наявними і передбачуваними джерелами фінансування і можливостями для реалізації проєктів місцевого розвитку.</w:t>
      </w:r>
    </w:p>
    <w:p w14:paraId="7F49BFFC" w14:textId="77777777" w:rsidR="002676A1" w:rsidRDefault="006B3652">
      <w:pPr>
        <w:ind w:firstLine="851"/>
        <w:jc w:val="both"/>
        <w:rPr>
          <w:rFonts w:ascii="Arial" w:eastAsia="Arial" w:hAnsi="Arial" w:cs="Arial"/>
          <w:sz w:val="24"/>
          <w:szCs w:val="24"/>
        </w:rPr>
      </w:pPr>
      <w:r>
        <w:rPr>
          <w:rFonts w:ascii="Arial" w:eastAsia="Arial" w:hAnsi="Arial" w:cs="Arial"/>
          <w:sz w:val="24"/>
          <w:szCs w:val="24"/>
        </w:rPr>
        <w:t>Для забезпечення публічності та прозорості підготовки Плану заходів проводились консультації з заінтересованими сторонами для узгодження позицій щодо місцевих програм розвитку та проєктів місцевого розвитку, які пропонувались для включення до Плану заходів.</w:t>
      </w:r>
    </w:p>
    <w:p w14:paraId="4B5735A9" w14:textId="77777777" w:rsidR="002676A1" w:rsidRDefault="006B3652">
      <w:pPr>
        <w:ind w:firstLine="851"/>
        <w:jc w:val="both"/>
        <w:rPr>
          <w:rFonts w:ascii="Arial" w:eastAsia="Arial" w:hAnsi="Arial" w:cs="Arial"/>
          <w:sz w:val="24"/>
          <w:szCs w:val="24"/>
        </w:rPr>
      </w:pPr>
      <w:r>
        <w:rPr>
          <w:rFonts w:ascii="Arial" w:eastAsia="Arial" w:hAnsi="Arial" w:cs="Arial"/>
          <w:sz w:val="24"/>
          <w:szCs w:val="24"/>
        </w:rPr>
        <w:t>В ході процесу підготовки Плану заходів максимально застосовувалися методологічні підходи й інструменти для стратегічного і операційного планування, що застосовуються в країнах ЄС із врахуванням особливостей України. Принципи та інструменти, які застосовувалися для визначення сфер втручання, передбачали:</w:t>
      </w:r>
    </w:p>
    <w:p w14:paraId="6BB26BD5" w14:textId="77777777" w:rsidR="002676A1" w:rsidRDefault="006B3652">
      <w:pPr>
        <w:ind w:firstLine="851"/>
        <w:jc w:val="both"/>
        <w:rPr>
          <w:rFonts w:ascii="Arial" w:eastAsia="Arial" w:hAnsi="Arial" w:cs="Arial"/>
          <w:sz w:val="24"/>
          <w:szCs w:val="24"/>
        </w:rPr>
      </w:pPr>
      <w:r>
        <w:rPr>
          <w:rFonts w:ascii="Arial" w:eastAsia="Arial" w:hAnsi="Arial" w:cs="Arial"/>
          <w:sz w:val="24"/>
          <w:szCs w:val="24"/>
        </w:rPr>
        <w:t>-</w:t>
      </w:r>
      <w:r>
        <w:rPr>
          <w:rFonts w:ascii="Arial" w:eastAsia="Arial" w:hAnsi="Arial" w:cs="Arial"/>
          <w:sz w:val="24"/>
          <w:szCs w:val="24"/>
        </w:rPr>
        <w:tab/>
        <w:t>партнерство - домовленість про спільні цілі шляхом консультацій та на основі консенсусу з представниками влади, ділових кіл, освітніх установ, організацій громадянського суспільства та інших відповідних зацікавлених сторін;</w:t>
      </w:r>
    </w:p>
    <w:p w14:paraId="36DFC99C" w14:textId="77777777" w:rsidR="002676A1" w:rsidRDefault="006B3652">
      <w:pPr>
        <w:ind w:firstLine="851"/>
        <w:jc w:val="both"/>
        <w:rPr>
          <w:rFonts w:ascii="Arial" w:eastAsia="Arial" w:hAnsi="Arial" w:cs="Arial"/>
          <w:sz w:val="24"/>
          <w:szCs w:val="24"/>
        </w:rPr>
      </w:pPr>
      <w:r>
        <w:rPr>
          <w:rFonts w:ascii="Arial" w:eastAsia="Arial" w:hAnsi="Arial" w:cs="Arial"/>
          <w:sz w:val="24"/>
          <w:szCs w:val="24"/>
        </w:rPr>
        <w:t>-</w:t>
      </w:r>
      <w:r>
        <w:rPr>
          <w:rFonts w:ascii="Arial" w:eastAsia="Arial" w:hAnsi="Arial" w:cs="Arial"/>
          <w:sz w:val="24"/>
          <w:szCs w:val="24"/>
        </w:rPr>
        <w:tab/>
        <w:t>участь та спільну зацікавленість - забезпечення широкої соціальної згоди, чіткої громадської підтримки реалізації, зацікавленості діяти в напрямку спільних цілей, взаємної довіри, спільної відповідальності і підзвітності, а також захист від спроб окремих суб’єктів розвитку реалізовувати лише власні інтереси;</w:t>
      </w:r>
    </w:p>
    <w:p w14:paraId="424629A2" w14:textId="77777777" w:rsidR="002676A1" w:rsidRDefault="006B3652">
      <w:pPr>
        <w:ind w:firstLine="851"/>
        <w:jc w:val="both"/>
        <w:rPr>
          <w:rFonts w:ascii="Arial" w:eastAsia="Arial" w:hAnsi="Arial" w:cs="Arial"/>
          <w:sz w:val="24"/>
          <w:szCs w:val="24"/>
        </w:rPr>
      </w:pPr>
      <w:r>
        <w:rPr>
          <w:rFonts w:ascii="Arial" w:eastAsia="Arial" w:hAnsi="Arial" w:cs="Arial"/>
          <w:sz w:val="24"/>
          <w:szCs w:val="24"/>
        </w:rPr>
        <w:t>-</w:t>
      </w:r>
      <w:r>
        <w:rPr>
          <w:rFonts w:ascii="Arial" w:eastAsia="Arial" w:hAnsi="Arial" w:cs="Arial"/>
          <w:sz w:val="24"/>
          <w:szCs w:val="24"/>
        </w:rPr>
        <w:tab/>
        <w:t>сталість - результат застосування уставлених принципів і методологічних інструментів, таких як баланс і узгодженість стратегічних і операційних елементів (цілей, заходів, програм);</w:t>
      </w:r>
    </w:p>
    <w:p w14:paraId="18B7FC07" w14:textId="77777777" w:rsidR="002676A1" w:rsidRDefault="006B3652">
      <w:pPr>
        <w:ind w:firstLine="851"/>
        <w:jc w:val="both"/>
        <w:rPr>
          <w:rFonts w:ascii="Arial" w:eastAsia="Arial" w:hAnsi="Arial" w:cs="Arial"/>
          <w:sz w:val="24"/>
          <w:szCs w:val="24"/>
        </w:rPr>
      </w:pPr>
      <w:r>
        <w:rPr>
          <w:rFonts w:ascii="Arial" w:eastAsia="Arial" w:hAnsi="Arial" w:cs="Arial"/>
          <w:sz w:val="24"/>
          <w:szCs w:val="24"/>
        </w:rPr>
        <w:t>-</w:t>
      </w:r>
      <w:r>
        <w:rPr>
          <w:rFonts w:ascii="Arial" w:eastAsia="Arial" w:hAnsi="Arial" w:cs="Arial"/>
          <w:sz w:val="24"/>
          <w:szCs w:val="24"/>
        </w:rPr>
        <w:tab/>
        <w:t>інтеграцію - досягнуту завдяки широкій участі усіх зацікавлених сторін та забезпеченню їх потреб на місцевому рівні через розробку спільних заходів;</w:t>
      </w:r>
    </w:p>
    <w:p w14:paraId="654C59A7" w14:textId="77777777" w:rsidR="002676A1" w:rsidRDefault="006B3652">
      <w:pPr>
        <w:ind w:firstLine="851"/>
        <w:jc w:val="both"/>
        <w:rPr>
          <w:rFonts w:ascii="Arial" w:eastAsia="Arial" w:hAnsi="Arial" w:cs="Arial"/>
          <w:sz w:val="24"/>
          <w:szCs w:val="24"/>
        </w:rPr>
      </w:pPr>
      <w:r>
        <w:rPr>
          <w:rFonts w:ascii="Arial" w:eastAsia="Arial" w:hAnsi="Arial" w:cs="Arial"/>
          <w:sz w:val="24"/>
          <w:szCs w:val="24"/>
        </w:rPr>
        <w:t>-</w:t>
      </w:r>
      <w:r>
        <w:rPr>
          <w:rFonts w:ascii="Arial" w:eastAsia="Arial" w:hAnsi="Arial" w:cs="Arial"/>
          <w:sz w:val="24"/>
          <w:szCs w:val="24"/>
        </w:rPr>
        <w:tab/>
        <w:t xml:space="preserve">інновацію - визначення оптимальних і оригінальних </w:t>
      </w:r>
      <w:proofErr w:type="spellStart"/>
      <w:r>
        <w:rPr>
          <w:rFonts w:ascii="Arial" w:eastAsia="Arial" w:hAnsi="Arial" w:cs="Arial"/>
          <w:sz w:val="24"/>
          <w:szCs w:val="24"/>
        </w:rPr>
        <w:t>втручань</w:t>
      </w:r>
      <w:proofErr w:type="spellEnd"/>
      <w:r>
        <w:rPr>
          <w:rFonts w:ascii="Arial" w:eastAsia="Arial" w:hAnsi="Arial" w:cs="Arial"/>
          <w:sz w:val="24"/>
          <w:szCs w:val="24"/>
        </w:rPr>
        <w:t xml:space="preserve"> (</w:t>
      </w:r>
      <w:proofErr w:type="spellStart"/>
      <w:r>
        <w:rPr>
          <w:rFonts w:ascii="Arial" w:eastAsia="Arial" w:hAnsi="Arial" w:cs="Arial"/>
          <w:sz w:val="24"/>
          <w:szCs w:val="24"/>
        </w:rPr>
        <w:t>проєктів</w:t>
      </w:r>
      <w:proofErr w:type="spellEnd"/>
      <w:r>
        <w:rPr>
          <w:rFonts w:ascii="Arial" w:eastAsia="Arial" w:hAnsi="Arial" w:cs="Arial"/>
          <w:sz w:val="24"/>
          <w:szCs w:val="24"/>
        </w:rPr>
        <w:t>) з метою забезпечення найбільш ефективного використання наявних ресурсів;</w:t>
      </w:r>
    </w:p>
    <w:p w14:paraId="3D1855F4" w14:textId="77777777" w:rsidR="002676A1" w:rsidRDefault="006B3652">
      <w:pPr>
        <w:ind w:firstLine="851"/>
        <w:jc w:val="both"/>
        <w:rPr>
          <w:rFonts w:ascii="Arial" w:eastAsia="Arial" w:hAnsi="Arial" w:cs="Arial"/>
          <w:sz w:val="24"/>
          <w:szCs w:val="24"/>
        </w:rPr>
      </w:pPr>
      <w:r>
        <w:rPr>
          <w:rFonts w:ascii="Arial" w:eastAsia="Arial" w:hAnsi="Arial" w:cs="Arial"/>
          <w:sz w:val="24"/>
          <w:szCs w:val="24"/>
        </w:rPr>
        <w:t>-</w:t>
      </w:r>
      <w:r>
        <w:rPr>
          <w:rFonts w:ascii="Arial" w:eastAsia="Arial" w:hAnsi="Arial" w:cs="Arial"/>
          <w:sz w:val="24"/>
          <w:szCs w:val="24"/>
        </w:rPr>
        <w:tab/>
        <w:t>узгодженість, ієрархію та взаємопов’язаність - передбачення у планувальних документах нижчого рівня узгодженості з планами вищого рівня з можливою більшою конкретизацією.</w:t>
      </w:r>
    </w:p>
    <w:p w14:paraId="69A635E6" w14:textId="77777777" w:rsidR="002676A1" w:rsidRDefault="006B3652">
      <w:pPr>
        <w:ind w:firstLine="851"/>
        <w:jc w:val="both"/>
        <w:rPr>
          <w:rFonts w:ascii="Arial" w:eastAsia="Arial" w:hAnsi="Arial" w:cs="Arial"/>
          <w:sz w:val="24"/>
          <w:szCs w:val="24"/>
        </w:rPr>
      </w:pPr>
      <w:r>
        <w:rPr>
          <w:rFonts w:ascii="Arial" w:eastAsia="Arial" w:hAnsi="Arial" w:cs="Arial"/>
          <w:sz w:val="24"/>
          <w:szCs w:val="24"/>
        </w:rPr>
        <w:lastRenderedPageBreak/>
        <w:t>План заходів узгоджено з наявними і передбачуваними джерелами фінансування і  можливостями для реалізації проєктів місцевого розвитку та місцевих програм розвитку.</w:t>
      </w:r>
    </w:p>
    <w:p w14:paraId="286EA49A" w14:textId="77777777" w:rsidR="002676A1" w:rsidRDefault="006B3652">
      <w:pPr>
        <w:ind w:firstLine="851"/>
        <w:jc w:val="both"/>
        <w:rPr>
          <w:rFonts w:ascii="Arial" w:eastAsia="Arial" w:hAnsi="Arial" w:cs="Arial"/>
          <w:sz w:val="24"/>
          <w:szCs w:val="24"/>
        </w:rPr>
      </w:pPr>
      <w:r>
        <w:rPr>
          <w:rFonts w:ascii="Arial" w:eastAsia="Arial" w:hAnsi="Arial" w:cs="Arial"/>
          <w:sz w:val="24"/>
          <w:szCs w:val="24"/>
        </w:rPr>
        <w:t>Фінансове забезпечення реалізації Стратегії та Плану заходів здійснюється за рахунок:</w:t>
      </w:r>
    </w:p>
    <w:p w14:paraId="37AD7EF0" w14:textId="77777777" w:rsidR="002676A1" w:rsidRDefault="006B3652">
      <w:pPr>
        <w:ind w:firstLine="851"/>
        <w:jc w:val="both"/>
        <w:rPr>
          <w:rFonts w:ascii="Arial" w:eastAsia="Arial" w:hAnsi="Arial" w:cs="Arial"/>
          <w:sz w:val="24"/>
          <w:szCs w:val="24"/>
        </w:rPr>
      </w:pPr>
      <w:r>
        <w:rPr>
          <w:rFonts w:ascii="Arial" w:eastAsia="Arial" w:hAnsi="Arial" w:cs="Arial"/>
          <w:sz w:val="24"/>
          <w:szCs w:val="24"/>
        </w:rPr>
        <w:t>-</w:t>
      </w:r>
      <w:r>
        <w:rPr>
          <w:rFonts w:ascii="Arial" w:eastAsia="Arial" w:hAnsi="Arial" w:cs="Arial"/>
          <w:sz w:val="24"/>
          <w:szCs w:val="24"/>
        </w:rPr>
        <w:tab/>
        <w:t>коштів бюджету територіальної громади;</w:t>
      </w:r>
    </w:p>
    <w:p w14:paraId="15EB929C" w14:textId="77777777" w:rsidR="002676A1" w:rsidRDefault="006B3652">
      <w:pPr>
        <w:ind w:firstLine="851"/>
        <w:jc w:val="both"/>
        <w:rPr>
          <w:rFonts w:ascii="Arial" w:eastAsia="Arial" w:hAnsi="Arial" w:cs="Arial"/>
          <w:sz w:val="24"/>
          <w:szCs w:val="24"/>
        </w:rPr>
      </w:pPr>
      <w:r>
        <w:rPr>
          <w:rFonts w:ascii="Arial" w:eastAsia="Arial" w:hAnsi="Arial" w:cs="Arial"/>
          <w:sz w:val="24"/>
          <w:szCs w:val="24"/>
        </w:rPr>
        <w:t>-</w:t>
      </w:r>
      <w:r>
        <w:rPr>
          <w:rFonts w:ascii="Arial" w:eastAsia="Arial" w:hAnsi="Arial" w:cs="Arial"/>
          <w:sz w:val="24"/>
          <w:szCs w:val="24"/>
        </w:rPr>
        <w:tab/>
        <w:t>коштів державного бюджету, в тому числі міжбюджетних трансфертів з державного бюджету місцевим бюджетам;</w:t>
      </w:r>
    </w:p>
    <w:p w14:paraId="096420D9" w14:textId="77777777" w:rsidR="002676A1" w:rsidRDefault="006B3652">
      <w:pPr>
        <w:ind w:firstLine="851"/>
        <w:jc w:val="both"/>
        <w:rPr>
          <w:rFonts w:ascii="Arial" w:eastAsia="Arial" w:hAnsi="Arial" w:cs="Arial"/>
          <w:sz w:val="24"/>
          <w:szCs w:val="24"/>
        </w:rPr>
      </w:pPr>
      <w:r>
        <w:rPr>
          <w:rFonts w:ascii="Arial" w:eastAsia="Arial" w:hAnsi="Arial" w:cs="Arial"/>
          <w:sz w:val="24"/>
          <w:szCs w:val="24"/>
        </w:rPr>
        <w:t>-</w:t>
      </w:r>
      <w:r>
        <w:rPr>
          <w:rFonts w:ascii="Arial" w:eastAsia="Arial" w:hAnsi="Arial" w:cs="Arial"/>
          <w:sz w:val="24"/>
          <w:szCs w:val="24"/>
        </w:rPr>
        <w:tab/>
        <w:t>коштів обласного (районного) бюджету;</w:t>
      </w:r>
    </w:p>
    <w:p w14:paraId="614CE4D2" w14:textId="77777777" w:rsidR="002676A1" w:rsidRDefault="006B3652">
      <w:pPr>
        <w:ind w:firstLine="851"/>
        <w:jc w:val="both"/>
        <w:rPr>
          <w:rFonts w:ascii="Arial" w:eastAsia="Arial" w:hAnsi="Arial" w:cs="Arial"/>
          <w:sz w:val="24"/>
          <w:szCs w:val="24"/>
        </w:rPr>
      </w:pPr>
      <w:r>
        <w:rPr>
          <w:rFonts w:ascii="Arial" w:eastAsia="Arial" w:hAnsi="Arial" w:cs="Arial"/>
          <w:sz w:val="24"/>
          <w:szCs w:val="24"/>
        </w:rPr>
        <w:t>-</w:t>
      </w:r>
      <w:r>
        <w:rPr>
          <w:rFonts w:ascii="Arial" w:eastAsia="Arial" w:hAnsi="Arial" w:cs="Arial"/>
          <w:sz w:val="24"/>
          <w:szCs w:val="24"/>
        </w:rPr>
        <w:tab/>
        <w:t>коштів, які надходять до бюджетів в рамках програм допомоги і грантів Європейського Союзу, урядів іноземних держав, міжнародних організацій, донорських установ; інших джерел, не заборонених законодавством.</w:t>
      </w:r>
    </w:p>
    <w:p w14:paraId="5DF32AC6" w14:textId="77777777" w:rsidR="002676A1" w:rsidRDefault="006B3652">
      <w:pPr>
        <w:rPr>
          <w:sz w:val="26"/>
          <w:szCs w:val="26"/>
        </w:rPr>
      </w:pPr>
      <w:r>
        <w:br w:type="page"/>
      </w:r>
    </w:p>
    <w:p w14:paraId="54BCC9A4" w14:textId="77777777" w:rsidR="002676A1" w:rsidRDefault="006B3652">
      <w:pPr>
        <w:pStyle w:val="3"/>
      </w:pPr>
      <w:bookmarkStart w:id="1" w:name="_heading=h.u8m1jp4i6eh2" w:colFirst="0" w:colLast="0"/>
      <w:bookmarkEnd w:id="1"/>
      <w:r>
        <w:lastRenderedPageBreak/>
        <w:t>2. СТРАТЕГІЧНІ, ОПЕРАЦІЙНІ ЦІЛІ ТА ЗАВДАННЯ СТРАТЕГІЇ РОЗВИТКУ ГОРОДОЦЬКОЇ ТЕРИТОРІАЛЬНОЇ ГРОМАДИ НА ПЕРІОД 2026-2027 РОКІВ</w:t>
      </w:r>
    </w:p>
    <w:p w14:paraId="69907F01" w14:textId="77777777" w:rsidR="002676A1" w:rsidRDefault="006B3652">
      <w:pPr>
        <w:spacing w:line="240" w:lineRule="auto"/>
        <w:ind w:firstLine="851"/>
        <w:jc w:val="both"/>
        <w:rPr>
          <w:rFonts w:ascii="Arial" w:eastAsia="Arial" w:hAnsi="Arial" w:cs="Arial"/>
          <w:sz w:val="24"/>
          <w:szCs w:val="24"/>
        </w:rPr>
      </w:pPr>
      <w:r>
        <w:rPr>
          <w:rFonts w:ascii="Arial" w:eastAsia="Arial" w:hAnsi="Arial" w:cs="Arial"/>
          <w:sz w:val="24"/>
          <w:szCs w:val="24"/>
        </w:rPr>
        <w:t>На стратегічному рівні мета розвитку Городоцької територіальної громади містить три стратегічні цілі на період до 2027 року.</w:t>
      </w:r>
    </w:p>
    <w:p w14:paraId="67652ED0" w14:textId="77777777" w:rsidR="002676A1" w:rsidRDefault="006B3652">
      <w:pPr>
        <w:spacing w:line="240" w:lineRule="auto"/>
        <w:ind w:firstLine="851"/>
        <w:jc w:val="both"/>
        <w:rPr>
          <w:rFonts w:ascii="Arial" w:eastAsia="Arial" w:hAnsi="Arial" w:cs="Arial"/>
          <w:sz w:val="24"/>
          <w:szCs w:val="24"/>
        </w:rPr>
      </w:pPr>
      <w:r>
        <w:rPr>
          <w:rFonts w:ascii="Arial" w:eastAsia="Arial" w:hAnsi="Arial" w:cs="Arial"/>
          <w:sz w:val="24"/>
          <w:szCs w:val="24"/>
        </w:rPr>
        <w:t>Кожна стратегічна ціль складається з декількох оперативних цілей (напрямів):</w:t>
      </w:r>
    </w:p>
    <w:p w14:paraId="2FC1DF85" w14:textId="77777777" w:rsidR="002676A1" w:rsidRDefault="006B3652">
      <w:pPr>
        <w:keepNext/>
        <w:pBdr>
          <w:top w:val="nil"/>
          <w:left w:val="nil"/>
          <w:bottom w:val="nil"/>
          <w:right w:val="nil"/>
          <w:between w:val="nil"/>
        </w:pBdr>
        <w:spacing w:after="200" w:line="240" w:lineRule="auto"/>
        <w:jc w:val="both"/>
        <w:rPr>
          <w:rFonts w:ascii="Arial" w:eastAsia="Arial" w:hAnsi="Arial" w:cs="Arial"/>
          <w:color w:val="44546A"/>
          <w:sz w:val="22"/>
          <w:szCs w:val="22"/>
        </w:rPr>
      </w:pPr>
      <w:bookmarkStart w:id="2" w:name="_heading=h.y5z0udpoi8x0" w:colFirst="0" w:colLast="0"/>
      <w:bookmarkEnd w:id="2"/>
      <w:r>
        <w:rPr>
          <w:rFonts w:ascii="Arial" w:eastAsia="Arial" w:hAnsi="Arial" w:cs="Arial"/>
          <w:color w:val="44546A"/>
          <w:sz w:val="22"/>
          <w:szCs w:val="22"/>
        </w:rPr>
        <w:t>Таблиця 2. 1 Структура стратегічних, оперативних цілей та завдань Стратегії розвитку структура стратегічних, операційних цілей та завдань Стратегії розвитку Городоцької територіальної громади на період до 2027 року</w:t>
      </w:r>
    </w:p>
    <w:tbl>
      <w:tblPr>
        <w:tblStyle w:val="affffd"/>
        <w:tblW w:w="9776" w:type="dxa"/>
        <w:tblInd w:w="0" w:type="dxa"/>
        <w:tblLayout w:type="fixed"/>
        <w:tblLook w:val="0400" w:firstRow="0" w:lastRow="0" w:firstColumn="0" w:lastColumn="0" w:noHBand="0" w:noVBand="1"/>
      </w:tblPr>
      <w:tblGrid>
        <w:gridCol w:w="2910"/>
        <w:gridCol w:w="62"/>
        <w:gridCol w:w="6804"/>
      </w:tblGrid>
      <w:tr w:rsidR="002676A1" w14:paraId="1EF25E59" w14:textId="77777777">
        <w:trPr>
          <w:trHeight w:val="406"/>
        </w:trPr>
        <w:tc>
          <w:tcPr>
            <w:tcW w:w="2910" w:type="dxa"/>
            <w:tcBorders>
              <w:top w:val="single" w:sz="4" w:space="0" w:color="000000"/>
              <w:left w:val="single" w:sz="4" w:space="0" w:color="000000"/>
              <w:bottom w:val="single" w:sz="4" w:space="0" w:color="000000"/>
              <w:right w:val="single" w:sz="4" w:space="0" w:color="000000"/>
            </w:tcBorders>
            <w:shd w:val="clear" w:color="auto" w:fill="FFD965"/>
          </w:tcPr>
          <w:p w14:paraId="3BA8B1C1" w14:textId="77777777" w:rsidR="002676A1" w:rsidRDefault="006B3652">
            <w:pPr>
              <w:spacing w:after="0" w:line="240" w:lineRule="auto"/>
              <w:jc w:val="center"/>
              <w:rPr>
                <w:rFonts w:ascii="Arial" w:eastAsia="Arial" w:hAnsi="Arial" w:cs="Arial"/>
                <w:b/>
                <w:bCs/>
                <w:color w:val="FFFFFF"/>
                <w:sz w:val="22"/>
                <w:szCs w:val="22"/>
              </w:rPr>
            </w:pPr>
            <w:r>
              <w:rPr>
                <w:rFonts w:ascii="Arial" w:eastAsia="Arial" w:hAnsi="Arial" w:cs="Arial"/>
                <w:b/>
                <w:bCs/>
                <w:color w:val="000000"/>
                <w:sz w:val="22"/>
                <w:szCs w:val="22"/>
              </w:rPr>
              <w:t>Оперативні цілі </w:t>
            </w:r>
          </w:p>
        </w:tc>
        <w:tc>
          <w:tcPr>
            <w:tcW w:w="6866" w:type="dxa"/>
            <w:gridSpan w:val="2"/>
            <w:tcBorders>
              <w:top w:val="single" w:sz="4" w:space="0" w:color="000000"/>
              <w:left w:val="single" w:sz="4" w:space="0" w:color="000000"/>
              <w:bottom w:val="single" w:sz="4" w:space="0" w:color="000000"/>
              <w:right w:val="single" w:sz="4" w:space="0" w:color="000000"/>
            </w:tcBorders>
            <w:shd w:val="clear" w:color="auto" w:fill="FFD965"/>
          </w:tcPr>
          <w:p w14:paraId="51B81B0B" w14:textId="77777777" w:rsidR="002676A1" w:rsidRDefault="006B3652">
            <w:pPr>
              <w:spacing w:after="0" w:line="240" w:lineRule="auto"/>
              <w:jc w:val="center"/>
              <w:rPr>
                <w:rFonts w:ascii="Arial" w:eastAsia="Arial" w:hAnsi="Arial" w:cs="Arial"/>
                <w:b/>
                <w:bCs/>
                <w:color w:val="FFFFFF"/>
                <w:sz w:val="22"/>
                <w:szCs w:val="22"/>
              </w:rPr>
            </w:pPr>
            <w:r>
              <w:rPr>
                <w:rFonts w:ascii="Arial" w:eastAsia="Arial" w:hAnsi="Arial" w:cs="Arial"/>
                <w:b/>
                <w:bCs/>
                <w:color w:val="000000"/>
                <w:sz w:val="22"/>
                <w:szCs w:val="22"/>
              </w:rPr>
              <w:t>Завдання</w:t>
            </w:r>
          </w:p>
        </w:tc>
      </w:tr>
      <w:tr w:rsidR="002676A1" w14:paraId="30E21044" w14:textId="77777777">
        <w:trPr>
          <w:trHeight w:val="406"/>
        </w:trPr>
        <w:tc>
          <w:tcPr>
            <w:tcW w:w="9776" w:type="dxa"/>
            <w:gridSpan w:val="3"/>
            <w:tcBorders>
              <w:top w:val="single" w:sz="4" w:space="0" w:color="000000"/>
              <w:left w:val="single" w:sz="4" w:space="0" w:color="000000"/>
              <w:bottom w:val="single" w:sz="4" w:space="0" w:color="000000"/>
              <w:right w:val="single" w:sz="4" w:space="0" w:color="000000"/>
            </w:tcBorders>
            <w:shd w:val="clear" w:color="auto" w:fill="9CC3E5"/>
          </w:tcPr>
          <w:p w14:paraId="531A3EA5" w14:textId="77777777" w:rsidR="002676A1" w:rsidRDefault="006B3652">
            <w:pPr>
              <w:spacing w:after="0" w:line="240" w:lineRule="auto"/>
              <w:jc w:val="center"/>
              <w:rPr>
                <w:rFonts w:ascii="Arial" w:eastAsia="Arial" w:hAnsi="Arial" w:cs="Arial"/>
                <w:b/>
                <w:bCs/>
                <w:color w:val="FFFFFF"/>
                <w:sz w:val="22"/>
                <w:szCs w:val="22"/>
              </w:rPr>
            </w:pPr>
            <w:r>
              <w:rPr>
                <w:rFonts w:ascii="Arial" w:eastAsia="Arial" w:hAnsi="Arial" w:cs="Arial"/>
                <w:b/>
                <w:bCs/>
                <w:color w:val="FFFFFF"/>
                <w:sz w:val="22"/>
                <w:szCs w:val="22"/>
              </w:rPr>
              <w:t>СТРАТЕГІЧНА ЦІЛЬ 1 БЕЗПЕКА, ЗБЕРЕЖЕННЯ ДЕМОГРАФІЧНОГО ПОТЕНЦІАЛУ ГРОМАДИ В УМОВАХ ВІЙНИ ТА ПОВОЄННОЇ ВІДБУДОВИ</w:t>
            </w:r>
          </w:p>
        </w:tc>
      </w:tr>
      <w:tr w:rsidR="002676A1" w14:paraId="3B78BC19" w14:textId="77777777">
        <w:trPr>
          <w:trHeight w:val="2495"/>
        </w:trPr>
        <w:tc>
          <w:tcPr>
            <w:tcW w:w="2972" w:type="dxa"/>
            <w:gridSpan w:val="2"/>
            <w:tcBorders>
              <w:top w:val="single" w:sz="4" w:space="0" w:color="000000"/>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14:paraId="6B96CFC0" w14:textId="77777777"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1.1. Підтримка обороноздатності держави</w:t>
            </w:r>
          </w:p>
        </w:tc>
        <w:tc>
          <w:tcPr>
            <w:tcW w:w="6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CEACB"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1.1.1. Підтримка матеріально-технічного забезпечення Сил оборони</w:t>
            </w:r>
          </w:p>
          <w:p w14:paraId="6BB832E7"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1.1.2. Розвиток тренувальної бази з підготовки громадян до національного супротиву</w:t>
            </w:r>
          </w:p>
          <w:p w14:paraId="1485BADC"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1.1.3.Покращення матеріально-технічної бази осередку «Захист України»</w:t>
            </w:r>
          </w:p>
          <w:p w14:paraId="695E55F9"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1.1.4. Покращення безпекової ситуації на дорогах, вулицях, у громадських місцях</w:t>
            </w:r>
          </w:p>
          <w:p w14:paraId="6315194E"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 xml:space="preserve">1.1.5. Розвиток системи цивільного захисту на території громади, облаштування </w:t>
            </w:r>
            <w:proofErr w:type="spellStart"/>
            <w:r>
              <w:rPr>
                <w:rFonts w:ascii="Arial" w:eastAsia="Arial" w:hAnsi="Arial" w:cs="Arial"/>
                <w:color w:val="000000"/>
                <w:sz w:val="22"/>
                <w:szCs w:val="22"/>
              </w:rPr>
              <w:t>укриттів</w:t>
            </w:r>
            <w:proofErr w:type="spellEnd"/>
            <w:r>
              <w:rPr>
                <w:rFonts w:ascii="Arial" w:eastAsia="Arial" w:hAnsi="Arial" w:cs="Arial"/>
                <w:color w:val="000000"/>
                <w:sz w:val="22"/>
                <w:szCs w:val="22"/>
              </w:rPr>
              <w:t> </w:t>
            </w:r>
          </w:p>
        </w:tc>
      </w:tr>
      <w:tr w:rsidR="002676A1" w14:paraId="60AD9017" w14:textId="77777777">
        <w:trPr>
          <w:trHeight w:val="3668"/>
        </w:trPr>
        <w:tc>
          <w:tcPr>
            <w:tcW w:w="2972" w:type="dxa"/>
            <w:gridSpan w:val="2"/>
            <w:tcBorders>
              <w:top w:val="single" w:sz="4" w:space="0" w:color="000000"/>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14:paraId="21D4E11A"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1.2 Здорова громада</w:t>
            </w:r>
          </w:p>
        </w:tc>
        <w:tc>
          <w:tcPr>
            <w:tcW w:w="6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CC6A00"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1.2.1 Підвищення якості  та доступності спеціалізованих медичних послуг </w:t>
            </w:r>
          </w:p>
          <w:p w14:paraId="030B6DC0"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1.2.2. Розвиток первинної медицини</w:t>
            </w:r>
          </w:p>
          <w:p w14:paraId="687E1A04"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1.2.3. Покращення матеріально-технічної бази медичних установ громади</w:t>
            </w:r>
          </w:p>
          <w:p w14:paraId="48B8FF4B"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1.2.4. Покращення профілактики та ранньої діагностики захворювань</w:t>
            </w:r>
          </w:p>
          <w:p w14:paraId="7C26CA0B" w14:textId="77777777" w:rsidR="002676A1" w:rsidRDefault="006B3652">
            <w:pPr>
              <w:spacing w:after="0" w:line="240" w:lineRule="auto"/>
              <w:ind w:left="1"/>
              <w:jc w:val="both"/>
              <w:rPr>
                <w:rFonts w:ascii="Arial" w:eastAsia="Arial" w:hAnsi="Arial" w:cs="Arial"/>
                <w:sz w:val="22"/>
                <w:szCs w:val="22"/>
              </w:rPr>
            </w:pPr>
            <w:r>
              <w:rPr>
                <w:rFonts w:ascii="Arial" w:eastAsia="Arial" w:hAnsi="Arial" w:cs="Arial"/>
                <w:color w:val="000000"/>
                <w:sz w:val="22"/>
                <w:szCs w:val="22"/>
              </w:rPr>
              <w:t xml:space="preserve">1.2.5. Збільшення </w:t>
            </w:r>
            <w:proofErr w:type="spellStart"/>
            <w:r>
              <w:rPr>
                <w:rFonts w:ascii="Arial" w:eastAsia="Arial" w:hAnsi="Arial" w:cs="Arial"/>
                <w:color w:val="000000"/>
                <w:sz w:val="22"/>
                <w:szCs w:val="22"/>
              </w:rPr>
              <w:t>спроможностей</w:t>
            </w:r>
            <w:proofErr w:type="spellEnd"/>
            <w:r>
              <w:rPr>
                <w:rFonts w:ascii="Arial" w:eastAsia="Arial" w:hAnsi="Arial" w:cs="Arial"/>
                <w:color w:val="000000"/>
                <w:sz w:val="22"/>
                <w:szCs w:val="22"/>
              </w:rPr>
              <w:t xml:space="preserve"> надання реабілітаційних послуг, в </w:t>
            </w:r>
            <w:proofErr w:type="spellStart"/>
            <w:r>
              <w:rPr>
                <w:rFonts w:ascii="Arial" w:eastAsia="Arial" w:hAnsi="Arial" w:cs="Arial"/>
                <w:color w:val="000000"/>
                <w:sz w:val="22"/>
                <w:szCs w:val="22"/>
              </w:rPr>
              <w:t>т.ч</w:t>
            </w:r>
            <w:proofErr w:type="spellEnd"/>
            <w:r>
              <w:rPr>
                <w:rFonts w:ascii="Arial" w:eastAsia="Arial" w:hAnsi="Arial" w:cs="Arial"/>
                <w:color w:val="000000"/>
                <w:sz w:val="22"/>
                <w:szCs w:val="22"/>
              </w:rPr>
              <w:t xml:space="preserve"> для ветеранів</w:t>
            </w:r>
          </w:p>
          <w:p w14:paraId="7721F41D" w14:textId="77777777" w:rsidR="002676A1" w:rsidRDefault="006B3652">
            <w:pPr>
              <w:spacing w:after="0" w:line="240" w:lineRule="auto"/>
              <w:ind w:left="1"/>
              <w:jc w:val="both"/>
              <w:rPr>
                <w:rFonts w:ascii="Arial" w:eastAsia="Arial" w:hAnsi="Arial" w:cs="Arial"/>
                <w:sz w:val="22"/>
                <w:szCs w:val="22"/>
              </w:rPr>
            </w:pPr>
            <w:r>
              <w:rPr>
                <w:rFonts w:ascii="Arial" w:eastAsia="Arial" w:hAnsi="Arial" w:cs="Arial"/>
                <w:color w:val="000000"/>
                <w:sz w:val="22"/>
                <w:szCs w:val="22"/>
              </w:rPr>
              <w:t>1.2.6. Розвиток та популяризація фізичної культури та спорту серед населення</w:t>
            </w:r>
          </w:p>
          <w:p w14:paraId="6C9F00EE" w14:textId="77777777" w:rsidR="002676A1" w:rsidRDefault="006B3652">
            <w:pPr>
              <w:spacing w:after="0" w:line="240" w:lineRule="auto"/>
              <w:ind w:left="1"/>
              <w:jc w:val="both"/>
              <w:rPr>
                <w:rFonts w:ascii="Arial" w:eastAsia="Arial" w:hAnsi="Arial" w:cs="Arial"/>
                <w:sz w:val="22"/>
                <w:szCs w:val="22"/>
              </w:rPr>
            </w:pPr>
            <w:r>
              <w:rPr>
                <w:rFonts w:ascii="Arial" w:eastAsia="Arial" w:hAnsi="Arial" w:cs="Arial"/>
                <w:color w:val="000000"/>
                <w:sz w:val="22"/>
                <w:szCs w:val="22"/>
              </w:rPr>
              <w:t>1.2.7. Розвиток та покращення матеріально-технічної бази спортивних об’єктів</w:t>
            </w:r>
          </w:p>
          <w:p w14:paraId="2AF3A92B" w14:textId="77777777" w:rsidR="002676A1" w:rsidRDefault="006B3652">
            <w:pPr>
              <w:spacing w:line="240" w:lineRule="auto"/>
              <w:ind w:left="1"/>
              <w:jc w:val="both"/>
              <w:rPr>
                <w:rFonts w:ascii="Arial" w:eastAsia="Arial" w:hAnsi="Arial" w:cs="Arial"/>
                <w:sz w:val="22"/>
                <w:szCs w:val="22"/>
              </w:rPr>
            </w:pPr>
            <w:r>
              <w:rPr>
                <w:rFonts w:ascii="Arial" w:eastAsia="Arial" w:hAnsi="Arial" w:cs="Arial"/>
                <w:color w:val="000000"/>
                <w:sz w:val="22"/>
                <w:szCs w:val="22"/>
              </w:rPr>
              <w:t>1.2.8. Створення громадських просторів, об’єктів відпочинкового, спортивно-розважального призначення</w:t>
            </w:r>
          </w:p>
        </w:tc>
      </w:tr>
      <w:tr w:rsidR="002676A1" w14:paraId="5ED119AC" w14:textId="77777777">
        <w:trPr>
          <w:trHeight w:val="1976"/>
        </w:trPr>
        <w:tc>
          <w:tcPr>
            <w:tcW w:w="2972" w:type="dxa"/>
            <w:gridSpan w:val="2"/>
            <w:tcBorders>
              <w:top w:val="single" w:sz="4" w:space="0" w:color="000000"/>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14:paraId="7D7DA868" w14:textId="77777777" w:rsidR="002676A1" w:rsidRDefault="006B3652">
            <w:pPr>
              <w:numPr>
                <w:ilvl w:val="1"/>
                <w:numId w:val="2"/>
              </w:numPr>
              <w:pBdr>
                <w:top w:val="nil"/>
                <w:left w:val="nil"/>
                <w:bottom w:val="nil"/>
                <w:right w:val="nil"/>
                <w:between w:val="nil"/>
              </w:pBdr>
              <w:spacing w:line="240" w:lineRule="auto"/>
              <w:ind w:left="40" w:firstLine="0"/>
              <w:jc w:val="both"/>
              <w:rPr>
                <w:rFonts w:ascii="Arial" w:eastAsia="Arial" w:hAnsi="Arial" w:cs="Arial"/>
                <w:color w:val="000000"/>
                <w:sz w:val="22"/>
                <w:szCs w:val="22"/>
              </w:rPr>
            </w:pPr>
            <w:r>
              <w:rPr>
                <w:rFonts w:ascii="Arial" w:eastAsia="Arial" w:hAnsi="Arial" w:cs="Arial"/>
                <w:color w:val="000000"/>
                <w:sz w:val="22"/>
                <w:szCs w:val="22"/>
              </w:rPr>
              <w:t>Розвиток освітнього, культурного та духовного потенціалу громади </w:t>
            </w:r>
          </w:p>
        </w:tc>
        <w:tc>
          <w:tcPr>
            <w:tcW w:w="6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286C1" w14:textId="77777777" w:rsidR="002676A1" w:rsidRDefault="006B3652">
            <w:pPr>
              <w:spacing w:after="0" w:line="240" w:lineRule="auto"/>
              <w:ind w:left="20"/>
              <w:jc w:val="both"/>
              <w:rPr>
                <w:rFonts w:ascii="Arial" w:eastAsia="Arial" w:hAnsi="Arial" w:cs="Arial"/>
                <w:sz w:val="22"/>
                <w:szCs w:val="22"/>
              </w:rPr>
            </w:pPr>
            <w:r>
              <w:rPr>
                <w:rFonts w:ascii="Arial" w:eastAsia="Arial" w:hAnsi="Arial" w:cs="Arial"/>
                <w:color w:val="000000"/>
                <w:sz w:val="22"/>
                <w:szCs w:val="22"/>
              </w:rPr>
              <w:t>1.3.1.Підвищення якості освітніх послуг</w:t>
            </w:r>
          </w:p>
          <w:p w14:paraId="53E88662" w14:textId="77777777" w:rsidR="002676A1" w:rsidRDefault="006B3652">
            <w:pPr>
              <w:spacing w:after="0" w:line="240" w:lineRule="auto"/>
              <w:ind w:left="28"/>
              <w:jc w:val="both"/>
              <w:rPr>
                <w:rFonts w:ascii="Arial" w:eastAsia="Arial" w:hAnsi="Arial" w:cs="Arial"/>
                <w:sz w:val="22"/>
                <w:szCs w:val="22"/>
              </w:rPr>
            </w:pPr>
            <w:r>
              <w:rPr>
                <w:rFonts w:ascii="Arial" w:eastAsia="Arial" w:hAnsi="Arial" w:cs="Arial"/>
                <w:color w:val="000000"/>
                <w:sz w:val="22"/>
                <w:szCs w:val="22"/>
              </w:rPr>
              <w:t>Оптимізація мережі закладів освіти та культури</w:t>
            </w:r>
          </w:p>
          <w:p w14:paraId="1A784980" w14:textId="77777777" w:rsidR="002676A1" w:rsidRDefault="006B3652">
            <w:pPr>
              <w:spacing w:after="0" w:line="240" w:lineRule="auto"/>
              <w:ind w:left="28"/>
              <w:jc w:val="both"/>
              <w:rPr>
                <w:rFonts w:ascii="Arial" w:eastAsia="Arial" w:hAnsi="Arial" w:cs="Arial"/>
                <w:sz w:val="22"/>
                <w:szCs w:val="22"/>
              </w:rPr>
            </w:pPr>
            <w:r>
              <w:rPr>
                <w:rFonts w:ascii="Arial" w:eastAsia="Arial" w:hAnsi="Arial" w:cs="Arial"/>
                <w:color w:val="000000"/>
                <w:sz w:val="22"/>
                <w:szCs w:val="22"/>
              </w:rPr>
              <w:t xml:space="preserve">1.3.2. Збереження та популяризація національної пам’яті, </w:t>
            </w:r>
            <w:proofErr w:type="spellStart"/>
            <w:r>
              <w:rPr>
                <w:rFonts w:ascii="Arial" w:eastAsia="Arial" w:hAnsi="Arial" w:cs="Arial"/>
                <w:color w:val="000000"/>
                <w:sz w:val="22"/>
                <w:szCs w:val="22"/>
              </w:rPr>
              <w:t>меморалізації</w:t>
            </w:r>
            <w:proofErr w:type="spellEnd"/>
            <w:r>
              <w:rPr>
                <w:rFonts w:ascii="Arial" w:eastAsia="Arial" w:hAnsi="Arial" w:cs="Arial"/>
                <w:color w:val="000000"/>
                <w:sz w:val="22"/>
                <w:szCs w:val="22"/>
              </w:rPr>
              <w:t xml:space="preserve"> війни за Незалежність</w:t>
            </w:r>
          </w:p>
          <w:p w14:paraId="13A87C8F" w14:textId="77777777" w:rsidR="002676A1" w:rsidRDefault="006B3652">
            <w:pPr>
              <w:spacing w:after="0" w:line="240" w:lineRule="auto"/>
              <w:ind w:left="28"/>
              <w:jc w:val="both"/>
              <w:rPr>
                <w:rFonts w:ascii="Arial" w:eastAsia="Arial" w:hAnsi="Arial" w:cs="Arial"/>
                <w:sz w:val="22"/>
                <w:szCs w:val="22"/>
              </w:rPr>
            </w:pPr>
            <w:r>
              <w:rPr>
                <w:rFonts w:ascii="Arial" w:eastAsia="Arial" w:hAnsi="Arial" w:cs="Arial"/>
                <w:color w:val="000000"/>
                <w:sz w:val="22"/>
                <w:szCs w:val="22"/>
              </w:rPr>
              <w:t>1.3.3. Збереження, охорона та відновлення пам’яток історико-культурної спадщини</w:t>
            </w:r>
          </w:p>
          <w:p w14:paraId="41BF313F" w14:textId="77777777" w:rsidR="002676A1" w:rsidRDefault="006B3652">
            <w:pPr>
              <w:spacing w:line="240" w:lineRule="auto"/>
              <w:ind w:left="28"/>
              <w:jc w:val="both"/>
              <w:rPr>
                <w:rFonts w:ascii="Arial" w:eastAsia="Arial" w:hAnsi="Arial" w:cs="Arial"/>
                <w:sz w:val="22"/>
                <w:szCs w:val="22"/>
              </w:rPr>
            </w:pPr>
            <w:r>
              <w:rPr>
                <w:rFonts w:ascii="Arial" w:eastAsia="Arial" w:hAnsi="Arial" w:cs="Arial"/>
                <w:color w:val="000000"/>
                <w:sz w:val="22"/>
                <w:szCs w:val="22"/>
              </w:rPr>
              <w:t>1.3.4.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w:t>
            </w:r>
          </w:p>
        </w:tc>
      </w:tr>
      <w:tr w:rsidR="002676A1" w14:paraId="7F1E1EEE" w14:textId="77777777">
        <w:trPr>
          <w:trHeight w:val="565"/>
        </w:trPr>
        <w:tc>
          <w:tcPr>
            <w:tcW w:w="2972" w:type="dxa"/>
            <w:gridSpan w:val="2"/>
            <w:tcBorders>
              <w:top w:val="single" w:sz="4" w:space="0" w:color="000000"/>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14:paraId="16D2C8E2" w14:textId="77777777" w:rsidR="002676A1" w:rsidRDefault="006B3652">
            <w:pPr>
              <w:numPr>
                <w:ilvl w:val="1"/>
                <w:numId w:val="2"/>
              </w:numPr>
              <w:pBdr>
                <w:top w:val="nil"/>
                <w:left w:val="nil"/>
                <w:bottom w:val="nil"/>
                <w:right w:val="nil"/>
                <w:between w:val="nil"/>
              </w:pBdr>
              <w:spacing w:line="240" w:lineRule="auto"/>
              <w:ind w:left="22" w:firstLine="0"/>
              <w:jc w:val="both"/>
              <w:rPr>
                <w:rFonts w:ascii="Arial" w:eastAsia="Arial" w:hAnsi="Arial" w:cs="Arial"/>
                <w:color w:val="000000"/>
                <w:sz w:val="22"/>
                <w:szCs w:val="22"/>
              </w:rPr>
            </w:pPr>
            <w:r>
              <w:rPr>
                <w:rFonts w:ascii="Arial" w:eastAsia="Arial" w:hAnsi="Arial" w:cs="Arial"/>
                <w:color w:val="000000"/>
                <w:sz w:val="22"/>
                <w:szCs w:val="22"/>
              </w:rPr>
              <w:t>Інклюзивне суспільство</w:t>
            </w:r>
          </w:p>
        </w:tc>
        <w:tc>
          <w:tcPr>
            <w:tcW w:w="6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714112"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1.4.1. Створення безбар’єрного середовища </w:t>
            </w:r>
          </w:p>
          <w:p w14:paraId="26DA2782"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 xml:space="preserve">1.4.2. Забезпечення доступності до адміністративних послуг, у </w:t>
            </w:r>
            <w:proofErr w:type="spellStart"/>
            <w:r>
              <w:rPr>
                <w:rFonts w:ascii="Arial" w:eastAsia="Arial" w:hAnsi="Arial" w:cs="Arial"/>
                <w:color w:val="000000"/>
                <w:sz w:val="22"/>
                <w:szCs w:val="22"/>
              </w:rPr>
              <w:t>т.ч</w:t>
            </w:r>
            <w:proofErr w:type="spellEnd"/>
            <w:r>
              <w:rPr>
                <w:rFonts w:ascii="Arial" w:eastAsia="Arial" w:hAnsi="Arial" w:cs="Arial"/>
                <w:color w:val="000000"/>
                <w:sz w:val="22"/>
                <w:szCs w:val="22"/>
              </w:rPr>
              <w:t xml:space="preserve">. через інструменти </w:t>
            </w:r>
            <w:proofErr w:type="spellStart"/>
            <w:r>
              <w:rPr>
                <w:rFonts w:ascii="Arial" w:eastAsia="Arial" w:hAnsi="Arial" w:cs="Arial"/>
                <w:color w:val="000000"/>
                <w:sz w:val="22"/>
                <w:szCs w:val="22"/>
              </w:rPr>
              <w:t>цифровізації</w:t>
            </w:r>
            <w:proofErr w:type="spellEnd"/>
          </w:p>
          <w:p w14:paraId="1A2A6325"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1.4.3. Забезпечення соціального захисту дітей</w:t>
            </w:r>
          </w:p>
          <w:p w14:paraId="672A4FC4"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1.4.4. Соціальна підтримка захисників та захисниць, членів їх родин, а також сімей загиблих, зниклих безвісти </w:t>
            </w:r>
          </w:p>
          <w:p w14:paraId="5D42FD6D"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1.4.5. Забезпечення житлом військовослужбовців, ветеранів, ВПО та інших жителів громади, що відносяться до соціально-вразливих категорій</w:t>
            </w:r>
          </w:p>
          <w:p w14:paraId="6E0115A9"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lastRenderedPageBreak/>
              <w:t>1.4.6. Підвищення інституційної спроможності системи соціального захисту населення громади в умовах війни і повоєнної відбудови</w:t>
            </w:r>
          </w:p>
          <w:p w14:paraId="3AA8F725" w14:textId="77777777" w:rsidR="002676A1" w:rsidRDefault="006B3652">
            <w:pPr>
              <w:spacing w:line="240" w:lineRule="auto"/>
              <w:jc w:val="both"/>
              <w:rPr>
                <w:rFonts w:ascii="Arial" w:eastAsia="Arial" w:hAnsi="Arial" w:cs="Arial"/>
                <w:sz w:val="22"/>
                <w:szCs w:val="22"/>
              </w:rPr>
            </w:pPr>
            <w:r>
              <w:rPr>
                <w:rFonts w:ascii="Arial" w:eastAsia="Arial" w:hAnsi="Arial" w:cs="Arial"/>
                <w:color w:val="000000"/>
                <w:sz w:val="22"/>
                <w:szCs w:val="22"/>
              </w:rPr>
              <w:t>1.4.7. Забезпечення гендерної рівності та попередження негативних соціальних явищ</w:t>
            </w:r>
          </w:p>
        </w:tc>
      </w:tr>
      <w:tr w:rsidR="002676A1" w14:paraId="1F159B60" w14:textId="77777777">
        <w:trPr>
          <w:trHeight w:val="401"/>
        </w:trPr>
        <w:tc>
          <w:tcPr>
            <w:tcW w:w="9776" w:type="dxa"/>
            <w:gridSpan w:val="3"/>
            <w:tcBorders>
              <w:top w:val="single" w:sz="4" w:space="0" w:color="000000"/>
              <w:left w:val="single" w:sz="4" w:space="0" w:color="000000"/>
              <w:bottom w:val="single" w:sz="4" w:space="0" w:color="000000"/>
              <w:right w:val="single" w:sz="4" w:space="0" w:color="000000"/>
            </w:tcBorders>
            <w:shd w:val="clear" w:color="auto" w:fill="9CC3E5"/>
          </w:tcPr>
          <w:p w14:paraId="41957E28" w14:textId="77777777" w:rsidR="002676A1" w:rsidRDefault="006B3652">
            <w:pPr>
              <w:spacing w:after="0" w:line="240" w:lineRule="auto"/>
              <w:jc w:val="center"/>
              <w:rPr>
                <w:rFonts w:ascii="Arial" w:eastAsia="Arial" w:hAnsi="Arial" w:cs="Arial"/>
                <w:b/>
                <w:bCs/>
                <w:color w:val="FFFFFF"/>
                <w:sz w:val="22"/>
                <w:szCs w:val="22"/>
              </w:rPr>
            </w:pPr>
            <w:r>
              <w:rPr>
                <w:rFonts w:ascii="Arial" w:eastAsia="Arial" w:hAnsi="Arial" w:cs="Arial"/>
                <w:b/>
                <w:bCs/>
                <w:color w:val="FFFFFF"/>
                <w:sz w:val="22"/>
                <w:szCs w:val="22"/>
              </w:rPr>
              <w:t>СТРАТЕГІЧНА ЦІЛЬ 2. ЕКОНОМІЧНЕ ЗРОСТАННЯ В УМОВАХ ЄВРОІНТЕГРАЦІЇ</w:t>
            </w:r>
          </w:p>
        </w:tc>
      </w:tr>
      <w:tr w:rsidR="002676A1" w14:paraId="0DF12C80" w14:textId="77777777">
        <w:trPr>
          <w:trHeight w:val="818"/>
        </w:trPr>
        <w:tc>
          <w:tcPr>
            <w:tcW w:w="2972" w:type="dxa"/>
            <w:gridSpan w:val="2"/>
            <w:tcBorders>
              <w:top w:val="single" w:sz="4" w:space="0" w:color="000000"/>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14:paraId="1AF6795C" w14:textId="77777777"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2.1. Розвиток підприємництва та інвестиційної привабливості громади</w:t>
            </w:r>
          </w:p>
        </w:tc>
        <w:tc>
          <w:tcPr>
            <w:tcW w:w="6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A7CD5"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2.1.1.Підвищення інвестиційної привабливості громади, промоція</w:t>
            </w:r>
          </w:p>
          <w:p w14:paraId="4DB40358"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 xml:space="preserve">2.1.2.Підтримка бізнесу, в </w:t>
            </w:r>
            <w:proofErr w:type="spellStart"/>
            <w:r>
              <w:rPr>
                <w:rFonts w:ascii="Arial" w:eastAsia="Arial" w:hAnsi="Arial" w:cs="Arial"/>
                <w:color w:val="000000"/>
                <w:sz w:val="22"/>
                <w:szCs w:val="22"/>
              </w:rPr>
              <w:t>т.ч</w:t>
            </w:r>
            <w:proofErr w:type="spellEnd"/>
            <w:r>
              <w:rPr>
                <w:rFonts w:ascii="Arial" w:eastAsia="Arial" w:hAnsi="Arial" w:cs="Arial"/>
                <w:color w:val="000000"/>
                <w:sz w:val="22"/>
                <w:szCs w:val="22"/>
              </w:rPr>
              <w:t>. ветеранського </w:t>
            </w:r>
          </w:p>
        </w:tc>
      </w:tr>
      <w:tr w:rsidR="002676A1" w14:paraId="41F887F0" w14:textId="77777777">
        <w:trPr>
          <w:trHeight w:val="764"/>
        </w:trPr>
        <w:tc>
          <w:tcPr>
            <w:tcW w:w="2972" w:type="dxa"/>
            <w:gridSpan w:val="2"/>
            <w:tcBorders>
              <w:top w:val="single" w:sz="4" w:space="0" w:color="000000"/>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14:paraId="7844E2B1"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2.2. Розвиток та модернізація дорожньо-транспортної, логістичної та критичної інфраструктури</w:t>
            </w:r>
          </w:p>
        </w:tc>
        <w:tc>
          <w:tcPr>
            <w:tcW w:w="6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B9A959"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2.2.1. Сприяння розвитку логістичної та виробничої інфраструктури громади</w:t>
            </w:r>
          </w:p>
          <w:p w14:paraId="3EA2775A"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2.2.2. Покращення стану дорожньо-транспортної мережі</w:t>
            </w:r>
          </w:p>
          <w:p w14:paraId="79C97E20"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2.2.3. Забезпечення безперервної роботи та сприяння модернізації критичної інфраструктури </w:t>
            </w:r>
          </w:p>
        </w:tc>
      </w:tr>
      <w:tr w:rsidR="002676A1" w14:paraId="2A95D4D7" w14:textId="77777777">
        <w:trPr>
          <w:trHeight w:val="2061"/>
        </w:trPr>
        <w:tc>
          <w:tcPr>
            <w:tcW w:w="2972" w:type="dxa"/>
            <w:gridSpan w:val="2"/>
            <w:tcBorders>
              <w:top w:val="single" w:sz="4" w:space="0" w:color="000000"/>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14:paraId="7683D4D5" w14:textId="77777777"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2.3. Комплексне просторове планування та ефективне управління земельними ресурсами громади</w:t>
            </w:r>
          </w:p>
        </w:tc>
        <w:tc>
          <w:tcPr>
            <w:tcW w:w="6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88D6A1"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 xml:space="preserve">2.3.1. Виготовлення містобудівної документації в </w:t>
            </w:r>
            <w:proofErr w:type="spellStart"/>
            <w:r>
              <w:rPr>
                <w:rFonts w:ascii="Arial" w:eastAsia="Arial" w:hAnsi="Arial" w:cs="Arial"/>
                <w:color w:val="000000"/>
                <w:sz w:val="22"/>
                <w:szCs w:val="22"/>
              </w:rPr>
              <w:t>т.ч</w:t>
            </w:r>
            <w:proofErr w:type="spellEnd"/>
            <w:r>
              <w:rPr>
                <w:rFonts w:ascii="Arial" w:eastAsia="Arial" w:hAnsi="Arial" w:cs="Arial"/>
                <w:color w:val="000000"/>
                <w:sz w:val="22"/>
                <w:szCs w:val="22"/>
              </w:rPr>
              <w:t>. Комплексного плану просторового розвитку громади</w:t>
            </w:r>
          </w:p>
          <w:p w14:paraId="2E9EC404"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2.3.2. Встановлення межі громади та населених пунктів</w:t>
            </w:r>
          </w:p>
          <w:p w14:paraId="1BD2AC04"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2.3.3. Створення об’єктів ПЗФ </w:t>
            </w:r>
          </w:p>
          <w:p w14:paraId="7C1DD1C4"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2.3.4. Завершення роботи із формування ділянок під об’єктами комунальної власності</w:t>
            </w:r>
          </w:p>
          <w:p w14:paraId="1F0554E0" w14:textId="77777777" w:rsidR="002676A1" w:rsidRDefault="006B3652">
            <w:pPr>
              <w:spacing w:after="0" w:line="240" w:lineRule="auto"/>
              <w:jc w:val="both"/>
              <w:rPr>
                <w:rFonts w:ascii="Arial" w:eastAsia="Arial" w:hAnsi="Arial" w:cs="Arial"/>
                <w:sz w:val="22"/>
                <w:szCs w:val="22"/>
              </w:rPr>
            </w:pPr>
            <w:r>
              <w:rPr>
                <w:rFonts w:ascii="Arial" w:eastAsia="Arial" w:hAnsi="Arial" w:cs="Arial"/>
                <w:color w:val="000000"/>
                <w:sz w:val="22"/>
                <w:szCs w:val="22"/>
              </w:rPr>
              <w:t>2.3.5. Створення сприятливих умов для житлового будівництва</w:t>
            </w:r>
          </w:p>
        </w:tc>
      </w:tr>
      <w:tr w:rsidR="002676A1" w14:paraId="6360608B" w14:textId="77777777">
        <w:trPr>
          <w:trHeight w:val="67"/>
        </w:trPr>
        <w:tc>
          <w:tcPr>
            <w:tcW w:w="9776" w:type="dxa"/>
            <w:gridSpan w:val="3"/>
            <w:tcBorders>
              <w:top w:val="single" w:sz="4" w:space="0" w:color="000000"/>
              <w:left w:val="single" w:sz="4" w:space="0" w:color="000000"/>
              <w:bottom w:val="single" w:sz="4" w:space="0" w:color="000000"/>
              <w:right w:val="single" w:sz="4" w:space="0" w:color="000000"/>
            </w:tcBorders>
            <w:shd w:val="clear" w:color="auto" w:fill="9CC3E5"/>
            <w:tcMar>
              <w:top w:w="0" w:type="dxa"/>
              <w:left w:w="108" w:type="dxa"/>
              <w:bottom w:w="0" w:type="dxa"/>
              <w:right w:w="108" w:type="dxa"/>
            </w:tcMar>
          </w:tcPr>
          <w:p w14:paraId="5113102D" w14:textId="77777777" w:rsidR="002676A1" w:rsidRDefault="006B3652">
            <w:pPr>
              <w:spacing w:after="0" w:line="240" w:lineRule="auto"/>
              <w:jc w:val="center"/>
              <w:rPr>
                <w:rFonts w:ascii="Arial" w:eastAsia="Arial" w:hAnsi="Arial" w:cs="Arial"/>
                <w:b/>
                <w:bCs/>
                <w:color w:val="FFFFFF"/>
                <w:sz w:val="22"/>
                <w:szCs w:val="22"/>
              </w:rPr>
            </w:pPr>
            <w:r>
              <w:rPr>
                <w:rFonts w:ascii="Arial" w:eastAsia="Arial" w:hAnsi="Arial" w:cs="Arial"/>
                <w:b/>
                <w:bCs/>
                <w:color w:val="FFFFFF"/>
                <w:sz w:val="22"/>
                <w:szCs w:val="22"/>
              </w:rPr>
              <w:t>СТРАТЕГІЧНА ЦІЛЬ 3.ОХОРОНА НАВКОЛИШНЬОГО ПРИРОДНОГО СЕРЕДОВИЩА</w:t>
            </w:r>
          </w:p>
        </w:tc>
      </w:tr>
      <w:tr w:rsidR="002676A1" w14:paraId="05DEDE40" w14:textId="77777777">
        <w:trPr>
          <w:trHeight w:val="67"/>
        </w:trPr>
        <w:tc>
          <w:tcPr>
            <w:tcW w:w="2972" w:type="dxa"/>
            <w:gridSpan w:val="2"/>
            <w:tcBorders>
              <w:top w:val="single" w:sz="4" w:space="0" w:color="000000"/>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14:paraId="0364984E" w14:textId="77777777"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3.1. Енергетична безпека</w:t>
            </w:r>
          </w:p>
        </w:tc>
        <w:tc>
          <w:tcPr>
            <w:tcW w:w="6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3399B7" w14:textId="77777777"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3.1.1. Розвиток відновлювальної енергетики</w:t>
            </w:r>
          </w:p>
          <w:p w14:paraId="679CCFDA" w14:textId="77777777"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3.1.2. Підвищення енергоефективності в комунальному секторі та домогосподарствах</w:t>
            </w:r>
          </w:p>
        </w:tc>
      </w:tr>
      <w:tr w:rsidR="002676A1" w14:paraId="301E1FE6" w14:textId="77777777">
        <w:trPr>
          <w:trHeight w:val="983"/>
        </w:trPr>
        <w:tc>
          <w:tcPr>
            <w:tcW w:w="2972" w:type="dxa"/>
            <w:gridSpan w:val="2"/>
            <w:tcBorders>
              <w:top w:val="single" w:sz="4" w:space="0" w:color="000000"/>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14:paraId="520100FC" w14:textId="77777777"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3.2. Запобігання забрудненню водних ресурсів та атмосферного повітря</w:t>
            </w:r>
          </w:p>
        </w:tc>
        <w:tc>
          <w:tcPr>
            <w:tcW w:w="6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8FA52F" w14:textId="77777777"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3.2.1. Покращення житлово-комунальної інфраструктури громади </w:t>
            </w:r>
          </w:p>
          <w:p w14:paraId="20C0A330" w14:textId="77777777"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 xml:space="preserve">3.2.2. Впорядкування наявних зелених насаджень та висадка нових зелених зон </w:t>
            </w:r>
          </w:p>
          <w:p w14:paraId="19413B3C" w14:textId="77777777" w:rsidR="002676A1" w:rsidRDefault="006B3652">
            <w:pPr>
              <w:spacing w:after="0" w:line="240" w:lineRule="auto"/>
              <w:rPr>
                <w:rFonts w:ascii="Arial" w:eastAsia="Arial" w:hAnsi="Arial" w:cs="Arial"/>
                <w:sz w:val="22"/>
                <w:szCs w:val="22"/>
              </w:rPr>
            </w:pPr>
            <w:r>
              <w:rPr>
                <w:rFonts w:ascii="Arial" w:eastAsia="Arial" w:hAnsi="Arial" w:cs="Arial"/>
                <w:sz w:val="22"/>
                <w:szCs w:val="22"/>
              </w:rPr>
              <w:t>3.2.3. Створення моделі ефективного управління водними ресурсами громади</w:t>
            </w:r>
          </w:p>
          <w:p w14:paraId="768A3B9E" w14:textId="77777777" w:rsidR="002676A1" w:rsidRDefault="002676A1">
            <w:pPr>
              <w:spacing w:after="0" w:line="240" w:lineRule="auto"/>
              <w:rPr>
                <w:rFonts w:ascii="Arial" w:eastAsia="Arial" w:hAnsi="Arial" w:cs="Arial"/>
                <w:sz w:val="22"/>
                <w:szCs w:val="22"/>
              </w:rPr>
            </w:pPr>
          </w:p>
        </w:tc>
      </w:tr>
      <w:tr w:rsidR="002676A1" w14:paraId="091DDED5" w14:textId="77777777">
        <w:trPr>
          <w:trHeight w:val="67"/>
        </w:trPr>
        <w:tc>
          <w:tcPr>
            <w:tcW w:w="2972" w:type="dxa"/>
            <w:gridSpan w:val="2"/>
            <w:tcBorders>
              <w:top w:val="single" w:sz="4" w:space="0" w:color="000000"/>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14:paraId="0EBA8C01" w14:textId="77777777"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3.3. Формування системи управління відходами, екологічної свідомості населення</w:t>
            </w:r>
          </w:p>
        </w:tc>
        <w:tc>
          <w:tcPr>
            <w:tcW w:w="68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9C6DA" w14:textId="77777777"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3.3.1. Охоплення всіх населених пунктів громади вивозом ТПВ</w:t>
            </w:r>
          </w:p>
          <w:p w14:paraId="176E4D6C" w14:textId="77777777" w:rsidR="002676A1" w:rsidRDefault="006B3652">
            <w:pPr>
              <w:spacing w:after="0" w:line="240" w:lineRule="auto"/>
              <w:rPr>
                <w:rFonts w:ascii="Arial" w:eastAsia="Arial" w:hAnsi="Arial" w:cs="Arial"/>
                <w:sz w:val="22"/>
                <w:szCs w:val="22"/>
              </w:rPr>
            </w:pPr>
            <w:r>
              <w:rPr>
                <w:rFonts w:ascii="Arial" w:eastAsia="Arial" w:hAnsi="Arial" w:cs="Arial"/>
                <w:color w:val="000000"/>
                <w:sz w:val="22"/>
                <w:szCs w:val="22"/>
              </w:rPr>
              <w:t>3.3.2. Зменшення обсягів утворених відходів </w:t>
            </w:r>
          </w:p>
          <w:p w14:paraId="7D9CF2DC" w14:textId="77777777" w:rsidR="002676A1" w:rsidRDefault="006B3652">
            <w:pPr>
              <w:keepNext/>
              <w:spacing w:after="0" w:line="240" w:lineRule="auto"/>
              <w:rPr>
                <w:rFonts w:ascii="Arial" w:eastAsia="Arial" w:hAnsi="Arial" w:cs="Arial"/>
                <w:sz w:val="22"/>
                <w:szCs w:val="22"/>
              </w:rPr>
            </w:pPr>
            <w:r>
              <w:rPr>
                <w:rFonts w:ascii="Arial" w:eastAsia="Arial" w:hAnsi="Arial" w:cs="Arial"/>
                <w:color w:val="000000"/>
                <w:sz w:val="22"/>
                <w:szCs w:val="22"/>
              </w:rPr>
              <w:t>3.3.3. Виховання екологічно свідомої молоді, дітей</w:t>
            </w:r>
          </w:p>
        </w:tc>
      </w:tr>
    </w:tbl>
    <w:p w14:paraId="59FA3D10" w14:textId="77777777" w:rsidR="002676A1" w:rsidRDefault="006B3652">
      <w:pPr>
        <w:rPr>
          <w:b/>
          <w:bCs/>
          <w:sz w:val="26"/>
          <w:szCs w:val="26"/>
        </w:rPr>
      </w:pPr>
      <w:r>
        <w:br w:type="page"/>
      </w:r>
    </w:p>
    <w:p w14:paraId="700564AD" w14:textId="77777777" w:rsidR="002676A1" w:rsidRDefault="006B3652">
      <w:pPr>
        <w:shd w:val="clear" w:color="auto" w:fill="B4C6E7"/>
        <w:spacing w:line="240" w:lineRule="auto"/>
        <w:ind w:firstLine="851"/>
        <w:jc w:val="both"/>
        <w:rPr>
          <w:b/>
          <w:bCs/>
          <w:sz w:val="26"/>
          <w:szCs w:val="26"/>
        </w:rPr>
      </w:pPr>
      <w:r>
        <w:rPr>
          <w:b/>
          <w:bCs/>
          <w:sz w:val="26"/>
          <w:szCs w:val="26"/>
        </w:rPr>
        <w:lastRenderedPageBreak/>
        <w:t>Стратегічна ціль 1. БЕЗПЕКА, ЗБЕРЕЖЕННЯ ДЕМОГРАФІЧНОГО ПОТЕНЦІАЛУ ГРОМАДИ В УМОВАХ ВІЙНИ ТА ПОВОЄННОЇ ВІДБУДОВИ</w:t>
      </w:r>
    </w:p>
    <w:p w14:paraId="19F44732" w14:textId="77777777" w:rsidR="002676A1" w:rsidRDefault="006B3652">
      <w:pPr>
        <w:spacing w:line="240" w:lineRule="auto"/>
        <w:ind w:firstLine="851"/>
        <w:jc w:val="both"/>
        <w:rPr>
          <w:rFonts w:ascii="Arial" w:eastAsia="Arial" w:hAnsi="Arial" w:cs="Arial"/>
          <w:sz w:val="24"/>
          <w:szCs w:val="24"/>
        </w:rPr>
      </w:pPr>
      <w:r>
        <w:rPr>
          <w:rFonts w:ascii="Arial" w:eastAsia="Arial" w:hAnsi="Arial" w:cs="Arial"/>
          <w:sz w:val="24"/>
          <w:szCs w:val="24"/>
        </w:rPr>
        <w:t>Мета Стратегічної цілі 1 - збереження демографічного потенціалу громади шляхом забезпечення сприятливих умов для всебічного розвитку населення, надання якісних послуг та забезпечення їх доступності.</w:t>
      </w:r>
    </w:p>
    <w:p w14:paraId="4B5C16DD" w14:textId="77777777" w:rsidR="002676A1" w:rsidRDefault="006B3652">
      <w:pPr>
        <w:spacing w:line="240" w:lineRule="auto"/>
        <w:ind w:firstLine="851"/>
        <w:jc w:val="both"/>
        <w:rPr>
          <w:rFonts w:ascii="Arial" w:eastAsia="Arial" w:hAnsi="Arial" w:cs="Arial"/>
          <w:sz w:val="24"/>
          <w:szCs w:val="24"/>
        </w:rPr>
      </w:pPr>
      <w:r>
        <w:rPr>
          <w:rFonts w:ascii="Arial" w:eastAsia="Arial" w:hAnsi="Arial" w:cs="Arial"/>
          <w:sz w:val="24"/>
          <w:szCs w:val="24"/>
        </w:rPr>
        <w:t xml:space="preserve">Стратегічна ціль 1 досягається через реалізацію таких оперативних цілей: </w:t>
      </w:r>
    </w:p>
    <w:p w14:paraId="26E603FD" w14:textId="77777777" w:rsidR="002676A1" w:rsidRDefault="006B3652">
      <w:pPr>
        <w:spacing w:line="240" w:lineRule="auto"/>
        <w:ind w:firstLine="851"/>
        <w:jc w:val="both"/>
        <w:rPr>
          <w:rFonts w:ascii="Arial" w:eastAsia="Arial" w:hAnsi="Arial" w:cs="Arial"/>
          <w:sz w:val="24"/>
          <w:szCs w:val="24"/>
        </w:rPr>
      </w:pPr>
      <w:r>
        <w:rPr>
          <w:rFonts w:ascii="Arial" w:eastAsia="Arial" w:hAnsi="Arial" w:cs="Arial"/>
          <w:sz w:val="24"/>
          <w:szCs w:val="24"/>
        </w:rPr>
        <w:t>1.1.Підтримка обороноздатності держави,</w:t>
      </w:r>
    </w:p>
    <w:p w14:paraId="6133C35F" w14:textId="77777777" w:rsidR="002676A1" w:rsidRDefault="006B3652">
      <w:pPr>
        <w:spacing w:line="240" w:lineRule="auto"/>
        <w:ind w:firstLine="851"/>
        <w:jc w:val="both"/>
        <w:rPr>
          <w:rFonts w:ascii="Arial" w:eastAsia="Arial" w:hAnsi="Arial" w:cs="Arial"/>
          <w:sz w:val="24"/>
          <w:szCs w:val="24"/>
        </w:rPr>
      </w:pPr>
      <w:r>
        <w:rPr>
          <w:rFonts w:ascii="Arial" w:eastAsia="Arial" w:hAnsi="Arial" w:cs="Arial"/>
          <w:sz w:val="24"/>
          <w:szCs w:val="24"/>
        </w:rPr>
        <w:t>1.2 Здорова громада,</w:t>
      </w:r>
    </w:p>
    <w:p w14:paraId="19DAF1C6" w14:textId="77777777" w:rsidR="002676A1" w:rsidRDefault="006B3652">
      <w:pPr>
        <w:spacing w:line="240" w:lineRule="auto"/>
        <w:ind w:firstLine="851"/>
        <w:jc w:val="both"/>
        <w:rPr>
          <w:rFonts w:ascii="Arial" w:eastAsia="Arial" w:hAnsi="Arial" w:cs="Arial"/>
          <w:sz w:val="24"/>
          <w:szCs w:val="24"/>
        </w:rPr>
      </w:pPr>
      <w:r>
        <w:rPr>
          <w:rFonts w:ascii="Arial" w:eastAsia="Arial" w:hAnsi="Arial" w:cs="Arial"/>
          <w:sz w:val="24"/>
          <w:szCs w:val="24"/>
        </w:rPr>
        <w:t xml:space="preserve">1.3.Розвиток освітнього, культурного та духовного потенціалу громади, </w:t>
      </w:r>
    </w:p>
    <w:p w14:paraId="7F79FFBC" w14:textId="77777777" w:rsidR="002676A1" w:rsidRDefault="006B3652">
      <w:pPr>
        <w:spacing w:line="240" w:lineRule="auto"/>
        <w:ind w:firstLine="851"/>
        <w:jc w:val="both"/>
        <w:rPr>
          <w:rFonts w:ascii="Arial" w:eastAsia="Arial" w:hAnsi="Arial" w:cs="Arial"/>
          <w:sz w:val="24"/>
          <w:szCs w:val="24"/>
        </w:rPr>
      </w:pPr>
      <w:r>
        <w:rPr>
          <w:rFonts w:ascii="Arial" w:eastAsia="Arial" w:hAnsi="Arial" w:cs="Arial"/>
          <w:sz w:val="24"/>
          <w:szCs w:val="24"/>
        </w:rPr>
        <w:t xml:space="preserve">1.4.Інклюзивне суспільство </w:t>
      </w:r>
    </w:p>
    <w:p w14:paraId="0654C217" w14:textId="77777777" w:rsidR="002676A1" w:rsidRDefault="006B3652">
      <w:pPr>
        <w:spacing w:line="240" w:lineRule="auto"/>
        <w:ind w:firstLine="851"/>
        <w:jc w:val="both"/>
        <w:rPr>
          <w:rFonts w:ascii="Arial" w:eastAsia="Arial" w:hAnsi="Arial" w:cs="Arial"/>
          <w:sz w:val="24"/>
          <w:szCs w:val="24"/>
        </w:rPr>
      </w:pPr>
      <w:r>
        <w:rPr>
          <w:rFonts w:ascii="Arial" w:eastAsia="Arial" w:hAnsi="Arial" w:cs="Arial"/>
          <w:sz w:val="24"/>
          <w:szCs w:val="24"/>
        </w:rPr>
        <w:t xml:space="preserve">Досягнення стратегічної цілі 1 «Безпека, збереження демографічного потенціалу громади в умовах війни та повоєнної відбудови» передбачається через реалізацію 40 проєктів на загальну суму </w:t>
      </w:r>
      <w:r>
        <w:rPr>
          <w:rFonts w:ascii="Arial" w:eastAsia="Arial" w:hAnsi="Arial" w:cs="Arial"/>
          <w:color w:val="000000"/>
          <w:sz w:val="24"/>
          <w:szCs w:val="24"/>
        </w:rPr>
        <w:t xml:space="preserve">343422,18 </w:t>
      </w:r>
      <w:r>
        <w:rPr>
          <w:rFonts w:ascii="Arial" w:eastAsia="Arial" w:hAnsi="Arial" w:cs="Arial"/>
          <w:sz w:val="24"/>
          <w:szCs w:val="24"/>
        </w:rPr>
        <w:t>тис грн.</w:t>
      </w:r>
    </w:p>
    <w:p w14:paraId="7CA6AA51" w14:textId="77777777" w:rsidR="002676A1" w:rsidRDefault="006B3652">
      <w:pPr>
        <w:keepNext/>
        <w:pBdr>
          <w:top w:val="nil"/>
          <w:left w:val="nil"/>
          <w:bottom w:val="nil"/>
          <w:right w:val="nil"/>
          <w:between w:val="nil"/>
        </w:pBdr>
        <w:spacing w:after="200" w:line="240" w:lineRule="auto"/>
        <w:jc w:val="both"/>
        <w:rPr>
          <w:rFonts w:ascii="Arial" w:eastAsia="Arial" w:hAnsi="Arial" w:cs="Arial"/>
          <w:color w:val="44546A"/>
          <w:sz w:val="22"/>
          <w:szCs w:val="22"/>
        </w:rPr>
      </w:pPr>
      <w:bookmarkStart w:id="3" w:name="_heading=h.ey6nqv6m9mea" w:colFirst="0" w:colLast="0"/>
      <w:bookmarkEnd w:id="3"/>
      <w:r>
        <w:rPr>
          <w:rFonts w:ascii="Arial" w:eastAsia="Arial" w:hAnsi="Arial" w:cs="Arial"/>
          <w:color w:val="44546A"/>
          <w:sz w:val="22"/>
          <w:szCs w:val="22"/>
        </w:rPr>
        <w:t>Таблиця 2. 2 Перелік проєктів місцевого розвитку, включених до Плану заходів за стратегічною ціллю 1 «Безпека, збереження демографічного потенціалу громади в умовах війни та повоєнної відбудови»</w:t>
      </w:r>
    </w:p>
    <w:tbl>
      <w:tblPr>
        <w:tblStyle w:val="affffe"/>
        <w:tblW w:w="1023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27"/>
        <w:gridCol w:w="3410"/>
        <w:gridCol w:w="1134"/>
        <w:gridCol w:w="10"/>
        <w:gridCol w:w="1548"/>
        <w:gridCol w:w="1134"/>
        <w:gridCol w:w="1138"/>
        <w:gridCol w:w="6"/>
        <w:gridCol w:w="31"/>
      </w:tblGrid>
      <w:tr w:rsidR="002676A1" w14:paraId="774F5051" w14:textId="77777777">
        <w:tc>
          <w:tcPr>
            <w:tcW w:w="1827" w:type="dxa"/>
            <w:vMerge w:val="restart"/>
            <w:shd w:val="clear" w:color="auto" w:fill="B4C6E7"/>
            <w:vAlign w:val="center"/>
          </w:tcPr>
          <w:p w14:paraId="20E0EDF3"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Оперативна ціль, на досягнення якої спрямований проєкт</w:t>
            </w:r>
          </w:p>
        </w:tc>
        <w:tc>
          <w:tcPr>
            <w:tcW w:w="3410" w:type="dxa"/>
            <w:vMerge w:val="restart"/>
            <w:shd w:val="clear" w:color="auto" w:fill="B4C6E7"/>
            <w:vAlign w:val="center"/>
          </w:tcPr>
          <w:p w14:paraId="701534F4"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Назва проєкту</w:t>
            </w:r>
          </w:p>
        </w:tc>
        <w:tc>
          <w:tcPr>
            <w:tcW w:w="1134" w:type="dxa"/>
            <w:vMerge w:val="restart"/>
            <w:shd w:val="clear" w:color="auto" w:fill="B4C6E7"/>
            <w:vAlign w:val="center"/>
          </w:tcPr>
          <w:p w14:paraId="789D5EE3"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Період реалізації, роки</w:t>
            </w:r>
          </w:p>
        </w:tc>
        <w:tc>
          <w:tcPr>
            <w:tcW w:w="3867" w:type="dxa"/>
            <w:gridSpan w:val="6"/>
            <w:shd w:val="clear" w:color="auto" w:fill="B4C6E7"/>
            <w:vAlign w:val="center"/>
          </w:tcPr>
          <w:p w14:paraId="484E1A2F"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Орієнтовний обсяг фінансування, тис. грн</w:t>
            </w:r>
          </w:p>
        </w:tc>
      </w:tr>
      <w:tr w:rsidR="002676A1" w14:paraId="26E2463F" w14:textId="77777777">
        <w:trPr>
          <w:gridAfter w:val="1"/>
          <w:wAfter w:w="31" w:type="dxa"/>
        </w:trPr>
        <w:tc>
          <w:tcPr>
            <w:tcW w:w="1827" w:type="dxa"/>
            <w:vMerge/>
            <w:shd w:val="clear" w:color="auto" w:fill="B4C6E7"/>
            <w:vAlign w:val="center"/>
          </w:tcPr>
          <w:p w14:paraId="38C92C10" w14:textId="77777777"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3410" w:type="dxa"/>
            <w:vMerge/>
            <w:shd w:val="clear" w:color="auto" w:fill="B4C6E7"/>
            <w:vAlign w:val="center"/>
          </w:tcPr>
          <w:p w14:paraId="18AC2660" w14:textId="77777777"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1134" w:type="dxa"/>
            <w:vMerge/>
            <w:shd w:val="clear" w:color="auto" w:fill="B4C6E7"/>
            <w:vAlign w:val="center"/>
          </w:tcPr>
          <w:p w14:paraId="1F48EC12" w14:textId="77777777"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1558" w:type="dxa"/>
            <w:gridSpan w:val="2"/>
            <w:vMerge w:val="restart"/>
            <w:shd w:val="clear" w:color="auto" w:fill="B4C6E7"/>
            <w:vAlign w:val="center"/>
          </w:tcPr>
          <w:p w14:paraId="4B95350C"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Усього</w:t>
            </w:r>
          </w:p>
        </w:tc>
        <w:tc>
          <w:tcPr>
            <w:tcW w:w="2278" w:type="dxa"/>
            <w:gridSpan w:val="3"/>
            <w:shd w:val="clear" w:color="auto" w:fill="B4C6E7"/>
            <w:vAlign w:val="center"/>
          </w:tcPr>
          <w:p w14:paraId="3620E447"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 xml:space="preserve">у </w:t>
            </w:r>
            <w:proofErr w:type="spellStart"/>
            <w:r>
              <w:rPr>
                <w:rFonts w:ascii="Arial" w:eastAsia="Arial" w:hAnsi="Arial" w:cs="Arial"/>
                <w:b/>
                <w:bCs/>
                <w:sz w:val="20"/>
                <w:szCs w:val="20"/>
              </w:rPr>
              <w:t>т.ч</w:t>
            </w:r>
            <w:proofErr w:type="spellEnd"/>
            <w:r>
              <w:rPr>
                <w:rFonts w:ascii="Arial" w:eastAsia="Arial" w:hAnsi="Arial" w:cs="Arial"/>
                <w:b/>
                <w:bCs/>
                <w:sz w:val="20"/>
                <w:szCs w:val="20"/>
              </w:rPr>
              <w:t>. за роками</w:t>
            </w:r>
          </w:p>
        </w:tc>
      </w:tr>
      <w:tr w:rsidR="002676A1" w14:paraId="13633163" w14:textId="77777777">
        <w:trPr>
          <w:gridAfter w:val="2"/>
          <w:wAfter w:w="37" w:type="dxa"/>
        </w:trPr>
        <w:tc>
          <w:tcPr>
            <w:tcW w:w="1827" w:type="dxa"/>
            <w:vMerge/>
            <w:shd w:val="clear" w:color="auto" w:fill="B4C6E7"/>
            <w:vAlign w:val="center"/>
          </w:tcPr>
          <w:p w14:paraId="51AD992E" w14:textId="77777777"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3410" w:type="dxa"/>
            <w:vMerge/>
            <w:shd w:val="clear" w:color="auto" w:fill="B4C6E7"/>
            <w:vAlign w:val="center"/>
          </w:tcPr>
          <w:p w14:paraId="0BDA5FB1" w14:textId="77777777"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1134" w:type="dxa"/>
            <w:vMerge/>
            <w:shd w:val="clear" w:color="auto" w:fill="B4C6E7"/>
            <w:vAlign w:val="center"/>
          </w:tcPr>
          <w:p w14:paraId="5395C4F1" w14:textId="77777777"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1558" w:type="dxa"/>
            <w:gridSpan w:val="2"/>
            <w:vMerge/>
            <w:shd w:val="clear" w:color="auto" w:fill="B4C6E7"/>
            <w:vAlign w:val="center"/>
          </w:tcPr>
          <w:p w14:paraId="33B141DF" w14:textId="77777777"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1134" w:type="dxa"/>
            <w:shd w:val="clear" w:color="auto" w:fill="B4C6E7"/>
            <w:vAlign w:val="center"/>
          </w:tcPr>
          <w:p w14:paraId="3238C634"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t>2026</w:t>
            </w:r>
          </w:p>
        </w:tc>
        <w:tc>
          <w:tcPr>
            <w:tcW w:w="1138" w:type="dxa"/>
            <w:shd w:val="clear" w:color="auto" w:fill="B4C6E7"/>
            <w:vAlign w:val="center"/>
          </w:tcPr>
          <w:p w14:paraId="47188997"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t>2027</w:t>
            </w:r>
          </w:p>
        </w:tc>
      </w:tr>
      <w:tr w:rsidR="002676A1" w14:paraId="6C0D3090" w14:textId="77777777">
        <w:trPr>
          <w:gridAfter w:val="2"/>
          <w:wAfter w:w="37" w:type="dxa"/>
        </w:trPr>
        <w:tc>
          <w:tcPr>
            <w:tcW w:w="1827" w:type="dxa"/>
            <w:vMerge w:val="restart"/>
            <w:shd w:val="clear" w:color="auto" w:fill="FFFFFF"/>
            <w:vAlign w:val="center"/>
          </w:tcPr>
          <w:p w14:paraId="5F6A5A09"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t>1.1 Підтримка обороноздатності держави</w:t>
            </w:r>
          </w:p>
        </w:tc>
        <w:tc>
          <w:tcPr>
            <w:tcW w:w="3410" w:type="dxa"/>
            <w:shd w:val="clear" w:color="auto" w:fill="FFFFFF"/>
            <w:vAlign w:val="center"/>
          </w:tcPr>
          <w:p w14:paraId="0E0CF885" w14:textId="77777777" w:rsidR="002676A1" w:rsidRDefault="006B3652">
            <w:pPr>
              <w:rPr>
                <w:rFonts w:ascii="Arial" w:eastAsia="Arial" w:hAnsi="Arial" w:cs="Arial"/>
                <w:color w:val="000000"/>
                <w:sz w:val="20"/>
                <w:szCs w:val="20"/>
              </w:rPr>
            </w:pPr>
            <w:r>
              <w:rPr>
                <w:rFonts w:ascii="Arial" w:eastAsia="Arial" w:hAnsi="Arial" w:cs="Arial"/>
                <w:sz w:val="20"/>
                <w:szCs w:val="20"/>
              </w:rPr>
              <w:t xml:space="preserve">Облаштування тренувальної бази «Під </w:t>
            </w:r>
            <w:proofErr w:type="spellStart"/>
            <w:r>
              <w:rPr>
                <w:rFonts w:ascii="Arial" w:eastAsia="Arial" w:hAnsi="Arial" w:cs="Arial"/>
                <w:sz w:val="20"/>
                <w:szCs w:val="20"/>
              </w:rPr>
              <w:t>Цунівським</w:t>
            </w:r>
            <w:proofErr w:type="spellEnd"/>
            <w:r>
              <w:rPr>
                <w:rFonts w:ascii="Arial" w:eastAsia="Arial" w:hAnsi="Arial" w:cs="Arial"/>
                <w:sz w:val="20"/>
                <w:szCs w:val="20"/>
              </w:rPr>
              <w:t xml:space="preserve"> лісом»</w:t>
            </w:r>
          </w:p>
        </w:tc>
        <w:tc>
          <w:tcPr>
            <w:tcW w:w="1134" w:type="dxa"/>
            <w:shd w:val="clear" w:color="auto" w:fill="FFFFFF"/>
            <w:vAlign w:val="center"/>
          </w:tcPr>
          <w:p w14:paraId="22A6B35A"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shd w:val="clear" w:color="auto" w:fill="FFFFFF"/>
            <w:vAlign w:val="center"/>
          </w:tcPr>
          <w:p w14:paraId="703B3D8A"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6000</w:t>
            </w:r>
          </w:p>
        </w:tc>
        <w:tc>
          <w:tcPr>
            <w:tcW w:w="1134" w:type="dxa"/>
            <w:shd w:val="clear" w:color="auto" w:fill="FFFFFF"/>
            <w:vAlign w:val="center"/>
          </w:tcPr>
          <w:p w14:paraId="2BB4B9AA"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3000</w:t>
            </w:r>
          </w:p>
        </w:tc>
        <w:tc>
          <w:tcPr>
            <w:tcW w:w="1138" w:type="dxa"/>
            <w:shd w:val="clear" w:color="auto" w:fill="FFFFFF"/>
            <w:vAlign w:val="center"/>
          </w:tcPr>
          <w:p w14:paraId="4F438334" w14:textId="77777777" w:rsidR="002676A1" w:rsidRDefault="006B3652">
            <w:pPr>
              <w:jc w:val="center"/>
              <w:rPr>
                <w:rFonts w:ascii="Arial" w:eastAsia="Arial" w:hAnsi="Arial" w:cs="Arial"/>
                <w:sz w:val="20"/>
                <w:szCs w:val="20"/>
              </w:rPr>
            </w:pPr>
            <w:r>
              <w:rPr>
                <w:rFonts w:ascii="Arial" w:eastAsia="Arial" w:hAnsi="Arial" w:cs="Arial"/>
                <w:sz w:val="20"/>
                <w:szCs w:val="20"/>
              </w:rPr>
              <w:t>3000</w:t>
            </w:r>
          </w:p>
        </w:tc>
      </w:tr>
      <w:tr w:rsidR="002676A1" w14:paraId="353B661C" w14:textId="77777777">
        <w:trPr>
          <w:gridAfter w:val="2"/>
          <w:wAfter w:w="37" w:type="dxa"/>
        </w:trPr>
        <w:tc>
          <w:tcPr>
            <w:tcW w:w="1827" w:type="dxa"/>
            <w:vMerge/>
            <w:shd w:val="clear" w:color="auto" w:fill="FFFFFF"/>
            <w:vAlign w:val="center"/>
          </w:tcPr>
          <w:p w14:paraId="510CF9E0"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shd w:val="clear" w:color="auto" w:fill="FFFFFF"/>
            <w:vAlign w:val="center"/>
          </w:tcPr>
          <w:p w14:paraId="79DAE010" w14:textId="77777777" w:rsidR="002676A1" w:rsidRDefault="006B3652">
            <w:pPr>
              <w:rPr>
                <w:rFonts w:ascii="Arial" w:eastAsia="Arial" w:hAnsi="Arial" w:cs="Arial"/>
                <w:color w:val="000000"/>
                <w:sz w:val="20"/>
                <w:szCs w:val="20"/>
              </w:rPr>
            </w:pPr>
            <w:r>
              <w:rPr>
                <w:rFonts w:ascii="Arial" w:eastAsia="Arial" w:hAnsi="Arial" w:cs="Arial"/>
                <w:sz w:val="20"/>
                <w:szCs w:val="20"/>
              </w:rPr>
              <w:t>Забезпечення належного функціонування бази осередку «Захист України»</w:t>
            </w:r>
          </w:p>
        </w:tc>
        <w:tc>
          <w:tcPr>
            <w:tcW w:w="1134" w:type="dxa"/>
            <w:shd w:val="clear" w:color="auto" w:fill="FFFFFF"/>
            <w:vAlign w:val="center"/>
          </w:tcPr>
          <w:p w14:paraId="5CD2AFE9"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shd w:val="clear" w:color="auto" w:fill="FFFFFF"/>
            <w:vAlign w:val="center"/>
          </w:tcPr>
          <w:p w14:paraId="19B35F47"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1450</w:t>
            </w:r>
          </w:p>
        </w:tc>
        <w:tc>
          <w:tcPr>
            <w:tcW w:w="1134" w:type="dxa"/>
            <w:shd w:val="clear" w:color="auto" w:fill="FFFFFF"/>
            <w:vAlign w:val="center"/>
          </w:tcPr>
          <w:p w14:paraId="115AF446"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500</w:t>
            </w:r>
          </w:p>
        </w:tc>
        <w:tc>
          <w:tcPr>
            <w:tcW w:w="1138" w:type="dxa"/>
            <w:shd w:val="clear" w:color="auto" w:fill="FFFFFF"/>
            <w:vAlign w:val="center"/>
          </w:tcPr>
          <w:p w14:paraId="6959CDDC" w14:textId="77777777" w:rsidR="002676A1" w:rsidRDefault="006B3652">
            <w:pPr>
              <w:jc w:val="center"/>
              <w:rPr>
                <w:rFonts w:ascii="Arial" w:eastAsia="Arial" w:hAnsi="Arial" w:cs="Arial"/>
                <w:sz w:val="20"/>
                <w:szCs w:val="20"/>
              </w:rPr>
            </w:pPr>
            <w:r>
              <w:rPr>
                <w:rFonts w:ascii="Arial" w:eastAsia="Arial" w:hAnsi="Arial" w:cs="Arial"/>
                <w:sz w:val="20"/>
                <w:szCs w:val="20"/>
              </w:rPr>
              <w:t>950</w:t>
            </w:r>
          </w:p>
        </w:tc>
      </w:tr>
      <w:tr w:rsidR="002676A1" w14:paraId="25B90956" w14:textId="77777777">
        <w:trPr>
          <w:gridAfter w:val="2"/>
          <w:wAfter w:w="37" w:type="dxa"/>
        </w:trPr>
        <w:tc>
          <w:tcPr>
            <w:tcW w:w="1827" w:type="dxa"/>
            <w:vMerge/>
            <w:shd w:val="clear" w:color="auto" w:fill="FFFFFF"/>
            <w:vAlign w:val="center"/>
          </w:tcPr>
          <w:p w14:paraId="42C91D4F"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shd w:val="clear" w:color="auto" w:fill="FFFFFF"/>
            <w:vAlign w:val="center"/>
          </w:tcPr>
          <w:p w14:paraId="38763112" w14:textId="77777777" w:rsidR="002676A1" w:rsidRDefault="006B3652">
            <w:pPr>
              <w:rPr>
                <w:rFonts w:ascii="Arial" w:eastAsia="Arial" w:hAnsi="Arial" w:cs="Arial"/>
                <w:sz w:val="20"/>
                <w:szCs w:val="20"/>
              </w:rPr>
            </w:pPr>
            <w:r>
              <w:rPr>
                <w:rFonts w:ascii="Arial" w:eastAsia="Arial" w:hAnsi="Arial" w:cs="Arial"/>
                <w:sz w:val="20"/>
                <w:szCs w:val="20"/>
              </w:rPr>
              <w:t>Забезпечення безпеки руху на дорогах</w:t>
            </w:r>
          </w:p>
        </w:tc>
        <w:tc>
          <w:tcPr>
            <w:tcW w:w="1134" w:type="dxa"/>
            <w:shd w:val="clear" w:color="auto" w:fill="FFFFFF"/>
            <w:vAlign w:val="center"/>
          </w:tcPr>
          <w:p w14:paraId="2945636C" w14:textId="77777777" w:rsidR="002676A1" w:rsidRDefault="006B3652">
            <w:pPr>
              <w:jc w:val="center"/>
              <w:rPr>
                <w:rFonts w:ascii="Arial" w:eastAsia="Arial" w:hAnsi="Arial" w:cs="Arial"/>
                <w:sz w:val="20"/>
                <w:szCs w:val="20"/>
              </w:rPr>
            </w:pPr>
            <w:r>
              <w:rPr>
                <w:rFonts w:ascii="Arial" w:eastAsia="Arial" w:hAnsi="Arial" w:cs="Arial"/>
                <w:sz w:val="20"/>
                <w:szCs w:val="20"/>
              </w:rPr>
              <w:t>2026-2027</w:t>
            </w:r>
          </w:p>
        </w:tc>
        <w:tc>
          <w:tcPr>
            <w:tcW w:w="1558" w:type="dxa"/>
            <w:gridSpan w:val="2"/>
            <w:shd w:val="clear" w:color="auto" w:fill="FFFFFF"/>
            <w:vAlign w:val="center"/>
          </w:tcPr>
          <w:p w14:paraId="6603DE94" w14:textId="77777777" w:rsidR="002676A1" w:rsidRDefault="006B3652">
            <w:pPr>
              <w:jc w:val="center"/>
              <w:rPr>
                <w:rFonts w:ascii="Arial" w:eastAsia="Arial" w:hAnsi="Arial" w:cs="Arial"/>
                <w:sz w:val="20"/>
                <w:szCs w:val="20"/>
              </w:rPr>
            </w:pPr>
            <w:r>
              <w:rPr>
                <w:rFonts w:ascii="Arial" w:eastAsia="Arial" w:hAnsi="Arial" w:cs="Arial"/>
                <w:sz w:val="20"/>
                <w:szCs w:val="20"/>
              </w:rPr>
              <w:t>1000</w:t>
            </w:r>
          </w:p>
        </w:tc>
        <w:tc>
          <w:tcPr>
            <w:tcW w:w="1134" w:type="dxa"/>
            <w:shd w:val="clear" w:color="auto" w:fill="FFFFFF"/>
            <w:vAlign w:val="center"/>
          </w:tcPr>
          <w:p w14:paraId="3D7EC462"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500</w:t>
            </w:r>
          </w:p>
        </w:tc>
        <w:tc>
          <w:tcPr>
            <w:tcW w:w="1138" w:type="dxa"/>
            <w:shd w:val="clear" w:color="auto" w:fill="FFFFFF"/>
            <w:vAlign w:val="center"/>
          </w:tcPr>
          <w:p w14:paraId="4340BDAA" w14:textId="77777777" w:rsidR="002676A1" w:rsidRDefault="006B3652">
            <w:pPr>
              <w:jc w:val="center"/>
              <w:rPr>
                <w:rFonts w:ascii="Arial" w:eastAsia="Arial" w:hAnsi="Arial" w:cs="Arial"/>
                <w:sz w:val="20"/>
                <w:szCs w:val="20"/>
              </w:rPr>
            </w:pPr>
            <w:r>
              <w:rPr>
                <w:rFonts w:ascii="Arial" w:eastAsia="Arial" w:hAnsi="Arial" w:cs="Arial"/>
                <w:sz w:val="20"/>
                <w:szCs w:val="20"/>
              </w:rPr>
              <w:t>500</w:t>
            </w:r>
          </w:p>
        </w:tc>
      </w:tr>
      <w:tr w:rsidR="002676A1" w14:paraId="2DF8F1E3" w14:textId="77777777">
        <w:trPr>
          <w:gridAfter w:val="2"/>
          <w:wAfter w:w="37" w:type="dxa"/>
        </w:trPr>
        <w:tc>
          <w:tcPr>
            <w:tcW w:w="1827" w:type="dxa"/>
            <w:vMerge/>
            <w:shd w:val="clear" w:color="auto" w:fill="FFFFFF"/>
            <w:vAlign w:val="center"/>
          </w:tcPr>
          <w:p w14:paraId="46A7F545"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shd w:val="clear" w:color="auto" w:fill="FFFFFF"/>
            <w:vAlign w:val="center"/>
          </w:tcPr>
          <w:p w14:paraId="3479276B" w14:textId="77777777" w:rsidR="002676A1" w:rsidRDefault="006B3652">
            <w:pPr>
              <w:rPr>
                <w:rFonts w:ascii="Arial" w:eastAsia="Arial" w:hAnsi="Arial" w:cs="Arial"/>
                <w:sz w:val="20"/>
                <w:szCs w:val="20"/>
              </w:rPr>
            </w:pPr>
            <w:r>
              <w:rPr>
                <w:rFonts w:ascii="Arial" w:eastAsia="Arial" w:hAnsi="Arial" w:cs="Arial"/>
                <w:sz w:val="20"/>
                <w:szCs w:val="20"/>
              </w:rPr>
              <w:t xml:space="preserve">Капітальний ремонт підвальних приміщень </w:t>
            </w:r>
            <w:proofErr w:type="spellStart"/>
            <w:r>
              <w:rPr>
                <w:rFonts w:ascii="Arial" w:eastAsia="Arial" w:hAnsi="Arial" w:cs="Arial"/>
                <w:sz w:val="20"/>
                <w:szCs w:val="20"/>
              </w:rPr>
              <w:t>Градівського</w:t>
            </w:r>
            <w:proofErr w:type="spellEnd"/>
            <w:r>
              <w:rPr>
                <w:rFonts w:ascii="Arial" w:eastAsia="Arial" w:hAnsi="Arial" w:cs="Arial"/>
                <w:sz w:val="20"/>
                <w:szCs w:val="20"/>
              </w:rPr>
              <w:t xml:space="preserve"> ЗЗСО  І-ІІІ ступенів Городоцької міської ради Львівської області для влаштування захисної споруди цивільного захисту  в </w:t>
            </w:r>
            <w:proofErr w:type="spellStart"/>
            <w:r>
              <w:rPr>
                <w:rFonts w:ascii="Arial" w:eastAsia="Arial" w:hAnsi="Arial" w:cs="Arial"/>
                <w:sz w:val="20"/>
                <w:szCs w:val="20"/>
              </w:rPr>
              <w:t>с.Градівка</w:t>
            </w:r>
            <w:proofErr w:type="spellEnd"/>
            <w:r>
              <w:rPr>
                <w:rFonts w:ascii="Arial" w:eastAsia="Arial" w:hAnsi="Arial" w:cs="Arial"/>
                <w:sz w:val="20"/>
                <w:szCs w:val="20"/>
              </w:rPr>
              <w:t>, вул. Шевченка, 10</w:t>
            </w:r>
          </w:p>
        </w:tc>
        <w:tc>
          <w:tcPr>
            <w:tcW w:w="1134" w:type="dxa"/>
            <w:shd w:val="clear" w:color="auto" w:fill="FFFFFF"/>
            <w:vAlign w:val="center"/>
          </w:tcPr>
          <w:p w14:paraId="26E9F510" w14:textId="77777777" w:rsidR="002676A1" w:rsidRDefault="006B3652">
            <w:pPr>
              <w:jc w:val="center"/>
              <w:rPr>
                <w:rFonts w:ascii="Arial" w:eastAsia="Arial" w:hAnsi="Arial" w:cs="Arial"/>
                <w:sz w:val="20"/>
                <w:szCs w:val="20"/>
              </w:rPr>
            </w:pPr>
            <w:r>
              <w:rPr>
                <w:rFonts w:ascii="Arial" w:eastAsia="Arial" w:hAnsi="Arial" w:cs="Arial"/>
                <w:sz w:val="20"/>
                <w:szCs w:val="20"/>
              </w:rPr>
              <w:t>2026</w:t>
            </w:r>
          </w:p>
        </w:tc>
        <w:tc>
          <w:tcPr>
            <w:tcW w:w="1558" w:type="dxa"/>
            <w:gridSpan w:val="2"/>
            <w:shd w:val="clear" w:color="auto" w:fill="FFFFFF"/>
            <w:vAlign w:val="center"/>
          </w:tcPr>
          <w:p w14:paraId="786B1B56" w14:textId="77777777" w:rsidR="002676A1" w:rsidRDefault="006B3652">
            <w:pPr>
              <w:jc w:val="center"/>
              <w:rPr>
                <w:rFonts w:ascii="Arial" w:eastAsia="Arial" w:hAnsi="Arial" w:cs="Arial"/>
                <w:sz w:val="20"/>
                <w:szCs w:val="20"/>
              </w:rPr>
            </w:pPr>
            <w:r>
              <w:rPr>
                <w:rFonts w:ascii="Arial" w:eastAsia="Arial" w:hAnsi="Arial" w:cs="Arial"/>
                <w:sz w:val="20"/>
                <w:szCs w:val="20"/>
              </w:rPr>
              <w:t>1500</w:t>
            </w:r>
          </w:p>
        </w:tc>
        <w:tc>
          <w:tcPr>
            <w:tcW w:w="1134" w:type="dxa"/>
            <w:shd w:val="clear" w:color="auto" w:fill="FFFFFF"/>
            <w:vAlign w:val="center"/>
          </w:tcPr>
          <w:p w14:paraId="400498BF"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1500</w:t>
            </w:r>
          </w:p>
        </w:tc>
        <w:tc>
          <w:tcPr>
            <w:tcW w:w="1138" w:type="dxa"/>
            <w:shd w:val="clear" w:color="auto" w:fill="FFFFFF"/>
            <w:vAlign w:val="center"/>
          </w:tcPr>
          <w:p w14:paraId="0B649D73" w14:textId="77777777" w:rsidR="002676A1" w:rsidRDefault="002676A1">
            <w:pPr>
              <w:jc w:val="center"/>
              <w:rPr>
                <w:rFonts w:ascii="Arial" w:eastAsia="Arial" w:hAnsi="Arial" w:cs="Arial"/>
                <w:sz w:val="20"/>
                <w:szCs w:val="20"/>
              </w:rPr>
            </w:pPr>
          </w:p>
        </w:tc>
      </w:tr>
      <w:tr w:rsidR="002676A1" w14:paraId="11442F47" w14:textId="77777777">
        <w:trPr>
          <w:gridAfter w:val="2"/>
          <w:wAfter w:w="37" w:type="dxa"/>
        </w:trPr>
        <w:tc>
          <w:tcPr>
            <w:tcW w:w="1827" w:type="dxa"/>
            <w:vMerge/>
            <w:shd w:val="clear" w:color="auto" w:fill="FFFFFF"/>
            <w:vAlign w:val="center"/>
          </w:tcPr>
          <w:p w14:paraId="42645247"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shd w:val="clear" w:color="auto" w:fill="FFFFFF"/>
            <w:vAlign w:val="center"/>
          </w:tcPr>
          <w:p w14:paraId="1DB54C34" w14:textId="77777777" w:rsidR="002676A1" w:rsidRDefault="006B3652">
            <w:pPr>
              <w:rPr>
                <w:rFonts w:ascii="Arial" w:eastAsia="Arial" w:hAnsi="Arial" w:cs="Arial"/>
                <w:sz w:val="20"/>
                <w:szCs w:val="20"/>
              </w:rPr>
            </w:pPr>
            <w:r>
              <w:rPr>
                <w:rFonts w:ascii="Arial" w:eastAsia="Arial" w:hAnsi="Arial" w:cs="Arial"/>
                <w:sz w:val="20"/>
                <w:szCs w:val="20"/>
              </w:rPr>
              <w:t xml:space="preserve">Утримання та розвиток системи цивільного захисту (протирадіаційних </w:t>
            </w:r>
            <w:proofErr w:type="spellStart"/>
            <w:r>
              <w:rPr>
                <w:rFonts w:ascii="Arial" w:eastAsia="Arial" w:hAnsi="Arial" w:cs="Arial"/>
                <w:sz w:val="20"/>
                <w:szCs w:val="20"/>
              </w:rPr>
              <w:t>укриттів</w:t>
            </w:r>
            <w:proofErr w:type="spellEnd"/>
            <w:r>
              <w:rPr>
                <w:rFonts w:ascii="Arial" w:eastAsia="Arial" w:hAnsi="Arial" w:cs="Arial"/>
                <w:sz w:val="20"/>
                <w:szCs w:val="20"/>
              </w:rPr>
              <w:t>) комунальної власності Городоцької ОТГ</w:t>
            </w:r>
          </w:p>
        </w:tc>
        <w:tc>
          <w:tcPr>
            <w:tcW w:w="1134" w:type="dxa"/>
            <w:shd w:val="clear" w:color="auto" w:fill="FFFFFF"/>
            <w:vAlign w:val="center"/>
          </w:tcPr>
          <w:p w14:paraId="4F393BA2" w14:textId="77777777" w:rsidR="002676A1" w:rsidRDefault="006B3652">
            <w:pPr>
              <w:jc w:val="center"/>
              <w:rPr>
                <w:rFonts w:ascii="Arial" w:eastAsia="Arial" w:hAnsi="Arial" w:cs="Arial"/>
                <w:sz w:val="20"/>
                <w:szCs w:val="20"/>
              </w:rPr>
            </w:pPr>
            <w:r>
              <w:rPr>
                <w:rFonts w:ascii="Arial" w:eastAsia="Arial" w:hAnsi="Arial" w:cs="Arial"/>
                <w:sz w:val="20"/>
                <w:szCs w:val="20"/>
              </w:rPr>
              <w:t>2026-2027</w:t>
            </w:r>
          </w:p>
        </w:tc>
        <w:tc>
          <w:tcPr>
            <w:tcW w:w="1558" w:type="dxa"/>
            <w:gridSpan w:val="2"/>
            <w:shd w:val="clear" w:color="auto" w:fill="FFFFFF"/>
            <w:vAlign w:val="center"/>
          </w:tcPr>
          <w:p w14:paraId="61B1A066" w14:textId="77777777" w:rsidR="002676A1" w:rsidRDefault="006B3652">
            <w:pPr>
              <w:jc w:val="center"/>
              <w:rPr>
                <w:rFonts w:ascii="Arial" w:eastAsia="Arial" w:hAnsi="Arial" w:cs="Arial"/>
                <w:sz w:val="20"/>
                <w:szCs w:val="20"/>
              </w:rPr>
            </w:pPr>
            <w:r>
              <w:rPr>
                <w:rFonts w:ascii="Arial" w:eastAsia="Arial" w:hAnsi="Arial" w:cs="Arial"/>
                <w:sz w:val="20"/>
                <w:szCs w:val="20"/>
              </w:rPr>
              <w:t>2000</w:t>
            </w:r>
          </w:p>
        </w:tc>
        <w:tc>
          <w:tcPr>
            <w:tcW w:w="1134" w:type="dxa"/>
            <w:shd w:val="clear" w:color="auto" w:fill="FFFFFF"/>
            <w:vAlign w:val="center"/>
          </w:tcPr>
          <w:p w14:paraId="76634E21"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1000</w:t>
            </w:r>
          </w:p>
        </w:tc>
        <w:tc>
          <w:tcPr>
            <w:tcW w:w="1138" w:type="dxa"/>
            <w:shd w:val="clear" w:color="auto" w:fill="FFFFFF"/>
            <w:vAlign w:val="center"/>
          </w:tcPr>
          <w:p w14:paraId="5AB94977" w14:textId="77777777" w:rsidR="002676A1" w:rsidRDefault="006B3652">
            <w:pPr>
              <w:jc w:val="center"/>
              <w:rPr>
                <w:rFonts w:ascii="Arial" w:eastAsia="Arial" w:hAnsi="Arial" w:cs="Arial"/>
                <w:sz w:val="20"/>
                <w:szCs w:val="20"/>
              </w:rPr>
            </w:pPr>
            <w:r>
              <w:rPr>
                <w:rFonts w:ascii="Arial" w:eastAsia="Arial" w:hAnsi="Arial" w:cs="Arial"/>
                <w:sz w:val="20"/>
                <w:szCs w:val="20"/>
              </w:rPr>
              <w:t>1000</w:t>
            </w:r>
          </w:p>
        </w:tc>
      </w:tr>
      <w:tr w:rsidR="002676A1" w14:paraId="7E4F9D2B" w14:textId="77777777">
        <w:trPr>
          <w:gridAfter w:val="2"/>
          <w:wAfter w:w="37" w:type="dxa"/>
        </w:trPr>
        <w:tc>
          <w:tcPr>
            <w:tcW w:w="1827" w:type="dxa"/>
            <w:vMerge w:val="restart"/>
            <w:shd w:val="clear" w:color="auto" w:fill="FFFFFF"/>
            <w:vAlign w:val="center"/>
          </w:tcPr>
          <w:p w14:paraId="7FD6707C"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1.2 Здорова громада</w:t>
            </w:r>
          </w:p>
        </w:tc>
        <w:tc>
          <w:tcPr>
            <w:tcW w:w="3410" w:type="dxa"/>
            <w:shd w:val="clear" w:color="auto" w:fill="FFFFFF"/>
            <w:vAlign w:val="center"/>
          </w:tcPr>
          <w:p w14:paraId="60A64001" w14:textId="77777777" w:rsidR="002676A1" w:rsidRDefault="006B3652">
            <w:pPr>
              <w:rPr>
                <w:rFonts w:ascii="Arial" w:eastAsia="Arial" w:hAnsi="Arial" w:cs="Arial"/>
                <w:color w:val="000000"/>
                <w:sz w:val="20"/>
                <w:szCs w:val="20"/>
              </w:rPr>
            </w:pPr>
            <w:r>
              <w:rPr>
                <w:rFonts w:ascii="Arial" w:eastAsia="Arial" w:hAnsi="Arial" w:cs="Arial"/>
                <w:sz w:val="20"/>
                <w:szCs w:val="20"/>
              </w:rPr>
              <w:t xml:space="preserve">Введення в експлуатацію нового корпусу КНП Городоцька ЦЛ за </w:t>
            </w:r>
            <w:proofErr w:type="spellStart"/>
            <w:r>
              <w:rPr>
                <w:rFonts w:ascii="Arial" w:eastAsia="Arial" w:hAnsi="Arial" w:cs="Arial"/>
                <w:sz w:val="20"/>
                <w:szCs w:val="20"/>
              </w:rPr>
              <w:t>адресою</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r>
              <w:rPr>
                <w:rFonts w:ascii="Arial" w:eastAsia="Arial" w:hAnsi="Arial" w:cs="Arial"/>
                <w:sz w:val="20"/>
                <w:szCs w:val="20"/>
              </w:rPr>
              <w:t>, вул. Коцюбинського, 18</w:t>
            </w:r>
          </w:p>
        </w:tc>
        <w:tc>
          <w:tcPr>
            <w:tcW w:w="1134" w:type="dxa"/>
            <w:shd w:val="clear" w:color="auto" w:fill="FFFFFF"/>
            <w:vAlign w:val="center"/>
          </w:tcPr>
          <w:p w14:paraId="64F2430C"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shd w:val="clear" w:color="auto" w:fill="FFFFFF"/>
            <w:vAlign w:val="center"/>
          </w:tcPr>
          <w:p w14:paraId="3D0317A6"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6000</w:t>
            </w:r>
          </w:p>
        </w:tc>
        <w:tc>
          <w:tcPr>
            <w:tcW w:w="1134" w:type="dxa"/>
            <w:shd w:val="clear" w:color="auto" w:fill="FFFFFF"/>
            <w:vAlign w:val="center"/>
          </w:tcPr>
          <w:p w14:paraId="3AAF118C"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4000</w:t>
            </w:r>
          </w:p>
        </w:tc>
        <w:tc>
          <w:tcPr>
            <w:tcW w:w="1138" w:type="dxa"/>
            <w:shd w:val="clear" w:color="auto" w:fill="FFFFFF"/>
            <w:vAlign w:val="center"/>
          </w:tcPr>
          <w:p w14:paraId="69410452" w14:textId="77777777" w:rsidR="002676A1" w:rsidRDefault="006B3652">
            <w:pPr>
              <w:jc w:val="center"/>
              <w:rPr>
                <w:rFonts w:ascii="Arial" w:eastAsia="Arial" w:hAnsi="Arial" w:cs="Arial"/>
                <w:sz w:val="20"/>
                <w:szCs w:val="20"/>
              </w:rPr>
            </w:pPr>
            <w:r>
              <w:rPr>
                <w:rFonts w:ascii="Arial" w:eastAsia="Arial" w:hAnsi="Arial" w:cs="Arial"/>
                <w:sz w:val="20"/>
                <w:szCs w:val="20"/>
              </w:rPr>
              <w:t>2000</w:t>
            </w:r>
          </w:p>
        </w:tc>
      </w:tr>
      <w:tr w:rsidR="002676A1" w14:paraId="07295339" w14:textId="77777777">
        <w:trPr>
          <w:gridAfter w:val="2"/>
          <w:wAfter w:w="37" w:type="dxa"/>
        </w:trPr>
        <w:tc>
          <w:tcPr>
            <w:tcW w:w="1827" w:type="dxa"/>
            <w:vMerge/>
            <w:shd w:val="clear" w:color="auto" w:fill="FFFFFF"/>
            <w:vAlign w:val="center"/>
          </w:tcPr>
          <w:p w14:paraId="4F4D8397"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shd w:val="clear" w:color="auto" w:fill="FFFFFF"/>
            <w:vAlign w:val="center"/>
          </w:tcPr>
          <w:p w14:paraId="6BBE1331" w14:textId="77777777" w:rsidR="002676A1" w:rsidRDefault="006B3652">
            <w:pPr>
              <w:rPr>
                <w:rFonts w:ascii="Arial" w:eastAsia="Arial" w:hAnsi="Arial" w:cs="Arial"/>
                <w:color w:val="000000"/>
                <w:sz w:val="20"/>
                <w:szCs w:val="20"/>
              </w:rPr>
            </w:pPr>
            <w:r>
              <w:rPr>
                <w:rFonts w:ascii="Arial" w:eastAsia="Arial" w:hAnsi="Arial" w:cs="Arial"/>
                <w:sz w:val="20"/>
                <w:szCs w:val="20"/>
              </w:rPr>
              <w:t xml:space="preserve">Встановлення площадок підйомних до терапевтичного корпусу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w:t>
            </w:r>
            <w:proofErr w:type="spellStart"/>
            <w:r>
              <w:rPr>
                <w:rFonts w:ascii="Arial" w:eastAsia="Arial" w:hAnsi="Arial" w:cs="Arial"/>
                <w:sz w:val="20"/>
                <w:szCs w:val="20"/>
              </w:rPr>
              <w:t>вул.Шкільна</w:t>
            </w:r>
            <w:proofErr w:type="spellEnd"/>
            <w:r>
              <w:rPr>
                <w:rFonts w:ascii="Arial" w:eastAsia="Arial" w:hAnsi="Arial" w:cs="Arial"/>
                <w:sz w:val="20"/>
                <w:szCs w:val="20"/>
              </w:rPr>
              <w:t xml:space="preserve">, та поліклінічного </w:t>
            </w:r>
            <w:proofErr w:type="spellStart"/>
            <w:r>
              <w:rPr>
                <w:rFonts w:ascii="Arial" w:eastAsia="Arial" w:hAnsi="Arial" w:cs="Arial"/>
                <w:sz w:val="20"/>
                <w:szCs w:val="20"/>
              </w:rPr>
              <w:lastRenderedPageBreak/>
              <w:t>відділення,м.Городок</w:t>
            </w:r>
            <w:proofErr w:type="spellEnd"/>
            <w:r>
              <w:rPr>
                <w:rFonts w:ascii="Arial" w:eastAsia="Arial" w:hAnsi="Arial" w:cs="Arial"/>
                <w:sz w:val="20"/>
                <w:szCs w:val="20"/>
              </w:rPr>
              <w:t>, майдан Гайдамаків</w:t>
            </w:r>
          </w:p>
        </w:tc>
        <w:tc>
          <w:tcPr>
            <w:tcW w:w="1134" w:type="dxa"/>
            <w:shd w:val="clear" w:color="auto" w:fill="FFFFFF"/>
            <w:vAlign w:val="center"/>
          </w:tcPr>
          <w:p w14:paraId="75F328BF"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lastRenderedPageBreak/>
              <w:t>2026</w:t>
            </w:r>
          </w:p>
        </w:tc>
        <w:tc>
          <w:tcPr>
            <w:tcW w:w="1558" w:type="dxa"/>
            <w:gridSpan w:val="2"/>
            <w:shd w:val="clear" w:color="auto" w:fill="FFFFFF"/>
            <w:vAlign w:val="center"/>
          </w:tcPr>
          <w:p w14:paraId="0C6F2199"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3300</w:t>
            </w:r>
          </w:p>
        </w:tc>
        <w:tc>
          <w:tcPr>
            <w:tcW w:w="1134" w:type="dxa"/>
            <w:shd w:val="clear" w:color="auto" w:fill="FFFFFF"/>
            <w:vAlign w:val="center"/>
          </w:tcPr>
          <w:p w14:paraId="1E68A7F3"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3300</w:t>
            </w:r>
          </w:p>
        </w:tc>
        <w:tc>
          <w:tcPr>
            <w:tcW w:w="1138" w:type="dxa"/>
            <w:shd w:val="clear" w:color="auto" w:fill="FFFFFF"/>
            <w:vAlign w:val="center"/>
          </w:tcPr>
          <w:p w14:paraId="2FFFE60D" w14:textId="77777777" w:rsidR="002676A1" w:rsidRDefault="002676A1">
            <w:pPr>
              <w:jc w:val="center"/>
              <w:rPr>
                <w:rFonts w:ascii="Arial" w:eastAsia="Arial" w:hAnsi="Arial" w:cs="Arial"/>
                <w:sz w:val="20"/>
                <w:szCs w:val="20"/>
              </w:rPr>
            </w:pPr>
          </w:p>
        </w:tc>
      </w:tr>
      <w:tr w:rsidR="002676A1" w14:paraId="4F46D8C1" w14:textId="77777777">
        <w:trPr>
          <w:gridAfter w:val="2"/>
          <w:wAfter w:w="37" w:type="dxa"/>
        </w:trPr>
        <w:tc>
          <w:tcPr>
            <w:tcW w:w="1827" w:type="dxa"/>
            <w:vMerge/>
            <w:shd w:val="clear" w:color="auto" w:fill="FFFFFF"/>
            <w:vAlign w:val="center"/>
          </w:tcPr>
          <w:p w14:paraId="576A64A8"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shd w:val="clear" w:color="auto" w:fill="FFFFFF"/>
            <w:vAlign w:val="center"/>
          </w:tcPr>
          <w:p w14:paraId="27A46EA7"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даху </w:t>
            </w:r>
            <w:proofErr w:type="spellStart"/>
            <w:r>
              <w:rPr>
                <w:rFonts w:ascii="Arial" w:eastAsia="Arial" w:hAnsi="Arial" w:cs="Arial"/>
                <w:color w:val="000000"/>
                <w:sz w:val="20"/>
                <w:szCs w:val="20"/>
              </w:rPr>
              <w:t>Керницької</w:t>
            </w:r>
            <w:proofErr w:type="spellEnd"/>
            <w:r>
              <w:rPr>
                <w:rFonts w:ascii="Arial" w:eastAsia="Arial" w:hAnsi="Arial" w:cs="Arial"/>
                <w:color w:val="000000"/>
                <w:sz w:val="20"/>
                <w:szCs w:val="20"/>
              </w:rPr>
              <w:t xml:space="preserve"> АЗПСМ</w:t>
            </w:r>
          </w:p>
        </w:tc>
        <w:tc>
          <w:tcPr>
            <w:tcW w:w="1134" w:type="dxa"/>
            <w:shd w:val="clear" w:color="auto" w:fill="FFFFFF"/>
            <w:vAlign w:val="center"/>
          </w:tcPr>
          <w:p w14:paraId="6A35CC8A"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w:t>
            </w:r>
          </w:p>
        </w:tc>
        <w:tc>
          <w:tcPr>
            <w:tcW w:w="1558" w:type="dxa"/>
            <w:gridSpan w:val="2"/>
            <w:shd w:val="clear" w:color="auto" w:fill="FFFFFF"/>
            <w:vAlign w:val="center"/>
          </w:tcPr>
          <w:p w14:paraId="2CF4BC1A"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1500</w:t>
            </w:r>
          </w:p>
        </w:tc>
        <w:tc>
          <w:tcPr>
            <w:tcW w:w="1134" w:type="dxa"/>
            <w:shd w:val="clear" w:color="auto" w:fill="FFFFFF"/>
            <w:vAlign w:val="center"/>
          </w:tcPr>
          <w:p w14:paraId="43E0EF7C"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1500</w:t>
            </w:r>
          </w:p>
        </w:tc>
        <w:tc>
          <w:tcPr>
            <w:tcW w:w="1138" w:type="dxa"/>
            <w:shd w:val="clear" w:color="auto" w:fill="FFFFFF"/>
            <w:vAlign w:val="center"/>
          </w:tcPr>
          <w:p w14:paraId="2750512C" w14:textId="77777777" w:rsidR="002676A1" w:rsidRDefault="002676A1">
            <w:pPr>
              <w:jc w:val="center"/>
              <w:rPr>
                <w:rFonts w:ascii="Arial" w:eastAsia="Arial" w:hAnsi="Arial" w:cs="Arial"/>
                <w:color w:val="000000"/>
                <w:sz w:val="20"/>
                <w:szCs w:val="20"/>
              </w:rPr>
            </w:pPr>
          </w:p>
        </w:tc>
      </w:tr>
      <w:tr w:rsidR="002676A1" w14:paraId="2E0DDAF2" w14:textId="77777777">
        <w:trPr>
          <w:gridAfter w:val="2"/>
          <w:wAfter w:w="37" w:type="dxa"/>
        </w:trPr>
        <w:tc>
          <w:tcPr>
            <w:tcW w:w="1827" w:type="dxa"/>
            <w:vMerge/>
            <w:shd w:val="clear" w:color="auto" w:fill="FFFFFF"/>
            <w:vAlign w:val="center"/>
          </w:tcPr>
          <w:p w14:paraId="6BF640CC"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shd w:val="clear" w:color="auto" w:fill="FFFFFF"/>
            <w:vAlign w:val="center"/>
          </w:tcPr>
          <w:p w14:paraId="6120C665"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Капітальний ремонт поліклінічного, хірургічного та педіатричного та ін. відділень КНП «Городоцька ЦЛ»</w:t>
            </w:r>
          </w:p>
        </w:tc>
        <w:tc>
          <w:tcPr>
            <w:tcW w:w="1134" w:type="dxa"/>
            <w:shd w:val="clear" w:color="auto" w:fill="FFFFFF"/>
            <w:vAlign w:val="center"/>
          </w:tcPr>
          <w:p w14:paraId="41680D4C"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shd w:val="clear" w:color="auto" w:fill="FFFFFF"/>
            <w:vAlign w:val="center"/>
          </w:tcPr>
          <w:p w14:paraId="4FD2F912"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5000</w:t>
            </w:r>
          </w:p>
        </w:tc>
        <w:tc>
          <w:tcPr>
            <w:tcW w:w="1134" w:type="dxa"/>
            <w:shd w:val="clear" w:color="auto" w:fill="FFFFFF"/>
            <w:vAlign w:val="center"/>
          </w:tcPr>
          <w:p w14:paraId="6BAA06EC"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2500</w:t>
            </w:r>
          </w:p>
        </w:tc>
        <w:tc>
          <w:tcPr>
            <w:tcW w:w="1138" w:type="dxa"/>
            <w:shd w:val="clear" w:color="auto" w:fill="FFFFFF"/>
            <w:vAlign w:val="center"/>
          </w:tcPr>
          <w:p w14:paraId="74D86E56"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2500</w:t>
            </w:r>
          </w:p>
        </w:tc>
      </w:tr>
      <w:tr w:rsidR="002676A1" w14:paraId="3A7E543F" w14:textId="77777777">
        <w:trPr>
          <w:gridAfter w:val="2"/>
          <w:wAfter w:w="37" w:type="dxa"/>
        </w:trPr>
        <w:tc>
          <w:tcPr>
            <w:tcW w:w="1827" w:type="dxa"/>
            <w:vMerge/>
            <w:shd w:val="clear" w:color="auto" w:fill="FFFFFF"/>
            <w:vAlign w:val="center"/>
          </w:tcPr>
          <w:p w14:paraId="64953993"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shd w:val="clear" w:color="auto" w:fill="FFFFFF"/>
            <w:vAlign w:val="center"/>
          </w:tcPr>
          <w:p w14:paraId="4BCE9711"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Модернізація харчоблоку  КНП «Городоцька ЦЛ»</w:t>
            </w:r>
          </w:p>
        </w:tc>
        <w:tc>
          <w:tcPr>
            <w:tcW w:w="1134" w:type="dxa"/>
            <w:shd w:val="clear" w:color="auto" w:fill="FFFFFF"/>
            <w:vAlign w:val="center"/>
          </w:tcPr>
          <w:p w14:paraId="4F8638C6"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w:t>
            </w:r>
          </w:p>
        </w:tc>
        <w:tc>
          <w:tcPr>
            <w:tcW w:w="1558" w:type="dxa"/>
            <w:gridSpan w:val="2"/>
            <w:shd w:val="clear" w:color="auto" w:fill="FFFFFF"/>
            <w:vAlign w:val="center"/>
          </w:tcPr>
          <w:p w14:paraId="6B3CD659" w14:textId="77777777" w:rsidR="002676A1" w:rsidRDefault="006B3652">
            <w:pPr>
              <w:jc w:val="center"/>
              <w:rPr>
                <w:rFonts w:ascii="Arial" w:eastAsia="Arial" w:hAnsi="Arial" w:cs="Arial"/>
                <w:sz w:val="20"/>
                <w:szCs w:val="20"/>
              </w:rPr>
            </w:pPr>
            <w:r>
              <w:rPr>
                <w:rFonts w:ascii="Arial" w:eastAsia="Arial" w:hAnsi="Arial" w:cs="Arial"/>
                <w:sz w:val="20"/>
                <w:szCs w:val="20"/>
              </w:rPr>
              <w:t>2000</w:t>
            </w:r>
          </w:p>
        </w:tc>
        <w:tc>
          <w:tcPr>
            <w:tcW w:w="1134" w:type="dxa"/>
            <w:shd w:val="clear" w:color="auto" w:fill="FFFFFF"/>
            <w:vAlign w:val="center"/>
          </w:tcPr>
          <w:p w14:paraId="17F80D0B"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2000</w:t>
            </w:r>
          </w:p>
        </w:tc>
        <w:tc>
          <w:tcPr>
            <w:tcW w:w="1138" w:type="dxa"/>
            <w:shd w:val="clear" w:color="auto" w:fill="FFFFFF"/>
            <w:vAlign w:val="center"/>
          </w:tcPr>
          <w:p w14:paraId="22192A73" w14:textId="77777777" w:rsidR="002676A1" w:rsidRDefault="002676A1">
            <w:pPr>
              <w:jc w:val="center"/>
              <w:rPr>
                <w:rFonts w:ascii="Arial" w:eastAsia="Arial" w:hAnsi="Arial" w:cs="Arial"/>
                <w:sz w:val="20"/>
                <w:szCs w:val="20"/>
              </w:rPr>
            </w:pPr>
          </w:p>
        </w:tc>
      </w:tr>
      <w:tr w:rsidR="002676A1" w14:paraId="0E95B9D5" w14:textId="77777777">
        <w:trPr>
          <w:gridAfter w:val="2"/>
          <w:wAfter w:w="37" w:type="dxa"/>
        </w:trPr>
        <w:tc>
          <w:tcPr>
            <w:tcW w:w="1827" w:type="dxa"/>
            <w:vMerge/>
            <w:shd w:val="clear" w:color="auto" w:fill="FFFFFF"/>
            <w:vAlign w:val="center"/>
          </w:tcPr>
          <w:p w14:paraId="1B72BFE4"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shd w:val="clear" w:color="auto" w:fill="FFFFFF"/>
            <w:vAlign w:val="center"/>
          </w:tcPr>
          <w:p w14:paraId="1C3860DA"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Покращення діагностики серцево-судинних захворювань шляхом забезпечення амбулаторій громади 12-канальними електрокардіографами для</w:t>
            </w:r>
          </w:p>
        </w:tc>
        <w:tc>
          <w:tcPr>
            <w:tcW w:w="1134" w:type="dxa"/>
            <w:shd w:val="clear" w:color="auto" w:fill="FFFFFF"/>
            <w:vAlign w:val="center"/>
          </w:tcPr>
          <w:p w14:paraId="39E84890"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2026</w:t>
            </w:r>
          </w:p>
        </w:tc>
        <w:tc>
          <w:tcPr>
            <w:tcW w:w="1558" w:type="dxa"/>
            <w:gridSpan w:val="2"/>
            <w:shd w:val="clear" w:color="auto" w:fill="FFFFFF"/>
            <w:vAlign w:val="center"/>
          </w:tcPr>
          <w:p w14:paraId="1F348D16"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180</w:t>
            </w:r>
          </w:p>
        </w:tc>
        <w:tc>
          <w:tcPr>
            <w:tcW w:w="1134" w:type="dxa"/>
            <w:shd w:val="clear" w:color="auto" w:fill="FFFFFF"/>
            <w:vAlign w:val="center"/>
          </w:tcPr>
          <w:p w14:paraId="3E15577D"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180</w:t>
            </w:r>
          </w:p>
        </w:tc>
        <w:tc>
          <w:tcPr>
            <w:tcW w:w="1138" w:type="dxa"/>
            <w:shd w:val="clear" w:color="auto" w:fill="FFFFFF"/>
            <w:vAlign w:val="center"/>
          </w:tcPr>
          <w:p w14:paraId="53CA2FB9" w14:textId="77777777" w:rsidR="002676A1" w:rsidRDefault="002676A1">
            <w:pPr>
              <w:jc w:val="center"/>
              <w:rPr>
                <w:rFonts w:ascii="Arial" w:eastAsia="Arial" w:hAnsi="Arial" w:cs="Arial"/>
                <w:color w:val="000000"/>
                <w:sz w:val="20"/>
                <w:szCs w:val="20"/>
              </w:rPr>
            </w:pPr>
          </w:p>
        </w:tc>
      </w:tr>
      <w:tr w:rsidR="002676A1" w14:paraId="14A493D5" w14:textId="77777777">
        <w:trPr>
          <w:gridAfter w:val="2"/>
          <w:wAfter w:w="37" w:type="dxa"/>
        </w:trPr>
        <w:tc>
          <w:tcPr>
            <w:tcW w:w="1827" w:type="dxa"/>
            <w:vMerge/>
            <w:shd w:val="clear" w:color="auto" w:fill="FFFFFF"/>
            <w:vAlign w:val="center"/>
          </w:tcPr>
          <w:p w14:paraId="2106C9E4"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shd w:val="clear" w:color="auto" w:fill="FFFFFF"/>
          </w:tcPr>
          <w:p w14:paraId="1C7BFB6F"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Покращення якості медичної діагностики шляхом оснащення амбулаторій громади сучасним лабораторним обладнанням </w:t>
            </w:r>
          </w:p>
        </w:tc>
        <w:tc>
          <w:tcPr>
            <w:tcW w:w="1134" w:type="dxa"/>
            <w:shd w:val="clear" w:color="auto" w:fill="FFFFFF"/>
            <w:vAlign w:val="center"/>
          </w:tcPr>
          <w:p w14:paraId="5B698F5D" w14:textId="77777777" w:rsidR="002676A1" w:rsidRDefault="006B3652">
            <w:pPr>
              <w:jc w:val="center"/>
              <w:rPr>
                <w:rFonts w:ascii="Arial" w:eastAsia="Arial" w:hAnsi="Arial" w:cs="Arial"/>
                <w:sz w:val="20"/>
                <w:szCs w:val="20"/>
              </w:rPr>
            </w:pPr>
            <w:r>
              <w:rPr>
                <w:rFonts w:ascii="Arial" w:eastAsia="Arial" w:hAnsi="Arial" w:cs="Arial"/>
                <w:sz w:val="20"/>
                <w:szCs w:val="20"/>
              </w:rPr>
              <w:t>2027</w:t>
            </w:r>
          </w:p>
        </w:tc>
        <w:tc>
          <w:tcPr>
            <w:tcW w:w="1558" w:type="dxa"/>
            <w:gridSpan w:val="2"/>
            <w:shd w:val="clear" w:color="auto" w:fill="FFFFFF"/>
            <w:vAlign w:val="center"/>
          </w:tcPr>
          <w:p w14:paraId="7BADCBE8"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1800</w:t>
            </w:r>
          </w:p>
        </w:tc>
        <w:tc>
          <w:tcPr>
            <w:tcW w:w="1134" w:type="dxa"/>
            <w:shd w:val="clear" w:color="auto" w:fill="FFFFFF"/>
            <w:vAlign w:val="center"/>
          </w:tcPr>
          <w:p w14:paraId="55747D6A" w14:textId="77777777" w:rsidR="002676A1" w:rsidRDefault="002676A1">
            <w:pPr>
              <w:jc w:val="center"/>
              <w:rPr>
                <w:rFonts w:ascii="Arial" w:eastAsia="Arial" w:hAnsi="Arial" w:cs="Arial"/>
                <w:color w:val="000000"/>
                <w:sz w:val="20"/>
                <w:szCs w:val="20"/>
              </w:rPr>
            </w:pPr>
          </w:p>
        </w:tc>
        <w:tc>
          <w:tcPr>
            <w:tcW w:w="1138" w:type="dxa"/>
            <w:shd w:val="clear" w:color="auto" w:fill="FFFFFF"/>
            <w:vAlign w:val="center"/>
          </w:tcPr>
          <w:p w14:paraId="70FC2857"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1800</w:t>
            </w:r>
          </w:p>
        </w:tc>
      </w:tr>
      <w:tr w:rsidR="002676A1" w14:paraId="2BD50AE4" w14:textId="77777777">
        <w:trPr>
          <w:gridAfter w:val="2"/>
          <w:wAfter w:w="37" w:type="dxa"/>
        </w:trPr>
        <w:tc>
          <w:tcPr>
            <w:tcW w:w="1827" w:type="dxa"/>
            <w:vMerge/>
            <w:shd w:val="clear" w:color="auto" w:fill="FFFFFF"/>
            <w:vAlign w:val="center"/>
          </w:tcPr>
          <w:p w14:paraId="08C82088"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shd w:val="clear" w:color="auto" w:fill="FFFFFF"/>
          </w:tcPr>
          <w:p w14:paraId="0094C632"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Забезпечення комп’ютерним томографом КНП Городоцька ЦЛ за </w:t>
            </w:r>
            <w:proofErr w:type="spellStart"/>
            <w:r>
              <w:rPr>
                <w:rFonts w:ascii="Arial" w:eastAsia="Arial" w:hAnsi="Arial" w:cs="Arial"/>
                <w:color w:val="000000"/>
                <w:sz w:val="20"/>
                <w:szCs w:val="20"/>
              </w:rPr>
              <w:t>адресою</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вул. Коцюбинського, 18</w:t>
            </w:r>
          </w:p>
        </w:tc>
        <w:tc>
          <w:tcPr>
            <w:tcW w:w="1134" w:type="dxa"/>
            <w:shd w:val="clear" w:color="auto" w:fill="FFFFFF"/>
            <w:vAlign w:val="center"/>
          </w:tcPr>
          <w:p w14:paraId="668415E6" w14:textId="77777777" w:rsidR="002676A1" w:rsidRDefault="006B3652">
            <w:pPr>
              <w:jc w:val="center"/>
              <w:rPr>
                <w:rFonts w:ascii="Arial" w:eastAsia="Arial" w:hAnsi="Arial" w:cs="Arial"/>
                <w:sz w:val="20"/>
                <w:szCs w:val="20"/>
              </w:rPr>
            </w:pPr>
            <w:r>
              <w:rPr>
                <w:rFonts w:ascii="Arial" w:eastAsia="Arial" w:hAnsi="Arial" w:cs="Arial"/>
                <w:sz w:val="20"/>
                <w:szCs w:val="20"/>
              </w:rPr>
              <w:t>2027</w:t>
            </w:r>
          </w:p>
        </w:tc>
        <w:tc>
          <w:tcPr>
            <w:tcW w:w="1558" w:type="dxa"/>
            <w:gridSpan w:val="2"/>
            <w:shd w:val="clear" w:color="auto" w:fill="FFFFFF"/>
            <w:vAlign w:val="center"/>
          </w:tcPr>
          <w:p w14:paraId="7448F910"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25000</w:t>
            </w:r>
          </w:p>
        </w:tc>
        <w:tc>
          <w:tcPr>
            <w:tcW w:w="1134" w:type="dxa"/>
            <w:shd w:val="clear" w:color="auto" w:fill="FFFFFF"/>
            <w:vAlign w:val="center"/>
          </w:tcPr>
          <w:p w14:paraId="2E87BE52" w14:textId="77777777" w:rsidR="002676A1" w:rsidRDefault="002676A1">
            <w:pPr>
              <w:jc w:val="center"/>
              <w:rPr>
                <w:rFonts w:ascii="Arial" w:eastAsia="Arial" w:hAnsi="Arial" w:cs="Arial"/>
                <w:color w:val="000000"/>
                <w:sz w:val="20"/>
                <w:szCs w:val="20"/>
              </w:rPr>
            </w:pPr>
          </w:p>
        </w:tc>
        <w:tc>
          <w:tcPr>
            <w:tcW w:w="1138" w:type="dxa"/>
            <w:shd w:val="clear" w:color="auto" w:fill="FFFFFF"/>
            <w:vAlign w:val="center"/>
          </w:tcPr>
          <w:p w14:paraId="289D0BA9"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25000</w:t>
            </w:r>
          </w:p>
        </w:tc>
      </w:tr>
      <w:tr w:rsidR="002676A1" w14:paraId="7AD69B7D" w14:textId="77777777">
        <w:trPr>
          <w:gridAfter w:val="2"/>
          <w:wAfter w:w="37" w:type="dxa"/>
        </w:trPr>
        <w:tc>
          <w:tcPr>
            <w:tcW w:w="1827" w:type="dxa"/>
            <w:vMerge/>
            <w:shd w:val="clear" w:color="auto" w:fill="FFFFFF"/>
            <w:vAlign w:val="center"/>
          </w:tcPr>
          <w:p w14:paraId="270FA505"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tcBorders>
              <w:bottom w:val="single" w:sz="4" w:space="0" w:color="000000"/>
            </w:tcBorders>
            <w:shd w:val="clear" w:color="auto" w:fill="FFFFFF"/>
          </w:tcPr>
          <w:p w14:paraId="1E3A82A4"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Оновлення матеріально-технічної бази  КНП «Городоцька ЦЛ»</w:t>
            </w:r>
          </w:p>
        </w:tc>
        <w:tc>
          <w:tcPr>
            <w:tcW w:w="1134" w:type="dxa"/>
            <w:tcBorders>
              <w:bottom w:val="single" w:sz="4" w:space="0" w:color="000000"/>
            </w:tcBorders>
            <w:shd w:val="clear" w:color="auto" w:fill="FFFFFF"/>
            <w:vAlign w:val="center"/>
          </w:tcPr>
          <w:p w14:paraId="45B28E8A"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14:paraId="6E13307A"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8000</w:t>
            </w:r>
          </w:p>
        </w:tc>
        <w:tc>
          <w:tcPr>
            <w:tcW w:w="1134" w:type="dxa"/>
            <w:tcBorders>
              <w:bottom w:val="single" w:sz="4" w:space="0" w:color="000000"/>
            </w:tcBorders>
            <w:shd w:val="clear" w:color="auto" w:fill="FFFFFF"/>
            <w:vAlign w:val="center"/>
          </w:tcPr>
          <w:p w14:paraId="7137AB2F"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4000</w:t>
            </w:r>
          </w:p>
        </w:tc>
        <w:tc>
          <w:tcPr>
            <w:tcW w:w="1138" w:type="dxa"/>
            <w:tcBorders>
              <w:bottom w:val="single" w:sz="4" w:space="0" w:color="000000"/>
            </w:tcBorders>
            <w:shd w:val="clear" w:color="auto" w:fill="FFFFFF"/>
            <w:vAlign w:val="center"/>
          </w:tcPr>
          <w:p w14:paraId="7FAF1571"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4000</w:t>
            </w:r>
          </w:p>
        </w:tc>
      </w:tr>
      <w:tr w:rsidR="002676A1" w14:paraId="6C386743" w14:textId="77777777">
        <w:trPr>
          <w:gridAfter w:val="2"/>
          <w:wAfter w:w="37" w:type="dxa"/>
        </w:trPr>
        <w:tc>
          <w:tcPr>
            <w:tcW w:w="1827" w:type="dxa"/>
            <w:vMerge/>
            <w:shd w:val="clear" w:color="auto" w:fill="FFFFFF"/>
            <w:vAlign w:val="center"/>
          </w:tcPr>
          <w:p w14:paraId="16180BF7"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tcBorders>
              <w:bottom w:val="single" w:sz="4" w:space="0" w:color="000000"/>
            </w:tcBorders>
            <w:shd w:val="clear" w:color="auto" w:fill="FFFFFF"/>
          </w:tcPr>
          <w:p w14:paraId="338FB875"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Реалізація комплексу заходів щодо покращення профілактики та ранньої діагностики захворювань мешканців громади</w:t>
            </w:r>
          </w:p>
        </w:tc>
        <w:tc>
          <w:tcPr>
            <w:tcW w:w="1134" w:type="dxa"/>
            <w:tcBorders>
              <w:bottom w:val="single" w:sz="4" w:space="0" w:color="000000"/>
            </w:tcBorders>
            <w:shd w:val="clear" w:color="auto" w:fill="FFFFFF"/>
            <w:vAlign w:val="center"/>
          </w:tcPr>
          <w:p w14:paraId="2BA41D0C"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14:paraId="51FB2635" w14:textId="77777777" w:rsidR="002676A1" w:rsidRDefault="006B3652">
            <w:pPr>
              <w:jc w:val="center"/>
              <w:rPr>
                <w:rFonts w:ascii="Arial" w:eastAsia="Arial" w:hAnsi="Arial" w:cs="Arial"/>
                <w:sz w:val="20"/>
                <w:szCs w:val="20"/>
              </w:rPr>
            </w:pPr>
            <w:r>
              <w:rPr>
                <w:rFonts w:ascii="Arial" w:eastAsia="Arial" w:hAnsi="Arial" w:cs="Arial"/>
                <w:sz w:val="20"/>
                <w:szCs w:val="20"/>
              </w:rPr>
              <w:t>3000</w:t>
            </w:r>
          </w:p>
        </w:tc>
        <w:tc>
          <w:tcPr>
            <w:tcW w:w="1134" w:type="dxa"/>
            <w:tcBorders>
              <w:bottom w:val="single" w:sz="4" w:space="0" w:color="000000"/>
            </w:tcBorders>
            <w:shd w:val="clear" w:color="auto" w:fill="FFFFFF"/>
            <w:vAlign w:val="center"/>
          </w:tcPr>
          <w:p w14:paraId="2AF598B8"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1400</w:t>
            </w:r>
          </w:p>
        </w:tc>
        <w:tc>
          <w:tcPr>
            <w:tcW w:w="1138" w:type="dxa"/>
            <w:tcBorders>
              <w:bottom w:val="single" w:sz="4" w:space="0" w:color="000000"/>
            </w:tcBorders>
            <w:shd w:val="clear" w:color="auto" w:fill="FFFFFF"/>
            <w:vAlign w:val="center"/>
          </w:tcPr>
          <w:p w14:paraId="2AF0A00A"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1600</w:t>
            </w:r>
          </w:p>
        </w:tc>
      </w:tr>
      <w:tr w:rsidR="002676A1" w14:paraId="4E1399EC" w14:textId="77777777">
        <w:trPr>
          <w:gridAfter w:val="2"/>
          <w:wAfter w:w="37" w:type="dxa"/>
        </w:trPr>
        <w:tc>
          <w:tcPr>
            <w:tcW w:w="1827" w:type="dxa"/>
            <w:vMerge/>
            <w:shd w:val="clear" w:color="auto" w:fill="FFFFFF"/>
            <w:vAlign w:val="center"/>
          </w:tcPr>
          <w:p w14:paraId="4ADE680E"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tcBorders>
              <w:bottom w:val="single" w:sz="4" w:space="0" w:color="000000"/>
            </w:tcBorders>
            <w:shd w:val="clear" w:color="auto" w:fill="FFFFFF"/>
          </w:tcPr>
          <w:p w14:paraId="514ABE85"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Надання психологічної та психотерапевтичної допомоги військовим та ветеранам </w:t>
            </w:r>
          </w:p>
        </w:tc>
        <w:tc>
          <w:tcPr>
            <w:tcW w:w="1134" w:type="dxa"/>
            <w:tcBorders>
              <w:bottom w:val="single" w:sz="4" w:space="0" w:color="000000"/>
            </w:tcBorders>
            <w:shd w:val="clear" w:color="auto" w:fill="FFFFFF"/>
            <w:vAlign w:val="center"/>
          </w:tcPr>
          <w:p w14:paraId="3B7BE190"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14:paraId="1A8924B6" w14:textId="77777777" w:rsidR="002676A1" w:rsidRDefault="006B3652">
            <w:pPr>
              <w:jc w:val="center"/>
              <w:rPr>
                <w:rFonts w:ascii="Arial" w:eastAsia="Arial" w:hAnsi="Arial" w:cs="Arial"/>
                <w:sz w:val="20"/>
                <w:szCs w:val="20"/>
              </w:rPr>
            </w:pPr>
            <w:r>
              <w:rPr>
                <w:rFonts w:ascii="Arial" w:eastAsia="Arial" w:hAnsi="Arial" w:cs="Arial"/>
                <w:sz w:val="20"/>
                <w:szCs w:val="20"/>
              </w:rPr>
              <w:t>1000</w:t>
            </w:r>
          </w:p>
        </w:tc>
        <w:tc>
          <w:tcPr>
            <w:tcW w:w="1134" w:type="dxa"/>
            <w:tcBorders>
              <w:bottom w:val="single" w:sz="4" w:space="0" w:color="000000"/>
            </w:tcBorders>
            <w:shd w:val="clear" w:color="auto" w:fill="FFFFFF"/>
            <w:vAlign w:val="center"/>
          </w:tcPr>
          <w:p w14:paraId="1A5213F7"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500</w:t>
            </w:r>
          </w:p>
        </w:tc>
        <w:tc>
          <w:tcPr>
            <w:tcW w:w="1138" w:type="dxa"/>
            <w:tcBorders>
              <w:bottom w:val="single" w:sz="4" w:space="0" w:color="000000"/>
            </w:tcBorders>
            <w:shd w:val="clear" w:color="auto" w:fill="FFFFFF"/>
            <w:vAlign w:val="center"/>
          </w:tcPr>
          <w:p w14:paraId="59D4A6E6"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500</w:t>
            </w:r>
          </w:p>
        </w:tc>
      </w:tr>
      <w:tr w:rsidR="002676A1" w14:paraId="47C6FC2D" w14:textId="77777777">
        <w:trPr>
          <w:gridAfter w:val="2"/>
          <w:wAfter w:w="37" w:type="dxa"/>
        </w:trPr>
        <w:tc>
          <w:tcPr>
            <w:tcW w:w="1827" w:type="dxa"/>
            <w:vMerge/>
            <w:shd w:val="clear" w:color="auto" w:fill="FFFFFF"/>
            <w:vAlign w:val="center"/>
          </w:tcPr>
          <w:p w14:paraId="6104E0CD"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tcBorders>
              <w:bottom w:val="single" w:sz="4" w:space="0" w:color="000000"/>
            </w:tcBorders>
            <w:shd w:val="clear" w:color="auto" w:fill="FFFFFF"/>
          </w:tcPr>
          <w:p w14:paraId="13311229" w14:textId="77777777" w:rsidR="002676A1" w:rsidRDefault="006B3652">
            <w:pPr>
              <w:rPr>
                <w:rFonts w:ascii="Arial" w:eastAsia="Arial" w:hAnsi="Arial" w:cs="Arial"/>
                <w:sz w:val="20"/>
                <w:szCs w:val="20"/>
              </w:rPr>
            </w:pPr>
            <w:r>
              <w:rPr>
                <w:rFonts w:ascii="Arial" w:eastAsia="Arial" w:hAnsi="Arial" w:cs="Arial"/>
                <w:color w:val="000000"/>
                <w:sz w:val="20"/>
                <w:szCs w:val="20"/>
              </w:rPr>
              <w:t xml:space="preserve">Будівництво спортивного поля з штучним трав’яним покриттям при  Городоцькому  ЗЗСО №4 І-ІІІ ступенів ім. Тараса </w:t>
            </w:r>
            <w:proofErr w:type="spellStart"/>
            <w:r>
              <w:rPr>
                <w:rFonts w:ascii="Arial" w:eastAsia="Arial" w:hAnsi="Arial" w:cs="Arial"/>
                <w:color w:val="000000"/>
                <w:sz w:val="20"/>
                <w:szCs w:val="20"/>
              </w:rPr>
              <w:t>Кулєби</w:t>
            </w:r>
            <w:proofErr w:type="spellEnd"/>
            <w:r>
              <w:rPr>
                <w:rFonts w:ascii="Arial" w:eastAsia="Arial" w:hAnsi="Arial" w:cs="Arial"/>
                <w:color w:val="000000"/>
                <w:sz w:val="20"/>
                <w:szCs w:val="20"/>
              </w:rPr>
              <w:t xml:space="preserve"> та Андрія </w:t>
            </w:r>
            <w:proofErr w:type="spellStart"/>
            <w:r>
              <w:rPr>
                <w:rFonts w:ascii="Arial" w:eastAsia="Arial" w:hAnsi="Arial" w:cs="Arial"/>
                <w:color w:val="000000"/>
                <w:sz w:val="20"/>
                <w:szCs w:val="20"/>
              </w:rPr>
              <w:t>Одухи</w:t>
            </w:r>
            <w:proofErr w:type="spellEnd"/>
            <w:r>
              <w:rPr>
                <w:rFonts w:ascii="Arial" w:eastAsia="Arial" w:hAnsi="Arial" w:cs="Arial"/>
                <w:color w:val="000000"/>
                <w:sz w:val="20"/>
                <w:szCs w:val="20"/>
              </w:rPr>
              <w:t xml:space="preserve"> Городоцької міської ради Львівської області в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вул.Авіаційна</w:t>
            </w:r>
            <w:proofErr w:type="spellEnd"/>
            <w:r>
              <w:rPr>
                <w:rFonts w:ascii="Arial" w:eastAsia="Arial" w:hAnsi="Arial" w:cs="Arial"/>
                <w:color w:val="000000"/>
                <w:sz w:val="20"/>
                <w:szCs w:val="20"/>
              </w:rPr>
              <w:t>, 122</w:t>
            </w:r>
          </w:p>
        </w:tc>
        <w:tc>
          <w:tcPr>
            <w:tcW w:w="1134" w:type="dxa"/>
            <w:tcBorders>
              <w:bottom w:val="single" w:sz="4" w:space="0" w:color="000000"/>
            </w:tcBorders>
            <w:shd w:val="clear" w:color="auto" w:fill="FFFFFF"/>
            <w:vAlign w:val="center"/>
          </w:tcPr>
          <w:p w14:paraId="5C9261C5"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1558" w:type="dxa"/>
            <w:gridSpan w:val="2"/>
            <w:tcBorders>
              <w:bottom w:val="single" w:sz="4" w:space="0" w:color="000000"/>
            </w:tcBorders>
            <w:shd w:val="clear" w:color="auto" w:fill="FFFFFF"/>
            <w:vAlign w:val="center"/>
          </w:tcPr>
          <w:p w14:paraId="76BDA937" w14:textId="77777777" w:rsidR="002676A1" w:rsidRDefault="006B3652">
            <w:pPr>
              <w:jc w:val="center"/>
              <w:rPr>
                <w:rFonts w:ascii="Arial" w:eastAsia="Arial" w:hAnsi="Arial" w:cs="Arial"/>
                <w:sz w:val="20"/>
                <w:szCs w:val="20"/>
              </w:rPr>
            </w:pPr>
            <w:r>
              <w:rPr>
                <w:rFonts w:ascii="Arial" w:eastAsia="Arial" w:hAnsi="Arial" w:cs="Arial"/>
                <w:sz w:val="20"/>
                <w:szCs w:val="20"/>
              </w:rPr>
              <w:t>6000</w:t>
            </w:r>
          </w:p>
        </w:tc>
        <w:tc>
          <w:tcPr>
            <w:tcW w:w="1134" w:type="dxa"/>
            <w:tcBorders>
              <w:bottom w:val="single" w:sz="4" w:space="0" w:color="000000"/>
            </w:tcBorders>
            <w:shd w:val="clear" w:color="auto" w:fill="FFFFFF"/>
            <w:vAlign w:val="center"/>
          </w:tcPr>
          <w:p w14:paraId="65119D56" w14:textId="77777777" w:rsidR="002676A1" w:rsidRDefault="002676A1">
            <w:pPr>
              <w:jc w:val="center"/>
              <w:rPr>
                <w:rFonts w:ascii="Arial" w:eastAsia="Arial" w:hAnsi="Arial" w:cs="Arial"/>
                <w:color w:val="000000"/>
                <w:sz w:val="20"/>
                <w:szCs w:val="20"/>
              </w:rPr>
            </w:pPr>
          </w:p>
        </w:tc>
        <w:tc>
          <w:tcPr>
            <w:tcW w:w="1138" w:type="dxa"/>
            <w:tcBorders>
              <w:bottom w:val="single" w:sz="4" w:space="0" w:color="000000"/>
            </w:tcBorders>
            <w:shd w:val="clear" w:color="auto" w:fill="FFFFFF"/>
            <w:vAlign w:val="center"/>
          </w:tcPr>
          <w:p w14:paraId="6FCDDDE8"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6000</w:t>
            </w:r>
          </w:p>
        </w:tc>
      </w:tr>
      <w:tr w:rsidR="002676A1" w14:paraId="09488358" w14:textId="77777777">
        <w:trPr>
          <w:gridAfter w:val="2"/>
          <w:wAfter w:w="37" w:type="dxa"/>
        </w:trPr>
        <w:tc>
          <w:tcPr>
            <w:tcW w:w="1827" w:type="dxa"/>
            <w:vMerge/>
            <w:shd w:val="clear" w:color="auto" w:fill="FFFFFF"/>
            <w:vAlign w:val="center"/>
          </w:tcPr>
          <w:p w14:paraId="37C51D98"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tcBorders>
              <w:bottom w:val="single" w:sz="4" w:space="0" w:color="000000"/>
            </w:tcBorders>
            <w:shd w:val="clear" w:color="auto" w:fill="FFFFFF"/>
          </w:tcPr>
          <w:p w14:paraId="200D227E" w14:textId="77777777" w:rsidR="002676A1" w:rsidRDefault="006B3652">
            <w:pPr>
              <w:rPr>
                <w:rFonts w:ascii="Arial" w:eastAsia="Arial" w:hAnsi="Arial" w:cs="Arial"/>
                <w:sz w:val="20"/>
                <w:szCs w:val="20"/>
              </w:rPr>
            </w:pPr>
            <w:r>
              <w:rPr>
                <w:rFonts w:ascii="Arial" w:eastAsia="Arial" w:hAnsi="Arial" w:cs="Arial"/>
                <w:color w:val="000000"/>
                <w:sz w:val="20"/>
                <w:szCs w:val="20"/>
              </w:rPr>
              <w:t xml:space="preserve">Будівництво спортивного поля з штучним трав’яним покриттям в </w:t>
            </w:r>
            <w:proofErr w:type="spellStart"/>
            <w:r>
              <w:rPr>
                <w:rFonts w:ascii="Arial" w:eastAsia="Arial" w:hAnsi="Arial" w:cs="Arial"/>
                <w:color w:val="000000"/>
                <w:sz w:val="20"/>
                <w:szCs w:val="20"/>
              </w:rPr>
              <w:t>с.Родатичі</w:t>
            </w:r>
            <w:proofErr w:type="spellEnd"/>
            <w:r>
              <w:rPr>
                <w:rFonts w:ascii="Arial" w:eastAsia="Arial" w:hAnsi="Arial" w:cs="Arial"/>
                <w:color w:val="000000"/>
                <w:sz w:val="20"/>
                <w:szCs w:val="20"/>
              </w:rPr>
              <w:t xml:space="preserve"> Львівської області</w:t>
            </w:r>
          </w:p>
        </w:tc>
        <w:tc>
          <w:tcPr>
            <w:tcW w:w="1134" w:type="dxa"/>
            <w:tcBorders>
              <w:bottom w:val="single" w:sz="4" w:space="0" w:color="000000"/>
            </w:tcBorders>
            <w:shd w:val="clear" w:color="auto" w:fill="FFFFFF"/>
            <w:vAlign w:val="center"/>
          </w:tcPr>
          <w:p w14:paraId="32F1002F"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1558" w:type="dxa"/>
            <w:gridSpan w:val="2"/>
            <w:tcBorders>
              <w:bottom w:val="single" w:sz="4" w:space="0" w:color="000000"/>
            </w:tcBorders>
            <w:shd w:val="clear" w:color="auto" w:fill="FFFFFF"/>
            <w:vAlign w:val="center"/>
          </w:tcPr>
          <w:p w14:paraId="62A0DEB1" w14:textId="77777777" w:rsidR="002676A1" w:rsidRDefault="006B3652">
            <w:pPr>
              <w:jc w:val="center"/>
              <w:rPr>
                <w:rFonts w:ascii="Arial" w:eastAsia="Arial" w:hAnsi="Arial" w:cs="Arial"/>
                <w:sz w:val="20"/>
                <w:szCs w:val="20"/>
              </w:rPr>
            </w:pPr>
            <w:r>
              <w:rPr>
                <w:rFonts w:ascii="Arial" w:eastAsia="Arial" w:hAnsi="Arial" w:cs="Arial"/>
                <w:sz w:val="20"/>
                <w:szCs w:val="20"/>
              </w:rPr>
              <w:t>6000</w:t>
            </w:r>
          </w:p>
        </w:tc>
        <w:tc>
          <w:tcPr>
            <w:tcW w:w="1134" w:type="dxa"/>
            <w:tcBorders>
              <w:bottom w:val="single" w:sz="4" w:space="0" w:color="000000"/>
            </w:tcBorders>
            <w:shd w:val="clear" w:color="auto" w:fill="FFFFFF"/>
            <w:vAlign w:val="center"/>
          </w:tcPr>
          <w:p w14:paraId="508C216A" w14:textId="77777777" w:rsidR="002676A1" w:rsidRDefault="002676A1">
            <w:pPr>
              <w:jc w:val="center"/>
              <w:rPr>
                <w:rFonts w:ascii="Arial" w:eastAsia="Arial" w:hAnsi="Arial" w:cs="Arial"/>
                <w:color w:val="000000"/>
                <w:sz w:val="20"/>
                <w:szCs w:val="20"/>
              </w:rPr>
            </w:pPr>
          </w:p>
        </w:tc>
        <w:tc>
          <w:tcPr>
            <w:tcW w:w="1138" w:type="dxa"/>
            <w:tcBorders>
              <w:bottom w:val="single" w:sz="4" w:space="0" w:color="000000"/>
            </w:tcBorders>
            <w:shd w:val="clear" w:color="auto" w:fill="FFFFFF"/>
            <w:vAlign w:val="center"/>
          </w:tcPr>
          <w:p w14:paraId="2AEAB5AD"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6000</w:t>
            </w:r>
          </w:p>
        </w:tc>
      </w:tr>
      <w:tr w:rsidR="002676A1" w14:paraId="0535714F" w14:textId="77777777">
        <w:trPr>
          <w:gridAfter w:val="2"/>
          <w:wAfter w:w="37" w:type="dxa"/>
        </w:trPr>
        <w:tc>
          <w:tcPr>
            <w:tcW w:w="1827" w:type="dxa"/>
            <w:vMerge/>
            <w:shd w:val="clear" w:color="auto" w:fill="FFFFFF"/>
            <w:vAlign w:val="center"/>
          </w:tcPr>
          <w:p w14:paraId="3DE3841C"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tcBorders>
              <w:bottom w:val="single" w:sz="4" w:space="0" w:color="000000"/>
            </w:tcBorders>
            <w:shd w:val="clear" w:color="auto" w:fill="FFFFFF"/>
          </w:tcPr>
          <w:p w14:paraId="5C500867" w14:textId="77777777" w:rsidR="002676A1" w:rsidRDefault="006B3652">
            <w:pPr>
              <w:rPr>
                <w:rFonts w:ascii="Arial" w:eastAsia="Arial" w:hAnsi="Arial" w:cs="Arial"/>
                <w:sz w:val="20"/>
                <w:szCs w:val="20"/>
              </w:rPr>
            </w:pPr>
            <w:r>
              <w:rPr>
                <w:rFonts w:ascii="Arial" w:eastAsia="Arial" w:hAnsi="Arial" w:cs="Arial"/>
                <w:sz w:val="20"/>
                <w:szCs w:val="20"/>
              </w:rPr>
              <w:t xml:space="preserve">Реконструкція стадіону на </w:t>
            </w:r>
            <w:proofErr w:type="spellStart"/>
            <w:r>
              <w:rPr>
                <w:rFonts w:ascii="Arial" w:eastAsia="Arial" w:hAnsi="Arial" w:cs="Arial"/>
                <w:sz w:val="20"/>
                <w:szCs w:val="20"/>
              </w:rPr>
              <w:t>вул.Шевченка</w:t>
            </w:r>
            <w:proofErr w:type="spellEnd"/>
            <w:r>
              <w:rPr>
                <w:rFonts w:ascii="Arial" w:eastAsia="Arial" w:hAnsi="Arial" w:cs="Arial"/>
                <w:sz w:val="20"/>
                <w:szCs w:val="20"/>
              </w:rPr>
              <w:t xml:space="preserve">, 7 в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Львівської області (1 черга)</w:t>
            </w:r>
          </w:p>
        </w:tc>
        <w:tc>
          <w:tcPr>
            <w:tcW w:w="1134" w:type="dxa"/>
            <w:tcBorders>
              <w:bottom w:val="single" w:sz="4" w:space="0" w:color="000000"/>
            </w:tcBorders>
            <w:shd w:val="clear" w:color="auto" w:fill="FFFFFF"/>
            <w:vAlign w:val="center"/>
          </w:tcPr>
          <w:p w14:paraId="055F3648" w14:textId="77777777" w:rsidR="002676A1" w:rsidRDefault="006B3652">
            <w:pPr>
              <w:jc w:val="center"/>
              <w:rPr>
                <w:rFonts w:ascii="Arial" w:eastAsia="Arial" w:hAnsi="Arial" w:cs="Arial"/>
                <w:sz w:val="20"/>
                <w:szCs w:val="20"/>
              </w:rPr>
            </w:pPr>
            <w:r>
              <w:rPr>
                <w:rFonts w:ascii="Arial" w:eastAsia="Arial" w:hAnsi="Arial" w:cs="Arial"/>
                <w:sz w:val="20"/>
                <w:szCs w:val="20"/>
              </w:rPr>
              <w:t>2027</w:t>
            </w:r>
          </w:p>
        </w:tc>
        <w:tc>
          <w:tcPr>
            <w:tcW w:w="1558" w:type="dxa"/>
            <w:gridSpan w:val="2"/>
            <w:tcBorders>
              <w:bottom w:val="single" w:sz="4" w:space="0" w:color="000000"/>
            </w:tcBorders>
            <w:shd w:val="clear" w:color="auto" w:fill="FFFFFF"/>
            <w:vAlign w:val="center"/>
          </w:tcPr>
          <w:p w14:paraId="30B219FC" w14:textId="77777777" w:rsidR="002676A1" w:rsidRDefault="006B3652">
            <w:pPr>
              <w:jc w:val="center"/>
              <w:rPr>
                <w:rFonts w:ascii="Arial" w:eastAsia="Arial" w:hAnsi="Arial" w:cs="Arial"/>
                <w:sz w:val="20"/>
                <w:szCs w:val="20"/>
              </w:rPr>
            </w:pPr>
            <w:r>
              <w:rPr>
                <w:rFonts w:ascii="Arial" w:eastAsia="Arial" w:hAnsi="Arial" w:cs="Arial"/>
                <w:sz w:val="20"/>
                <w:szCs w:val="20"/>
              </w:rPr>
              <w:t>80000</w:t>
            </w:r>
          </w:p>
        </w:tc>
        <w:tc>
          <w:tcPr>
            <w:tcW w:w="1134" w:type="dxa"/>
            <w:tcBorders>
              <w:bottom w:val="single" w:sz="4" w:space="0" w:color="000000"/>
            </w:tcBorders>
            <w:shd w:val="clear" w:color="auto" w:fill="FFFFFF"/>
            <w:vAlign w:val="center"/>
          </w:tcPr>
          <w:p w14:paraId="3B9BAA5F" w14:textId="77777777" w:rsidR="002676A1" w:rsidRDefault="002676A1">
            <w:pPr>
              <w:jc w:val="center"/>
              <w:rPr>
                <w:rFonts w:ascii="Arial" w:eastAsia="Arial" w:hAnsi="Arial" w:cs="Arial"/>
                <w:sz w:val="20"/>
                <w:szCs w:val="20"/>
              </w:rPr>
            </w:pPr>
          </w:p>
        </w:tc>
        <w:tc>
          <w:tcPr>
            <w:tcW w:w="1138" w:type="dxa"/>
            <w:tcBorders>
              <w:bottom w:val="single" w:sz="4" w:space="0" w:color="000000"/>
            </w:tcBorders>
            <w:shd w:val="clear" w:color="auto" w:fill="FFFFFF"/>
            <w:vAlign w:val="center"/>
          </w:tcPr>
          <w:p w14:paraId="5DE3BF79" w14:textId="77777777" w:rsidR="002676A1" w:rsidRDefault="006B3652">
            <w:pPr>
              <w:jc w:val="center"/>
              <w:rPr>
                <w:rFonts w:ascii="Arial" w:eastAsia="Arial" w:hAnsi="Arial" w:cs="Arial"/>
                <w:sz w:val="20"/>
                <w:szCs w:val="20"/>
              </w:rPr>
            </w:pPr>
            <w:r>
              <w:rPr>
                <w:rFonts w:ascii="Arial" w:eastAsia="Arial" w:hAnsi="Arial" w:cs="Arial"/>
                <w:sz w:val="20"/>
                <w:szCs w:val="20"/>
              </w:rPr>
              <w:t>80000</w:t>
            </w:r>
          </w:p>
        </w:tc>
      </w:tr>
      <w:tr w:rsidR="002676A1" w14:paraId="447088A6" w14:textId="77777777">
        <w:trPr>
          <w:gridAfter w:val="2"/>
          <w:wAfter w:w="37" w:type="dxa"/>
        </w:trPr>
        <w:tc>
          <w:tcPr>
            <w:tcW w:w="1827" w:type="dxa"/>
            <w:vMerge/>
            <w:shd w:val="clear" w:color="auto" w:fill="FFFFFF"/>
            <w:vAlign w:val="center"/>
          </w:tcPr>
          <w:p w14:paraId="6E4889D6"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tcPr>
          <w:p w14:paraId="6FDCC209"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Реконструкція скверу на майдані Гайдамаків в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xml:space="preserve"> Львівської області</w:t>
            </w:r>
          </w:p>
        </w:tc>
        <w:tc>
          <w:tcPr>
            <w:tcW w:w="1134" w:type="dxa"/>
            <w:tcBorders>
              <w:bottom w:val="single" w:sz="4" w:space="0" w:color="000000"/>
            </w:tcBorders>
            <w:shd w:val="clear" w:color="auto" w:fill="FFFFFF"/>
            <w:vAlign w:val="center"/>
          </w:tcPr>
          <w:p w14:paraId="030CD7AC"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w:t>
            </w:r>
          </w:p>
        </w:tc>
        <w:tc>
          <w:tcPr>
            <w:tcW w:w="1558" w:type="dxa"/>
            <w:gridSpan w:val="2"/>
            <w:tcBorders>
              <w:bottom w:val="single" w:sz="4" w:space="0" w:color="000000"/>
            </w:tcBorders>
            <w:shd w:val="clear" w:color="auto" w:fill="FFFFFF"/>
            <w:vAlign w:val="center"/>
          </w:tcPr>
          <w:p w14:paraId="1EBA9377" w14:textId="77777777" w:rsidR="002676A1" w:rsidRDefault="006B3652">
            <w:pPr>
              <w:jc w:val="center"/>
              <w:rPr>
                <w:rFonts w:ascii="Arial" w:eastAsia="Arial" w:hAnsi="Arial" w:cs="Arial"/>
                <w:sz w:val="20"/>
                <w:szCs w:val="20"/>
              </w:rPr>
            </w:pPr>
            <w:r>
              <w:rPr>
                <w:rFonts w:ascii="Arial" w:eastAsia="Arial" w:hAnsi="Arial" w:cs="Arial"/>
                <w:sz w:val="20"/>
                <w:szCs w:val="20"/>
              </w:rPr>
              <w:t>14171</w:t>
            </w:r>
          </w:p>
        </w:tc>
        <w:tc>
          <w:tcPr>
            <w:tcW w:w="1134" w:type="dxa"/>
            <w:tcBorders>
              <w:bottom w:val="single" w:sz="4" w:space="0" w:color="000000"/>
            </w:tcBorders>
            <w:shd w:val="clear" w:color="auto" w:fill="FFFFFF"/>
            <w:vAlign w:val="center"/>
          </w:tcPr>
          <w:p w14:paraId="76B7F5A0"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14171</w:t>
            </w:r>
          </w:p>
        </w:tc>
        <w:tc>
          <w:tcPr>
            <w:tcW w:w="1138" w:type="dxa"/>
            <w:tcBorders>
              <w:bottom w:val="single" w:sz="4" w:space="0" w:color="000000"/>
            </w:tcBorders>
            <w:shd w:val="clear" w:color="auto" w:fill="FFFFFF"/>
            <w:vAlign w:val="center"/>
          </w:tcPr>
          <w:p w14:paraId="0A56F137" w14:textId="77777777" w:rsidR="002676A1" w:rsidRDefault="002676A1">
            <w:pPr>
              <w:jc w:val="center"/>
              <w:rPr>
                <w:rFonts w:ascii="Arial" w:eastAsia="Arial" w:hAnsi="Arial" w:cs="Arial"/>
                <w:color w:val="000000"/>
                <w:sz w:val="20"/>
                <w:szCs w:val="20"/>
                <w:highlight w:val="yellow"/>
              </w:rPr>
            </w:pPr>
          </w:p>
        </w:tc>
      </w:tr>
      <w:tr w:rsidR="002676A1" w14:paraId="060485A0" w14:textId="77777777">
        <w:trPr>
          <w:gridAfter w:val="2"/>
          <w:wAfter w:w="37" w:type="dxa"/>
        </w:trPr>
        <w:tc>
          <w:tcPr>
            <w:tcW w:w="1827" w:type="dxa"/>
            <w:vMerge/>
            <w:shd w:val="clear" w:color="auto" w:fill="FFFFFF"/>
            <w:vAlign w:val="center"/>
          </w:tcPr>
          <w:p w14:paraId="2C370E97"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highlight w:val="yellow"/>
              </w:rPr>
            </w:pPr>
          </w:p>
        </w:tc>
        <w:tc>
          <w:tcPr>
            <w:tcW w:w="3410" w:type="dxa"/>
            <w:tcBorders>
              <w:bottom w:val="single" w:sz="4" w:space="0" w:color="000000"/>
            </w:tcBorders>
            <w:shd w:val="clear" w:color="auto" w:fill="FFFFFF"/>
          </w:tcPr>
          <w:p w14:paraId="573778DE"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Створення громадських просторів для проведення дозвілля мешканців громади</w:t>
            </w:r>
          </w:p>
        </w:tc>
        <w:tc>
          <w:tcPr>
            <w:tcW w:w="1134" w:type="dxa"/>
            <w:tcBorders>
              <w:bottom w:val="single" w:sz="4" w:space="0" w:color="000000"/>
            </w:tcBorders>
            <w:shd w:val="clear" w:color="auto" w:fill="FFFFFF"/>
            <w:vAlign w:val="center"/>
          </w:tcPr>
          <w:p w14:paraId="0624B777"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2027-2028</w:t>
            </w:r>
          </w:p>
        </w:tc>
        <w:tc>
          <w:tcPr>
            <w:tcW w:w="1558" w:type="dxa"/>
            <w:gridSpan w:val="2"/>
            <w:tcBorders>
              <w:bottom w:val="single" w:sz="4" w:space="0" w:color="000000"/>
            </w:tcBorders>
            <w:shd w:val="clear" w:color="auto" w:fill="FFFFFF"/>
            <w:vAlign w:val="center"/>
          </w:tcPr>
          <w:p w14:paraId="499F0967" w14:textId="77777777" w:rsidR="002676A1" w:rsidRDefault="006B3652">
            <w:pPr>
              <w:jc w:val="center"/>
              <w:rPr>
                <w:rFonts w:ascii="Arial" w:eastAsia="Arial" w:hAnsi="Arial" w:cs="Arial"/>
                <w:sz w:val="20"/>
                <w:szCs w:val="20"/>
              </w:rPr>
            </w:pPr>
            <w:r>
              <w:rPr>
                <w:rFonts w:ascii="Arial" w:eastAsia="Arial" w:hAnsi="Arial" w:cs="Arial"/>
                <w:sz w:val="20"/>
                <w:szCs w:val="20"/>
              </w:rPr>
              <w:t>5000</w:t>
            </w:r>
          </w:p>
        </w:tc>
        <w:tc>
          <w:tcPr>
            <w:tcW w:w="1134" w:type="dxa"/>
            <w:tcBorders>
              <w:bottom w:val="single" w:sz="4" w:space="0" w:color="000000"/>
            </w:tcBorders>
            <w:shd w:val="clear" w:color="auto" w:fill="FFFFFF"/>
            <w:vAlign w:val="center"/>
          </w:tcPr>
          <w:p w14:paraId="75387E98"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1000</w:t>
            </w:r>
          </w:p>
        </w:tc>
        <w:tc>
          <w:tcPr>
            <w:tcW w:w="1138" w:type="dxa"/>
            <w:tcBorders>
              <w:bottom w:val="single" w:sz="4" w:space="0" w:color="000000"/>
            </w:tcBorders>
            <w:shd w:val="clear" w:color="auto" w:fill="FFFFFF"/>
            <w:vAlign w:val="center"/>
          </w:tcPr>
          <w:p w14:paraId="135D86AE"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4000</w:t>
            </w:r>
          </w:p>
        </w:tc>
      </w:tr>
      <w:tr w:rsidR="002676A1" w14:paraId="0AC78FD6" w14:textId="77777777">
        <w:trPr>
          <w:gridAfter w:val="2"/>
          <w:wAfter w:w="37" w:type="dxa"/>
        </w:trPr>
        <w:tc>
          <w:tcPr>
            <w:tcW w:w="1827" w:type="dxa"/>
            <w:vMerge w:val="restart"/>
            <w:shd w:val="clear" w:color="auto" w:fill="FFFFFF"/>
            <w:vAlign w:val="center"/>
          </w:tcPr>
          <w:p w14:paraId="7686F861"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lastRenderedPageBreak/>
              <w:t>1.3.Розвиток освітнього, культурного та духовного потенціалу громади</w:t>
            </w:r>
          </w:p>
        </w:tc>
        <w:tc>
          <w:tcPr>
            <w:tcW w:w="3410" w:type="dxa"/>
            <w:tcBorders>
              <w:bottom w:val="single" w:sz="4" w:space="0" w:color="000000"/>
            </w:tcBorders>
            <w:shd w:val="clear" w:color="auto" w:fill="FFFFFF"/>
          </w:tcPr>
          <w:p w14:paraId="32F3965A"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підвальних приміщень Городоцького ОЗ ЗСО №5 І-ІІІ ступенів Городоцької міської ради Львівської області в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вул.Чорновола</w:t>
            </w:r>
            <w:proofErr w:type="spellEnd"/>
            <w:r>
              <w:rPr>
                <w:rFonts w:ascii="Arial" w:eastAsia="Arial" w:hAnsi="Arial" w:cs="Arial"/>
                <w:color w:val="000000"/>
                <w:sz w:val="20"/>
                <w:szCs w:val="20"/>
              </w:rPr>
              <w:t>, 8а  для влаштування стрілецького тиру</w:t>
            </w:r>
          </w:p>
        </w:tc>
        <w:tc>
          <w:tcPr>
            <w:tcW w:w="1134" w:type="dxa"/>
            <w:tcBorders>
              <w:bottom w:val="single" w:sz="4" w:space="0" w:color="000000"/>
            </w:tcBorders>
            <w:shd w:val="clear" w:color="auto" w:fill="FFFFFF"/>
            <w:vAlign w:val="center"/>
          </w:tcPr>
          <w:p w14:paraId="45DBD0F0"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14:paraId="1CEB63A7" w14:textId="77777777" w:rsidR="002676A1" w:rsidRDefault="006B3652">
            <w:pPr>
              <w:jc w:val="center"/>
              <w:rPr>
                <w:rFonts w:ascii="Arial" w:eastAsia="Arial" w:hAnsi="Arial" w:cs="Arial"/>
                <w:sz w:val="20"/>
                <w:szCs w:val="20"/>
              </w:rPr>
            </w:pPr>
            <w:r>
              <w:rPr>
                <w:rFonts w:ascii="Arial" w:eastAsia="Arial" w:hAnsi="Arial" w:cs="Arial"/>
                <w:sz w:val="20"/>
                <w:szCs w:val="20"/>
              </w:rPr>
              <w:t>20000</w:t>
            </w:r>
          </w:p>
        </w:tc>
        <w:tc>
          <w:tcPr>
            <w:tcW w:w="1134" w:type="dxa"/>
            <w:tcBorders>
              <w:bottom w:val="single" w:sz="4" w:space="0" w:color="000000"/>
            </w:tcBorders>
            <w:shd w:val="clear" w:color="auto" w:fill="FFFFFF"/>
            <w:vAlign w:val="center"/>
          </w:tcPr>
          <w:p w14:paraId="0D5AB6B1"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7500</w:t>
            </w:r>
          </w:p>
        </w:tc>
        <w:tc>
          <w:tcPr>
            <w:tcW w:w="1138" w:type="dxa"/>
            <w:tcBorders>
              <w:bottom w:val="single" w:sz="4" w:space="0" w:color="000000"/>
            </w:tcBorders>
            <w:shd w:val="clear" w:color="auto" w:fill="FFFFFF"/>
            <w:vAlign w:val="center"/>
          </w:tcPr>
          <w:p w14:paraId="6C1F608A"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12500</w:t>
            </w:r>
          </w:p>
        </w:tc>
      </w:tr>
      <w:tr w:rsidR="002676A1" w14:paraId="1A89A714" w14:textId="77777777">
        <w:trPr>
          <w:gridAfter w:val="2"/>
          <w:wAfter w:w="37" w:type="dxa"/>
          <w:trHeight w:val="2118"/>
        </w:trPr>
        <w:tc>
          <w:tcPr>
            <w:tcW w:w="1827" w:type="dxa"/>
            <w:vMerge/>
            <w:shd w:val="clear" w:color="auto" w:fill="FFFFFF"/>
            <w:vAlign w:val="center"/>
          </w:tcPr>
          <w:p w14:paraId="24E5C868"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tcBorders>
              <w:bottom w:val="single" w:sz="4" w:space="0" w:color="000000"/>
            </w:tcBorders>
            <w:shd w:val="clear" w:color="auto" w:fill="FFFFFF"/>
          </w:tcPr>
          <w:p w14:paraId="1E45F215"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внутрішніх приміщень Городоцького  ЗЗСО  №3 І-ІІІ ступенів ім.. Героя України  Івана </w:t>
            </w:r>
            <w:proofErr w:type="spellStart"/>
            <w:r>
              <w:rPr>
                <w:rFonts w:ascii="Arial" w:eastAsia="Arial" w:hAnsi="Arial" w:cs="Arial"/>
                <w:color w:val="000000"/>
                <w:sz w:val="20"/>
                <w:szCs w:val="20"/>
              </w:rPr>
              <w:t>Бльока</w:t>
            </w:r>
            <w:proofErr w:type="spellEnd"/>
            <w:r>
              <w:rPr>
                <w:rFonts w:ascii="Arial" w:eastAsia="Arial" w:hAnsi="Arial" w:cs="Arial"/>
                <w:color w:val="000000"/>
                <w:sz w:val="20"/>
                <w:szCs w:val="20"/>
              </w:rPr>
              <w:t xml:space="preserve"> Городоцької міської ради Львівської області за </w:t>
            </w:r>
            <w:proofErr w:type="spellStart"/>
            <w:r>
              <w:rPr>
                <w:rFonts w:ascii="Arial" w:eastAsia="Arial" w:hAnsi="Arial" w:cs="Arial"/>
                <w:color w:val="000000"/>
                <w:sz w:val="20"/>
                <w:szCs w:val="20"/>
              </w:rPr>
              <w:t>адресою</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вул</w:t>
            </w:r>
            <w:proofErr w:type="spellEnd"/>
            <w:r>
              <w:rPr>
                <w:rFonts w:ascii="Arial" w:eastAsia="Arial" w:hAnsi="Arial" w:cs="Arial"/>
                <w:color w:val="000000"/>
                <w:sz w:val="20"/>
                <w:szCs w:val="20"/>
              </w:rPr>
              <w:t>..Перемишльська, 28</w:t>
            </w:r>
          </w:p>
        </w:tc>
        <w:tc>
          <w:tcPr>
            <w:tcW w:w="1134" w:type="dxa"/>
            <w:tcBorders>
              <w:bottom w:val="single" w:sz="4" w:space="0" w:color="000000"/>
            </w:tcBorders>
            <w:shd w:val="clear" w:color="auto" w:fill="FFFFFF"/>
            <w:vAlign w:val="center"/>
          </w:tcPr>
          <w:p w14:paraId="7C64E139"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14:paraId="4521407E" w14:textId="77777777" w:rsidR="002676A1" w:rsidRDefault="006B3652">
            <w:pPr>
              <w:jc w:val="center"/>
              <w:rPr>
                <w:rFonts w:ascii="Arial" w:eastAsia="Arial" w:hAnsi="Arial" w:cs="Arial"/>
                <w:sz w:val="20"/>
                <w:szCs w:val="20"/>
              </w:rPr>
            </w:pPr>
            <w:r>
              <w:rPr>
                <w:rFonts w:ascii="Arial" w:eastAsia="Arial" w:hAnsi="Arial" w:cs="Arial"/>
                <w:sz w:val="20"/>
                <w:szCs w:val="20"/>
              </w:rPr>
              <w:t>10000</w:t>
            </w:r>
          </w:p>
        </w:tc>
        <w:tc>
          <w:tcPr>
            <w:tcW w:w="1134" w:type="dxa"/>
            <w:tcBorders>
              <w:bottom w:val="single" w:sz="4" w:space="0" w:color="000000"/>
            </w:tcBorders>
            <w:shd w:val="clear" w:color="auto" w:fill="FFFFFF"/>
            <w:vAlign w:val="center"/>
          </w:tcPr>
          <w:p w14:paraId="27B3F41F"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3000</w:t>
            </w:r>
          </w:p>
        </w:tc>
        <w:tc>
          <w:tcPr>
            <w:tcW w:w="1138" w:type="dxa"/>
            <w:tcBorders>
              <w:bottom w:val="single" w:sz="4" w:space="0" w:color="000000"/>
            </w:tcBorders>
            <w:shd w:val="clear" w:color="auto" w:fill="FFFFFF"/>
            <w:vAlign w:val="center"/>
          </w:tcPr>
          <w:p w14:paraId="3DA914A4"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7000</w:t>
            </w:r>
          </w:p>
        </w:tc>
      </w:tr>
      <w:tr w:rsidR="002676A1" w14:paraId="670888CB" w14:textId="77777777">
        <w:trPr>
          <w:gridAfter w:val="2"/>
          <w:wAfter w:w="37" w:type="dxa"/>
        </w:trPr>
        <w:tc>
          <w:tcPr>
            <w:tcW w:w="1827" w:type="dxa"/>
            <w:vMerge/>
            <w:shd w:val="clear" w:color="auto" w:fill="FFFFFF"/>
            <w:vAlign w:val="center"/>
          </w:tcPr>
          <w:p w14:paraId="2DDB7964"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tcBorders>
              <w:bottom w:val="single" w:sz="4" w:space="0" w:color="000000"/>
            </w:tcBorders>
            <w:shd w:val="clear" w:color="auto" w:fill="FFFFFF"/>
          </w:tcPr>
          <w:p w14:paraId="57CCC3F9"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Закупівля автобусів «Школярик»  для підвозу учнів Городоцької ТГ</w:t>
            </w:r>
          </w:p>
        </w:tc>
        <w:tc>
          <w:tcPr>
            <w:tcW w:w="1134" w:type="dxa"/>
            <w:tcBorders>
              <w:bottom w:val="single" w:sz="4" w:space="0" w:color="000000"/>
            </w:tcBorders>
            <w:shd w:val="clear" w:color="auto" w:fill="FFFFFF"/>
            <w:vAlign w:val="center"/>
          </w:tcPr>
          <w:p w14:paraId="65870EB5"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1558" w:type="dxa"/>
            <w:gridSpan w:val="2"/>
            <w:tcBorders>
              <w:bottom w:val="single" w:sz="4" w:space="0" w:color="000000"/>
            </w:tcBorders>
            <w:shd w:val="clear" w:color="auto" w:fill="FFFFFF"/>
            <w:vAlign w:val="center"/>
          </w:tcPr>
          <w:p w14:paraId="094C1B23" w14:textId="77777777" w:rsidR="002676A1" w:rsidRDefault="006B3652">
            <w:pPr>
              <w:jc w:val="center"/>
              <w:rPr>
                <w:rFonts w:ascii="Arial" w:eastAsia="Arial" w:hAnsi="Arial" w:cs="Arial"/>
                <w:sz w:val="20"/>
                <w:szCs w:val="20"/>
              </w:rPr>
            </w:pPr>
            <w:r>
              <w:rPr>
                <w:rFonts w:ascii="Arial" w:eastAsia="Arial" w:hAnsi="Arial" w:cs="Arial"/>
                <w:sz w:val="20"/>
                <w:szCs w:val="20"/>
              </w:rPr>
              <w:t>5000</w:t>
            </w:r>
          </w:p>
        </w:tc>
        <w:tc>
          <w:tcPr>
            <w:tcW w:w="1134" w:type="dxa"/>
            <w:tcBorders>
              <w:bottom w:val="single" w:sz="4" w:space="0" w:color="000000"/>
            </w:tcBorders>
            <w:shd w:val="clear" w:color="auto" w:fill="FFFFFF"/>
            <w:vAlign w:val="center"/>
          </w:tcPr>
          <w:p w14:paraId="47B9B7F9" w14:textId="77777777" w:rsidR="002676A1" w:rsidRDefault="002676A1">
            <w:pPr>
              <w:jc w:val="center"/>
              <w:rPr>
                <w:rFonts w:ascii="Arial" w:eastAsia="Arial" w:hAnsi="Arial" w:cs="Arial"/>
                <w:color w:val="000000"/>
                <w:sz w:val="20"/>
                <w:szCs w:val="20"/>
              </w:rPr>
            </w:pPr>
          </w:p>
        </w:tc>
        <w:tc>
          <w:tcPr>
            <w:tcW w:w="1138" w:type="dxa"/>
            <w:tcBorders>
              <w:bottom w:val="single" w:sz="4" w:space="0" w:color="000000"/>
            </w:tcBorders>
            <w:shd w:val="clear" w:color="auto" w:fill="FFFFFF"/>
            <w:vAlign w:val="center"/>
          </w:tcPr>
          <w:p w14:paraId="3AD3B661"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5000</w:t>
            </w:r>
          </w:p>
        </w:tc>
      </w:tr>
      <w:tr w:rsidR="002676A1" w14:paraId="5EC68320" w14:textId="77777777">
        <w:trPr>
          <w:gridAfter w:val="2"/>
          <w:wAfter w:w="37" w:type="dxa"/>
        </w:trPr>
        <w:tc>
          <w:tcPr>
            <w:tcW w:w="1827" w:type="dxa"/>
            <w:vMerge/>
            <w:shd w:val="clear" w:color="auto" w:fill="FFFFFF"/>
            <w:vAlign w:val="center"/>
          </w:tcPr>
          <w:p w14:paraId="4D74C09E"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tcBorders>
              <w:bottom w:val="single" w:sz="4" w:space="0" w:color="000000"/>
            </w:tcBorders>
            <w:shd w:val="clear" w:color="auto" w:fill="FFFFFF"/>
          </w:tcPr>
          <w:p w14:paraId="130E4451"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їдальні (харчоблоку) Городоцького закладу загальної середньої освіти №4 Городоцької міської ради Львівської області за  </w:t>
            </w:r>
            <w:proofErr w:type="spellStart"/>
            <w:r>
              <w:rPr>
                <w:rFonts w:ascii="Arial" w:eastAsia="Arial" w:hAnsi="Arial" w:cs="Arial"/>
                <w:color w:val="000000"/>
                <w:sz w:val="20"/>
                <w:szCs w:val="20"/>
              </w:rPr>
              <w:t>адресою</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вул. Авіаційна, 122</w:t>
            </w:r>
          </w:p>
        </w:tc>
        <w:tc>
          <w:tcPr>
            <w:tcW w:w="1134" w:type="dxa"/>
            <w:tcBorders>
              <w:bottom w:val="single" w:sz="4" w:space="0" w:color="000000"/>
            </w:tcBorders>
            <w:shd w:val="clear" w:color="auto" w:fill="FFFFFF"/>
            <w:vAlign w:val="center"/>
          </w:tcPr>
          <w:p w14:paraId="255FA5E1"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1558" w:type="dxa"/>
            <w:gridSpan w:val="2"/>
            <w:tcBorders>
              <w:bottom w:val="single" w:sz="4" w:space="0" w:color="000000"/>
            </w:tcBorders>
            <w:shd w:val="clear" w:color="auto" w:fill="FFFFFF"/>
            <w:vAlign w:val="center"/>
          </w:tcPr>
          <w:p w14:paraId="616B6308" w14:textId="77777777" w:rsidR="002676A1" w:rsidRDefault="006B3652">
            <w:pPr>
              <w:jc w:val="center"/>
              <w:rPr>
                <w:rFonts w:ascii="Arial" w:eastAsia="Arial" w:hAnsi="Arial" w:cs="Arial"/>
                <w:sz w:val="20"/>
                <w:szCs w:val="20"/>
              </w:rPr>
            </w:pPr>
            <w:r>
              <w:rPr>
                <w:rFonts w:ascii="Arial" w:eastAsia="Arial" w:hAnsi="Arial" w:cs="Arial"/>
                <w:sz w:val="20"/>
                <w:szCs w:val="20"/>
              </w:rPr>
              <w:t>30000</w:t>
            </w:r>
          </w:p>
        </w:tc>
        <w:tc>
          <w:tcPr>
            <w:tcW w:w="1134" w:type="dxa"/>
            <w:tcBorders>
              <w:bottom w:val="single" w:sz="4" w:space="0" w:color="000000"/>
            </w:tcBorders>
            <w:shd w:val="clear" w:color="auto" w:fill="FFFFFF"/>
            <w:vAlign w:val="center"/>
          </w:tcPr>
          <w:p w14:paraId="6FC30FE2" w14:textId="77777777" w:rsidR="002676A1" w:rsidRDefault="002676A1">
            <w:pPr>
              <w:jc w:val="center"/>
              <w:rPr>
                <w:rFonts w:ascii="Arial" w:eastAsia="Arial" w:hAnsi="Arial" w:cs="Arial"/>
                <w:color w:val="000000"/>
                <w:sz w:val="20"/>
                <w:szCs w:val="20"/>
              </w:rPr>
            </w:pPr>
          </w:p>
        </w:tc>
        <w:tc>
          <w:tcPr>
            <w:tcW w:w="1138" w:type="dxa"/>
            <w:tcBorders>
              <w:bottom w:val="single" w:sz="4" w:space="0" w:color="000000"/>
            </w:tcBorders>
            <w:shd w:val="clear" w:color="auto" w:fill="FFFFFF"/>
            <w:vAlign w:val="center"/>
          </w:tcPr>
          <w:p w14:paraId="2945331C"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30000</w:t>
            </w:r>
          </w:p>
        </w:tc>
      </w:tr>
      <w:tr w:rsidR="002676A1" w14:paraId="33B8E4FA" w14:textId="77777777">
        <w:trPr>
          <w:gridAfter w:val="2"/>
          <w:wAfter w:w="37" w:type="dxa"/>
        </w:trPr>
        <w:tc>
          <w:tcPr>
            <w:tcW w:w="1827" w:type="dxa"/>
            <w:vMerge/>
            <w:shd w:val="clear" w:color="auto" w:fill="FFFFFF"/>
            <w:vAlign w:val="center"/>
          </w:tcPr>
          <w:p w14:paraId="00A1472F"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410" w:type="dxa"/>
            <w:tcBorders>
              <w:bottom w:val="single" w:sz="4" w:space="0" w:color="000000"/>
            </w:tcBorders>
            <w:shd w:val="clear" w:color="auto" w:fill="FFFFFF"/>
          </w:tcPr>
          <w:p w14:paraId="46348069" w14:textId="77777777" w:rsidR="002676A1" w:rsidRDefault="006B3652">
            <w:pPr>
              <w:widowControl w:val="0"/>
              <w:ind w:hanging="2"/>
              <w:rPr>
                <w:rFonts w:ascii="Arial" w:eastAsia="Arial" w:hAnsi="Arial" w:cs="Arial"/>
                <w:sz w:val="20"/>
                <w:szCs w:val="20"/>
              </w:rPr>
            </w:pPr>
            <w:r>
              <w:rPr>
                <w:rFonts w:ascii="Arial" w:eastAsia="Arial" w:hAnsi="Arial" w:cs="Arial"/>
                <w:sz w:val="20"/>
                <w:szCs w:val="20"/>
              </w:rPr>
              <w:t>Створення спроможної та доступної мережі бібліотек</w:t>
            </w:r>
          </w:p>
        </w:tc>
        <w:tc>
          <w:tcPr>
            <w:tcW w:w="1134" w:type="dxa"/>
            <w:tcBorders>
              <w:bottom w:val="single" w:sz="4" w:space="0" w:color="000000"/>
            </w:tcBorders>
            <w:shd w:val="clear" w:color="auto" w:fill="FFFFFF"/>
            <w:vAlign w:val="center"/>
          </w:tcPr>
          <w:p w14:paraId="672F07AC"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14:paraId="12463A63" w14:textId="77777777" w:rsidR="002676A1" w:rsidRDefault="006B3652">
            <w:pPr>
              <w:jc w:val="center"/>
              <w:rPr>
                <w:rFonts w:ascii="Arial" w:eastAsia="Arial" w:hAnsi="Arial" w:cs="Arial"/>
                <w:sz w:val="20"/>
                <w:szCs w:val="20"/>
              </w:rPr>
            </w:pPr>
            <w:r>
              <w:rPr>
                <w:rFonts w:ascii="Arial" w:eastAsia="Arial" w:hAnsi="Arial" w:cs="Arial"/>
                <w:sz w:val="20"/>
                <w:szCs w:val="20"/>
              </w:rPr>
              <w:t>1850</w:t>
            </w:r>
          </w:p>
        </w:tc>
        <w:tc>
          <w:tcPr>
            <w:tcW w:w="1134" w:type="dxa"/>
            <w:tcBorders>
              <w:bottom w:val="single" w:sz="4" w:space="0" w:color="000000"/>
            </w:tcBorders>
            <w:shd w:val="clear" w:color="auto" w:fill="FFFFFF"/>
            <w:vAlign w:val="center"/>
          </w:tcPr>
          <w:p w14:paraId="2B3AA6D5"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900</w:t>
            </w:r>
          </w:p>
        </w:tc>
        <w:tc>
          <w:tcPr>
            <w:tcW w:w="1138" w:type="dxa"/>
            <w:tcBorders>
              <w:bottom w:val="single" w:sz="4" w:space="0" w:color="000000"/>
            </w:tcBorders>
            <w:shd w:val="clear" w:color="auto" w:fill="FFFFFF"/>
            <w:vAlign w:val="center"/>
          </w:tcPr>
          <w:p w14:paraId="041EFC12" w14:textId="77777777" w:rsidR="002676A1" w:rsidRDefault="006B3652">
            <w:pPr>
              <w:jc w:val="center"/>
              <w:rPr>
                <w:rFonts w:ascii="Arial" w:eastAsia="Arial" w:hAnsi="Arial" w:cs="Arial"/>
                <w:sz w:val="20"/>
                <w:szCs w:val="20"/>
              </w:rPr>
            </w:pPr>
            <w:r>
              <w:rPr>
                <w:rFonts w:ascii="Arial" w:eastAsia="Arial" w:hAnsi="Arial" w:cs="Arial"/>
                <w:sz w:val="20"/>
                <w:szCs w:val="20"/>
              </w:rPr>
              <w:t>950</w:t>
            </w:r>
          </w:p>
        </w:tc>
      </w:tr>
      <w:tr w:rsidR="002676A1" w14:paraId="4C23BB1D" w14:textId="77777777">
        <w:trPr>
          <w:gridAfter w:val="2"/>
          <w:wAfter w:w="37" w:type="dxa"/>
        </w:trPr>
        <w:tc>
          <w:tcPr>
            <w:tcW w:w="1827" w:type="dxa"/>
            <w:vMerge/>
            <w:shd w:val="clear" w:color="auto" w:fill="FFFFFF"/>
            <w:vAlign w:val="center"/>
          </w:tcPr>
          <w:p w14:paraId="57352BA0"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tcPr>
          <w:p w14:paraId="2DD78D0A" w14:textId="77777777" w:rsidR="002676A1" w:rsidRDefault="006B3652">
            <w:pPr>
              <w:widowControl w:val="0"/>
              <w:ind w:hanging="2"/>
              <w:rPr>
                <w:rFonts w:ascii="Arial" w:eastAsia="Arial" w:hAnsi="Arial" w:cs="Arial"/>
                <w:sz w:val="20"/>
                <w:szCs w:val="20"/>
              </w:rPr>
            </w:pPr>
            <w:r>
              <w:rPr>
                <w:rFonts w:ascii="Arial" w:eastAsia="Arial" w:hAnsi="Arial" w:cs="Arial"/>
                <w:color w:val="000000"/>
                <w:sz w:val="20"/>
                <w:szCs w:val="20"/>
              </w:rPr>
              <w:t>Мистецька школа майбутнього". Сучасна матеріально-технічна база, оновлений концертний зал, популяризація української культури у світі</w:t>
            </w:r>
          </w:p>
        </w:tc>
        <w:tc>
          <w:tcPr>
            <w:tcW w:w="1134" w:type="dxa"/>
            <w:tcBorders>
              <w:bottom w:val="single" w:sz="4" w:space="0" w:color="000000"/>
            </w:tcBorders>
            <w:shd w:val="clear" w:color="auto" w:fill="FFFFFF"/>
            <w:vAlign w:val="center"/>
          </w:tcPr>
          <w:p w14:paraId="414A9266"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14:paraId="64DF1DC2" w14:textId="77777777" w:rsidR="002676A1" w:rsidRDefault="006B3652">
            <w:pPr>
              <w:jc w:val="center"/>
              <w:rPr>
                <w:rFonts w:ascii="Arial" w:eastAsia="Arial" w:hAnsi="Arial" w:cs="Arial"/>
                <w:sz w:val="20"/>
                <w:szCs w:val="20"/>
              </w:rPr>
            </w:pPr>
            <w:r>
              <w:rPr>
                <w:rFonts w:ascii="Arial" w:eastAsia="Arial" w:hAnsi="Arial" w:cs="Arial"/>
                <w:sz w:val="20"/>
                <w:szCs w:val="20"/>
              </w:rPr>
              <w:t>1000</w:t>
            </w:r>
          </w:p>
        </w:tc>
        <w:tc>
          <w:tcPr>
            <w:tcW w:w="1134" w:type="dxa"/>
            <w:tcBorders>
              <w:bottom w:val="single" w:sz="4" w:space="0" w:color="000000"/>
            </w:tcBorders>
            <w:shd w:val="clear" w:color="auto" w:fill="FFFFFF"/>
            <w:vAlign w:val="center"/>
          </w:tcPr>
          <w:p w14:paraId="5E8578FC"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550</w:t>
            </w:r>
          </w:p>
        </w:tc>
        <w:tc>
          <w:tcPr>
            <w:tcW w:w="1138" w:type="dxa"/>
            <w:tcBorders>
              <w:bottom w:val="single" w:sz="4" w:space="0" w:color="000000"/>
            </w:tcBorders>
            <w:shd w:val="clear" w:color="auto" w:fill="FFFFFF"/>
            <w:vAlign w:val="center"/>
          </w:tcPr>
          <w:p w14:paraId="417F4FC3" w14:textId="77777777" w:rsidR="002676A1" w:rsidRDefault="006B3652">
            <w:pPr>
              <w:jc w:val="center"/>
              <w:rPr>
                <w:rFonts w:ascii="Arial" w:eastAsia="Arial" w:hAnsi="Arial" w:cs="Arial"/>
                <w:sz w:val="20"/>
                <w:szCs w:val="20"/>
              </w:rPr>
            </w:pPr>
            <w:r>
              <w:rPr>
                <w:rFonts w:ascii="Arial" w:eastAsia="Arial" w:hAnsi="Arial" w:cs="Arial"/>
                <w:sz w:val="20"/>
                <w:szCs w:val="20"/>
              </w:rPr>
              <w:t>450</w:t>
            </w:r>
          </w:p>
        </w:tc>
      </w:tr>
      <w:tr w:rsidR="002676A1" w14:paraId="003DD887" w14:textId="77777777">
        <w:trPr>
          <w:gridAfter w:val="2"/>
          <w:wAfter w:w="37" w:type="dxa"/>
        </w:trPr>
        <w:tc>
          <w:tcPr>
            <w:tcW w:w="1827" w:type="dxa"/>
            <w:vMerge/>
            <w:shd w:val="clear" w:color="auto" w:fill="FFFFFF"/>
            <w:vAlign w:val="center"/>
          </w:tcPr>
          <w:p w14:paraId="11CE281F"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tcPr>
          <w:p w14:paraId="2CE5E5E9" w14:textId="77777777" w:rsidR="002676A1" w:rsidRDefault="006B3652">
            <w:pPr>
              <w:widowControl w:val="0"/>
              <w:ind w:hanging="2"/>
              <w:rPr>
                <w:rFonts w:ascii="Arial" w:eastAsia="Arial" w:hAnsi="Arial" w:cs="Arial"/>
                <w:sz w:val="20"/>
                <w:szCs w:val="20"/>
              </w:rPr>
            </w:pPr>
            <w:r>
              <w:rPr>
                <w:rFonts w:ascii="Arial" w:eastAsia="Arial" w:hAnsi="Arial" w:cs="Arial"/>
                <w:sz w:val="20"/>
                <w:szCs w:val="20"/>
              </w:rPr>
              <w:t>Облаштування місць пам’яті</w:t>
            </w:r>
          </w:p>
        </w:tc>
        <w:tc>
          <w:tcPr>
            <w:tcW w:w="1134" w:type="dxa"/>
            <w:tcBorders>
              <w:bottom w:val="single" w:sz="4" w:space="0" w:color="000000"/>
            </w:tcBorders>
            <w:shd w:val="clear" w:color="auto" w:fill="FFFFFF"/>
            <w:vAlign w:val="center"/>
          </w:tcPr>
          <w:p w14:paraId="0AB1DB69"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14:paraId="643B14B9" w14:textId="77777777" w:rsidR="002676A1" w:rsidRDefault="006B3652">
            <w:pPr>
              <w:jc w:val="center"/>
              <w:rPr>
                <w:rFonts w:ascii="Arial" w:eastAsia="Arial" w:hAnsi="Arial" w:cs="Arial"/>
                <w:sz w:val="20"/>
                <w:szCs w:val="20"/>
              </w:rPr>
            </w:pPr>
            <w:r>
              <w:rPr>
                <w:rFonts w:ascii="Arial" w:eastAsia="Arial" w:hAnsi="Arial" w:cs="Arial"/>
                <w:sz w:val="20"/>
                <w:szCs w:val="20"/>
              </w:rPr>
              <w:t>4000</w:t>
            </w:r>
          </w:p>
        </w:tc>
        <w:tc>
          <w:tcPr>
            <w:tcW w:w="1134" w:type="dxa"/>
            <w:tcBorders>
              <w:bottom w:val="single" w:sz="4" w:space="0" w:color="000000"/>
            </w:tcBorders>
            <w:shd w:val="clear" w:color="auto" w:fill="FFFFFF"/>
            <w:vAlign w:val="center"/>
          </w:tcPr>
          <w:p w14:paraId="4996E548"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2000</w:t>
            </w:r>
          </w:p>
        </w:tc>
        <w:tc>
          <w:tcPr>
            <w:tcW w:w="1138" w:type="dxa"/>
            <w:tcBorders>
              <w:bottom w:val="single" w:sz="4" w:space="0" w:color="000000"/>
            </w:tcBorders>
            <w:shd w:val="clear" w:color="auto" w:fill="FFFFFF"/>
            <w:vAlign w:val="center"/>
          </w:tcPr>
          <w:p w14:paraId="3CE6E076" w14:textId="77777777" w:rsidR="002676A1" w:rsidRDefault="006B3652">
            <w:pPr>
              <w:jc w:val="center"/>
              <w:rPr>
                <w:rFonts w:ascii="Arial" w:eastAsia="Arial" w:hAnsi="Arial" w:cs="Arial"/>
                <w:sz w:val="20"/>
                <w:szCs w:val="20"/>
              </w:rPr>
            </w:pPr>
            <w:r>
              <w:rPr>
                <w:rFonts w:ascii="Arial" w:eastAsia="Arial" w:hAnsi="Arial" w:cs="Arial"/>
                <w:sz w:val="20"/>
                <w:szCs w:val="20"/>
              </w:rPr>
              <w:t>2000</w:t>
            </w:r>
          </w:p>
        </w:tc>
      </w:tr>
      <w:tr w:rsidR="002676A1" w14:paraId="74BBBEB5" w14:textId="77777777">
        <w:trPr>
          <w:gridAfter w:val="2"/>
          <w:wAfter w:w="37" w:type="dxa"/>
        </w:trPr>
        <w:tc>
          <w:tcPr>
            <w:tcW w:w="1827" w:type="dxa"/>
            <w:vMerge/>
            <w:shd w:val="clear" w:color="auto" w:fill="FFFFFF"/>
            <w:vAlign w:val="center"/>
          </w:tcPr>
          <w:p w14:paraId="5FA8555C"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tcPr>
          <w:p w14:paraId="57DF8B9B" w14:textId="77777777" w:rsidR="002676A1" w:rsidRDefault="006B3652">
            <w:pPr>
              <w:widowControl w:val="0"/>
              <w:ind w:hanging="2"/>
              <w:rPr>
                <w:rFonts w:ascii="Arial" w:eastAsia="Arial" w:hAnsi="Arial" w:cs="Arial"/>
                <w:sz w:val="20"/>
                <w:szCs w:val="20"/>
              </w:rPr>
            </w:pPr>
            <w:r>
              <w:rPr>
                <w:rFonts w:ascii="Arial" w:eastAsia="Arial" w:hAnsi="Arial" w:cs="Arial"/>
                <w:sz w:val="20"/>
                <w:szCs w:val="20"/>
              </w:rPr>
              <w:t>Забезпечення виконання ремонтно-реставраційних робіт на об’єктах культурної спадщини</w:t>
            </w:r>
          </w:p>
        </w:tc>
        <w:tc>
          <w:tcPr>
            <w:tcW w:w="1134" w:type="dxa"/>
            <w:tcBorders>
              <w:bottom w:val="single" w:sz="4" w:space="0" w:color="000000"/>
            </w:tcBorders>
            <w:shd w:val="clear" w:color="auto" w:fill="FFFFFF"/>
            <w:vAlign w:val="center"/>
          </w:tcPr>
          <w:p w14:paraId="35FB91BA"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14:paraId="0F124CF0" w14:textId="77777777" w:rsidR="002676A1" w:rsidRDefault="006B3652">
            <w:pPr>
              <w:jc w:val="center"/>
              <w:rPr>
                <w:rFonts w:ascii="Arial" w:eastAsia="Arial" w:hAnsi="Arial" w:cs="Arial"/>
                <w:sz w:val="20"/>
                <w:szCs w:val="20"/>
              </w:rPr>
            </w:pPr>
            <w:r>
              <w:rPr>
                <w:rFonts w:ascii="Arial" w:eastAsia="Arial" w:hAnsi="Arial" w:cs="Arial"/>
                <w:sz w:val="20"/>
                <w:szCs w:val="20"/>
              </w:rPr>
              <w:t>20000</w:t>
            </w:r>
          </w:p>
        </w:tc>
        <w:tc>
          <w:tcPr>
            <w:tcW w:w="1134" w:type="dxa"/>
            <w:tcBorders>
              <w:bottom w:val="single" w:sz="4" w:space="0" w:color="000000"/>
            </w:tcBorders>
            <w:shd w:val="clear" w:color="auto" w:fill="FFFFFF"/>
            <w:vAlign w:val="center"/>
          </w:tcPr>
          <w:p w14:paraId="4C1E47C9"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500</w:t>
            </w:r>
          </w:p>
        </w:tc>
        <w:tc>
          <w:tcPr>
            <w:tcW w:w="1138" w:type="dxa"/>
            <w:tcBorders>
              <w:bottom w:val="single" w:sz="4" w:space="0" w:color="000000"/>
            </w:tcBorders>
            <w:shd w:val="clear" w:color="auto" w:fill="FFFFFF"/>
            <w:vAlign w:val="center"/>
          </w:tcPr>
          <w:p w14:paraId="40B4D77D" w14:textId="77777777" w:rsidR="002676A1" w:rsidRDefault="006B3652">
            <w:pPr>
              <w:jc w:val="center"/>
              <w:rPr>
                <w:rFonts w:ascii="Arial" w:eastAsia="Arial" w:hAnsi="Arial" w:cs="Arial"/>
                <w:sz w:val="20"/>
                <w:szCs w:val="20"/>
              </w:rPr>
            </w:pPr>
            <w:r>
              <w:rPr>
                <w:rFonts w:ascii="Arial" w:eastAsia="Arial" w:hAnsi="Arial" w:cs="Arial"/>
                <w:sz w:val="20"/>
                <w:szCs w:val="20"/>
              </w:rPr>
              <w:t>19500</w:t>
            </w:r>
          </w:p>
        </w:tc>
      </w:tr>
      <w:tr w:rsidR="002676A1" w14:paraId="2042E051" w14:textId="77777777">
        <w:trPr>
          <w:gridAfter w:val="2"/>
          <w:wAfter w:w="37" w:type="dxa"/>
        </w:trPr>
        <w:tc>
          <w:tcPr>
            <w:tcW w:w="1827" w:type="dxa"/>
            <w:vMerge/>
            <w:shd w:val="clear" w:color="auto" w:fill="FFFFFF"/>
            <w:vAlign w:val="center"/>
          </w:tcPr>
          <w:p w14:paraId="61901FF6"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tcPr>
          <w:p w14:paraId="71270418" w14:textId="77777777" w:rsidR="002676A1" w:rsidRDefault="006B3652">
            <w:pPr>
              <w:widowControl w:val="0"/>
              <w:ind w:hanging="2"/>
              <w:rPr>
                <w:rFonts w:ascii="Arial" w:eastAsia="Arial" w:hAnsi="Arial" w:cs="Arial"/>
                <w:sz w:val="20"/>
                <w:szCs w:val="20"/>
              </w:rPr>
            </w:pPr>
            <w:r>
              <w:rPr>
                <w:rFonts w:ascii="Arial" w:eastAsia="Arial" w:hAnsi="Arial" w:cs="Arial"/>
                <w:color w:val="000000"/>
                <w:sz w:val="20"/>
                <w:szCs w:val="20"/>
              </w:rPr>
              <w:t>Інноваційний розвиток бібліотечної справи в Городоцькій територіальній громаді</w:t>
            </w:r>
          </w:p>
        </w:tc>
        <w:tc>
          <w:tcPr>
            <w:tcW w:w="1134" w:type="dxa"/>
            <w:tcBorders>
              <w:bottom w:val="single" w:sz="4" w:space="0" w:color="000000"/>
            </w:tcBorders>
            <w:shd w:val="clear" w:color="auto" w:fill="FFFFFF"/>
            <w:vAlign w:val="center"/>
          </w:tcPr>
          <w:p w14:paraId="00D503DC"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14:paraId="0701BB35" w14:textId="77777777" w:rsidR="002676A1" w:rsidRDefault="006B3652">
            <w:pPr>
              <w:jc w:val="center"/>
              <w:rPr>
                <w:rFonts w:ascii="Arial" w:eastAsia="Arial" w:hAnsi="Arial" w:cs="Arial"/>
                <w:sz w:val="20"/>
                <w:szCs w:val="20"/>
              </w:rPr>
            </w:pPr>
            <w:r>
              <w:rPr>
                <w:rFonts w:ascii="Arial" w:eastAsia="Arial" w:hAnsi="Arial" w:cs="Arial"/>
                <w:sz w:val="20"/>
                <w:szCs w:val="20"/>
              </w:rPr>
              <w:t>1850</w:t>
            </w:r>
          </w:p>
        </w:tc>
        <w:tc>
          <w:tcPr>
            <w:tcW w:w="1134" w:type="dxa"/>
            <w:tcBorders>
              <w:bottom w:val="single" w:sz="4" w:space="0" w:color="000000"/>
            </w:tcBorders>
            <w:shd w:val="clear" w:color="auto" w:fill="FFFFFF"/>
            <w:vAlign w:val="center"/>
          </w:tcPr>
          <w:p w14:paraId="6877A124"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900</w:t>
            </w:r>
          </w:p>
        </w:tc>
        <w:tc>
          <w:tcPr>
            <w:tcW w:w="1138" w:type="dxa"/>
            <w:tcBorders>
              <w:bottom w:val="single" w:sz="4" w:space="0" w:color="000000"/>
            </w:tcBorders>
            <w:shd w:val="clear" w:color="auto" w:fill="FFFFFF"/>
            <w:vAlign w:val="center"/>
          </w:tcPr>
          <w:p w14:paraId="506DD2F5" w14:textId="77777777" w:rsidR="002676A1" w:rsidRDefault="006B3652">
            <w:pPr>
              <w:jc w:val="center"/>
              <w:rPr>
                <w:rFonts w:ascii="Arial" w:eastAsia="Arial" w:hAnsi="Arial" w:cs="Arial"/>
                <w:sz w:val="20"/>
                <w:szCs w:val="20"/>
              </w:rPr>
            </w:pPr>
            <w:r>
              <w:rPr>
                <w:rFonts w:ascii="Arial" w:eastAsia="Arial" w:hAnsi="Arial" w:cs="Arial"/>
                <w:sz w:val="20"/>
                <w:szCs w:val="20"/>
              </w:rPr>
              <w:t>950</w:t>
            </w:r>
          </w:p>
        </w:tc>
      </w:tr>
      <w:tr w:rsidR="002676A1" w14:paraId="0FB968B8" w14:textId="77777777">
        <w:trPr>
          <w:gridAfter w:val="2"/>
          <w:wAfter w:w="37" w:type="dxa"/>
          <w:trHeight w:val="1902"/>
        </w:trPr>
        <w:tc>
          <w:tcPr>
            <w:tcW w:w="1827" w:type="dxa"/>
            <w:vMerge/>
            <w:shd w:val="clear" w:color="auto" w:fill="FFFFFF"/>
            <w:vAlign w:val="center"/>
          </w:tcPr>
          <w:p w14:paraId="40A438B3"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tcPr>
          <w:p w14:paraId="77200A7C" w14:textId="77777777" w:rsidR="002676A1" w:rsidRDefault="006B3652">
            <w:pPr>
              <w:widowControl w:val="0"/>
              <w:ind w:hanging="2"/>
              <w:rPr>
                <w:rFonts w:ascii="Arial" w:eastAsia="Arial" w:hAnsi="Arial" w:cs="Arial"/>
                <w:sz w:val="20"/>
                <w:szCs w:val="20"/>
              </w:rPr>
            </w:pPr>
            <w:r>
              <w:rPr>
                <w:rFonts w:ascii="Arial" w:eastAsia="Arial" w:hAnsi="Arial" w:cs="Arial"/>
                <w:color w:val="000000"/>
                <w:sz w:val="20"/>
                <w:szCs w:val="20"/>
              </w:rPr>
              <w:t>Капітальний ремонт фасаду комунального закладу «Городоцький центр дозвілля та надання культурних послуг»  Городоцької міської ради Львівської області за адресою: м. Городок, майдан Гайдамаків, 5</w:t>
            </w:r>
          </w:p>
        </w:tc>
        <w:tc>
          <w:tcPr>
            <w:tcW w:w="1134" w:type="dxa"/>
            <w:tcBorders>
              <w:bottom w:val="single" w:sz="4" w:space="0" w:color="000000"/>
            </w:tcBorders>
            <w:shd w:val="clear" w:color="auto" w:fill="FFFFFF"/>
            <w:vAlign w:val="center"/>
          </w:tcPr>
          <w:p w14:paraId="233F209F"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1558" w:type="dxa"/>
            <w:gridSpan w:val="2"/>
            <w:tcBorders>
              <w:bottom w:val="single" w:sz="4" w:space="0" w:color="000000"/>
            </w:tcBorders>
            <w:shd w:val="clear" w:color="auto" w:fill="FFFFFF"/>
            <w:vAlign w:val="center"/>
          </w:tcPr>
          <w:p w14:paraId="47D34B0E" w14:textId="77777777" w:rsidR="002676A1" w:rsidRDefault="006B3652">
            <w:pPr>
              <w:jc w:val="center"/>
              <w:rPr>
                <w:rFonts w:ascii="Arial" w:eastAsia="Arial" w:hAnsi="Arial" w:cs="Arial"/>
                <w:sz w:val="20"/>
                <w:szCs w:val="20"/>
              </w:rPr>
            </w:pPr>
            <w:r>
              <w:rPr>
                <w:rFonts w:ascii="Arial" w:eastAsia="Arial" w:hAnsi="Arial" w:cs="Arial"/>
                <w:sz w:val="20"/>
                <w:szCs w:val="20"/>
              </w:rPr>
              <w:t>20000</w:t>
            </w:r>
          </w:p>
        </w:tc>
        <w:tc>
          <w:tcPr>
            <w:tcW w:w="1134" w:type="dxa"/>
            <w:tcBorders>
              <w:bottom w:val="single" w:sz="4" w:space="0" w:color="000000"/>
            </w:tcBorders>
            <w:shd w:val="clear" w:color="auto" w:fill="FFFFFF"/>
            <w:vAlign w:val="center"/>
          </w:tcPr>
          <w:p w14:paraId="0FF32304" w14:textId="77777777" w:rsidR="002676A1" w:rsidRDefault="002676A1">
            <w:pPr>
              <w:jc w:val="center"/>
              <w:rPr>
                <w:rFonts w:ascii="Arial" w:eastAsia="Arial" w:hAnsi="Arial" w:cs="Arial"/>
                <w:color w:val="000000"/>
                <w:sz w:val="20"/>
                <w:szCs w:val="20"/>
              </w:rPr>
            </w:pPr>
          </w:p>
        </w:tc>
        <w:tc>
          <w:tcPr>
            <w:tcW w:w="1138" w:type="dxa"/>
            <w:tcBorders>
              <w:bottom w:val="single" w:sz="4" w:space="0" w:color="000000"/>
            </w:tcBorders>
            <w:shd w:val="clear" w:color="auto" w:fill="FFFFFF"/>
            <w:vAlign w:val="center"/>
          </w:tcPr>
          <w:p w14:paraId="7D931C80" w14:textId="77777777" w:rsidR="002676A1" w:rsidRDefault="006B3652">
            <w:pPr>
              <w:jc w:val="center"/>
              <w:rPr>
                <w:rFonts w:ascii="Arial" w:eastAsia="Arial" w:hAnsi="Arial" w:cs="Arial"/>
                <w:sz w:val="20"/>
                <w:szCs w:val="20"/>
              </w:rPr>
            </w:pPr>
            <w:r>
              <w:rPr>
                <w:rFonts w:ascii="Arial" w:eastAsia="Arial" w:hAnsi="Arial" w:cs="Arial"/>
                <w:sz w:val="20"/>
                <w:szCs w:val="20"/>
              </w:rPr>
              <w:t>20000</w:t>
            </w:r>
          </w:p>
        </w:tc>
      </w:tr>
      <w:tr w:rsidR="002676A1" w14:paraId="4FC1DAF9" w14:textId="77777777">
        <w:trPr>
          <w:gridAfter w:val="2"/>
          <w:wAfter w:w="37" w:type="dxa"/>
        </w:trPr>
        <w:tc>
          <w:tcPr>
            <w:tcW w:w="1827" w:type="dxa"/>
            <w:vMerge/>
            <w:shd w:val="clear" w:color="auto" w:fill="FFFFFF"/>
            <w:vAlign w:val="center"/>
          </w:tcPr>
          <w:p w14:paraId="56F30507"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tcPr>
          <w:p w14:paraId="4414C17F" w14:textId="77777777" w:rsidR="002676A1" w:rsidRDefault="006B3652">
            <w:pPr>
              <w:widowControl w:val="0"/>
              <w:ind w:hanging="2"/>
              <w:rPr>
                <w:rFonts w:ascii="Arial" w:eastAsia="Arial" w:hAnsi="Arial" w:cs="Arial"/>
                <w:sz w:val="20"/>
                <w:szCs w:val="20"/>
              </w:rPr>
            </w:pPr>
            <w:r>
              <w:rPr>
                <w:rFonts w:ascii="Arial" w:eastAsia="Arial" w:hAnsi="Arial" w:cs="Arial"/>
                <w:color w:val="000000"/>
                <w:sz w:val="20"/>
                <w:szCs w:val="20"/>
              </w:rPr>
              <w:t>Капітальний ремонт (реконструкція) будівлі комунального закладу "Городоцька публічна бібліотека" Городоцької міської ради   Львівської  області (1 черга)</w:t>
            </w:r>
          </w:p>
        </w:tc>
        <w:tc>
          <w:tcPr>
            <w:tcW w:w="1134" w:type="dxa"/>
            <w:tcBorders>
              <w:bottom w:val="single" w:sz="4" w:space="0" w:color="000000"/>
            </w:tcBorders>
            <w:shd w:val="clear" w:color="auto" w:fill="FFFFFF"/>
            <w:vAlign w:val="center"/>
          </w:tcPr>
          <w:p w14:paraId="6B500AD0"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1558" w:type="dxa"/>
            <w:gridSpan w:val="2"/>
            <w:tcBorders>
              <w:bottom w:val="single" w:sz="4" w:space="0" w:color="000000"/>
            </w:tcBorders>
            <w:shd w:val="clear" w:color="auto" w:fill="FFFFFF"/>
            <w:vAlign w:val="center"/>
          </w:tcPr>
          <w:p w14:paraId="78BBBA0E" w14:textId="77777777" w:rsidR="002676A1" w:rsidRDefault="006B3652">
            <w:pPr>
              <w:jc w:val="center"/>
              <w:rPr>
                <w:rFonts w:ascii="Arial" w:eastAsia="Arial" w:hAnsi="Arial" w:cs="Arial"/>
                <w:sz w:val="20"/>
                <w:szCs w:val="20"/>
              </w:rPr>
            </w:pPr>
            <w:r>
              <w:rPr>
                <w:rFonts w:ascii="Arial" w:eastAsia="Arial" w:hAnsi="Arial" w:cs="Arial"/>
                <w:sz w:val="20"/>
                <w:szCs w:val="20"/>
              </w:rPr>
              <w:t>15000</w:t>
            </w:r>
          </w:p>
        </w:tc>
        <w:tc>
          <w:tcPr>
            <w:tcW w:w="1134" w:type="dxa"/>
            <w:tcBorders>
              <w:bottom w:val="single" w:sz="4" w:space="0" w:color="000000"/>
            </w:tcBorders>
            <w:shd w:val="clear" w:color="auto" w:fill="FFFFFF"/>
            <w:vAlign w:val="center"/>
          </w:tcPr>
          <w:p w14:paraId="54DDABE3" w14:textId="77777777" w:rsidR="002676A1" w:rsidRDefault="002676A1">
            <w:pPr>
              <w:jc w:val="center"/>
              <w:rPr>
                <w:rFonts w:ascii="Arial" w:eastAsia="Arial" w:hAnsi="Arial" w:cs="Arial"/>
                <w:color w:val="000000"/>
                <w:sz w:val="20"/>
                <w:szCs w:val="20"/>
              </w:rPr>
            </w:pPr>
          </w:p>
        </w:tc>
        <w:tc>
          <w:tcPr>
            <w:tcW w:w="1138" w:type="dxa"/>
            <w:tcBorders>
              <w:bottom w:val="single" w:sz="4" w:space="0" w:color="000000"/>
            </w:tcBorders>
            <w:shd w:val="clear" w:color="auto" w:fill="FFFFFF"/>
            <w:vAlign w:val="center"/>
          </w:tcPr>
          <w:p w14:paraId="57180698" w14:textId="77777777" w:rsidR="002676A1" w:rsidRDefault="006B3652">
            <w:pPr>
              <w:jc w:val="center"/>
              <w:rPr>
                <w:rFonts w:ascii="Arial" w:eastAsia="Arial" w:hAnsi="Arial" w:cs="Arial"/>
                <w:sz w:val="20"/>
                <w:szCs w:val="20"/>
              </w:rPr>
            </w:pPr>
            <w:r>
              <w:rPr>
                <w:rFonts w:ascii="Arial" w:eastAsia="Arial" w:hAnsi="Arial" w:cs="Arial"/>
                <w:sz w:val="20"/>
                <w:szCs w:val="20"/>
              </w:rPr>
              <w:t>15000</w:t>
            </w:r>
          </w:p>
        </w:tc>
      </w:tr>
      <w:tr w:rsidR="002676A1" w14:paraId="40F83169" w14:textId="77777777">
        <w:trPr>
          <w:gridAfter w:val="2"/>
          <w:wAfter w:w="37" w:type="dxa"/>
        </w:trPr>
        <w:tc>
          <w:tcPr>
            <w:tcW w:w="1827" w:type="dxa"/>
            <w:vMerge/>
            <w:shd w:val="clear" w:color="auto" w:fill="FFFFFF"/>
            <w:vAlign w:val="center"/>
          </w:tcPr>
          <w:p w14:paraId="5AFA4F8F"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tcPr>
          <w:p w14:paraId="4FCAF744" w14:textId="77777777" w:rsidR="002676A1" w:rsidRDefault="006B3652">
            <w:pPr>
              <w:widowControl w:val="0"/>
              <w:ind w:hanging="2"/>
              <w:rPr>
                <w:rFonts w:ascii="Arial" w:eastAsia="Arial" w:hAnsi="Arial" w:cs="Arial"/>
                <w:sz w:val="20"/>
                <w:szCs w:val="20"/>
              </w:rPr>
            </w:pPr>
            <w:r>
              <w:rPr>
                <w:rFonts w:ascii="Arial" w:eastAsia="Arial" w:hAnsi="Arial" w:cs="Arial"/>
                <w:sz w:val="20"/>
                <w:szCs w:val="20"/>
              </w:rPr>
              <w:t>Проведення Фестивалю-конкурсу «Пісні незабутого краю»</w:t>
            </w:r>
          </w:p>
        </w:tc>
        <w:tc>
          <w:tcPr>
            <w:tcW w:w="1134" w:type="dxa"/>
            <w:tcBorders>
              <w:bottom w:val="single" w:sz="4" w:space="0" w:color="000000"/>
            </w:tcBorders>
            <w:shd w:val="clear" w:color="auto" w:fill="FFFFFF"/>
            <w:vAlign w:val="center"/>
          </w:tcPr>
          <w:p w14:paraId="387CCF22"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1558" w:type="dxa"/>
            <w:gridSpan w:val="2"/>
            <w:tcBorders>
              <w:bottom w:val="single" w:sz="4" w:space="0" w:color="000000"/>
            </w:tcBorders>
            <w:shd w:val="clear" w:color="auto" w:fill="FFFFFF"/>
            <w:vAlign w:val="center"/>
          </w:tcPr>
          <w:p w14:paraId="2723269E" w14:textId="77777777" w:rsidR="002676A1" w:rsidRDefault="006B3652">
            <w:pPr>
              <w:jc w:val="center"/>
              <w:rPr>
                <w:rFonts w:ascii="Arial" w:eastAsia="Arial" w:hAnsi="Arial" w:cs="Arial"/>
                <w:sz w:val="20"/>
                <w:szCs w:val="20"/>
              </w:rPr>
            </w:pPr>
            <w:r>
              <w:rPr>
                <w:rFonts w:ascii="Arial" w:eastAsia="Arial" w:hAnsi="Arial" w:cs="Arial"/>
                <w:sz w:val="20"/>
                <w:szCs w:val="20"/>
              </w:rPr>
              <w:t>400</w:t>
            </w:r>
          </w:p>
        </w:tc>
        <w:tc>
          <w:tcPr>
            <w:tcW w:w="1134" w:type="dxa"/>
            <w:tcBorders>
              <w:bottom w:val="single" w:sz="4" w:space="0" w:color="000000"/>
            </w:tcBorders>
            <w:shd w:val="clear" w:color="auto" w:fill="FFFFFF"/>
            <w:vAlign w:val="center"/>
          </w:tcPr>
          <w:p w14:paraId="0A8D3805" w14:textId="77777777" w:rsidR="002676A1" w:rsidRDefault="002676A1">
            <w:pPr>
              <w:jc w:val="center"/>
              <w:rPr>
                <w:rFonts w:ascii="Arial" w:eastAsia="Arial" w:hAnsi="Arial" w:cs="Arial"/>
                <w:color w:val="000000"/>
                <w:sz w:val="20"/>
                <w:szCs w:val="20"/>
              </w:rPr>
            </w:pPr>
          </w:p>
        </w:tc>
        <w:tc>
          <w:tcPr>
            <w:tcW w:w="1138" w:type="dxa"/>
            <w:tcBorders>
              <w:bottom w:val="single" w:sz="4" w:space="0" w:color="000000"/>
            </w:tcBorders>
            <w:shd w:val="clear" w:color="auto" w:fill="FFFFFF"/>
            <w:vAlign w:val="center"/>
          </w:tcPr>
          <w:p w14:paraId="66AAC944" w14:textId="77777777" w:rsidR="002676A1" w:rsidRDefault="006B3652">
            <w:pPr>
              <w:jc w:val="center"/>
              <w:rPr>
                <w:rFonts w:ascii="Arial" w:eastAsia="Arial" w:hAnsi="Arial" w:cs="Arial"/>
                <w:sz w:val="20"/>
                <w:szCs w:val="20"/>
              </w:rPr>
            </w:pPr>
            <w:r>
              <w:rPr>
                <w:rFonts w:ascii="Arial" w:eastAsia="Arial" w:hAnsi="Arial" w:cs="Arial"/>
                <w:sz w:val="20"/>
                <w:szCs w:val="20"/>
              </w:rPr>
              <w:t>400</w:t>
            </w:r>
          </w:p>
        </w:tc>
      </w:tr>
      <w:tr w:rsidR="002676A1" w14:paraId="6484126C" w14:textId="77777777">
        <w:trPr>
          <w:gridAfter w:val="2"/>
          <w:wAfter w:w="37" w:type="dxa"/>
        </w:trPr>
        <w:tc>
          <w:tcPr>
            <w:tcW w:w="1827" w:type="dxa"/>
            <w:vMerge/>
            <w:shd w:val="clear" w:color="auto" w:fill="FFFFFF"/>
            <w:vAlign w:val="center"/>
          </w:tcPr>
          <w:p w14:paraId="0C8C5EB7"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tcPr>
          <w:p w14:paraId="001A5698" w14:textId="77777777" w:rsidR="002676A1" w:rsidRDefault="006B3652">
            <w:pPr>
              <w:widowControl w:val="0"/>
              <w:ind w:hanging="2"/>
              <w:rPr>
                <w:rFonts w:ascii="Arial" w:eastAsia="Arial" w:hAnsi="Arial" w:cs="Arial"/>
                <w:sz w:val="20"/>
                <w:szCs w:val="20"/>
              </w:rPr>
            </w:pPr>
            <w:r>
              <w:rPr>
                <w:rFonts w:ascii="Arial" w:eastAsia="Arial" w:hAnsi="Arial" w:cs="Arial"/>
                <w:sz w:val="20"/>
                <w:szCs w:val="20"/>
              </w:rPr>
              <w:t xml:space="preserve">Закупівля музичної апаратури та сценічного обладнання для </w:t>
            </w:r>
            <w:r>
              <w:rPr>
                <w:rFonts w:ascii="Arial" w:eastAsia="Arial" w:hAnsi="Arial" w:cs="Arial"/>
                <w:sz w:val="20"/>
                <w:szCs w:val="20"/>
              </w:rPr>
              <w:lastRenderedPageBreak/>
              <w:t>закладів культури Городоцької ТГ</w:t>
            </w:r>
          </w:p>
        </w:tc>
        <w:tc>
          <w:tcPr>
            <w:tcW w:w="1134" w:type="dxa"/>
            <w:tcBorders>
              <w:bottom w:val="single" w:sz="4" w:space="0" w:color="000000"/>
            </w:tcBorders>
            <w:shd w:val="clear" w:color="auto" w:fill="FFFFFF"/>
            <w:vAlign w:val="center"/>
          </w:tcPr>
          <w:p w14:paraId="0D78BCF8"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lastRenderedPageBreak/>
              <w:t>2027</w:t>
            </w:r>
          </w:p>
        </w:tc>
        <w:tc>
          <w:tcPr>
            <w:tcW w:w="1558" w:type="dxa"/>
            <w:gridSpan w:val="2"/>
            <w:tcBorders>
              <w:bottom w:val="single" w:sz="4" w:space="0" w:color="000000"/>
            </w:tcBorders>
            <w:shd w:val="clear" w:color="auto" w:fill="FFFFFF"/>
            <w:vAlign w:val="center"/>
          </w:tcPr>
          <w:p w14:paraId="6BF62EF7" w14:textId="77777777" w:rsidR="002676A1" w:rsidRDefault="006B3652">
            <w:pPr>
              <w:jc w:val="center"/>
              <w:rPr>
                <w:rFonts w:ascii="Arial" w:eastAsia="Arial" w:hAnsi="Arial" w:cs="Arial"/>
                <w:sz w:val="20"/>
                <w:szCs w:val="20"/>
              </w:rPr>
            </w:pPr>
            <w:r>
              <w:rPr>
                <w:rFonts w:ascii="Arial" w:eastAsia="Arial" w:hAnsi="Arial" w:cs="Arial"/>
                <w:sz w:val="20"/>
                <w:szCs w:val="20"/>
              </w:rPr>
              <w:t>5000</w:t>
            </w:r>
          </w:p>
        </w:tc>
        <w:tc>
          <w:tcPr>
            <w:tcW w:w="1134" w:type="dxa"/>
            <w:tcBorders>
              <w:bottom w:val="single" w:sz="4" w:space="0" w:color="000000"/>
            </w:tcBorders>
            <w:shd w:val="clear" w:color="auto" w:fill="FFFFFF"/>
            <w:vAlign w:val="center"/>
          </w:tcPr>
          <w:p w14:paraId="5E749CC4" w14:textId="77777777" w:rsidR="002676A1" w:rsidRDefault="002676A1">
            <w:pPr>
              <w:jc w:val="center"/>
              <w:rPr>
                <w:rFonts w:ascii="Arial" w:eastAsia="Arial" w:hAnsi="Arial" w:cs="Arial"/>
                <w:color w:val="000000"/>
                <w:sz w:val="20"/>
                <w:szCs w:val="20"/>
              </w:rPr>
            </w:pPr>
          </w:p>
        </w:tc>
        <w:tc>
          <w:tcPr>
            <w:tcW w:w="1138" w:type="dxa"/>
            <w:tcBorders>
              <w:bottom w:val="single" w:sz="4" w:space="0" w:color="000000"/>
            </w:tcBorders>
            <w:shd w:val="clear" w:color="auto" w:fill="FFFFFF"/>
            <w:vAlign w:val="center"/>
          </w:tcPr>
          <w:p w14:paraId="3AAEF1EE" w14:textId="77777777" w:rsidR="002676A1" w:rsidRDefault="006B3652">
            <w:pPr>
              <w:jc w:val="center"/>
              <w:rPr>
                <w:rFonts w:ascii="Arial" w:eastAsia="Arial" w:hAnsi="Arial" w:cs="Arial"/>
                <w:sz w:val="20"/>
                <w:szCs w:val="20"/>
              </w:rPr>
            </w:pPr>
            <w:r>
              <w:rPr>
                <w:rFonts w:ascii="Arial" w:eastAsia="Arial" w:hAnsi="Arial" w:cs="Arial"/>
                <w:sz w:val="20"/>
                <w:szCs w:val="20"/>
              </w:rPr>
              <w:t>5000</w:t>
            </w:r>
          </w:p>
        </w:tc>
      </w:tr>
      <w:tr w:rsidR="002676A1" w14:paraId="3B877D92" w14:textId="77777777">
        <w:trPr>
          <w:gridAfter w:val="2"/>
          <w:wAfter w:w="37" w:type="dxa"/>
        </w:trPr>
        <w:tc>
          <w:tcPr>
            <w:tcW w:w="1827" w:type="dxa"/>
            <w:vMerge/>
            <w:shd w:val="clear" w:color="auto" w:fill="FFFFFF"/>
            <w:vAlign w:val="center"/>
          </w:tcPr>
          <w:p w14:paraId="39C3A6B5"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tcPr>
          <w:p w14:paraId="21DF2FB1" w14:textId="77777777" w:rsidR="002676A1" w:rsidRDefault="006B3652">
            <w:pPr>
              <w:widowControl w:val="0"/>
              <w:ind w:hanging="2"/>
              <w:rPr>
                <w:rFonts w:ascii="Arial" w:eastAsia="Arial" w:hAnsi="Arial" w:cs="Arial"/>
                <w:sz w:val="20"/>
                <w:szCs w:val="20"/>
              </w:rPr>
            </w:pPr>
            <w:r>
              <w:rPr>
                <w:rFonts w:ascii="Arial" w:eastAsia="Arial" w:hAnsi="Arial" w:cs="Arial"/>
                <w:sz w:val="20"/>
                <w:szCs w:val="20"/>
              </w:rPr>
              <w:t xml:space="preserve">Підтримка, розвиток книговидання та </w:t>
            </w:r>
            <w:proofErr w:type="spellStart"/>
            <w:r>
              <w:rPr>
                <w:rFonts w:ascii="Arial" w:eastAsia="Arial" w:hAnsi="Arial" w:cs="Arial"/>
                <w:sz w:val="20"/>
                <w:szCs w:val="20"/>
              </w:rPr>
              <w:t>книгочитання</w:t>
            </w:r>
            <w:proofErr w:type="spellEnd"/>
          </w:p>
        </w:tc>
        <w:tc>
          <w:tcPr>
            <w:tcW w:w="1134" w:type="dxa"/>
            <w:tcBorders>
              <w:bottom w:val="single" w:sz="4" w:space="0" w:color="000000"/>
            </w:tcBorders>
            <w:shd w:val="clear" w:color="auto" w:fill="FFFFFF"/>
            <w:vAlign w:val="center"/>
          </w:tcPr>
          <w:p w14:paraId="0A356D26"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14:paraId="3EA90819" w14:textId="77777777" w:rsidR="002676A1" w:rsidRDefault="006B3652">
            <w:pPr>
              <w:jc w:val="center"/>
              <w:rPr>
                <w:rFonts w:ascii="Arial" w:eastAsia="Arial" w:hAnsi="Arial" w:cs="Arial"/>
                <w:sz w:val="20"/>
                <w:szCs w:val="20"/>
              </w:rPr>
            </w:pPr>
            <w:r>
              <w:rPr>
                <w:rFonts w:ascii="Arial" w:eastAsia="Arial" w:hAnsi="Arial" w:cs="Arial"/>
                <w:sz w:val="20"/>
                <w:szCs w:val="20"/>
              </w:rPr>
              <w:t>400</w:t>
            </w:r>
          </w:p>
        </w:tc>
        <w:tc>
          <w:tcPr>
            <w:tcW w:w="1134" w:type="dxa"/>
            <w:tcBorders>
              <w:bottom w:val="single" w:sz="4" w:space="0" w:color="000000"/>
            </w:tcBorders>
            <w:shd w:val="clear" w:color="auto" w:fill="FFFFFF"/>
            <w:vAlign w:val="center"/>
          </w:tcPr>
          <w:p w14:paraId="75A870E2"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200</w:t>
            </w:r>
          </w:p>
        </w:tc>
        <w:tc>
          <w:tcPr>
            <w:tcW w:w="1138" w:type="dxa"/>
            <w:tcBorders>
              <w:bottom w:val="single" w:sz="4" w:space="0" w:color="000000"/>
            </w:tcBorders>
            <w:shd w:val="clear" w:color="auto" w:fill="FFFFFF"/>
            <w:vAlign w:val="center"/>
          </w:tcPr>
          <w:p w14:paraId="59FF8B15" w14:textId="77777777" w:rsidR="002676A1" w:rsidRDefault="006B3652">
            <w:pPr>
              <w:jc w:val="center"/>
              <w:rPr>
                <w:rFonts w:ascii="Arial" w:eastAsia="Arial" w:hAnsi="Arial" w:cs="Arial"/>
                <w:sz w:val="20"/>
                <w:szCs w:val="20"/>
              </w:rPr>
            </w:pPr>
            <w:r>
              <w:rPr>
                <w:rFonts w:ascii="Arial" w:eastAsia="Arial" w:hAnsi="Arial" w:cs="Arial"/>
                <w:sz w:val="20"/>
                <w:szCs w:val="20"/>
              </w:rPr>
              <w:t>200</w:t>
            </w:r>
          </w:p>
        </w:tc>
      </w:tr>
      <w:tr w:rsidR="002676A1" w14:paraId="7B587A2B" w14:textId="77777777">
        <w:trPr>
          <w:gridAfter w:val="2"/>
          <w:wAfter w:w="37" w:type="dxa"/>
        </w:trPr>
        <w:tc>
          <w:tcPr>
            <w:tcW w:w="1827" w:type="dxa"/>
            <w:vMerge w:val="restart"/>
            <w:shd w:val="clear" w:color="auto" w:fill="FFFFFF"/>
            <w:vAlign w:val="center"/>
          </w:tcPr>
          <w:p w14:paraId="57E914D1"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t>1.4.Інклюзивне суспільство</w:t>
            </w:r>
          </w:p>
        </w:tc>
        <w:tc>
          <w:tcPr>
            <w:tcW w:w="3410" w:type="dxa"/>
            <w:tcBorders>
              <w:bottom w:val="single" w:sz="4" w:space="0" w:color="000000"/>
            </w:tcBorders>
            <w:shd w:val="clear" w:color="auto" w:fill="FFFFFF"/>
          </w:tcPr>
          <w:p w14:paraId="23D07A68" w14:textId="77777777" w:rsidR="002676A1" w:rsidRDefault="006B3652">
            <w:pPr>
              <w:widowControl w:val="0"/>
              <w:ind w:hanging="2"/>
              <w:rPr>
                <w:rFonts w:ascii="Arial" w:eastAsia="Arial" w:hAnsi="Arial" w:cs="Arial"/>
                <w:sz w:val="20"/>
                <w:szCs w:val="20"/>
              </w:rPr>
            </w:pPr>
            <w:r>
              <w:rPr>
                <w:rFonts w:ascii="Arial" w:eastAsia="Arial" w:hAnsi="Arial" w:cs="Arial"/>
                <w:sz w:val="20"/>
                <w:szCs w:val="20"/>
              </w:rPr>
              <w:t xml:space="preserve">Влаштування безбар’єрного маршруту в межах </w:t>
            </w:r>
            <w:proofErr w:type="spellStart"/>
            <w:r>
              <w:rPr>
                <w:rFonts w:ascii="Arial" w:eastAsia="Arial" w:hAnsi="Arial" w:cs="Arial"/>
                <w:sz w:val="20"/>
                <w:szCs w:val="20"/>
              </w:rPr>
              <w:t>м.Городка</w:t>
            </w:r>
            <w:proofErr w:type="spellEnd"/>
          </w:p>
        </w:tc>
        <w:tc>
          <w:tcPr>
            <w:tcW w:w="1134" w:type="dxa"/>
            <w:tcBorders>
              <w:bottom w:val="single" w:sz="4" w:space="0" w:color="000000"/>
            </w:tcBorders>
            <w:shd w:val="clear" w:color="auto" w:fill="FFFFFF"/>
            <w:vAlign w:val="center"/>
          </w:tcPr>
          <w:p w14:paraId="0FF4B184"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14:paraId="394ABE3D" w14:textId="77777777" w:rsidR="002676A1" w:rsidRDefault="006B3652">
            <w:pPr>
              <w:jc w:val="center"/>
              <w:rPr>
                <w:rFonts w:ascii="Arial" w:eastAsia="Arial" w:hAnsi="Arial" w:cs="Arial"/>
                <w:sz w:val="20"/>
                <w:szCs w:val="20"/>
              </w:rPr>
            </w:pPr>
            <w:r>
              <w:rPr>
                <w:rFonts w:ascii="Arial" w:eastAsia="Arial" w:hAnsi="Arial" w:cs="Arial"/>
                <w:sz w:val="20"/>
                <w:szCs w:val="20"/>
              </w:rPr>
              <w:t>15000</w:t>
            </w:r>
          </w:p>
        </w:tc>
        <w:tc>
          <w:tcPr>
            <w:tcW w:w="1134" w:type="dxa"/>
            <w:tcBorders>
              <w:bottom w:val="single" w:sz="4" w:space="0" w:color="000000"/>
            </w:tcBorders>
            <w:shd w:val="clear" w:color="auto" w:fill="FFFFFF"/>
            <w:vAlign w:val="center"/>
          </w:tcPr>
          <w:p w14:paraId="0371073A"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7000</w:t>
            </w:r>
          </w:p>
        </w:tc>
        <w:tc>
          <w:tcPr>
            <w:tcW w:w="1138" w:type="dxa"/>
            <w:tcBorders>
              <w:bottom w:val="single" w:sz="4" w:space="0" w:color="000000"/>
            </w:tcBorders>
            <w:shd w:val="clear" w:color="auto" w:fill="FFFFFF"/>
            <w:vAlign w:val="center"/>
          </w:tcPr>
          <w:p w14:paraId="222EE01D" w14:textId="77777777" w:rsidR="002676A1" w:rsidRDefault="006B3652">
            <w:pPr>
              <w:jc w:val="center"/>
              <w:rPr>
                <w:rFonts w:ascii="Arial" w:eastAsia="Arial" w:hAnsi="Arial" w:cs="Arial"/>
                <w:sz w:val="20"/>
                <w:szCs w:val="20"/>
              </w:rPr>
            </w:pPr>
            <w:r>
              <w:rPr>
                <w:rFonts w:ascii="Arial" w:eastAsia="Arial" w:hAnsi="Arial" w:cs="Arial"/>
                <w:sz w:val="20"/>
                <w:szCs w:val="20"/>
              </w:rPr>
              <w:t>8000</w:t>
            </w:r>
          </w:p>
        </w:tc>
      </w:tr>
      <w:tr w:rsidR="002676A1" w14:paraId="5F454DEA" w14:textId="77777777">
        <w:trPr>
          <w:gridAfter w:val="2"/>
          <w:wAfter w:w="37" w:type="dxa"/>
        </w:trPr>
        <w:tc>
          <w:tcPr>
            <w:tcW w:w="1827" w:type="dxa"/>
            <w:vMerge/>
            <w:shd w:val="clear" w:color="auto" w:fill="FFFFFF"/>
            <w:vAlign w:val="center"/>
          </w:tcPr>
          <w:p w14:paraId="0C53C853"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tcPr>
          <w:p w14:paraId="0538BFA5" w14:textId="77777777" w:rsidR="002676A1" w:rsidRDefault="006B3652">
            <w:pPr>
              <w:widowControl w:val="0"/>
              <w:ind w:hanging="2"/>
              <w:rPr>
                <w:rFonts w:ascii="Arial" w:eastAsia="Arial" w:hAnsi="Arial" w:cs="Arial"/>
                <w:sz w:val="20"/>
                <w:szCs w:val="20"/>
              </w:rPr>
            </w:pPr>
            <w:r>
              <w:rPr>
                <w:rFonts w:ascii="Arial" w:eastAsia="Arial" w:hAnsi="Arial" w:cs="Arial"/>
                <w:sz w:val="20"/>
                <w:szCs w:val="20"/>
              </w:rPr>
              <w:t>Брукування території КУ "ЦНСП Городоцької міської ради", в тому числі площадки для паркування автомобілів</w:t>
            </w:r>
          </w:p>
        </w:tc>
        <w:tc>
          <w:tcPr>
            <w:tcW w:w="1134" w:type="dxa"/>
            <w:tcBorders>
              <w:bottom w:val="single" w:sz="4" w:space="0" w:color="000000"/>
            </w:tcBorders>
            <w:shd w:val="clear" w:color="auto" w:fill="FFFFFF"/>
            <w:vAlign w:val="center"/>
          </w:tcPr>
          <w:p w14:paraId="6D1CC5DA"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14:paraId="03DF1CC8" w14:textId="77777777" w:rsidR="002676A1" w:rsidRDefault="006B3652">
            <w:pPr>
              <w:jc w:val="center"/>
              <w:rPr>
                <w:rFonts w:ascii="Arial" w:eastAsia="Arial" w:hAnsi="Arial" w:cs="Arial"/>
                <w:sz w:val="20"/>
                <w:szCs w:val="20"/>
              </w:rPr>
            </w:pPr>
            <w:r>
              <w:rPr>
                <w:rFonts w:ascii="Arial" w:eastAsia="Arial" w:hAnsi="Arial" w:cs="Arial"/>
                <w:sz w:val="20"/>
                <w:szCs w:val="20"/>
              </w:rPr>
              <w:t>2500</w:t>
            </w:r>
          </w:p>
        </w:tc>
        <w:tc>
          <w:tcPr>
            <w:tcW w:w="1134" w:type="dxa"/>
            <w:tcBorders>
              <w:bottom w:val="single" w:sz="4" w:space="0" w:color="000000"/>
            </w:tcBorders>
            <w:shd w:val="clear" w:color="auto" w:fill="FFFFFF"/>
            <w:vAlign w:val="center"/>
          </w:tcPr>
          <w:p w14:paraId="215FDD61"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1500</w:t>
            </w:r>
          </w:p>
        </w:tc>
        <w:tc>
          <w:tcPr>
            <w:tcW w:w="1138" w:type="dxa"/>
            <w:tcBorders>
              <w:bottom w:val="single" w:sz="4" w:space="0" w:color="000000"/>
            </w:tcBorders>
            <w:shd w:val="clear" w:color="auto" w:fill="FFFFFF"/>
            <w:vAlign w:val="center"/>
          </w:tcPr>
          <w:p w14:paraId="75BC98F8" w14:textId="77777777" w:rsidR="002676A1" w:rsidRDefault="006B3652">
            <w:pPr>
              <w:jc w:val="center"/>
              <w:rPr>
                <w:rFonts w:ascii="Arial" w:eastAsia="Arial" w:hAnsi="Arial" w:cs="Arial"/>
                <w:sz w:val="20"/>
                <w:szCs w:val="20"/>
              </w:rPr>
            </w:pPr>
            <w:r>
              <w:rPr>
                <w:rFonts w:ascii="Arial" w:eastAsia="Arial" w:hAnsi="Arial" w:cs="Arial"/>
                <w:sz w:val="20"/>
                <w:szCs w:val="20"/>
              </w:rPr>
              <w:t>1000</w:t>
            </w:r>
          </w:p>
        </w:tc>
      </w:tr>
      <w:tr w:rsidR="002676A1" w14:paraId="14E709EB" w14:textId="77777777">
        <w:trPr>
          <w:gridAfter w:val="2"/>
          <w:wAfter w:w="37" w:type="dxa"/>
        </w:trPr>
        <w:tc>
          <w:tcPr>
            <w:tcW w:w="1827" w:type="dxa"/>
            <w:vMerge/>
            <w:shd w:val="clear" w:color="auto" w:fill="FFFFFF"/>
            <w:vAlign w:val="center"/>
          </w:tcPr>
          <w:p w14:paraId="00CAF289"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vAlign w:val="center"/>
          </w:tcPr>
          <w:p w14:paraId="04C73429" w14:textId="77777777" w:rsidR="002676A1" w:rsidRDefault="006B3652">
            <w:pPr>
              <w:widowControl w:val="0"/>
              <w:ind w:hanging="2"/>
              <w:rPr>
                <w:rFonts w:ascii="Arial" w:eastAsia="Arial" w:hAnsi="Arial" w:cs="Arial"/>
                <w:sz w:val="20"/>
                <w:szCs w:val="20"/>
              </w:rPr>
            </w:pPr>
            <w:r>
              <w:rPr>
                <w:rFonts w:ascii="Arial" w:eastAsia="Arial" w:hAnsi="Arial" w:cs="Arial"/>
                <w:color w:val="000000"/>
                <w:sz w:val="20"/>
                <w:szCs w:val="20"/>
              </w:rPr>
              <w:t>Будівництво вуличного комплексу "Спортивний майданчик для ветерана" на території КУ "ЦНСП Городоцької міської ради"</w:t>
            </w:r>
          </w:p>
        </w:tc>
        <w:tc>
          <w:tcPr>
            <w:tcW w:w="1134" w:type="dxa"/>
            <w:tcBorders>
              <w:bottom w:val="single" w:sz="4" w:space="0" w:color="000000"/>
            </w:tcBorders>
            <w:shd w:val="clear" w:color="auto" w:fill="FFFFFF"/>
            <w:vAlign w:val="center"/>
          </w:tcPr>
          <w:p w14:paraId="6928B9D2"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1558" w:type="dxa"/>
            <w:gridSpan w:val="2"/>
            <w:tcBorders>
              <w:bottom w:val="single" w:sz="4" w:space="0" w:color="000000"/>
            </w:tcBorders>
            <w:shd w:val="clear" w:color="auto" w:fill="FFFFFF"/>
            <w:vAlign w:val="center"/>
          </w:tcPr>
          <w:p w14:paraId="5A6DAA13" w14:textId="77777777" w:rsidR="002676A1" w:rsidRDefault="006B3652">
            <w:pPr>
              <w:jc w:val="center"/>
              <w:rPr>
                <w:rFonts w:ascii="Arial" w:eastAsia="Arial" w:hAnsi="Arial" w:cs="Arial"/>
                <w:sz w:val="20"/>
                <w:szCs w:val="20"/>
              </w:rPr>
            </w:pPr>
            <w:r>
              <w:rPr>
                <w:rFonts w:ascii="Arial" w:eastAsia="Arial" w:hAnsi="Arial" w:cs="Arial"/>
                <w:sz w:val="20"/>
                <w:szCs w:val="20"/>
              </w:rPr>
              <w:t>1000</w:t>
            </w:r>
          </w:p>
        </w:tc>
        <w:tc>
          <w:tcPr>
            <w:tcW w:w="1134" w:type="dxa"/>
            <w:tcBorders>
              <w:bottom w:val="single" w:sz="4" w:space="0" w:color="000000"/>
            </w:tcBorders>
            <w:shd w:val="clear" w:color="auto" w:fill="FFFFFF"/>
            <w:vAlign w:val="center"/>
          </w:tcPr>
          <w:p w14:paraId="3C22945D" w14:textId="77777777" w:rsidR="002676A1" w:rsidRDefault="002676A1">
            <w:pPr>
              <w:jc w:val="center"/>
              <w:rPr>
                <w:rFonts w:ascii="Arial" w:eastAsia="Arial" w:hAnsi="Arial" w:cs="Arial"/>
                <w:color w:val="000000"/>
                <w:sz w:val="20"/>
                <w:szCs w:val="20"/>
              </w:rPr>
            </w:pPr>
          </w:p>
        </w:tc>
        <w:tc>
          <w:tcPr>
            <w:tcW w:w="1138" w:type="dxa"/>
            <w:tcBorders>
              <w:bottom w:val="single" w:sz="4" w:space="0" w:color="000000"/>
            </w:tcBorders>
            <w:shd w:val="clear" w:color="auto" w:fill="FFFFFF"/>
            <w:vAlign w:val="center"/>
          </w:tcPr>
          <w:p w14:paraId="15A2781F" w14:textId="77777777" w:rsidR="002676A1" w:rsidRDefault="006B3652">
            <w:pPr>
              <w:jc w:val="center"/>
              <w:rPr>
                <w:rFonts w:ascii="Arial" w:eastAsia="Arial" w:hAnsi="Arial" w:cs="Arial"/>
                <w:sz w:val="20"/>
                <w:szCs w:val="20"/>
              </w:rPr>
            </w:pPr>
            <w:r>
              <w:rPr>
                <w:rFonts w:ascii="Arial" w:eastAsia="Arial" w:hAnsi="Arial" w:cs="Arial"/>
                <w:sz w:val="20"/>
                <w:szCs w:val="20"/>
              </w:rPr>
              <w:t>1000</w:t>
            </w:r>
          </w:p>
        </w:tc>
      </w:tr>
      <w:tr w:rsidR="002676A1" w14:paraId="03E2ED51" w14:textId="77777777">
        <w:trPr>
          <w:gridAfter w:val="2"/>
          <w:wAfter w:w="37" w:type="dxa"/>
        </w:trPr>
        <w:tc>
          <w:tcPr>
            <w:tcW w:w="1827" w:type="dxa"/>
            <w:vMerge/>
            <w:shd w:val="clear" w:color="auto" w:fill="FFFFFF"/>
            <w:vAlign w:val="center"/>
          </w:tcPr>
          <w:p w14:paraId="7E7428E0"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vAlign w:val="center"/>
          </w:tcPr>
          <w:p w14:paraId="49511588" w14:textId="77777777" w:rsidR="002676A1" w:rsidRDefault="006B3652">
            <w:pPr>
              <w:widowControl w:val="0"/>
              <w:ind w:hanging="2"/>
              <w:rPr>
                <w:rFonts w:ascii="Arial" w:eastAsia="Arial" w:hAnsi="Arial" w:cs="Arial"/>
                <w:sz w:val="20"/>
                <w:szCs w:val="20"/>
              </w:rPr>
            </w:pPr>
            <w:r>
              <w:rPr>
                <w:rFonts w:ascii="Arial" w:eastAsia="Arial" w:hAnsi="Arial" w:cs="Arial"/>
                <w:color w:val="000000"/>
                <w:sz w:val="20"/>
                <w:szCs w:val="20"/>
              </w:rPr>
              <w:t>Придбання житла учасникам бойових дій, інвалідам війни ІІІ-</w:t>
            </w:r>
            <w:proofErr w:type="spellStart"/>
            <w:r>
              <w:rPr>
                <w:rFonts w:ascii="Arial" w:eastAsia="Arial" w:hAnsi="Arial" w:cs="Arial"/>
                <w:color w:val="000000"/>
                <w:sz w:val="20"/>
                <w:szCs w:val="20"/>
              </w:rPr>
              <w:t>ої</w:t>
            </w:r>
            <w:proofErr w:type="spellEnd"/>
            <w:r>
              <w:rPr>
                <w:rFonts w:ascii="Arial" w:eastAsia="Arial" w:hAnsi="Arial" w:cs="Arial"/>
                <w:color w:val="000000"/>
                <w:sz w:val="20"/>
                <w:szCs w:val="20"/>
              </w:rPr>
              <w:t xml:space="preserve"> групи на умовах співфінансування</w:t>
            </w:r>
          </w:p>
        </w:tc>
        <w:tc>
          <w:tcPr>
            <w:tcW w:w="1134" w:type="dxa"/>
            <w:tcBorders>
              <w:bottom w:val="single" w:sz="4" w:space="0" w:color="000000"/>
            </w:tcBorders>
            <w:shd w:val="clear" w:color="auto" w:fill="FFFFFF"/>
            <w:vAlign w:val="center"/>
          </w:tcPr>
          <w:p w14:paraId="46B3DB7F"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558" w:type="dxa"/>
            <w:gridSpan w:val="2"/>
            <w:tcBorders>
              <w:bottom w:val="single" w:sz="4" w:space="0" w:color="000000"/>
            </w:tcBorders>
            <w:shd w:val="clear" w:color="auto" w:fill="FFFFFF"/>
            <w:vAlign w:val="center"/>
          </w:tcPr>
          <w:p w14:paraId="7CF86FD9" w14:textId="77777777" w:rsidR="002676A1" w:rsidRDefault="006B3652">
            <w:pPr>
              <w:jc w:val="center"/>
              <w:rPr>
                <w:rFonts w:ascii="Arial" w:eastAsia="Arial" w:hAnsi="Arial" w:cs="Arial"/>
                <w:sz w:val="20"/>
                <w:szCs w:val="20"/>
              </w:rPr>
            </w:pPr>
            <w:r>
              <w:rPr>
                <w:rFonts w:ascii="Arial" w:eastAsia="Arial" w:hAnsi="Arial" w:cs="Arial"/>
                <w:sz w:val="20"/>
                <w:szCs w:val="20"/>
              </w:rPr>
              <w:t>6821,18</w:t>
            </w:r>
          </w:p>
        </w:tc>
        <w:tc>
          <w:tcPr>
            <w:tcW w:w="1134" w:type="dxa"/>
            <w:tcBorders>
              <w:bottom w:val="single" w:sz="4" w:space="0" w:color="000000"/>
            </w:tcBorders>
            <w:shd w:val="clear" w:color="auto" w:fill="FFFFFF"/>
            <w:vAlign w:val="center"/>
          </w:tcPr>
          <w:p w14:paraId="61E7DA6E"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3410,59</w:t>
            </w:r>
          </w:p>
        </w:tc>
        <w:tc>
          <w:tcPr>
            <w:tcW w:w="1138" w:type="dxa"/>
            <w:tcBorders>
              <w:bottom w:val="single" w:sz="4" w:space="0" w:color="000000"/>
            </w:tcBorders>
            <w:shd w:val="clear" w:color="auto" w:fill="FFFFFF"/>
            <w:vAlign w:val="center"/>
          </w:tcPr>
          <w:p w14:paraId="16B39EE1" w14:textId="77777777" w:rsidR="002676A1" w:rsidRDefault="006B3652">
            <w:pPr>
              <w:jc w:val="center"/>
              <w:rPr>
                <w:rFonts w:ascii="Arial" w:eastAsia="Arial" w:hAnsi="Arial" w:cs="Arial"/>
                <w:sz w:val="20"/>
                <w:szCs w:val="20"/>
              </w:rPr>
            </w:pPr>
            <w:r>
              <w:rPr>
                <w:rFonts w:ascii="Arial" w:eastAsia="Arial" w:hAnsi="Arial" w:cs="Arial"/>
                <w:sz w:val="20"/>
                <w:szCs w:val="20"/>
              </w:rPr>
              <w:t>3410,59</w:t>
            </w:r>
          </w:p>
        </w:tc>
      </w:tr>
      <w:tr w:rsidR="002676A1" w14:paraId="651E71DC" w14:textId="77777777">
        <w:trPr>
          <w:gridAfter w:val="2"/>
          <w:wAfter w:w="37" w:type="dxa"/>
        </w:trPr>
        <w:tc>
          <w:tcPr>
            <w:tcW w:w="1827" w:type="dxa"/>
            <w:vMerge/>
            <w:shd w:val="clear" w:color="auto" w:fill="FFFFFF"/>
            <w:vAlign w:val="center"/>
          </w:tcPr>
          <w:p w14:paraId="33B6EC28"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410" w:type="dxa"/>
            <w:tcBorders>
              <w:bottom w:val="single" w:sz="4" w:space="0" w:color="000000"/>
            </w:tcBorders>
            <w:shd w:val="clear" w:color="auto" w:fill="FFFFFF"/>
            <w:vAlign w:val="center"/>
          </w:tcPr>
          <w:p w14:paraId="0B8E890F" w14:textId="77777777" w:rsidR="002676A1" w:rsidRDefault="006B3652">
            <w:pPr>
              <w:widowControl w:val="0"/>
              <w:ind w:hanging="2"/>
              <w:rPr>
                <w:rFonts w:ascii="Arial" w:eastAsia="Arial" w:hAnsi="Arial" w:cs="Arial"/>
                <w:color w:val="000000"/>
                <w:sz w:val="20"/>
                <w:szCs w:val="20"/>
              </w:rPr>
            </w:pPr>
            <w:r>
              <w:rPr>
                <w:rFonts w:ascii="Arial" w:eastAsia="Arial" w:hAnsi="Arial" w:cs="Arial"/>
                <w:sz w:val="20"/>
                <w:szCs w:val="20"/>
              </w:rPr>
              <w:t>Створення Центру денного перебування осіб, які потерпають від домашнього насильства та/або насильства за ознакою статі</w:t>
            </w:r>
          </w:p>
        </w:tc>
        <w:tc>
          <w:tcPr>
            <w:tcW w:w="1134" w:type="dxa"/>
            <w:tcBorders>
              <w:bottom w:val="single" w:sz="4" w:space="0" w:color="000000"/>
            </w:tcBorders>
            <w:shd w:val="clear" w:color="auto" w:fill="FFFFFF"/>
            <w:vAlign w:val="center"/>
          </w:tcPr>
          <w:p w14:paraId="762CC5B5"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1558" w:type="dxa"/>
            <w:gridSpan w:val="2"/>
            <w:tcBorders>
              <w:bottom w:val="single" w:sz="4" w:space="0" w:color="000000"/>
            </w:tcBorders>
            <w:shd w:val="clear" w:color="auto" w:fill="FFFFFF"/>
            <w:vAlign w:val="center"/>
          </w:tcPr>
          <w:p w14:paraId="2EA9B8FA" w14:textId="77777777" w:rsidR="002676A1" w:rsidRDefault="006B3652">
            <w:pPr>
              <w:jc w:val="center"/>
              <w:rPr>
                <w:rFonts w:ascii="Arial" w:eastAsia="Arial" w:hAnsi="Arial" w:cs="Arial"/>
                <w:sz w:val="20"/>
                <w:szCs w:val="20"/>
              </w:rPr>
            </w:pPr>
            <w:r>
              <w:rPr>
                <w:rFonts w:ascii="Arial" w:eastAsia="Arial" w:hAnsi="Arial" w:cs="Arial"/>
                <w:sz w:val="20"/>
                <w:szCs w:val="20"/>
              </w:rPr>
              <w:t>3700</w:t>
            </w:r>
          </w:p>
        </w:tc>
        <w:tc>
          <w:tcPr>
            <w:tcW w:w="1134" w:type="dxa"/>
            <w:tcBorders>
              <w:bottom w:val="single" w:sz="4" w:space="0" w:color="000000"/>
            </w:tcBorders>
            <w:shd w:val="clear" w:color="auto" w:fill="FFFFFF"/>
            <w:vAlign w:val="center"/>
          </w:tcPr>
          <w:p w14:paraId="402A0AFD" w14:textId="77777777" w:rsidR="002676A1" w:rsidRDefault="002676A1">
            <w:pPr>
              <w:jc w:val="center"/>
              <w:rPr>
                <w:rFonts w:ascii="Arial" w:eastAsia="Arial" w:hAnsi="Arial" w:cs="Arial"/>
                <w:color w:val="000000"/>
                <w:sz w:val="20"/>
                <w:szCs w:val="20"/>
              </w:rPr>
            </w:pPr>
          </w:p>
        </w:tc>
        <w:tc>
          <w:tcPr>
            <w:tcW w:w="1138" w:type="dxa"/>
            <w:tcBorders>
              <w:bottom w:val="single" w:sz="4" w:space="0" w:color="000000"/>
            </w:tcBorders>
            <w:shd w:val="clear" w:color="auto" w:fill="FFFFFF"/>
            <w:vAlign w:val="center"/>
          </w:tcPr>
          <w:p w14:paraId="27F46048" w14:textId="77777777" w:rsidR="002676A1" w:rsidRDefault="006B3652">
            <w:pPr>
              <w:jc w:val="center"/>
              <w:rPr>
                <w:rFonts w:ascii="Arial" w:eastAsia="Arial" w:hAnsi="Arial" w:cs="Arial"/>
                <w:sz w:val="20"/>
                <w:szCs w:val="20"/>
              </w:rPr>
            </w:pPr>
            <w:r>
              <w:rPr>
                <w:rFonts w:ascii="Arial" w:eastAsia="Arial" w:hAnsi="Arial" w:cs="Arial"/>
                <w:sz w:val="20"/>
                <w:szCs w:val="20"/>
              </w:rPr>
              <w:t>3700</w:t>
            </w:r>
          </w:p>
        </w:tc>
      </w:tr>
      <w:tr w:rsidR="002676A1" w14:paraId="6937EC76" w14:textId="77777777">
        <w:trPr>
          <w:gridAfter w:val="2"/>
          <w:wAfter w:w="37" w:type="dxa"/>
        </w:trPr>
        <w:tc>
          <w:tcPr>
            <w:tcW w:w="6381" w:type="dxa"/>
            <w:gridSpan w:val="4"/>
            <w:tcBorders>
              <w:top w:val="single" w:sz="4" w:space="0" w:color="000000"/>
              <w:bottom w:val="single" w:sz="4" w:space="0" w:color="000000"/>
              <w:right w:val="single" w:sz="4" w:space="0" w:color="000000"/>
            </w:tcBorders>
            <w:shd w:val="clear" w:color="auto" w:fill="FFFFFF"/>
            <w:vAlign w:val="center"/>
          </w:tcPr>
          <w:p w14:paraId="5C02FE9B" w14:textId="77777777" w:rsidR="002676A1" w:rsidRDefault="006B3652">
            <w:pPr>
              <w:jc w:val="center"/>
              <w:rPr>
                <w:rFonts w:ascii="Arial" w:eastAsia="Arial" w:hAnsi="Arial" w:cs="Arial"/>
                <w:b/>
                <w:bCs/>
                <w:color w:val="000000"/>
                <w:sz w:val="20"/>
                <w:szCs w:val="20"/>
              </w:rPr>
            </w:pPr>
            <w:r>
              <w:rPr>
                <w:rFonts w:ascii="Arial" w:eastAsia="Arial" w:hAnsi="Arial" w:cs="Arial"/>
                <w:b/>
                <w:bCs/>
                <w:color w:val="000000"/>
                <w:sz w:val="20"/>
                <w:szCs w:val="20"/>
              </w:rPr>
              <w:t>Разом</w:t>
            </w:r>
          </w:p>
        </w:tc>
        <w:tc>
          <w:tcPr>
            <w:tcW w:w="1548" w:type="dxa"/>
            <w:tcBorders>
              <w:top w:val="single" w:sz="4" w:space="0" w:color="000000"/>
              <w:left w:val="single" w:sz="4" w:space="0" w:color="000000"/>
              <w:bottom w:val="single" w:sz="4" w:space="0" w:color="000000"/>
              <w:right w:val="single" w:sz="4" w:space="0" w:color="000000"/>
            </w:tcBorders>
          </w:tcPr>
          <w:p w14:paraId="79EE598C" w14:textId="77777777" w:rsidR="002676A1" w:rsidRDefault="006B3652">
            <w:pPr>
              <w:jc w:val="center"/>
              <w:rPr>
                <w:rFonts w:ascii="Arial" w:eastAsia="Arial" w:hAnsi="Arial" w:cs="Arial"/>
                <w:b/>
                <w:bCs/>
                <w:sz w:val="20"/>
                <w:szCs w:val="20"/>
                <w:highlight w:val="yellow"/>
              </w:rPr>
            </w:pPr>
            <w:r>
              <w:rPr>
                <w:rFonts w:ascii="Arial" w:eastAsia="Arial" w:hAnsi="Arial" w:cs="Arial"/>
                <w:b/>
                <w:bCs/>
                <w:sz w:val="20"/>
                <w:szCs w:val="20"/>
              </w:rPr>
              <w:t xml:space="preserve">343 422,18 </w:t>
            </w:r>
          </w:p>
        </w:tc>
        <w:tc>
          <w:tcPr>
            <w:tcW w:w="1134" w:type="dxa"/>
            <w:tcBorders>
              <w:top w:val="single" w:sz="4" w:space="0" w:color="000000"/>
              <w:left w:val="single" w:sz="4" w:space="0" w:color="000000"/>
              <w:bottom w:val="single" w:sz="4" w:space="0" w:color="000000"/>
              <w:right w:val="single" w:sz="4" w:space="0" w:color="000000"/>
            </w:tcBorders>
          </w:tcPr>
          <w:p w14:paraId="47EE3683"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t xml:space="preserve">68 911,59   </w:t>
            </w:r>
          </w:p>
        </w:tc>
        <w:tc>
          <w:tcPr>
            <w:tcW w:w="1138" w:type="dxa"/>
            <w:tcBorders>
              <w:top w:val="single" w:sz="4" w:space="0" w:color="000000"/>
              <w:left w:val="single" w:sz="4" w:space="0" w:color="000000"/>
              <w:bottom w:val="single" w:sz="4" w:space="0" w:color="000000"/>
              <w:right w:val="single" w:sz="4" w:space="0" w:color="000000"/>
            </w:tcBorders>
          </w:tcPr>
          <w:p w14:paraId="18AE13BD"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t xml:space="preserve">274 510,59   </w:t>
            </w:r>
          </w:p>
        </w:tc>
      </w:tr>
    </w:tbl>
    <w:p w14:paraId="21774A8E" w14:textId="77777777" w:rsidR="002676A1" w:rsidRDefault="006B3652">
      <w:pPr>
        <w:shd w:val="clear" w:color="auto" w:fill="B4C6E7"/>
        <w:spacing w:before="240" w:after="120"/>
        <w:jc w:val="both"/>
        <w:rPr>
          <w:b/>
          <w:bCs/>
          <w:sz w:val="26"/>
          <w:szCs w:val="26"/>
        </w:rPr>
      </w:pPr>
      <w:bookmarkStart w:id="4" w:name="_heading=h.owa1vohe4uj0" w:colFirst="0" w:colLast="0"/>
      <w:bookmarkEnd w:id="4"/>
      <w:r>
        <w:rPr>
          <w:b/>
          <w:bCs/>
          <w:sz w:val="26"/>
          <w:szCs w:val="26"/>
        </w:rPr>
        <w:t>Стратегічна ціль 2. ЕКОНОМІЧНЕ ЗРОСТАННЯ В УМОВАХ ЄВРОІНТЕГРАЦІЇ</w:t>
      </w:r>
    </w:p>
    <w:p w14:paraId="7873DB56" w14:textId="77777777" w:rsidR="002676A1" w:rsidRDefault="006B3652">
      <w:pPr>
        <w:tabs>
          <w:tab w:val="left" w:pos="284"/>
        </w:tabs>
        <w:spacing w:after="120"/>
        <w:ind w:firstLine="709"/>
        <w:jc w:val="both"/>
        <w:rPr>
          <w:rFonts w:ascii="Arial" w:eastAsia="Arial" w:hAnsi="Arial" w:cs="Arial"/>
          <w:i/>
          <w:iCs/>
          <w:sz w:val="24"/>
          <w:szCs w:val="24"/>
        </w:rPr>
      </w:pPr>
      <w:r>
        <w:rPr>
          <w:rFonts w:ascii="Arial" w:eastAsia="Arial" w:hAnsi="Arial" w:cs="Arial"/>
          <w:sz w:val="24"/>
          <w:szCs w:val="24"/>
        </w:rPr>
        <w:t>Мета стратегічної цілі 2 – збереження та розвиток інвестиційної привабливості громади шляхом сприяння створення нового та розвитку існуючого бізнесу, розвитку інженерно-транспортної інфраструктури, ефективного просторового планування</w:t>
      </w:r>
      <w:r>
        <w:rPr>
          <w:rFonts w:ascii="Arial" w:eastAsia="Arial" w:hAnsi="Arial" w:cs="Arial"/>
          <w:i/>
          <w:iCs/>
          <w:sz w:val="24"/>
          <w:szCs w:val="24"/>
        </w:rPr>
        <w:t>.</w:t>
      </w:r>
    </w:p>
    <w:p w14:paraId="0FB26376" w14:textId="77777777" w:rsidR="002676A1" w:rsidRDefault="006B3652">
      <w:pPr>
        <w:tabs>
          <w:tab w:val="left" w:pos="284"/>
        </w:tabs>
        <w:spacing w:after="120"/>
        <w:ind w:firstLine="709"/>
        <w:jc w:val="both"/>
        <w:rPr>
          <w:rFonts w:ascii="Arial" w:eastAsia="Arial" w:hAnsi="Arial" w:cs="Arial"/>
          <w:sz w:val="24"/>
          <w:szCs w:val="24"/>
        </w:rPr>
      </w:pPr>
      <w:r>
        <w:rPr>
          <w:rFonts w:ascii="Arial" w:eastAsia="Arial" w:hAnsi="Arial" w:cs="Arial"/>
          <w:b/>
          <w:bCs/>
          <w:i/>
          <w:iCs/>
          <w:sz w:val="24"/>
          <w:szCs w:val="24"/>
        </w:rPr>
        <w:t>Стратегічна ціль 2</w:t>
      </w:r>
      <w:r>
        <w:rPr>
          <w:rFonts w:ascii="Arial" w:eastAsia="Arial" w:hAnsi="Arial" w:cs="Arial"/>
          <w:sz w:val="24"/>
          <w:szCs w:val="24"/>
        </w:rPr>
        <w:t xml:space="preserve"> досягається через реалізацію таких оперативних цілей:</w:t>
      </w:r>
    </w:p>
    <w:p w14:paraId="499E6B07" w14:textId="77777777" w:rsidR="002676A1" w:rsidRDefault="006B3652">
      <w:pPr>
        <w:tabs>
          <w:tab w:val="left" w:pos="284"/>
        </w:tabs>
        <w:spacing w:after="120"/>
        <w:ind w:firstLine="709"/>
        <w:jc w:val="both"/>
        <w:rPr>
          <w:rFonts w:ascii="Arial" w:eastAsia="Arial" w:hAnsi="Arial" w:cs="Arial"/>
          <w:sz w:val="24"/>
          <w:szCs w:val="24"/>
        </w:rPr>
      </w:pPr>
      <w:r>
        <w:rPr>
          <w:rFonts w:ascii="Arial" w:eastAsia="Arial" w:hAnsi="Arial" w:cs="Arial"/>
          <w:sz w:val="24"/>
          <w:szCs w:val="24"/>
        </w:rPr>
        <w:t xml:space="preserve">2.1. Розвиток підприємництва та інвестиційної привабливості громади; </w:t>
      </w:r>
    </w:p>
    <w:p w14:paraId="5D7CB81E" w14:textId="77777777" w:rsidR="002676A1" w:rsidRDefault="006B3652">
      <w:pPr>
        <w:tabs>
          <w:tab w:val="left" w:pos="284"/>
        </w:tabs>
        <w:spacing w:after="120"/>
        <w:ind w:firstLine="709"/>
        <w:jc w:val="both"/>
        <w:rPr>
          <w:rFonts w:ascii="Arial" w:eastAsia="Arial" w:hAnsi="Arial" w:cs="Arial"/>
          <w:sz w:val="24"/>
          <w:szCs w:val="24"/>
        </w:rPr>
      </w:pPr>
      <w:r>
        <w:rPr>
          <w:rFonts w:ascii="Arial" w:eastAsia="Arial" w:hAnsi="Arial" w:cs="Arial"/>
          <w:sz w:val="24"/>
          <w:szCs w:val="24"/>
        </w:rPr>
        <w:t>2.2. Розвиток та модернізація дорожньо-транспортної, логістичної та критичної інфраструктури;</w:t>
      </w:r>
    </w:p>
    <w:p w14:paraId="14B0492B" w14:textId="77777777" w:rsidR="002676A1" w:rsidRDefault="006B3652">
      <w:pPr>
        <w:tabs>
          <w:tab w:val="left" w:pos="284"/>
        </w:tabs>
        <w:spacing w:after="120"/>
        <w:ind w:firstLine="709"/>
        <w:jc w:val="both"/>
        <w:rPr>
          <w:rFonts w:ascii="Arial" w:eastAsia="Arial" w:hAnsi="Arial" w:cs="Arial"/>
          <w:sz w:val="24"/>
          <w:szCs w:val="24"/>
        </w:rPr>
      </w:pPr>
      <w:r>
        <w:rPr>
          <w:rFonts w:ascii="Arial" w:eastAsia="Arial" w:hAnsi="Arial" w:cs="Arial"/>
          <w:sz w:val="24"/>
          <w:szCs w:val="24"/>
        </w:rPr>
        <w:t>2.3. Комплексне просторове планування та ефективне управління земельними ресурсами громади</w:t>
      </w:r>
    </w:p>
    <w:p w14:paraId="49F3AA2C" w14:textId="77777777" w:rsidR="002676A1" w:rsidRDefault="006B3652">
      <w:pPr>
        <w:tabs>
          <w:tab w:val="left" w:pos="284"/>
        </w:tabs>
        <w:spacing w:after="60"/>
        <w:ind w:firstLine="709"/>
        <w:jc w:val="both"/>
        <w:rPr>
          <w:rFonts w:ascii="Arial" w:eastAsia="Arial" w:hAnsi="Arial" w:cs="Arial"/>
          <w:sz w:val="24"/>
          <w:szCs w:val="24"/>
        </w:rPr>
      </w:pPr>
      <w:r>
        <w:rPr>
          <w:rFonts w:ascii="Arial" w:eastAsia="Arial" w:hAnsi="Arial" w:cs="Arial"/>
          <w:sz w:val="24"/>
          <w:szCs w:val="24"/>
        </w:rPr>
        <w:t>Досягнення стратегічної цілі 2 «Економічне зростання в умовах Євроінтеграції» передбачається через реалізацію 16 проєктів на загальну суму 65 663 тис. грн.</w:t>
      </w:r>
    </w:p>
    <w:p w14:paraId="23D432A0" w14:textId="77777777" w:rsidR="002676A1" w:rsidRDefault="006B3652">
      <w:pPr>
        <w:rPr>
          <w:rFonts w:ascii="Arial" w:eastAsia="Arial" w:hAnsi="Arial" w:cs="Arial"/>
          <w:sz w:val="24"/>
          <w:szCs w:val="24"/>
        </w:rPr>
      </w:pPr>
      <w:r>
        <w:br w:type="page"/>
      </w:r>
    </w:p>
    <w:p w14:paraId="1EA6F965" w14:textId="77777777" w:rsidR="002676A1" w:rsidRDefault="002676A1">
      <w:pPr>
        <w:tabs>
          <w:tab w:val="left" w:pos="284"/>
        </w:tabs>
        <w:spacing w:after="60"/>
        <w:ind w:firstLine="709"/>
        <w:jc w:val="both"/>
        <w:rPr>
          <w:rFonts w:ascii="Arial" w:eastAsia="Arial" w:hAnsi="Arial" w:cs="Arial"/>
          <w:sz w:val="24"/>
          <w:szCs w:val="24"/>
        </w:rPr>
      </w:pPr>
    </w:p>
    <w:p w14:paraId="06BA664C" w14:textId="77777777" w:rsidR="002676A1" w:rsidRDefault="006B3652">
      <w:pPr>
        <w:keepNext/>
        <w:pBdr>
          <w:top w:val="nil"/>
          <w:left w:val="nil"/>
          <w:bottom w:val="nil"/>
          <w:right w:val="nil"/>
          <w:between w:val="nil"/>
        </w:pBdr>
        <w:spacing w:after="200" w:line="240" w:lineRule="auto"/>
        <w:rPr>
          <w:rFonts w:ascii="Arial" w:eastAsia="Arial" w:hAnsi="Arial" w:cs="Arial"/>
          <w:color w:val="44546A"/>
          <w:sz w:val="22"/>
          <w:szCs w:val="22"/>
        </w:rPr>
      </w:pPr>
      <w:bookmarkStart w:id="5" w:name="_heading=h.u46sovqajltl" w:colFirst="0" w:colLast="0"/>
      <w:bookmarkEnd w:id="5"/>
      <w:r>
        <w:rPr>
          <w:rFonts w:ascii="Arial" w:eastAsia="Arial" w:hAnsi="Arial" w:cs="Arial"/>
          <w:color w:val="44546A"/>
          <w:sz w:val="22"/>
          <w:szCs w:val="22"/>
        </w:rPr>
        <w:t>Таблиця 2. 3 Перелік проєктів місцевого розвитку, включених до Плану заходів за стратегічною ціллю 2 « Економічне зростання в умовах Євроінтеграції</w:t>
      </w:r>
    </w:p>
    <w:tbl>
      <w:tblPr>
        <w:tblStyle w:val="afffff"/>
        <w:tblW w:w="962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2"/>
        <w:gridCol w:w="3118"/>
        <w:gridCol w:w="994"/>
        <w:gridCol w:w="1132"/>
        <w:gridCol w:w="849"/>
        <w:gridCol w:w="994"/>
      </w:tblGrid>
      <w:tr w:rsidR="002676A1" w14:paraId="11387FBC" w14:textId="77777777">
        <w:tc>
          <w:tcPr>
            <w:tcW w:w="2542" w:type="dxa"/>
            <w:vMerge w:val="restart"/>
            <w:shd w:val="clear" w:color="auto" w:fill="B4C6E7"/>
            <w:vAlign w:val="center"/>
          </w:tcPr>
          <w:p w14:paraId="37F3137A"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Оперативна ціль, на досягнення якої спрямований проєкт</w:t>
            </w:r>
          </w:p>
        </w:tc>
        <w:tc>
          <w:tcPr>
            <w:tcW w:w="3118" w:type="dxa"/>
            <w:vMerge w:val="restart"/>
            <w:shd w:val="clear" w:color="auto" w:fill="B4C6E7"/>
            <w:vAlign w:val="center"/>
          </w:tcPr>
          <w:p w14:paraId="033F0D0F"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Назва проєкту</w:t>
            </w:r>
          </w:p>
        </w:tc>
        <w:tc>
          <w:tcPr>
            <w:tcW w:w="994" w:type="dxa"/>
            <w:vMerge w:val="restart"/>
            <w:shd w:val="clear" w:color="auto" w:fill="B4C6E7"/>
            <w:vAlign w:val="center"/>
          </w:tcPr>
          <w:p w14:paraId="24E4B4D8"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Період реалізації, роки</w:t>
            </w:r>
          </w:p>
        </w:tc>
        <w:tc>
          <w:tcPr>
            <w:tcW w:w="2975" w:type="dxa"/>
            <w:gridSpan w:val="3"/>
            <w:shd w:val="clear" w:color="auto" w:fill="B4C6E7"/>
            <w:vAlign w:val="center"/>
          </w:tcPr>
          <w:p w14:paraId="74FA8561"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t>Орієнтовний обсяг фінансування,</w:t>
            </w:r>
          </w:p>
          <w:p w14:paraId="49DBD2F3"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тис. грн</w:t>
            </w:r>
          </w:p>
        </w:tc>
      </w:tr>
      <w:tr w:rsidR="002676A1" w14:paraId="3BDA0B64" w14:textId="77777777">
        <w:tc>
          <w:tcPr>
            <w:tcW w:w="2542" w:type="dxa"/>
            <w:vMerge/>
            <w:shd w:val="clear" w:color="auto" w:fill="B4C6E7"/>
            <w:vAlign w:val="center"/>
          </w:tcPr>
          <w:p w14:paraId="3F88FF67" w14:textId="77777777"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3118" w:type="dxa"/>
            <w:vMerge/>
            <w:shd w:val="clear" w:color="auto" w:fill="B4C6E7"/>
            <w:vAlign w:val="center"/>
          </w:tcPr>
          <w:p w14:paraId="05BADD6D" w14:textId="77777777"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994" w:type="dxa"/>
            <w:vMerge/>
            <w:shd w:val="clear" w:color="auto" w:fill="B4C6E7"/>
            <w:vAlign w:val="center"/>
          </w:tcPr>
          <w:p w14:paraId="6CCD4B41" w14:textId="77777777"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1132" w:type="dxa"/>
            <w:vMerge w:val="restart"/>
            <w:shd w:val="clear" w:color="auto" w:fill="B4C6E7"/>
            <w:vAlign w:val="center"/>
          </w:tcPr>
          <w:p w14:paraId="1ACCE058"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Усього</w:t>
            </w:r>
          </w:p>
        </w:tc>
        <w:tc>
          <w:tcPr>
            <w:tcW w:w="1843" w:type="dxa"/>
            <w:gridSpan w:val="2"/>
            <w:shd w:val="clear" w:color="auto" w:fill="B4C6E7"/>
            <w:vAlign w:val="center"/>
          </w:tcPr>
          <w:p w14:paraId="40C760D1"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 xml:space="preserve">у </w:t>
            </w:r>
            <w:proofErr w:type="spellStart"/>
            <w:r>
              <w:rPr>
                <w:rFonts w:ascii="Arial" w:eastAsia="Arial" w:hAnsi="Arial" w:cs="Arial"/>
                <w:b/>
                <w:bCs/>
                <w:sz w:val="20"/>
                <w:szCs w:val="20"/>
              </w:rPr>
              <w:t>т.ч</w:t>
            </w:r>
            <w:proofErr w:type="spellEnd"/>
            <w:r>
              <w:rPr>
                <w:rFonts w:ascii="Arial" w:eastAsia="Arial" w:hAnsi="Arial" w:cs="Arial"/>
                <w:b/>
                <w:bCs/>
                <w:sz w:val="20"/>
                <w:szCs w:val="20"/>
              </w:rPr>
              <w:t>. за роками</w:t>
            </w:r>
          </w:p>
        </w:tc>
      </w:tr>
      <w:tr w:rsidR="002676A1" w14:paraId="5B263FDE" w14:textId="77777777">
        <w:trPr>
          <w:cantSplit/>
          <w:trHeight w:val="585"/>
        </w:trPr>
        <w:tc>
          <w:tcPr>
            <w:tcW w:w="2542" w:type="dxa"/>
            <w:vMerge/>
            <w:shd w:val="clear" w:color="auto" w:fill="B4C6E7"/>
            <w:vAlign w:val="center"/>
          </w:tcPr>
          <w:p w14:paraId="36F3D086" w14:textId="77777777"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3118" w:type="dxa"/>
            <w:vMerge/>
            <w:shd w:val="clear" w:color="auto" w:fill="B4C6E7"/>
            <w:vAlign w:val="center"/>
          </w:tcPr>
          <w:p w14:paraId="42936C50" w14:textId="77777777"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994" w:type="dxa"/>
            <w:vMerge/>
            <w:shd w:val="clear" w:color="auto" w:fill="B4C6E7"/>
            <w:vAlign w:val="center"/>
          </w:tcPr>
          <w:p w14:paraId="2CAF056A" w14:textId="77777777"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1132" w:type="dxa"/>
            <w:vMerge/>
            <w:shd w:val="clear" w:color="auto" w:fill="B4C6E7"/>
            <w:vAlign w:val="center"/>
          </w:tcPr>
          <w:p w14:paraId="516F90DE" w14:textId="77777777"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849" w:type="dxa"/>
            <w:shd w:val="clear" w:color="auto" w:fill="B4C6E7"/>
            <w:vAlign w:val="center"/>
          </w:tcPr>
          <w:p w14:paraId="40157AED"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t>2026</w:t>
            </w:r>
          </w:p>
        </w:tc>
        <w:tc>
          <w:tcPr>
            <w:tcW w:w="994" w:type="dxa"/>
            <w:shd w:val="clear" w:color="auto" w:fill="B4C6E7"/>
            <w:vAlign w:val="center"/>
          </w:tcPr>
          <w:p w14:paraId="1319AD9E"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t>2027</w:t>
            </w:r>
          </w:p>
        </w:tc>
      </w:tr>
      <w:tr w:rsidR="002676A1" w14:paraId="64D516A1" w14:textId="77777777">
        <w:trPr>
          <w:cantSplit/>
          <w:trHeight w:val="690"/>
        </w:trPr>
        <w:tc>
          <w:tcPr>
            <w:tcW w:w="2542" w:type="dxa"/>
            <w:vMerge w:val="restart"/>
            <w:shd w:val="clear" w:color="auto" w:fill="FFFFFF"/>
            <w:vAlign w:val="center"/>
          </w:tcPr>
          <w:p w14:paraId="656D0DB3"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2.1. Розвиток підприємництва та інвестиційної привабливості громади</w:t>
            </w:r>
          </w:p>
        </w:tc>
        <w:tc>
          <w:tcPr>
            <w:tcW w:w="3118" w:type="dxa"/>
            <w:shd w:val="clear" w:color="auto" w:fill="FFFFFF"/>
            <w:vAlign w:val="center"/>
          </w:tcPr>
          <w:p w14:paraId="23B37501"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Розроблення інвестиційної карти громади</w:t>
            </w:r>
          </w:p>
        </w:tc>
        <w:tc>
          <w:tcPr>
            <w:tcW w:w="994" w:type="dxa"/>
            <w:shd w:val="clear" w:color="auto" w:fill="FFFFFF"/>
            <w:vAlign w:val="center"/>
          </w:tcPr>
          <w:p w14:paraId="369C6D33"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132" w:type="dxa"/>
            <w:shd w:val="clear" w:color="auto" w:fill="FFFFFF"/>
            <w:vAlign w:val="center"/>
          </w:tcPr>
          <w:p w14:paraId="2A15FC18"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80</w:t>
            </w:r>
          </w:p>
        </w:tc>
        <w:tc>
          <w:tcPr>
            <w:tcW w:w="849" w:type="dxa"/>
            <w:shd w:val="clear" w:color="auto" w:fill="FFFFFF"/>
            <w:vAlign w:val="center"/>
          </w:tcPr>
          <w:p w14:paraId="2874F1E6" w14:textId="77777777" w:rsidR="002676A1" w:rsidRDefault="006B3652">
            <w:pPr>
              <w:jc w:val="center"/>
              <w:rPr>
                <w:rFonts w:ascii="Arial" w:eastAsia="Arial" w:hAnsi="Arial" w:cs="Arial"/>
                <w:sz w:val="20"/>
                <w:szCs w:val="20"/>
              </w:rPr>
            </w:pPr>
            <w:r>
              <w:rPr>
                <w:rFonts w:ascii="Arial" w:eastAsia="Arial" w:hAnsi="Arial" w:cs="Arial"/>
                <w:sz w:val="20"/>
                <w:szCs w:val="20"/>
              </w:rPr>
              <w:t>30</w:t>
            </w:r>
          </w:p>
        </w:tc>
        <w:tc>
          <w:tcPr>
            <w:tcW w:w="994" w:type="dxa"/>
            <w:shd w:val="clear" w:color="auto" w:fill="FFFFFF"/>
            <w:vAlign w:val="center"/>
          </w:tcPr>
          <w:p w14:paraId="2970BB7B" w14:textId="77777777" w:rsidR="002676A1" w:rsidRDefault="006B3652">
            <w:pPr>
              <w:jc w:val="center"/>
              <w:rPr>
                <w:rFonts w:ascii="Arial" w:eastAsia="Arial" w:hAnsi="Arial" w:cs="Arial"/>
                <w:sz w:val="20"/>
                <w:szCs w:val="20"/>
              </w:rPr>
            </w:pPr>
            <w:r>
              <w:rPr>
                <w:rFonts w:ascii="Arial" w:eastAsia="Arial" w:hAnsi="Arial" w:cs="Arial"/>
                <w:sz w:val="20"/>
                <w:szCs w:val="20"/>
              </w:rPr>
              <w:t>50</w:t>
            </w:r>
          </w:p>
        </w:tc>
      </w:tr>
      <w:tr w:rsidR="002676A1" w14:paraId="6CAE8C27" w14:textId="77777777">
        <w:trPr>
          <w:trHeight w:val="559"/>
        </w:trPr>
        <w:tc>
          <w:tcPr>
            <w:tcW w:w="2542" w:type="dxa"/>
            <w:vMerge/>
            <w:shd w:val="clear" w:color="auto" w:fill="FFFFFF"/>
            <w:vAlign w:val="center"/>
          </w:tcPr>
          <w:p w14:paraId="5DD1FA20"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118" w:type="dxa"/>
            <w:shd w:val="clear" w:color="auto" w:fill="FFFFFF"/>
            <w:vAlign w:val="center"/>
          </w:tcPr>
          <w:p w14:paraId="5B757D15"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Виготовлення/ придбання промоційної продукції</w:t>
            </w:r>
          </w:p>
        </w:tc>
        <w:tc>
          <w:tcPr>
            <w:tcW w:w="994" w:type="dxa"/>
            <w:shd w:val="clear" w:color="auto" w:fill="FFFFFF"/>
            <w:vAlign w:val="center"/>
          </w:tcPr>
          <w:p w14:paraId="454C7834"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132" w:type="dxa"/>
            <w:shd w:val="clear" w:color="auto" w:fill="FFFFFF"/>
            <w:vAlign w:val="center"/>
          </w:tcPr>
          <w:p w14:paraId="21AC3A1C"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400</w:t>
            </w:r>
          </w:p>
        </w:tc>
        <w:tc>
          <w:tcPr>
            <w:tcW w:w="849" w:type="dxa"/>
            <w:shd w:val="clear" w:color="auto" w:fill="FFFFFF"/>
            <w:vAlign w:val="center"/>
          </w:tcPr>
          <w:p w14:paraId="673E0821"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200</w:t>
            </w:r>
          </w:p>
        </w:tc>
        <w:tc>
          <w:tcPr>
            <w:tcW w:w="994" w:type="dxa"/>
            <w:shd w:val="clear" w:color="auto" w:fill="FFFFFF"/>
            <w:vAlign w:val="center"/>
          </w:tcPr>
          <w:p w14:paraId="51CAD086"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200</w:t>
            </w:r>
          </w:p>
        </w:tc>
      </w:tr>
      <w:tr w:rsidR="002676A1" w14:paraId="109160B1" w14:textId="77777777">
        <w:trPr>
          <w:trHeight w:val="1053"/>
        </w:trPr>
        <w:tc>
          <w:tcPr>
            <w:tcW w:w="2542" w:type="dxa"/>
            <w:vMerge/>
            <w:shd w:val="clear" w:color="auto" w:fill="FFFFFF"/>
            <w:vAlign w:val="center"/>
          </w:tcPr>
          <w:p w14:paraId="7F43AE73"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118" w:type="dxa"/>
            <w:shd w:val="clear" w:color="auto" w:fill="FFFFFF"/>
            <w:vAlign w:val="center"/>
          </w:tcPr>
          <w:p w14:paraId="62885C66" w14:textId="77777777" w:rsidR="002676A1" w:rsidRDefault="006B3652">
            <w:pPr>
              <w:rPr>
                <w:rFonts w:ascii="Arial" w:eastAsia="Arial" w:hAnsi="Arial" w:cs="Arial"/>
                <w:sz w:val="20"/>
                <w:szCs w:val="20"/>
              </w:rPr>
            </w:pPr>
            <w:r>
              <w:rPr>
                <w:rFonts w:ascii="Arial" w:eastAsia="Arial" w:hAnsi="Arial" w:cs="Arial"/>
                <w:sz w:val="20"/>
                <w:szCs w:val="20"/>
              </w:rPr>
              <w:t xml:space="preserve">Проведення заходів із підтримки підприємництва, в </w:t>
            </w:r>
            <w:proofErr w:type="spellStart"/>
            <w:r>
              <w:rPr>
                <w:rFonts w:ascii="Arial" w:eastAsia="Arial" w:hAnsi="Arial" w:cs="Arial"/>
                <w:sz w:val="20"/>
                <w:szCs w:val="20"/>
              </w:rPr>
              <w:t>т.ч</w:t>
            </w:r>
            <w:proofErr w:type="spellEnd"/>
            <w:r>
              <w:rPr>
                <w:rFonts w:ascii="Arial" w:eastAsia="Arial" w:hAnsi="Arial" w:cs="Arial"/>
                <w:sz w:val="20"/>
                <w:szCs w:val="20"/>
              </w:rPr>
              <w:t xml:space="preserve">., ветеранського, та </w:t>
            </w:r>
            <w:proofErr w:type="spellStart"/>
            <w:r>
              <w:rPr>
                <w:rFonts w:ascii="Arial" w:eastAsia="Arial" w:hAnsi="Arial" w:cs="Arial"/>
                <w:sz w:val="20"/>
                <w:szCs w:val="20"/>
              </w:rPr>
              <w:t>крафтового</w:t>
            </w:r>
            <w:proofErr w:type="spellEnd"/>
            <w:r>
              <w:rPr>
                <w:rFonts w:ascii="Arial" w:eastAsia="Arial" w:hAnsi="Arial" w:cs="Arial"/>
                <w:sz w:val="20"/>
                <w:szCs w:val="20"/>
              </w:rPr>
              <w:t xml:space="preserve"> виробництва</w:t>
            </w:r>
          </w:p>
        </w:tc>
        <w:tc>
          <w:tcPr>
            <w:tcW w:w="994" w:type="dxa"/>
            <w:shd w:val="clear" w:color="auto" w:fill="FFFFFF"/>
            <w:vAlign w:val="center"/>
          </w:tcPr>
          <w:p w14:paraId="244DA12E"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132" w:type="dxa"/>
            <w:shd w:val="clear" w:color="auto" w:fill="FFFFFF"/>
            <w:vAlign w:val="center"/>
          </w:tcPr>
          <w:p w14:paraId="512D194F"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2000</w:t>
            </w:r>
          </w:p>
        </w:tc>
        <w:tc>
          <w:tcPr>
            <w:tcW w:w="849" w:type="dxa"/>
            <w:shd w:val="clear" w:color="auto" w:fill="FFFFFF"/>
            <w:vAlign w:val="center"/>
          </w:tcPr>
          <w:p w14:paraId="4A30BCFF" w14:textId="77777777" w:rsidR="002676A1" w:rsidRDefault="006B3652">
            <w:pPr>
              <w:jc w:val="center"/>
              <w:rPr>
                <w:rFonts w:ascii="Arial" w:eastAsia="Arial" w:hAnsi="Arial" w:cs="Arial"/>
                <w:sz w:val="20"/>
                <w:szCs w:val="20"/>
              </w:rPr>
            </w:pPr>
            <w:r>
              <w:rPr>
                <w:rFonts w:ascii="Arial" w:eastAsia="Arial" w:hAnsi="Arial" w:cs="Arial"/>
                <w:sz w:val="20"/>
                <w:szCs w:val="20"/>
              </w:rPr>
              <w:t>1000</w:t>
            </w:r>
          </w:p>
        </w:tc>
        <w:tc>
          <w:tcPr>
            <w:tcW w:w="994" w:type="dxa"/>
            <w:shd w:val="clear" w:color="auto" w:fill="FFFFFF"/>
            <w:vAlign w:val="center"/>
          </w:tcPr>
          <w:p w14:paraId="4ACF5F8C" w14:textId="77777777" w:rsidR="002676A1" w:rsidRDefault="006B3652">
            <w:pPr>
              <w:jc w:val="center"/>
              <w:rPr>
                <w:rFonts w:ascii="Arial" w:eastAsia="Arial" w:hAnsi="Arial" w:cs="Arial"/>
                <w:sz w:val="20"/>
                <w:szCs w:val="20"/>
              </w:rPr>
            </w:pPr>
            <w:r>
              <w:rPr>
                <w:rFonts w:ascii="Arial" w:eastAsia="Arial" w:hAnsi="Arial" w:cs="Arial"/>
                <w:sz w:val="20"/>
                <w:szCs w:val="20"/>
              </w:rPr>
              <w:t>1000</w:t>
            </w:r>
          </w:p>
        </w:tc>
      </w:tr>
      <w:tr w:rsidR="002676A1" w14:paraId="320C14E7" w14:textId="77777777">
        <w:tc>
          <w:tcPr>
            <w:tcW w:w="2542" w:type="dxa"/>
            <w:vMerge w:val="restart"/>
            <w:shd w:val="clear" w:color="auto" w:fill="FFFFFF"/>
            <w:vAlign w:val="center"/>
          </w:tcPr>
          <w:p w14:paraId="3437302E"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highlight w:val="white"/>
              </w:rPr>
              <w:t>Завдання 2.2.1. Сприяння розвитку логістичної та виробничої інфраструктури громади</w:t>
            </w:r>
          </w:p>
        </w:tc>
        <w:tc>
          <w:tcPr>
            <w:tcW w:w="3118" w:type="dxa"/>
            <w:shd w:val="clear" w:color="auto" w:fill="FFFFFF"/>
            <w:vAlign w:val="center"/>
          </w:tcPr>
          <w:p w14:paraId="4440324C"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Виготовлення ПКД на розвиток дорожньої та інженерної інфраструктури до ключових виробничих та логістичних центрів громади</w:t>
            </w:r>
          </w:p>
        </w:tc>
        <w:tc>
          <w:tcPr>
            <w:tcW w:w="994" w:type="dxa"/>
            <w:shd w:val="clear" w:color="auto" w:fill="FFFFFF"/>
            <w:vAlign w:val="center"/>
          </w:tcPr>
          <w:p w14:paraId="6DD6626D"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132" w:type="dxa"/>
            <w:shd w:val="clear" w:color="auto" w:fill="FFFFFF"/>
            <w:vAlign w:val="center"/>
          </w:tcPr>
          <w:p w14:paraId="548AE11D"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1000</w:t>
            </w:r>
          </w:p>
        </w:tc>
        <w:tc>
          <w:tcPr>
            <w:tcW w:w="849" w:type="dxa"/>
            <w:shd w:val="clear" w:color="auto" w:fill="FFFFFF"/>
            <w:vAlign w:val="center"/>
          </w:tcPr>
          <w:p w14:paraId="6EEAF691" w14:textId="77777777" w:rsidR="002676A1" w:rsidRDefault="006B3652">
            <w:pPr>
              <w:jc w:val="center"/>
              <w:rPr>
                <w:rFonts w:ascii="Arial" w:eastAsia="Arial" w:hAnsi="Arial" w:cs="Arial"/>
                <w:sz w:val="20"/>
                <w:szCs w:val="20"/>
              </w:rPr>
            </w:pPr>
            <w:r>
              <w:rPr>
                <w:rFonts w:ascii="Arial" w:eastAsia="Arial" w:hAnsi="Arial" w:cs="Arial"/>
                <w:sz w:val="20"/>
                <w:szCs w:val="20"/>
              </w:rPr>
              <w:t>500</w:t>
            </w:r>
          </w:p>
        </w:tc>
        <w:tc>
          <w:tcPr>
            <w:tcW w:w="994" w:type="dxa"/>
            <w:shd w:val="clear" w:color="auto" w:fill="FFFFFF"/>
            <w:vAlign w:val="center"/>
          </w:tcPr>
          <w:p w14:paraId="4701FB22" w14:textId="77777777" w:rsidR="002676A1" w:rsidRDefault="006B3652">
            <w:pPr>
              <w:jc w:val="center"/>
              <w:rPr>
                <w:rFonts w:ascii="Arial" w:eastAsia="Arial" w:hAnsi="Arial" w:cs="Arial"/>
                <w:sz w:val="20"/>
                <w:szCs w:val="20"/>
              </w:rPr>
            </w:pPr>
            <w:r>
              <w:rPr>
                <w:rFonts w:ascii="Arial" w:eastAsia="Arial" w:hAnsi="Arial" w:cs="Arial"/>
                <w:sz w:val="20"/>
                <w:szCs w:val="20"/>
              </w:rPr>
              <w:t>500</w:t>
            </w:r>
          </w:p>
        </w:tc>
      </w:tr>
      <w:tr w:rsidR="002676A1" w14:paraId="0EA7FDC8" w14:textId="77777777">
        <w:trPr>
          <w:cantSplit/>
        </w:trPr>
        <w:tc>
          <w:tcPr>
            <w:tcW w:w="2542" w:type="dxa"/>
            <w:vMerge/>
            <w:shd w:val="clear" w:color="auto" w:fill="FFFFFF"/>
            <w:vAlign w:val="center"/>
          </w:tcPr>
          <w:p w14:paraId="148ABBAF"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118" w:type="dxa"/>
            <w:shd w:val="clear" w:color="auto" w:fill="FFFFFF"/>
            <w:vAlign w:val="center"/>
          </w:tcPr>
          <w:p w14:paraId="294EF348"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Розвиток мережі автомобільних доріг комунальної власності громади</w:t>
            </w:r>
          </w:p>
        </w:tc>
        <w:tc>
          <w:tcPr>
            <w:tcW w:w="994" w:type="dxa"/>
            <w:shd w:val="clear" w:color="auto" w:fill="FFFFFF"/>
            <w:vAlign w:val="center"/>
          </w:tcPr>
          <w:p w14:paraId="54D7C84D"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132" w:type="dxa"/>
            <w:shd w:val="clear" w:color="auto" w:fill="FFFFFF"/>
            <w:vAlign w:val="center"/>
          </w:tcPr>
          <w:p w14:paraId="752C262F"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33500</w:t>
            </w:r>
          </w:p>
        </w:tc>
        <w:tc>
          <w:tcPr>
            <w:tcW w:w="849" w:type="dxa"/>
            <w:shd w:val="clear" w:color="auto" w:fill="FFFFFF"/>
            <w:vAlign w:val="center"/>
          </w:tcPr>
          <w:p w14:paraId="39C1CEB6"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8500</w:t>
            </w:r>
          </w:p>
        </w:tc>
        <w:tc>
          <w:tcPr>
            <w:tcW w:w="994" w:type="dxa"/>
            <w:shd w:val="clear" w:color="auto" w:fill="FFFFFF"/>
            <w:vAlign w:val="center"/>
          </w:tcPr>
          <w:p w14:paraId="5B23FCD9"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25000</w:t>
            </w:r>
          </w:p>
        </w:tc>
      </w:tr>
      <w:tr w:rsidR="002676A1" w14:paraId="05BEC0E9" w14:textId="77777777">
        <w:tc>
          <w:tcPr>
            <w:tcW w:w="2542" w:type="dxa"/>
            <w:vMerge/>
            <w:shd w:val="clear" w:color="auto" w:fill="FFFFFF"/>
            <w:vAlign w:val="center"/>
          </w:tcPr>
          <w:p w14:paraId="5DBF992D"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118" w:type="dxa"/>
            <w:shd w:val="clear" w:color="auto" w:fill="FFFFFF"/>
            <w:vAlign w:val="center"/>
          </w:tcPr>
          <w:p w14:paraId="1A64440B" w14:textId="77777777" w:rsidR="002676A1" w:rsidRDefault="006B3652">
            <w:pPr>
              <w:rPr>
                <w:rFonts w:ascii="Arial" w:eastAsia="Arial" w:hAnsi="Arial" w:cs="Arial"/>
                <w:color w:val="000000"/>
                <w:sz w:val="20"/>
                <w:szCs w:val="20"/>
              </w:rPr>
            </w:pPr>
            <w:r>
              <w:rPr>
                <w:rFonts w:ascii="Arial" w:eastAsia="Arial" w:hAnsi="Arial" w:cs="Arial"/>
                <w:sz w:val="20"/>
                <w:szCs w:val="20"/>
              </w:rPr>
              <w:t xml:space="preserve">Каналізування вул. Мазепи  </w:t>
            </w:r>
            <w:proofErr w:type="spellStart"/>
            <w:r>
              <w:rPr>
                <w:rFonts w:ascii="Arial" w:eastAsia="Arial" w:hAnsi="Arial" w:cs="Arial"/>
                <w:sz w:val="20"/>
                <w:szCs w:val="20"/>
              </w:rPr>
              <w:t>м.Городок</w:t>
            </w:r>
            <w:proofErr w:type="spellEnd"/>
          </w:p>
        </w:tc>
        <w:tc>
          <w:tcPr>
            <w:tcW w:w="994" w:type="dxa"/>
            <w:shd w:val="clear" w:color="auto" w:fill="FFFFFF"/>
            <w:vAlign w:val="center"/>
          </w:tcPr>
          <w:p w14:paraId="139314AB"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2026</w:t>
            </w:r>
          </w:p>
        </w:tc>
        <w:tc>
          <w:tcPr>
            <w:tcW w:w="1132" w:type="dxa"/>
            <w:shd w:val="clear" w:color="auto" w:fill="FFFFFF"/>
            <w:vAlign w:val="center"/>
          </w:tcPr>
          <w:p w14:paraId="0C8CA038"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1400</w:t>
            </w:r>
          </w:p>
        </w:tc>
        <w:tc>
          <w:tcPr>
            <w:tcW w:w="849" w:type="dxa"/>
            <w:shd w:val="clear" w:color="auto" w:fill="FFFFFF"/>
            <w:vAlign w:val="center"/>
          </w:tcPr>
          <w:p w14:paraId="09EB2B63" w14:textId="77777777" w:rsidR="002676A1" w:rsidRDefault="006B3652">
            <w:pPr>
              <w:jc w:val="center"/>
              <w:rPr>
                <w:rFonts w:ascii="Arial" w:eastAsia="Arial" w:hAnsi="Arial" w:cs="Arial"/>
                <w:b/>
                <w:bCs/>
                <w:sz w:val="20"/>
                <w:szCs w:val="20"/>
              </w:rPr>
            </w:pPr>
            <w:r>
              <w:rPr>
                <w:rFonts w:ascii="Arial" w:eastAsia="Arial" w:hAnsi="Arial" w:cs="Arial"/>
                <w:sz w:val="20"/>
                <w:szCs w:val="20"/>
              </w:rPr>
              <w:t>1400</w:t>
            </w:r>
          </w:p>
        </w:tc>
        <w:tc>
          <w:tcPr>
            <w:tcW w:w="994" w:type="dxa"/>
            <w:shd w:val="clear" w:color="auto" w:fill="FFFFFF"/>
            <w:vAlign w:val="center"/>
          </w:tcPr>
          <w:p w14:paraId="1DEC1A6E" w14:textId="77777777" w:rsidR="002676A1" w:rsidRDefault="002676A1">
            <w:pPr>
              <w:jc w:val="center"/>
              <w:rPr>
                <w:rFonts w:ascii="Arial" w:eastAsia="Arial" w:hAnsi="Arial" w:cs="Arial"/>
                <w:b/>
                <w:bCs/>
                <w:sz w:val="20"/>
                <w:szCs w:val="20"/>
              </w:rPr>
            </w:pPr>
          </w:p>
        </w:tc>
      </w:tr>
      <w:tr w:rsidR="002676A1" w14:paraId="68A0DD8B" w14:textId="77777777">
        <w:tc>
          <w:tcPr>
            <w:tcW w:w="2542" w:type="dxa"/>
            <w:vMerge/>
            <w:shd w:val="clear" w:color="auto" w:fill="FFFFFF"/>
            <w:vAlign w:val="center"/>
          </w:tcPr>
          <w:p w14:paraId="01FB610C" w14:textId="77777777"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118" w:type="dxa"/>
            <w:shd w:val="clear" w:color="auto" w:fill="FFFFFF"/>
            <w:vAlign w:val="center"/>
          </w:tcPr>
          <w:p w14:paraId="23C6B7E4" w14:textId="77777777" w:rsidR="002676A1" w:rsidRDefault="006B3652">
            <w:pPr>
              <w:rPr>
                <w:rFonts w:ascii="Arial" w:eastAsia="Arial" w:hAnsi="Arial" w:cs="Arial"/>
                <w:color w:val="000000"/>
                <w:sz w:val="20"/>
                <w:szCs w:val="20"/>
              </w:rPr>
            </w:pPr>
            <w:r>
              <w:rPr>
                <w:rFonts w:ascii="Arial" w:eastAsia="Arial" w:hAnsi="Arial" w:cs="Arial"/>
                <w:sz w:val="20"/>
                <w:szCs w:val="20"/>
              </w:rPr>
              <w:t xml:space="preserve">Каналізування мікрорайону вул. Сонячна  </w:t>
            </w:r>
            <w:proofErr w:type="spellStart"/>
            <w:r>
              <w:rPr>
                <w:rFonts w:ascii="Arial" w:eastAsia="Arial" w:hAnsi="Arial" w:cs="Arial"/>
                <w:sz w:val="20"/>
                <w:szCs w:val="20"/>
              </w:rPr>
              <w:t>м.Городок</w:t>
            </w:r>
            <w:proofErr w:type="spellEnd"/>
          </w:p>
        </w:tc>
        <w:tc>
          <w:tcPr>
            <w:tcW w:w="994" w:type="dxa"/>
            <w:shd w:val="clear" w:color="auto" w:fill="FFFFFF"/>
            <w:vAlign w:val="center"/>
          </w:tcPr>
          <w:p w14:paraId="198977F4" w14:textId="77777777" w:rsidR="002676A1" w:rsidRDefault="006B3652">
            <w:pPr>
              <w:jc w:val="center"/>
              <w:rPr>
                <w:rFonts w:ascii="Arial" w:eastAsia="Arial" w:hAnsi="Arial" w:cs="Arial"/>
                <w:sz w:val="20"/>
                <w:szCs w:val="20"/>
              </w:rPr>
            </w:pPr>
            <w:r>
              <w:rPr>
                <w:rFonts w:ascii="Arial" w:eastAsia="Arial" w:hAnsi="Arial" w:cs="Arial"/>
                <w:sz w:val="20"/>
                <w:szCs w:val="20"/>
              </w:rPr>
              <w:t>2026-2027</w:t>
            </w:r>
          </w:p>
        </w:tc>
        <w:tc>
          <w:tcPr>
            <w:tcW w:w="1132" w:type="dxa"/>
            <w:shd w:val="clear" w:color="auto" w:fill="FFFFFF"/>
            <w:vAlign w:val="center"/>
          </w:tcPr>
          <w:p w14:paraId="49CB991E" w14:textId="77777777" w:rsidR="002676A1" w:rsidRDefault="006B3652">
            <w:pPr>
              <w:jc w:val="center"/>
              <w:rPr>
                <w:rFonts w:ascii="Arial" w:eastAsia="Arial" w:hAnsi="Arial" w:cs="Arial"/>
                <w:sz w:val="20"/>
                <w:szCs w:val="20"/>
              </w:rPr>
            </w:pPr>
            <w:r>
              <w:rPr>
                <w:rFonts w:ascii="Arial" w:eastAsia="Arial" w:hAnsi="Arial" w:cs="Arial"/>
                <w:sz w:val="20"/>
                <w:szCs w:val="20"/>
              </w:rPr>
              <w:t>3300</w:t>
            </w:r>
          </w:p>
        </w:tc>
        <w:tc>
          <w:tcPr>
            <w:tcW w:w="849" w:type="dxa"/>
            <w:shd w:val="clear" w:color="auto" w:fill="FFFFFF"/>
            <w:vAlign w:val="center"/>
          </w:tcPr>
          <w:p w14:paraId="22BDE6B2" w14:textId="77777777" w:rsidR="002676A1" w:rsidRDefault="006B3652">
            <w:pPr>
              <w:jc w:val="center"/>
              <w:rPr>
                <w:rFonts w:ascii="Arial" w:eastAsia="Arial" w:hAnsi="Arial" w:cs="Arial"/>
                <w:sz w:val="20"/>
                <w:szCs w:val="20"/>
              </w:rPr>
            </w:pPr>
            <w:r>
              <w:rPr>
                <w:rFonts w:ascii="Arial" w:eastAsia="Arial" w:hAnsi="Arial" w:cs="Arial"/>
                <w:sz w:val="20"/>
                <w:szCs w:val="20"/>
              </w:rPr>
              <w:t>2300</w:t>
            </w:r>
          </w:p>
        </w:tc>
        <w:tc>
          <w:tcPr>
            <w:tcW w:w="994" w:type="dxa"/>
            <w:shd w:val="clear" w:color="auto" w:fill="FFFFFF"/>
            <w:vAlign w:val="center"/>
          </w:tcPr>
          <w:p w14:paraId="6A48097D" w14:textId="77777777" w:rsidR="002676A1" w:rsidRDefault="006B3652">
            <w:pPr>
              <w:jc w:val="center"/>
              <w:rPr>
                <w:rFonts w:ascii="Arial" w:eastAsia="Arial" w:hAnsi="Arial" w:cs="Arial"/>
                <w:sz w:val="20"/>
                <w:szCs w:val="20"/>
              </w:rPr>
            </w:pPr>
            <w:r>
              <w:rPr>
                <w:rFonts w:ascii="Arial" w:eastAsia="Arial" w:hAnsi="Arial" w:cs="Arial"/>
                <w:sz w:val="20"/>
                <w:szCs w:val="20"/>
              </w:rPr>
              <w:t>1000</w:t>
            </w:r>
          </w:p>
        </w:tc>
      </w:tr>
      <w:tr w:rsidR="002676A1" w14:paraId="5FCE64A4" w14:textId="77777777">
        <w:tc>
          <w:tcPr>
            <w:tcW w:w="2542" w:type="dxa"/>
            <w:vMerge/>
            <w:shd w:val="clear" w:color="auto" w:fill="FFFFFF"/>
            <w:vAlign w:val="center"/>
          </w:tcPr>
          <w:p w14:paraId="7E60153A"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118" w:type="dxa"/>
            <w:shd w:val="clear" w:color="auto" w:fill="FFFFFF"/>
            <w:vAlign w:val="center"/>
          </w:tcPr>
          <w:p w14:paraId="471B5C50" w14:textId="77777777" w:rsidR="002676A1" w:rsidRDefault="006B3652">
            <w:pPr>
              <w:rPr>
                <w:rFonts w:ascii="Arial" w:eastAsia="Arial" w:hAnsi="Arial" w:cs="Arial"/>
                <w:color w:val="000000"/>
                <w:sz w:val="20"/>
                <w:szCs w:val="20"/>
              </w:rPr>
            </w:pPr>
            <w:r>
              <w:rPr>
                <w:rFonts w:ascii="Arial" w:eastAsia="Arial" w:hAnsi="Arial" w:cs="Arial"/>
                <w:sz w:val="20"/>
                <w:szCs w:val="20"/>
              </w:rPr>
              <w:t xml:space="preserve">Реконструкція водопроводу вул. Крип’якевича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Львівська обл.</w:t>
            </w:r>
          </w:p>
        </w:tc>
        <w:tc>
          <w:tcPr>
            <w:tcW w:w="994" w:type="dxa"/>
            <w:shd w:val="clear" w:color="auto" w:fill="FFFFFF"/>
            <w:vAlign w:val="center"/>
          </w:tcPr>
          <w:p w14:paraId="7FB147D8" w14:textId="77777777" w:rsidR="002676A1" w:rsidRDefault="006B3652">
            <w:pPr>
              <w:jc w:val="center"/>
              <w:rPr>
                <w:rFonts w:ascii="Arial" w:eastAsia="Arial" w:hAnsi="Arial" w:cs="Arial"/>
                <w:sz w:val="20"/>
                <w:szCs w:val="20"/>
              </w:rPr>
            </w:pPr>
            <w:r>
              <w:rPr>
                <w:rFonts w:ascii="Arial" w:eastAsia="Arial" w:hAnsi="Arial" w:cs="Arial"/>
                <w:sz w:val="20"/>
                <w:szCs w:val="20"/>
              </w:rPr>
              <w:t>2026</w:t>
            </w:r>
          </w:p>
        </w:tc>
        <w:tc>
          <w:tcPr>
            <w:tcW w:w="1132" w:type="dxa"/>
            <w:shd w:val="clear" w:color="auto" w:fill="FFFFFF"/>
            <w:vAlign w:val="center"/>
          </w:tcPr>
          <w:p w14:paraId="4F1E210E" w14:textId="77777777" w:rsidR="002676A1" w:rsidRDefault="006B3652">
            <w:pPr>
              <w:jc w:val="center"/>
              <w:rPr>
                <w:rFonts w:ascii="Arial" w:eastAsia="Arial" w:hAnsi="Arial" w:cs="Arial"/>
                <w:sz w:val="20"/>
                <w:szCs w:val="20"/>
              </w:rPr>
            </w:pPr>
            <w:r>
              <w:rPr>
                <w:rFonts w:ascii="Arial" w:eastAsia="Arial" w:hAnsi="Arial" w:cs="Arial"/>
                <w:sz w:val="20"/>
                <w:szCs w:val="20"/>
              </w:rPr>
              <w:t>900</w:t>
            </w:r>
          </w:p>
        </w:tc>
        <w:tc>
          <w:tcPr>
            <w:tcW w:w="849" w:type="dxa"/>
            <w:shd w:val="clear" w:color="auto" w:fill="FFFFFF"/>
            <w:vAlign w:val="center"/>
          </w:tcPr>
          <w:p w14:paraId="51E6EC07" w14:textId="77777777" w:rsidR="002676A1" w:rsidRDefault="006B3652">
            <w:pPr>
              <w:jc w:val="center"/>
              <w:rPr>
                <w:rFonts w:ascii="Arial" w:eastAsia="Arial" w:hAnsi="Arial" w:cs="Arial"/>
                <w:sz w:val="20"/>
                <w:szCs w:val="20"/>
              </w:rPr>
            </w:pPr>
            <w:r>
              <w:rPr>
                <w:rFonts w:ascii="Arial" w:eastAsia="Arial" w:hAnsi="Arial" w:cs="Arial"/>
                <w:sz w:val="20"/>
                <w:szCs w:val="20"/>
              </w:rPr>
              <w:t>900</w:t>
            </w:r>
          </w:p>
        </w:tc>
        <w:tc>
          <w:tcPr>
            <w:tcW w:w="994" w:type="dxa"/>
            <w:shd w:val="clear" w:color="auto" w:fill="FFFFFF"/>
            <w:vAlign w:val="center"/>
          </w:tcPr>
          <w:p w14:paraId="22F9AF7F" w14:textId="77777777" w:rsidR="002676A1" w:rsidRDefault="002676A1">
            <w:pPr>
              <w:jc w:val="center"/>
              <w:rPr>
                <w:rFonts w:ascii="Arial" w:eastAsia="Arial" w:hAnsi="Arial" w:cs="Arial"/>
                <w:sz w:val="20"/>
                <w:szCs w:val="20"/>
              </w:rPr>
            </w:pPr>
          </w:p>
        </w:tc>
      </w:tr>
      <w:tr w:rsidR="002676A1" w14:paraId="079FAAAF" w14:textId="77777777">
        <w:tc>
          <w:tcPr>
            <w:tcW w:w="2542" w:type="dxa"/>
            <w:vMerge/>
            <w:shd w:val="clear" w:color="auto" w:fill="FFFFFF"/>
            <w:vAlign w:val="center"/>
          </w:tcPr>
          <w:p w14:paraId="0BF7C8B0"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118" w:type="dxa"/>
            <w:shd w:val="clear" w:color="auto" w:fill="FFFFFF"/>
            <w:vAlign w:val="center"/>
          </w:tcPr>
          <w:p w14:paraId="3BDACB00" w14:textId="77777777" w:rsidR="002676A1" w:rsidRDefault="006B3652">
            <w:pPr>
              <w:rPr>
                <w:rFonts w:ascii="Arial" w:eastAsia="Arial" w:hAnsi="Arial" w:cs="Arial"/>
                <w:color w:val="000000"/>
                <w:sz w:val="20"/>
                <w:szCs w:val="20"/>
              </w:rPr>
            </w:pPr>
            <w:r>
              <w:rPr>
                <w:rFonts w:ascii="Arial" w:eastAsia="Arial" w:hAnsi="Arial" w:cs="Arial"/>
                <w:sz w:val="20"/>
                <w:szCs w:val="20"/>
              </w:rPr>
              <w:t>Капітальний ремонт водопроводу  мікрорайону «Підгір’я» (</w:t>
            </w:r>
            <w:proofErr w:type="spellStart"/>
            <w:r>
              <w:rPr>
                <w:rFonts w:ascii="Arial" w:eastAsia="Arial" w:hAnsi="Arial" w:cs="Arial"/>
                <w:sz w:val="20"/>
                <w:szCs w:val="20"/>
              </w:rPr>
              <w:t>вул.Підгір’я</w:t>
            </w:r>
            <w:proofErr w:type="spellEnd"/>
            <w:r>
              <w:rPr>
                <w:rFonts w:ascii="Arial" w:eastAsia="Arial" w:hAnsi="Arial" w:cs="Arial"/>
                <w:sz w:val="20"/>
                <w:szCs w:val="20"/>
              </w:rPr>
              <w:t xml:space="preserve">, Дорошенка, Сагайдачного» в </w:t>
            </w:r>
            <w:proofErr w:type="spellStart"/>
            <w:r>
              <w:rPr>
                <w:rFonts w:ascii="Arial" w:eastAsia="Arial" w:hAnsi="Arial" w:cs="Arial"/>
                <w:sz w:val="20"/>
                <w:szCs w:val="20"/>
              </w:rPr>
              <w:t>м.Городок</w:t>
            </w:r>
            <w:proofErr w:type="spellEnd"/>
            <w:r>
              <w:rPr>
                <w:rFonts w:ascii="Arial" w:eastAsia="Arial" w:hAnsi="Arial" w:cs="Arial"/>
                <w:sz w:val="20"/>
                <w:szCs w:val="20"/>
              </w:rPr>
              <w:t>.</w:t>
            </w:r>
          </w:p>
        </w:tc>
        <w:tc>
          <w:tcPr>
            <w:tcW w:w="994" w:type="dxa"/>
            <w:shd w:val="clear" w:color="auto" w:fill="FFFFFF"/>
            <w:vAlign w:val="center"/>
          </w:tcPr>
          <w:p w14:paraId="53AA8847"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132" w:type="dxa"/>
            <w:shd w:val="clear" w:color="auto" w:fill="FFFFFF"/>
            <w:vAlign w:val="center"/>
          </w:tcPr>
          <w:p w14:paraId="503AFE5C"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13600</w:t>
            </w:r>
          </w:p>
        </w:tc>
        <w:tc>
          <w:tcPr>
            <w:tcW w:w="849" w:type="dxa"/>
            <w:shd w:val="clear" w:color="auto" w:fill="FFFFFF"/>
            <w:vAlign w:val="center"/>
          </w:tcPr>
          <w:p w14:paraId="023CDEDA"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7100</w:t>
            </w:r>
          </w:p>
        </w:tc>
        <w:tc>
          <w:tcPr>
            <w:tcW w:w="994" w:type="dxa"/>
            <w:shd w:val="clear" w:color="auto" w:fill="FFFFFF"/>
            <w:vAlign w:val="center"/>
          </w:tcPr>
          <w:p w14:paraId="743DF2FC"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6500</w:t>
            </w:r>
          </w:p>
        </w:tc>
      </w:tr>
      <w:tr w:rsidR="002676A1" w14:paraId="73687C15" w14:textId="77777777">
        <w:tc>
          <w:tcPr>
            <w:tcW w:w="2542" w:type="dxa"/>
            <w:vMerge/>
            <w:shd w:val="clear" w:color="auto" w:fill="FFFFFF"/>
            <w:vAlign w:val="center"/>
          </w:tcPr>
          <w:p w14:paraId="1363ACCE"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118" w:type="dxa"/>
            <w:shd w:val="clear" w:color="auto" w:fill="FFFFFF"/>
            <w:vAlign w:val="center"/>
          </w:tcPr>
          <w:p w14:paraId="71E91B46" w14:textId="77777777" w:rsidR="002676A1" w:rsidRDefault="006B3652">
            <w:pPr>
              <w:rPr>
                <w:rFonts w:ascii="Arial" w:eastAsia="Arial" w:hAnsi="Arial" w:cs="Arial"/>
                <w:color w:val="000000"/>
                <w:sz w:val="20"/>
                <w:szCs w:val="20"/>
              </w:rPr>
            </w:pPr>
            <w:r>
              <w:rPr>
                <w:rFonts w:ascii="Arial" w:eastAsia="Arial" w:hAnsi="Arial" w:cs="Arial"/>
                <w:sz w:val="20"/>
                <w:szCs w:val="20"/>
              </w:rPr>
              <w:t xml:space="preserve">Капітальний ремонт водопроводу  вул.Коцюбинського,12 — вул. Паркова </w:t>
            </w:r>
            <w:proofErr w:type="spellStart"/>
            <w:r>
              <w:rPr>
                <w:rFonts w:ascii="Arial" w:eastAsia="Arial" w:hAnsi="Arial" w:cs="Arial"/>
                <w:sz w:val="20"/>
                <w:szCs w:val="20"/>
              </w:rPr>
              <w:t>м.Городок</w:t>
            </w:r>
            <w:proofErr w:type="spellEnd"/>
          </w:p>
        </w:tc>
        <w:tc>
          <w:tcPr>
            <w:tcW w:w="994" w:type="dxa"/>
            <w:shd w:val="clear" w:color="auto" w:fill="FFFFFF"/>
            <w:vAlign w:val="center"/>
          </w:tcPr>
          <w:p w14:paraId="16C82E5D"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1132" w:type="dxa"/>
            <w:shd w:val="clear" w:color="auto" w:fill="FFFFFF"/>
            <w:vAlign w:val="center"/>
          </w:tcPr>
          <w:p w14:paraId="18A768D9"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1020</w:t>
            </w:r>
          </w:p>
        </w:tc>
        <w:tc>
          <w:tcPr>
            <w:tcW w:w="849" w:type="dxa"/>
            <w:shd w:val="clear" w:color="auto" w:fill="FFFFFF"/>
            <w:vAlign w:val="center"/>
          </w:tcPr>
          <w:p w14:paraId="696E161C" w14:textId="77777777" w:rsidR="002676A1" w:rsidRDefault="002676A1">
            <w:pPr>
              <w:jc w:val="center"/>
              <w:rPr>
                <w:rFonts w:ascii="Arial" w:eastAsia="Arial" w:hAnsi="Arial" w:cs="Arial"/>
                <w:color w:val="000000"/>
                <w:sz w:val="20"/>
                <w:szCs w:val="20"/>
              </w:rPr>
            </w:pPr>
          </w:p>
        </w:tc>
        <w:tc>
          <w:tcPr>
            <w:tcW w:w="994" w:type="dxa"/>
            <w:shd w:val="clear" w:color="auto" w:fill="FFFFFF"/>
            <w:vAlign w:val="center"/>
          </w:tcPr>
          <w:p w14:paraId="3F5322BD"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1020</w:t>
            </w:r>
          </w:p>
        </w:tc>
      </w:tr>
      <w:tr w:rsidR="002676A1" w14:paraId="59E81480" w14:textId="77777777">
        <w:tc>
          <w:tcPr>
            <w:tcW w:w="2542" w:type="dxa"/>
            <w:vMerge/>
            <w:shd w:val="clear" w:color="auto" w:fill="FFFFFF"/>
            <w:vAlign w:val="center"/>
          </w:tcPr>
          <w:p w14:paraId="0A6D2027"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118" w:type="dxa"/>
            <w:shd w:val="clear" w:color="auto" w:fill="FFFFFF"/>
            <w:vAlign w:val="center"/>
          </w:tcPr>
          <w:p w14:paraId="177728A6" w14:textId="77777777" w:rsidR="002676A1" w:rsidRDefault="006B3652">
            <w:pPr>
              <w:rPr>
                <w:rFonts w:ascii="Arial" w:eastAsia="Arial" w:hAnsi="Arial" w:cs="Arial"/>
                <w:sz w:val="20"/>
                <w:szCs w:val="20"/>
              </w:rPr>
            </w:pPr>
            <w:r>
              <w:rPr>
                <w:rFonts w:ascii="Arial" w:eastAsia="Arial" w:hAnsi="Arial" w:cs="Arial"/>
                <w:sz w:val="20"/>
                <w:szCs w:val="20"/>
              </w:rPr>
              <w:t xml:space="preserve">Будівництво центрального водопроводу в мікрорайоні </w:t>
            </w:r>
            <w:proofErr w:type="spellStart"/>
            <w:r>
              <w:rPr>
                <w:rFonts w:ascii="Arial" w:eastAsia="Arial" w:hAnsi="Arial" w:cs="Arial"/>
                <w:sz w:val="20"/>
                <w:szCs w:val="20"/>
              </w:rPr>
              <w:t>вул.Сонячна</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p>
        </w:tc>
        <w:tc>
          <w:tcPr>
            <w:tcW w:w="994" w:type="dxa"/>
            <w:shd w:val="clear" w:color="auto" w:fill="FFFFFF"/>
            <w:vAlign w:val="center"/>
          </w:tcPr>
          <w:p w14:paraId="515F2FC9"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w:t>
            </w:r>
          </w:p>
        </w:tc>
        <w:tc>
          <w:tcPr>
            <w:tcW w:w="1132" w:type="dxa"/>
            <w:shd w:val="clear" w:color="auto" w:fill="FFFFFF"/>
            <w:vAlign w:val="center"/>
          </w:tcPr>
          <w:p w14:paraId="4BB916CC" w14:textId="77777777" w:rsidR="002676A1" w:rsidRDefault="006B3652">
            <w:pPr>
              <w:jc w:val="center"/>
              <w:rPr>
                <w:rFonts w:ascii="Arial" w:eastAsia="Arial" w:hAnsi="Arial" w:cs="Arial"/>
                <w:sz w:val="20"/>
                <w:szCs w:val="20"/>
              </w:rPr>
            </w:pPr>
            <w:r>
              <w:rPr>
                <w:rFonts w:ascii="Arial" w:eastAsia="Arial" w:hAnsi="Arial" w:cs="Arial"/>
                <w:sz w:val="20"/>
                <w:szCs w:val="20"/>
              </w:rPr>
              <w:t>636</w:t>
            </w:r>
          </w:p>
        </w:tc>
        <w:tc>
          <w:tcPr>
            <w:tcW w:w="849" w:type="dxa"/>
            <w:shd w:val="clear" w:color="auto" w:fill="FFFFFF"/>
            <w:vAlign w:val="center"/>
          </w:tcPr>
          <w:p w14:paraId="16AC75B7"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636</w:t>
            </w:r>
          </w:p>
        </w:tc>
        <w:tc>
          <w:tcPr>
            <w:tcW w:w="994" w:type="dxa"/>
            <w:shd w:val="clear" w:color="auto" w:fill="FFFFFF"/>
            <w:vAlign w:val="center"/>
          </w:tcPr>
          <w:p w14:paraId="712CACA4" w14:textId="77777777" w:rsidR="002676A1" w:rsidRDefault="002676A1">
            <w:pPr>
              <w:jc w:val="center"/>
              <w:rPr>
                <w:rFonts w:ascii="Arial" w:eastAsia="Arial" w:hAnsi="Arial" w:cs="Arial"/>
                <w:sz w:val="20"/>
                <w:szCs w:val="20"/>
              </w:rPr>
            </w:pPr>
          </w:p>
        </w:tc>
      </w:tr>
      <w:tr w:rsidR="002676A1" w14:paraId="31DD3F47" w14:textId="77777777">
        <w:tc>
          <w:tcPr>
            <w:tcW w:w="2542" w:type="dxa"/>
            <w:vMerge/>
            <w:shd w:val="clear" w:color="auto" w:fill="FFFFFF"/>
            <w:vAlign w:val="center"/>
          </w:tcPr>
          <w:p w14:paraId="37675555"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118" w:type="dxa"/>
            <w:shd w:val="clear" w:color="auto" w:fill="FFFFFF"/>
            <w:vAlign w:val="center"/>
          </w:tcPr>
          <w:p w14:paraId="124167C3" w14:textId="77777777" w:rsidR="002676A1" w:rsidRDefault="006B3652">
            <w:pPr>
              <w:rPr>
                <w:rFonts w:ascii="Arial" w:eastAsia="Arial" w:hAnsi="Arial" w:cs="Arial"/>
                <w:color w:val="000000"/>
                <w:sz w:val="20"/>
                <w:szCs w:val="20"/>
              </w:rPr>
            </w:pPr>
            <w:r>
              <w:rPr>
                <w:rFonts w:ascii="Arial" w:eastAsia="Arial" w:hAnsi="Arial" w:cs="Arial"/>
                <w:sz w:val="20"/>
                <w:szCs w:val="20"/>
              </w:rPr>
              <w:t xml:space="preserve">Капітальний ремонт частини самопливного </w:t>
            </w:r>
            <w:proofErr w:type="spellStart"/>
            <w:r>
              <w:rPr>
                <w:rFonts w:ascii="Arial" w:eastAsia="Arial" w:hAnsi="Arial" w:cs="Arial"/>
                <w:sz w:val="20"/>
                <w:szCs w:val="20"/>
              </w:rPr>
              <w:t>колектора</w:t>
            </w:r>
            <w:proofErr w:type="spellEnd"/>
            <w:r>
              <w:rPr>
                <w:rFonts w:ascii="Arial" w:eastAsia="Arial" w:hAnsi="Arial" w:cs="Arial"/>
                <w:sz w:val="20"/>
                <w:szCs w:val="20"/>
              </w:rPr>
              <w:t xml:space="preserve"> вздовж моста і через </w:t>
            </w:r>
            <w:proofErr w:type="spellStart"/>
            <w:r>
              <w:rPr>
                <w:rFonts w:ascii="Arial" w:eastAsia="Arial" w:hAnsi="Arial" w:cs="Arial"/>
                <w:sz w:val="20"/>
                <w:szCs w:val="20"/>
              </w:rPr>
              <w:t>р.Верещиця</w:t>
            </w:r>
            <w:proofErr w:type="spellEnd"/>
            <w:r>
              <w:rPr>
                <w:rFonts w:ascii="Arial" w:eastAsia="Arial" w:hAnsi="Arial" w:cs="Arial"/>
                <w:sz w:val="20"/>
                <w:szCs w:val="20"/>
              </w:rPr>
              <w:t xml:space="preserve"> по </w:t>
            </w:r>
            <w:proofErr w:type="spellStart"/>
            <w:r>
              <w:rPr>
                <w:rFonts w:ascii="Arial" w:eastAsia="Arial" w:hAnsi="Arial" w:cs="Arial"/>
                <w:sz w:val="20"/>
                <w:szCs w:val="20"/>
              </w:rPr>
              <w:t>вул.Львівська-вул.Шевченка</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p>
        </w:tc>
        <w:tc>
          <w:tcPr>
            <w:tcW w:w="994" w:type="dxa"/>
            <w:shd w:val="clear" w:color="auto" w:fill="FFFFFF"/>
            <w:vAlign w:val="center"/>
          </w:tcPr>
          <w:p w14:paraId="72365B0F"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132" w:type="dxa"/>
            <w:shd w:val="clear" w:color="auto" w:fill="FFFFFF"/>
            <w:vAlign w:val="center"/>
          </w:tcPr>
          <w:p w14:paraId="2A5049A2" w14:textId="77777777" w:rsidR="002676A1" w:rsidRDefault="006B3652">
            <w:pPr>
              <w:jc w:val="center"/>
              <w:rPr>
                <w:rFonts w:ascii="Arial" w:eastAsia="Arial" w:hAnsi="Arial" w:cs="Arial"/>
                <w:sz w:val="20"/>
                <w:szCs w:val="20"/>
              </w:rPr>
            </w:pPr>
            <w:r>
              <w:rPr>
                <w:rFonts w:ascii="Arial" w:eastAsia="Arial" w:hAnsi="Arial" w:cs="Arial"/>
                <w:sz w:val="20"/>
                <w:szCs w:val="20"/>
              </w:rPr>
              <w:t>2400</w:t>
            </w:r>
          </w:p>
        </w:tc>
        <w:tc>
          <w:tcPr>
            <w:tcW w:w="849" w:type="dxa"/>
            <w:shd w:val="clear" w:color="auto" w:fill="FFFFFF"/>
            <w:vAlign w:val="center"/>
          </w:tcPr>
          <w:p w14:paraId="65259701"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600</w:t>
            </w:r>
          </w:p>
        </w:tc>
        <w:tc>
          <w:tcPr>
            <w:tcW w:w="994" w:type="dxa"/>
            <w:shd w:val="clear" w:color="auto" w:fill="FFFFFF"/>
            <w:vAlign w:val="center"/>
          </w:tcPr>
          <w:p w14:paraId="6E1EE251" w14:textId="77777777" w:rsidR="002676A1" w:rsidRDefault="006B3652">
            <w:pPr>
              <w:jc w:val="center"/>
              <w:rPr>
                <w:rFonts w:ascii="Arial" w:eastAsia="Arial" w:hAnsi="Arial" w:cs="Arial"/>
                <w:sz w:val="20"/>
                <w:szCs w:val="20"/>
              </w:rPr>
            </w:pPr>
            <w:r>
              <w:rPr>
                <w:rFonts w:ascii="Arial" w:eastAsia="Arial" w:hAnsi="Arial" w:cs="Arial"/>
                <w:sz w:val="20"/>
                <w:szCs w:val="20"/>
              </w:rPr>
              <w:t>1800</w:t>
            </w:r>
          </w:p>
        </w:tc>
      </w:tr>
      <w:tr w:rsidR="002676A1" w14:paraId="4254D747" w14:textId="77777777">
        <w:tc>
          <w:tcPr>
            <w:tcW w:w="2542" w:type="dxa"/>
            <w:vMerge/>
            <w:shd w:val="clear" w:color="auto" w:fill="FFFFFF"/>
            <w:vAlign w:val="center"/>
          </w:tcPr>
          <w:p w14:paraId="0FD15865"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118" w:type="dxa"/>
            <w:shd w:val="clear" w:color="auto" w:fill="FFFFFF"/>
            <w:vAlign w:val="center"/>
          </w:tcPr>
          <w:p w14:paraId="6D38C6BF" w14:textId="77777777" w:rsidR="002676A1" w:rsidRDefault="006B3652">
            <w:pPr>
              <w:rPr>
                <w:rFonts w:ascii="Arial" w:eastAsia="Arial" w:hAnsi="Arial" w:cs="Arial"/>
                <w:color w:val="000000"/>
                <w:sz w:val="20"/>
                <w:szCs w:val="20"/>
              </w:rPr>
            </w:pPr>
            <w:r>
              <w:rPr>
                <w:rFonts w:ascii="Arial" w:eastAsia="Arial" w:hAnsi="Arial" w:cs="Arial"/>
                <w:sz w:val="20"/>
                <w:szCs w:val="20"/>
              </w:rPr>
              <w:t xml:space="preserve">Капітальний ремонт частини напірного </w:t>
            </w:r>
            <w:proofErr w:type="spellStart"/>
            <w:r>
              <w:rPr>
                <w:rFonts w:ascii="Arial" w:eastAsia="Arial" w:hAnsi="Arial" w:cs="Arial"/>
                <w:sz w:val="20"/>
                <w:szCs w:val="20"/>
              </w:rPr>
              <w:t>колектора</w:t>
            </w:r>
            <w:proofErr w:type="spellEnd"/>
            <w:r>
              <w:rPr>
                <w:rFonts w:ascii="Arial" w:eastAsia="Arial" w:hAnsi="Arial" w:cs="Arial"/>
                <w:sz w:val="20"/>
                <w:szCs w:val="20"/>
              </w:rPr>
              <w:t xml:space="preserve"> від КНС </w:t>
            </w:r>
            <w:proofErr w:type="spellStart"/>
            <w:r>
              <w:rPr>
                <w:rFonts w:ascii="Arial" w:eastAsia="Arial" w:hAnsi="Arial" w:cs="Arial"/>
                <w:sz w:val="20"/>
                <w:szCs w:val="20"/>
              </w:rPr>
              <w:t>вул.Коновальця</w:t>
            </w:r>
            <w:proofErr w:type="spellEnd"/>
            <w:r>
              <w:rPr>
                <w:rFonts w:ascii="Arial" w:eastAsia="Arial" w:hAnsi="Arial" w:cs="Arial"/>
                <w:sz w:val="20"/>
                <w:szCs w:val="20"/>
              </w:rPr>
              <w:t xml:space="preserve"> до </w:t>
            </w:r>
            <w:proofErr w:type="spellStart"/>
            <w:r>
              <w:rPr>
                <w:rFonts w:ascii="Arial" w:eastAsia="Arial" w:hAnsi="Arial" w:cs="Arial"/>
                <w:sz w:val="20"/>
                <w:szCs w:val="20"/>
              </w:rPr>
              <w:t>р.Верещиця</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p>
        </w:tc>
        <w:tc>
          <w:tcPr>
            <w:tcW w:w="994" w:type="dxa"/>
            <w:shd w:val="clear" w:color="auto" w:fill="FFFFFF"/>
            <w:vAlign w:val="center"/>
          </w:tcPr>
          <w:p w14:paraId="362D8619"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w:t>
            </w:r>
          </w:p>
        </w:tc>
        <w:tc>
          <w:tcPr>
            <w:tcW w:w="1132" w:type="dxa"/>
            <w:shd w:val="clear" w:color="auto" w:fill="FFFFFF"/>
            <w:vAlign w:val="center"/>
          </w:tcPr>
          <w:p w14:paraId="0B7E388A" w14:textId="77777777" w:rsidR="002676A1" w:rsidRDefault="006B3652">
            <w:pPr>
              <w:jc w:val="center"/>
              <w:rPr>
                <w:rFonts w:ascii="Arial" w:eastAsia="Arial" w:hAnsi="Arial" w:cs="Arial"/>
                <w:sz w:val="20"/>
                <w:szCs w:val="20"/>
              </w:rPr>
            </w:pPr>
            <w:r>
              <w:rPr>
                <w:rFonts w:ascii="Arial" w:eastAsia="Arial" w:hAnsi="Arial" w:cs="Arial"/>
                <w:sz w:val="20"/>
                <w:szCs w:val="20"/>
              </w:rPr>
              <w:t>450</w:t>
            </w:r>
          </w:p>
        </w:tc>
        <w:tc>
          <w:tcPr>
            <w:tcW w:w="849" w:type="dxa"/>
            <w:shd w:val="clear" w:color="auto" w:fill="FFFFFF"/>
            <w:vAlign w:val="center"/>
          </w:tcPr>
          <w:p w14:paraId="044BB63E"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450</w:t>
            </w:r>
          </w:p>
        </w:tc>
        <w:tc>
          <w:tcPr>
            <w:tcW w:w="994" w:type="dxa"/>
            <w:shd w:val="clear" w:color="auto" w:fill="FFFFFF"/>
            <w:vAlign w:val="center"/>
          </w:tcPr>
          <w:p w14:paraId="679B0D29" w14:textId="77777777" w:rsidR="002676A1" w:rsidRDefault="002676A1">
            <w:pPr>
              <w:jc w:val="center"/>
              <w:rPr>
                <w:rFonts w:ascii="Arial" w:eastAsia="Arial" w:hAnsi="Arial" w:cs="Arial"/>
                <w:sz w:val="20"/>
                <w:szCs w:val="20"/>
              </w:rPr>
            </w:pPr>
          </w:p>
        </w:tc>
      </w:tr>
      <w:tr w:rsidR="002676A1" w14:paraId="5A5DA474" w14:textId="77777777">
        <w:tc>
          <w:tcPr>
            <w:tcW w:w="2542" w:type="dxa"/>
            <w:vMerge/>
            <w:shd w:val="clear" w:color="auto" w:fill="FFFFFF"/>
            <w:vAlign w:val="center"/>
          </w:tcPr>
          <w:p w14:paraId="4BD3A286"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118" w:type="dxa"/>
            <w:shd w:val="clear" w:color="auto" w:fill="FFFFFF"/>
            <w:vAlign w:val="center"/>
          </w:tcPr>
          <w:p w14:paraId="110EBF75" w14:textId="77777777" w:rsidR="002676A1" w:rsidRDefault="006B3652">
            <w:pPr>
              <w:rPr>
                <w:rFonts w:ascii="Arial" w:eastAsia="Arial" w:hAnsi="Arial" w:cs="Arial"/>
                <w:color w:val="000000"/>
                <w:sz w:val="20"/>
                <w:szCs w:val="20"/>
              </w:rPr>
            </w:pPr>
            <w:r>
              <w:rPr>
                <w:rFonts w:ascii="Arial" w:eastAsia="Arial" w:hAnsi="Arial" w:cs="Arial"/>
                <w:sz w:val="20"/>
                <w:szCs w:val="20"/>
              </w:rPr>
              <w:t xml:space="preserve">Капітальний ремонт КНС </w:t>
            </w:r>
            <w:proofErr w:type="spellStart"/>
            <w:r>
              <w:rPr>
                <w:rFonts w:ascii="Arial" w:eastAsia="Arial" w:hAnsi="Arial" w:cs="Arial"/>
                <w:sz w:val="20"/>
                <w:szCs w:val="20"/>
              </w:rPr>
              <w:t>вул.Комарнівська</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Львівська обл.</w:t>
            </w:r>
          </w:p>
        </w:tc>
        <w:tc>
          <w:tcPr>
            <w:tcW w:w="994" w:type="dxa"/>
            <w:shd w:val="clear" w:color="auto" w:fill="FFFFFF"/>
            <w:vAlign w:val="center"/>
          </w:tcPr>
          <w:p w14:paraId="7DD397A2"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w:t>
            </w:r>
          </w:p>
        </w:tc>
        <w:tc>
          <w:tcPr>
            <w:tcW w:w="1132" w:type="dxa"/>
            <w:shd w:val="clear" w:color="auto" w:fill="FFFFFF"/>
            <w:vAlign w:val="center"/>
          </w:tcPr>
          <w:p w14:paraId="396D2188" w14:textId="77777777" w:rsidR="002676A1" w:rsidRDefault="006B3652">
            <w:pPr>
              <w:jc w:val="center"/>
              <w:rPr>
                <w:rFonts w:ascii="Arial" w:eastAsia="Arial" w:hAnsi="Arial" w:cs="Arial"/>
                <w:sz w:val="20"/>
                <w:szCs w:val="20"/>
              </w:rPr>
            </w:pPr>
            <w:r>
              <w:rPr>
                <w:rFonts w:ascii="Arial" w:eastAsia="Arial" w:hAnsi="Arial" w:cs="Arial"/>
                <w:sz w:val="20"/>
                <w:szCs w:val="20"/>
              </w:rPr>
              <w:t>3000</w:t>
            </w:r>
          </w:p>
        </w:tc>
        <w:tc>
          <w:tcPr>
            <w:tcW w:w="849" w:type="dxa"/>
            <w:shd w:val="clear" w:color="auto" w:fill="FFFFFF"/>
            <w:vAlign w:val="center"/>
          </w:tcPr>
          <w:p w14:paraId="2AAC25AA"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3000</w:t>
            </w:r>
          </w:p>
        </w:tc>
        <w:tc>
          <w:tcPr>
            <w:tcW w:w="994" w:type="dxa"/>
            <w:shd w:val="clear" w:color="auto" w:fill="FFFFFF"/>
            <w:vAlign w:val="center"/>
          </w:tcPr>
          <w:p w14:paraId="292DBAA2" w14:textId="77777777" w:rsidR="002676A1" w:rsidRDefault="002676A1">
            <w:pPr>
              <w:jc w:val="center"/>
              <w:rPr>
                <w:rFonts w:ascii="Arial" w:eastAsia="Arial" w:hAnsi="Arial" w:cs="Arial"/>
                <w:sz w:val="20"/>
                <w:szCs w:val="20"/>
              </w:rPr>
            </w:pPr>
          </w:p>
        </w:tc>
      </w:tr>
      <w:tr w:rsidR="002676A1" w14:paraId="17EB6760" w14:textId="77777777">
        <w:tc>
          <w:tcPr>
            <w:tcW w:w="2542" w:type="dxa"/>
            <w:vMerge/>
            <w:shd w:val="clear" w:color="auto" w:fill="FFFFFF"/>
            <w:vAlign w:val="center"/>
          </w:tcPr>
          <w:p w14:paraId="557ADA8B"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118" w:type="dxa"/>
            <w:shd w:val="clear" w:color="auto" w:fill="FFFFFF"/>
            <w:vAlign w:val="center"/>
          </w:tcPr>
          <w:p w14:paraId="651EEF9E" w14:textId="77777777" w:rsidR="002676A1" w:rsidRDefault="006B3652">
            <w:pPr>
              <w:rPr>
                <w:rFonts w:ascii="Arial" w:eastAsia="Arial" w:hAnsi="Arial" w:cs="Arial"/>
                <w:color w:val="000000"/>
                <w:sz w:val="20"/>
                <w:szCs w:val="20"/>
              </w:rPr>
            </w:pPr>
            <w:r>
              <w:rPr>
                <w:rFonts w:ascii="Arial" w:eastAsia="Arial" w:hAnsi="Arial" w:cs="Arial"/>
                <w:sz w:val="20"/>
                <w:szCs w:val="20"/>
              </w:rPr>
              <w:t xml:space="preserve">Капітальний ремонт водопроводу від вул.Львівська,2 -вул.Шкільна-вул.Коцюбинського,12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Львівська обл.</w:t>
            </w:r>
          </w:p>
        </w:tc>
        <w:tc>
          <w:tcPr>
            <w:tcW w:w="994" w:type="dxa"/>
            <w:shd w:val="clear" w:color="auto" w:fill="FFFFFF"/>
            <w:vAlign w:val="center"/>
          </w:tcPr>
          <w:p w14:paraId="6EDB7A87"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w:t>
            </w:r>
          </w:p>
        </w:tc>
        <w:tc>
          <w:tcPr>
            <w:tcW w:w="1132" w:type="dxa"/>
            <w:shd w:val="clear" w:color="auto" w:fill="FFFFFF"/>
            <w:vAlign w:val="center"/>
          </w:tcPr>
          <w:p w14:paraId="74F89017" w14:textId="77777777" w:rsidR="002676A1" w:rsidRDefault="006B3652">
            <w:pPr>
              <w:jc w:val="center"/>
              <w:rPr>
                <w:rFonts w:ascii="Arial" w:eastAsia="Arial" w:hAnsi="Arial" w:cs="Arial"/>
                <w:sz w:val="20"/>
                <w:szCs w:val="20"/>
              </w:rPr>
            </w:pPr>
            <w:r>
              <w:rPr>
                <w:rFonts w:ascii="Arial" w:eastAsia="Arial" w:hAnsi="Arial" w:cs="Arial"/>
                <w:sz w:val="20"/>
                <w:szCs w:val="20"/>
              </w:rPr>
              <w:t>1127</w:t>
            </w:r>
          </w:p>
        </w:tc>
        <w:tc>
          <w:tcPr>
            <w:tcW w:w="849" w:type="dxa"/>
            <w:shd w:val="clear" w:color="auto" w:fill="FFFFFF"/>
            <w:vAlign w:val="center"/>
          </w:tcPr>
          <w:p w14:paraId="7EBCB6B7"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1127</w:t>
            </w:r>
          </w:p>
        </w:tc>
        <w:tc>
          <w:tcPr>
            <w:tcW w:w="994" w:type="dxa"/>
            <w:shd w:val="clear" w:color="auto" w:fill="FFFFFF"/>
            <w:vAlign w:val="center"/>
          </w:tcPr>
          <w:p w14:paraId="28BA8E22" w14:textId="77777777" w:rsidR="002676A1" w:rsidRDefault="002676A1">
            <w:pPr>
              <w:jc w:val="center"/>
              <w:rPr>
                <w:rFonts w:ascii="Arial" w:eastAsia="Arial" w:hAnsi="Arial" w:cs="Arial"/>
                <w:sz w:val="20"/>
                <w:szCs w:val="20"/>
              </w:rPr>
            </w:pPr>
          </w:p>
        </w:tc>
      </w:tr>
      <w:tr w:rsidR="002676A1" w14:paraId="03F79C1C" w14:textId="77777777">
        <w:trPr>
          <w:trHeight w:val="2245"/>
        </w:trPr>
        <w:tc>
          <w:tcPr>
            <w:tcW w:w="2542" w:type="dxa"/>
            <w:shd w:val="clear" w:color="auto" w:fill="FFFFFF"/>
            <w:vAlign w:val="center"/>
          </w:tcPr>
          <w:p w14:paraId="3CE98A1E" w14:textId="77777777" w:rsidR="002676A1" w:rsidRDefault="006B3652">
            <w:pPr>
              <w:jc w:val="center"/>
              <w:rPr>
                <w:rFonts w:ascii="Arial" w:eastAsia="Arial" w:hAnsi="Arial" w:cs="Arial"/>
                <w:b/>
                <w:bCs/>
                <w:color w:val="000000"/>
                <w:sz w:val="20"/>
                <w:szCs w:val="20"/>
              </w:rPr>
            </w:pPr>
            <w:r>
              <w:rPr>
                <w:rFonts w:ascii="Arial" w:eastAsia="Arial" w:hAnsi="Arial" w:cs="Arial"/>
                <w:b/>
                <w:bCs/>
                <w:color w:val="000000"/>
                <w:sz w:val="20"/>
                <w:szCs w:val="20"/>
              </w:rPr>
              <w:t>2.3. Комплексне просторове планування та ефективне управління земельними ресурсами громади</w:t>
            </w:r>
          </w:p>
        </w:tc>
        <w:tc>
          <w:tcPr>
            <w:tcW w:w="3118" w:type="dxa"/>
            <w:shd w:val="clear" w:color="auto" w:fill="FFFFFF"/>
            <w:vAlign w:val="center"/>
          </w:tcPr>
          <w:p w14:paraId="66647C3C"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Впровадження геоінформаційних систем</w:t>
            </w:r>
          </w:p>
        </w:tc>
        <w:tc>
          <w:tcPr>
            <w:tcW w:w="994" w:type="dxa"/>
            <w:shd w:val="clear" w:color="auto" w:fill="FFFFFF"/>
            <w:vAlign w:val="center"/>
          </w:tcPr>
          <w:p w14:paraId="37FEF3BF"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1132" w:type="dxa"/>
            <w:shd w:val="clear" w:color="auto" w:fill="FFFFFF"/>
            <w:vAlign w:val="center"/>
          </w:tcPr>
          <w:p w14:paraId="4AD9BA15"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850</w:t>
            </w:r>
          </w:p>
        </w:tc>
        <w:tc>
          <w:tcPr>
            <w:tcW w:w="849" w:type="dxa"/>
            <w:shd w:val="clear" w:color="auto" w:fill="FFFFFF"/>
            <w:vAlign w:val="center"/>
          </w:tcPr>
          <w:p w14:paraId="1DC48D59" w14:textId="77777777" w:rsidR="002676A1" w:rsidRDefault="006B3652">
            <w:pPr>
              <w:jc w:val="center"/>
              <w:rPr>
                <w:rFonts w:ascii="Arial" w:eastAsia="Arial" w:hAnsi="Arial" w:cs="Arial"/>
                <w:sz w:val="20"/>
                <w:szCs w:val="20"/>
              </w:rPr>
            </w:pPr>
            <w:r>
              <w:rPr>
                <w:rFonts w:ascii="Arial" w:eastAsia="Arial" w:hAnsi="Arial" w:cs="Arial"/>
                <w:sz w:val="20"/>
                <w:szCs w:val="20"/>
              </w:rPr>
              <w:t>450</w:t>
            </w:r>
          </w:p>
        </w:tc>
        <w:tc>
          <w:tcPr>
            <w:tcW w:w="994" w:type="dxa"/>
            <w:shd w:val="clear" w:color="auto" w:fill="FFFFFF"/>
            <w:vAlign w:val="center"/>
          </w:tcPr>
          <w:p w14:paraId="186F6162" w14:textId="77777777" w:rsidR="002676A1" w:rsidRDefault="006B3652">
            <w:pPr>
              <w:jc w:val="center"/>
              <w:rPr>
                <w:rFonts w:ascii="Arial" w:eastAsia="Arial" w:hAnsi="Arial" w:cs="Arial"/>
                <w:sz w:val="20"/>
                <w:szCs w:val="20"/>
              </w:rPr>
            </w:pPr>
            <w:r>
              <w:rPr>
                <w:rFonts w:ascii="Arial" w:eastAsia="Arial" w:hAnsi="Arial" w:cs="Arial"/>
                <w:sz w:val="20"/>
                <w:szCs w:val="20"/>
              </w:rPr>
              <w:t>400</w:t>
            </w:r>
          </w:p>
        </w:tc>
      </w:tr>
      <w:tr w:rsidR="002676A1" w14:paraId="4795FD7B" w14:textId="77777777">
        <w:tc>
          <w:tcPr>
            <w:tcW w:w="6654" w:type="dxa"/>
            <w:gridSpan w:val="3"/>
            <w:tcBorders>
              <w:top w:val="single" w:sz="4" w:space="0" w:color="000000"/>
              <w:bottom w:val="single" w:sz="4" w:space="0" w:color="000000"/>
              <w:right w:val="single" w:sz="4" w:space="0" w:color="000000"/>
            </w:tcBorders>
            <w:shd w:val="clear" w:color="auto" w:fill="FFFFFF"/>
            <w:vAlign w:val="center"/>
          </w:tcPr>
          <w:p w14:paraId="4D2C97CB" w14:textId="77777777" w:rsidR="002676A1" w:rsidRDefault="006B3652">
            <w:pPr>
              <w:ind w:right="57"/>
              <w:jc w:val="center"/>
              <w:rPr>
                <w:rFonts w:ascii="Arial" w:eastAsia="Arial" w:hAnsi="Arial" w:cs="Arial"/>
                <w:b/>
                <w:bCs/>
                <w:sz w:val="20"/>
                <w:szCs w:val="20"/>
              </w:rPr>
            </w:pPr>
            <w:r>
              <w:rPr>
                <w:rFonts w:ascii="Arial" w:eastAsia="Arial" w:hAnsi="Arial" w:cs="Arial"/>
                <w:b/>
                <w:bCs/>
                <w:sz w:val="20"/>
                <w:szCs w:val="20"/>
              </w:rPr>
              <w:t>Разом</w:t>
            </w:r>
          </w:p>
        </w:tc>
        <w:tc>
          <w:tcPr>
            <w:tcW w:w="1132" w:type="dxa"/>
            <w:tcBorders>
              <w:top w:val="single" w:sz="4" w:space="0" w:color="000000"/>
              <w:left w:val="single" w:sz="4" w:space="0" w:color="000000"/>
              <w:bottom w:val="single" w:sz="4" w:space="0" w:color="000000"/>
              <w:right w:val="single" w:sz="4" w:space="0" w:color="000000"/>
            </w:tcBorders>
            <w:vAlign w:val="center"/>
          </w:tcPr>
          <w:p w14:paraId="42C8145F" w14:textId="77777777" w:rsidR="002676A1" w:rsidRDefault="006B3652">
            <w:pPr>
              <w:ind w:left="-57" w:right="57"/>
              <w:jc w:val="center"/>
              <w:rPr>
                <w:rFonts w:ascii="Arial" w:eastAsia="Arial" w:hAnsi="Arial" w:cs="Arial"/>
                <w:b/>
                <w:bCs/>
                <w:sz w:val="20"/>
                <w:szCs w:val="20"/>
              </w:rPr>
            </w:pPr>
            <w:r>
              <w:rPr>
                <w:rFonts w:ascii="Arial" w:eastAsia="Arial" w:hAnsi="Arial" w:cs="Arial"/>
                <w:b/>
                <w:bCs/>
                <w:sz w:val="20"/>
                <w:szCs w:val="20"/>
              </w:rPr>
              <w:t>65 663</w:t>
            </w:r>
          </w:p>
        </w:tc>
        <w:tc>
          <w:tcPr>
            <w:tcW w:w="849" w:type="dxa"/>
            <w:tcBorders>
              <w:top w:val="single" w:sz="4" w:space="0" w:color="000000"/>
              <w:left w:val="single" w:sz="4" w:space="0" w:color="000000"/>
              <w:bottom w:val="single" w:sz="4" w:space="0" w:color="000000"/>
              <w:right w:val="single" w:sz="4" w:space="0" w:color="000000"/>
            </w:tcBorders>
            <w:vAlign w:val="center"/>
          </w:tcPr>
          <w:p w14:paraId="10C2613F" w14:textId="77777777" w:rsidR="002676A1" w:rsidRDefault="006B3652">
            <w:pPr>
              <w:ind w:left="-57" w:right="57"/>
              <w:jc w:val="center"/>
              <w:rPr>
                <w:rFonts w:ascii="Arial" w:eastAsia="Arial" w:hAnsi="Arial" w:cs="Arial"/>
                <w:b/>
                <w:bCs/>
                <w:sz w:val="20"/>
                <w:szCs w:val="20"/>
              </w:rPr>
            </w:pPr>
            <w:r>
              <w:rPr>
                <w:rFonts w:ascii="Arial" w:eastAsia="Arial" w:hAnsi="Arial" w:cs="Arial"/>
                <w:b/>
                <w:bCs/>
                <w:sz w:val="20"/>
                <w:szCs w:val="20"/>
              </w:rPr>
              <w:t>28 213</w:t>
            </w:r>
          </w:p>
        </w:tc>
        <w:tc>
          <w:tcPr>
            <w:tcW w:w="994" w:type="dxa"/>
            <w:tcBorders>
              <w:top w:val="single" w:sz="4" w:space="0" w:color="000000"/>
              <w:left w:val="single" w:sz="4" w:space="0" w:color="000000"/>
              <w:bottom w:val="single" w:sz="4" w:space="0" w:color="000000"/>
              <w:right w:val="single" w:sz="4" w:space="0" w:color="000000"/>
            </w:tcBorders>
            <w:vAlign w:val="center"/>
          </w:tcPr>
          <w:p w14:paraId="0C197479" w14:textId="77777777" w:rsidR="002676A1" w:rsidRDefault="006B3652">
            <w:pPr>
              <w:keepNext/>
              <w:ind w:left="-57" w:right="57"/>
              <w:jc w:val="center"/>
              <w:rPr>
                <w:rFonts w:ascii="Arial" w:eastAsia="Arial" w:hAnsi="Arial" w:cs="Arial"/>
                <w:b/>
                <w:bCs/>
                <w:color w:val="000000"/>
                <w:sz w:val="20"/>
                <w:szCs w:val="20"/>
              </w:rPr>
            </w:pPr>
            <w:r>
              <w:rPr>
                <w:rFonts w:ascii="Arial" w:eastAsia="Arial" w:hAnsi="Arial" w:cs="Arial"/>
                <w:b/>
                <w:bCs/>
                <w:color w:val="000000"/>
                <w:sz w:val="20"/>
                <w:szCs w:val="20"/>
              </w:rPr>
              <w:t>37 470</w:t>
            </w:r>
          </w:p>
        </w:tc>
      </w:tr>
    </w:tbl>
    <w:p w14:paraId="602A2203" w14:textId="77777777" w:rsidR="002676A1" w:rsidRDefault="006B3652">
      <w:pPr>
        <w:shd w:val="clear" w:color="auto" w:fill="B4C6E7"/>
        <w:spacing w:before="240" w:after="120"/>
        <w:jc w:val="both"/>
        <w:rPr>
          <w:b/>
          <w:bCs/>
          <w:sz w:val="26"/>
          <w:szCs w:val="26"/>
        </w:rPr>
      </w:pPr>
      <w:bookmarkStart w:id="6" w:name="_heading=h.nx1xr92m75zd" w:colFirst="0" w:colLast="0"/>
      <w:bookmarkEnd w:id="6"/>
      <w:r>
        <w:rPr>
          <w:b/>
          <w:bCs/>
          <w:sz w:val="26"/>
          <w:szCs w:val="26"/>
        </w:rPr>
        <w:t>Стратегічна ціль 3. ОХОРОНА НАВКОЛИШНЬОГО ПРИРОДНОГО СЕРЕДОВИЩА</w:t>
      </w:r>
    </w:p>
    <w:p w14:paraId="4B67AE1F" w14:textId="77777777" w:rsidR="002676A1" w:rsidRDefault="006B3652">
      <w:pPr>
        <w:tabs>
          <w:tab w:val="left" w:pos="284"/>
        </w:tabs>
        <w:spacing w:after="120"/>
        <w:jc w:val="both"/>
        <w:rPr>
          <w:rFonts w:ascii="Arial" w:eastAsia="Arial" w:hAnsi="Arial" w:cs="Arial"/>
          <w:sz w:val="24"/>
          <w:szCs w:val="24"/>
        </w:rPr>
      </w:pPr>
      <w:r>
        <w:rPr>
          <w:rFonts w:ascii="Arial" w:eastAsia="Arial" w:hAnsi="Arial" w:cs="Arial"/>
          <w:i/>
          <w:iCs/>
          <w:sz w:val="24"/>
          <w:szCs w:val="24"/>
        </w:rPr>
        <w:t>Мета стратегічної цілі 3</w:t>
      </w:r>
      <w:r>
        <w:rPr>
          <w:rFonts w:ascii="Arial" w:eastAsia="Arial" w:hAnsi="Arial" w:cs="Arial"/>
          <w:sz w:val="24"/>
          <w:szCs w:val="24"/>
        </w:rPr>
        <w:t xml:space="preserve"> –</w:t>
      </w:r>
      <w:r>
        <w:rPr>
          <w:rFonts w:ascii="Arial" w:eastAsia="Arial" w:hAnsi="Arial" w:cs="Arial"/>
          <w:color w:val="FF0000"/>
          <w:sz w:val="24"/>
          <w:szCs w:val="24"/>
        </w:rPr>
        <w:t xml:space="preserve"> </w:t>
      </w:r>
      <w:r>
        <w:rPr>
          <w:rFonts w:ascii="Arial" w:eastAsia="Arial" w:hAnsi="Arial" w:cs="Arial"/>
          <w:sz w:val="24"/>
          <w:szCs w:val="24"/>
        </w:rPr>
        <w:t>полягає в створенні умов для комфортного безпечного проживання мешканців громади, раціональному використанню природніх ресурсів, бережливому ставленні до навколишнього середовища.</w:t>
      </w:r>
    </w:p>
    <w:p w14:paraId="638FBDB7" w14:textId="77777777" w:rsidR="002676A1" w:rsidRDefault="006B3652">
      <w:pPr>
        <w:tabs>
          <w:tab w:val="left" w:pos="284"/>
        </w:tabs>
        <w:jc w:val="both"/>
        <w:rPr>
          <w:rFonts w:ascii="Arial" w:eastAsia="Arial" w:hAnsi="Arial" w:cs="Arial"/>
          <w:sz w:val="24"/>
          <w:szCs w:val="24"/>
        </w:rPr>
      </w:pPr>
      <w:r>
        <w:rPr>
          <w:rFonts w:ascii="Arial" w:eastAsia="Arial" w:hAnsi="Arial" w:cs="Arial"/>
          <w:b/>
          <w:bCs/>
          <w:i/>
          <w:iCs/>
          <w:sz w:val="24"/>
          <w:szCs w:val="24"/>
        </w:rPr>
        <w:t>Стратегічна ціль 3</w:t>
      </w:r>
      <w:r>
        <w:rPr>
          <w:rFonts w:ascii="Arial" w:eastAsia="Arial" w:hAnsi="Arial" w:cs="Arial"/>
          <w:sz w:val="24"/>
          <w:szCs w:val="24"/>
        </w:rPr>
        <w:t xml:space="preserve"> досягається через реалізацію таких оперативних цілей:</w:t>
      </w:r>
    </w:p>
    <w:p w14:paraId="1C6E093F" w14:textId="77777777" w:rsidR="002676A1" w:rsidRDefault="006B3652">
      <w:pPr>
        <w:tabs>
          <w:tab w:val="left" w:pos="284"/>
        </w:tabs>
        <w:ind w:firstLine="709"/>
        <w:jc w:val="both"/>
        <w:rPr>
          <w:rFonts w:ascii="Arial" w:eastAsia="Arial" w:hAnsi="Arial" w:cs="Arial"/>
          <w:sz w:val="24"/>
          <w:szCs w:val="24"/>
        </w:rPr>
      </w:pPr>
      <w:r>
        <w:rPr>
          <w:rFonts w:ascii="Arial" w:eastAsia="Arial" w:hAnsi="Arial" w:cs="Arial"/>
          <w:sz w:val="24"/>
          <w:szCs w:val="24"/>
        </w:rPr>
        <w:t xml:space="preserve">3.1. Енергетична безпека, </w:t>
      </w:r>
    </w:p>
    <w:p w14:paraId="446581B7" w14:textId="77777777" w:rsidR="002676A1" w:rsidRDefault="006B3652">
      <w:pPr>
        <w:tabs>
          <w:tab w:val="left" w:pos="284"/>
        </w:tabs>
        <w:ind w:firstLine="709"/>
        <w:jc w:val="both"/>
        <w:rPr>
          <w:rFonts w:ascii="Arial" w:eastAsia="Arial" w:hAnsi="Arial" w:cs="Arial"/>
          <w:sz w:val="24"/>
          <w:szCs w:val="24"/>
        </w:rPr>
      </w:pPr>
      <w:r>
        <w:rPr>
          <w:rFonts w:ascii="Arial" w:eastAsia="Arial" w:hAnsi="Arial" w:cs="Arial"/>
          <w:sz w:val="24"/>
          <w:szCs w:val="24"/>
        </w:rPr>
        <w:t xml:space="preserve">3.2. Запобігання забрудненню водних ресурсів та атмосферного повітря, </w:t>
      </w:r>
    </w:p>
    <w:p w14:paraId="052E1C6E" w14:textId="77777777" w:rsidR="002676A1" w:rsidRDefault="006B3652">
      <w:pPr>
        <w:tabs>
          <w:tab w:val="left" w:pos="284"/>
        </w:tabs>
        <w:ind w:firstLine="709"/>
        <w:jc w:val="both"/>
        <w:rPr>
          <w:rFonts w:ascii="Arial" w:eastAsia="Arial" w:hAnsi="Arial" w:cs="Arial"/>
          <w:sz w:val="24"/>
          <w:szCs w:val="24"/>
        </w:rPr>
      </w:pPr>
      <w:r>
        <w:rPr>
          <w:rFonts w:ascii="Arial" w:eastAsia="Arial" w:hAnsi="Arial" w:cs="Arial"/>
          <w:sz w:val="24"/>
          <w:szCs w:val="24"/>
        </w:rPr>
        <w:t>3.3.Формування системи управління відходами, екологічної свідомості населення.</w:t>
      </w:r>
    </w:p>
    <w:p w14:paraId="55055E5C" w14:textId="77777777" w:rsidR="002676A1" w:rsidRDefault="006B3652">
      <w:pPr>
        <w:tabs>
          <w:tab w:val="left" w:pos="284"/>
        </w:tabs>
        <w:spacing w:after="120"/>
        <w:jc w:val="both"/>
        <w:rPr>
          <w:rFonts w:ascii="Arial" w:eastAsia="Arial" w:hAnsi="Arial" w:cs="Arial"/>
          <w:color w:val="FF0000"/>
          <w:sz w:val="24"/>
          <w:szCs w:val="24"/>
        </w:rPr>
      </w:pPr>
      <w:r>
        <w:rPr>
          <w:rFonts w:ascii="Arial" w:eastAsia="Arial" w:hAnsi="Arial" w:cs="Arial"/>
          <w:sz w:val="24"/>
          <w:szCs w:val="24"/>
        </w:rPr>
        <w:t>Досягнення стратегічної цілі 3 «</w:t>
      </w:r>
      <w:r>
        <w:rPr>
          <w:rFonts w:ascii="Arial" w:eastAsia="Arial" w:hAnsi="Arial" w:cs="Arial"/>
          <w:b/>
          <w:bCs/>
          <w:sz w:val="24"/>
          <w:szCs w:val="24"/>
        </w:rPr>
        <w:t>Охорона навколишнього природного середовища</w:t>
      </w:r>
      <w:r>
        <w:rPr>
          <w:rFonts w:ascii="Arial" w:eastAsia="Arial" w:hAnsi="Arial" w:cs="Arial"/>
          <w:sz w:val="24"/>
          <w:szCs w:val="24"/>
        </w:rPr>
        <w:t>» передбачається через реалізацію 15 проєктів на загальну суму 188 010 тис. грн.</w:t>
      </w:r>
    </w:p>
    <w:p w14:paraId="4A01C451" w14:textId="77777777" w:rsidR="002676A1" w:rsidRDefault="006B3652">
      <w:pPr>
        <w:keepNext/>
        <w:pBdr>
          <w:top w:val="nil"/>
          <w:left w:val="nil"/>
          <w:bottom w:val="nil"/>
          <w:right w:val="nil"/>
          <w:between w:val="nil"/>
        </w:pBdr>
        <w:spacing w:after="200" w:line="240" w:lineRule="auto"/>
        <w:jc w:val="both"/>
        <w:rPr>
          <w:rFonts w:ascii="Arial" w:eastAsia="Arial" w:hAnsi="Arial" w:cs="Arial"/>
          <w:color w:val="44546A"/>
          <w:sz w:val="22"/>
          <w:szCs w:val="22"/>
        </w:rPr>
      </w:pPr>
      <w:bookmarkStart w:id="7" w:name="_heading=h.9cxps51quhaf" w:colFirst="0" w:colLast="0"/>
      <w:bookmarkEnd w:id="7"/>
      <w:r>
        <w:rPr>
          <w:rFonts w:ascii="Arial" w:eastAsia="Arial" w:hAnsi="Arial" w:cs="Arial"/>
          <w:color w:val="44546A"/>
          <w:sz w:val="22"/>
          <w:szCs w:val="22"/>
        </w:rPr>
        <w:t>Таблиця 2. 4 Перелік проєктів місцевого розвитку, включених до Плану заходів за стратегічною ціллю 3 «Охорона навколишнього природного середовища»</w:t>
      </w:r>
    </w:p>
    <w:tbl>
      <w:tblPr>
        <w:tblStyle w:val="afffff0"/>
        <w:tblW w:w="963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73"/>
        <w:gridCol w:w="3546"/>
        <w:gridCol w:w="1137"/>
        <w:gridCol w:w="850"/>
        <w:gridCol w:w="1135"/>
        <w:gridCol w:w="994"/>
      </w:tblGrid>
      <w:tr w:rsidR="002676A1" w14:paraId="11FB9599" w14:textId="77777777">
        <w:tc>
          <w:tcPr>
            <w:tcW w:w="1973" w:type="dxa"/>
            <w:vMerge w:val="restart"/>
            <w:shd w:val="clear" w:color="auto" w:fill="B4C6E7"/>
            <w:vAlign w:val="center"/>
          </w:tcPr>
          <w:p w14:paraId="40D5298C"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Оперативна ціль, на досягнення якої спрямований проєкт</w:t>
            </w:r>
          </w:p>
        </w:tc>
        <w:tc>
          <w:tcPr>
            <w:tcW w:w="3546" w:type="dxa"/>
            <w:vMerge w:val="restart"/>
            <w:shd w:val="clear" w:color="auto" w:fill="B4C6E7"/>
            <w:vAlign w:val="center"/>
          </w:tcPr>
          <w:p w14:paraId="4CA7BCB2"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Назва проєкту</w:t>
            </w:r>
          </w:p>
        </w:tc>
        <w:tc>
          <w:tcPr>
            <w:tcW w:w="1137" w:type="dxa"/>
            <w:vMerge w:val="restart"/>
            <w:shd w:val="clear" w:color="auto" w:fill="B4C6E7"/>
            <w:vAlign w:val="center"/>
          </w:tcPr>
          <w:p w14:paraId="59FED486"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Період реалізації, роки</w:t>
            </w:r>
          </w:p>
        </w:tc>
        <w:tc>
          <w:tcPr>
            <w:tcW w:w="2979" w:type="dxa"/>
            <w:gridSpan w:val="3"/>
            <w:shd w:val="clear" w:color="auto" w:fill="B4C6E7"/>
            <w:vAlign w:val="center"/>
          </w:tcPr>
          <w:p w14:paraId="202C0D0C"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w:t>
            </w:r>
          </w:p>
          <w:p w14:paraId="54FD3C35"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тис. грн</w:t>
            </w:r>
          </w:p>
        </w:tc>
      </w:tr>
      <w:tr w:rsidR="002676A1" w14:paraId="5D4D96B4" w14:textId="77777777">
        <w:tc>
          <w:tcPr>
            <w:tcW w:w="1973" w:type="dxa"/>
            <w:vMerge/>
            <w:shd w:val="clear" w:color="auto" w:fill="B4C6E7"/>
            <w:vAlign w:val="center"/>
          </w:tcPr>
          <w:p w14:paraId="7BA6C7F9" w14:textId="77777777"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3546" w:type="dxa"/>
            <w:vMerge/>
            <w:shd w:val="clear" w:color="auto" w:fill="B4C6E7"/>
            <w:vAlign w:val="center"/>
          </w:tcPr>
          <w:p w14:paraId="4852A0E7" w14:textId="77777777"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1137" w:type="dxa"/>
            <w:vMerge/>
            <w:shd w:val="clear" w:color="auto" w:fill="B4C6E7"/>
            <w:vAlign w:val="center"/>
          </w:tcPr>
          <w:p w14:paraId="24F3AB17" w14:textId="77777777"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850" w:type="dxa"/>
            <w:vMerge w:val="restart"/>
            <w:shd w:val="clear" w:color="auto" w:fill="B4C6E7"/>
            <w:vAlign w:val="center"/>
          </w:tcPr>
          <w:p w14:paraId="32F75DC9"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Усього</w:t>
            </w:r>
          </w:p>
        </w:tc>
        <w:tc>
          <w:tcPr>
            <w:tcW w:w="2129" w:type="dxa"/>
            <w:gridSpan w:val="2"/>
            <w:shd w:val="clear" w:color="auto" w:fill="B4C6E7"/>
            <w:vAlign w:val="center"/>
          </w:tcPr>
          <w:p w14:paraId="56D5A5FC"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 xml:space="preserve">у </w:t>
            </w:r>
            <w:proofErr w:type="spellStart"/>
            <w:r>
              <w:rPr>
                <w:rFonts w:ascii="Arial" w:eastAsia="Arial" w:hAnsi="Arial" w:cs="Arial"/>
                <w:b/>
                <w:bCs/>
                <w:sz w:val="20"/>
                <w:szCs w:val="20"/>
              </w:rPr>
              <w:t>т.ч</w:t>
            </w:r>
            <w:proofErr w:type="spellEnd"/>
            <w:r>
              <w:rPr>
                <w:rFonts w:ascii="Arial" w:eastAsia="Arial" w:hAnsi="Arial" w:cs="Arial"/>
                <w:b/>
                <w:bCs/>
                <w:sz w:val="20"/>
                <w:szCs w:val="20"/>
              </w:rPr>
              <w:t>. за роками</w:t>
            </w:r>
          </w:p>
        </w:tc>
      </w:tr>
      <w:tr w:rsidR="002676A1" w14:paraId="088962FF" w14:textId="77777777">
        <w:tc>
          <w:tcPr>
            <w:tcW w:w="1973" w:type="dxa"/>
            <w:vMerge/>
            <w:shd w:val="clear" w:color="auto" w:fill="B4C6E7"/>
            <w:vAlign w:val="center"/>
          </w:tcPr>
          <w:p w14:paraId="049B4F49" w14:textId="77777777"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3546" w:type="dxa"/>
            <w:vMerge/>
            <w:shd w:val="clear" w:color="auto" w:fill="B4C6E7"/>
            <w:vAlign w:val="center"/>
          </w:tcPr>
          <w:p w14:paraId="553D5978" w14:textId="77777777"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1137" w:type="dxa"/>
            <w:vMerge/>
            <w:shd w:val="clear" w:color="auto" w:fill="B4C6E7"/>
            <w:vAlign w:val="center"/>
          </w:tcPr>
          <w:p w14:paraId="2D9E220B" w14:textId="77777777"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850" w:type="dxa"/>
            <w:vMerge/>
            <w:shd w:val="clear" w:color="auto" w:fill="B4C6E7"/>
            <w:vAlign w:val="center"/>
          </w:tcPr>
          <w:p w14:paraId="268CC47C" w14:textId="77777777" w:rsidR="002676A1" w:rsidRDefault="002676A1">
            <w:pPr>
              <w:widowControl w:val="0"/>
              <w:pBdr>
                <w:top w:val="nil"/>
                <w:left w:val="nil"/>
                <w:bottom w:val="nil"/>
                <w:right w:val="nil"/>
                <w:between w:val="nil"/>
              </w:pBdr>
              <w:spacing w:after="0" w:line="276" w:lineRule="auto"/>
              <w:rPr>
                <w:rFonts w:ascii="Arial" w:eastAsia="Arial" w:hAnsi="Arial" w:cs="Arial"/>
                <w:b/>
                <w:bCs/>
                <w:sz w:val="20"/>
                <w:szCs w:val="20"/>
                <w:highlight w:val="white"/>
              </w:rPr>
            </w:pPr>
          </w:p>
        </w:tc>
        <w:tc>
          <w:tcPr>
            <w:tcW w:w="1135" w:type="dxa"/>
            <w:shd w:val="clear" w:color="auto" w:fill="B4C6E7"/>
            <w:vAlign w:val="center"/>
          </w:tcPr>
          <w:p w14:paraId="015A7D47"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t>2026</w:t>
            </w:r>
          </w:p>
        </w:tc>
        <w:tc>
          <w:tcPr>
            <w:tcW w:w="994" w:type="dxa"/>
            <w:shd w:val="clear" w:color="auto" w:fill="B4C6E7"/>
            <w:vAlign w:val="center"/>
          </w:tcPr>
          <w:p w14:paraId="0784B110"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t>2027</w:t>
            </w:r>
          </w:p>
        </w:tc>
      </w:tr>
      <w:tr w:rsidR="002676A1" w14:paraId="175FBE78" w14:textId="77777777">
        <w:tc>
          <w:tcPr>
            <w:tcW w:w="1973" w:type="dxa"/>
            <w:vMerge w:val="restart"/>
            <w:shd w:val="clear" w:color="auto" w:fill="FFFFFF"/>
            <w:vAlign w:val="center"/>
          </w:tcPr>
          <w:p w14:paraId="19A787C0"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3.1. Енергетична безпека</w:t>
            </w:r>
          </w:p>
        </w:tc>
        <w:tc>
          <w:tcPr>
            <w:tcW w:w="3546" w:type="dxa"/>
            <w:shd w:val="clear" w:color="auto" w:fill="FFFFFF"/>
          </w:tcPr>
          <w:p w14:paraId="4B0F87EF" w14:textId="77777777" w:rsidR="002676A1" w:rsidRDefault="006B3652">
            <w:pPr>
              <w:rPr>
                <w:rFonts w:ascii="Arial" w:eastAsia="Arial" w:hAnsi="Arial" w:cs="Arial"/>
                <w:color w:val="000000"/>
                <w:sz w:val="20"/>
                <w:szCs w:val="20"/>
              </w:rPr>
            </w:pPr>
            <w:r>
              <w:rPr>
                <w:rFonts w:ascii="Arial" w:eastAsia="Arial" w:hAnsi="Arial" w:cs="Arial"/>
                <w:sz w:val="20"/>
                <w:szCs w:val="20"/>
              </w:rPr>
              <w:t>Будівництво сонячної електростанції потужністю 100 кВт для потреб КП «Городоцьке водопровідно-каналізаційне господарство»</w:t>
            </w:r>
          </w:p>
        </w:tc>
        <w:tc>
          <w:tcPr>
            <w:tcW w:w="1137" w:type="dxa"/>
            <w:shd w:val="clear" w:color="auto" w:fill="FFFFFF"/>
            <w:vAlign w:val="center"/>
          </w:tcPr>
          <w:p w14:paraId="2DDEC058"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w:t>
            </w:r>
          </w:p>
        </w:tc>
        <w:tc>
          <w:tcPr>
            <w:tcW w:w="850" w:type="dxa"/>
            <w:shd w:val="clear" w:color="auto" w:fill="FFFFFF"/>
            <w:vAlign w:val="center"/>
          </w:tcPr>
          <w:p w14:paraId="5585A9F6"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5200</w:t>
            </w:r>
          </w:p>
        </w:tc>
        <w:tc>
          <w:tcPr>
            <w:tcW w:w="1135" w:type="dxa"/>
            <w:shd w:val="clear" w:color="auto" w:fill="FFFFFF"/>
            <w:vAlign w:val="center"/>
          </w:tcPr>
          <w:p w14:paraId="03D632D7"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5200</w:t>
            </w:r>
          </w:p>
        </w:tc>
        <w:tc>
          <w:tcPr>
            <w:tcW w:w="994" w:type="dxa"/>
            <w:shd w:val="clear" w:color="auto" w:fill="FFFFFF"/>
            <w:vAlign w:val="center"/>
          </w:tcPr>
          <w:p w14:paraId="4B6907DE" w14:textId="77777777" w:rsidR="002676A1" w:rsidRDefault="002676A1">
            <w:pPr>
              <w:jc w:val="center"/>
              <w:rPr>
                <w:rFonts w:ascii="Arial" w:eastAsia="Arial" w:hAnsi="Arial" w:cs="Arial"/>
                <w:color w:val="000000"/>
                <w:sz w:val="20"/>
                <w:szCs w:val="20"/>
              </w:rPr>
            </w:pPr>
          </w:p>
        </w:tc>
      </w:tr>
      <w:tr w:rsidR="002676A1" w14:paraId="26BBCA21" w14:textId="77777777">
        <w:tc>
          <w:tcPr>
            <w:tcW w:w="1973" w:type="dxa"/>
            <w:vMerge/>
            <w:shd w:val="clear" w:color="auto" w:fill="FFFFFF"/>
            <w:vAlign w:val="center"/>
          </w:tcPr>
          <w:p w14:paraId="4F1ACDDF"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546" w:type="dxa"/>
            <w:shd w:val="clear" w:color="auto" w:fill="FFFFFF"/>
          </w:tcPr>
          <w:p w14:paraId="5258BA67" w14:textId="77777777" w:rsidR="002676A1" w:rsidRDefault="006B3652">
            <w:pPr>
              <w:rPr>
                <w:rFonts w:ascii="Arial" w:eastAsia="Arial" w:hAnsi="Arial" w:cs="Arial"/>
                <w:color w:val="000000"/>
                <w:sz w:val="20"/>
                <w:szCs w:val="20"/>
              </w:rPr>
            </w:pPr>
            <w:r>
              <w:rPr>
                <w:rFonts w:ascii="Arial" w:eastAsia="Arial" w:hAnsi="Arial" w:cs="Arial"/>
                <w:sz w:val="20"/>
                <w:szCs w:val="20"/>
              </w:rPr>
              <w:t xml:space="preserve">Влаштування сонячних електростанцій на КНС </w:t>
            </w:r>
            <w:proofErr w:type="spellStart"/>
            <w:r>
              <w:rPr>
                <w:rFonts w:ascii="Arial" w:eastAsia="Arial" w:hAnsi="Arial" w:cs="Arial"/>
                <w:sz w:val="20"/>
                <w:szCs w:val="20"/>
              </w:rPr>
              <w:t>м.Городка</w:t>
            </w:r>
            <w:proofErr w:type="spellEnd"/>
          </w:p>
        </w:tc>
        <w:tc>
          <w:tcPr>
            <w:tcW w:w="1137" w:type="dxa"/>
            <w:shd w:val="clear" w:color="auto" w:fill="FFFFFF"/>
            <w:vAlign w:val="center"/>
          </w:tcPr>
          <w:p w14:paraId="30F3EBD1"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850" w:type="dxa"/>
            <w:shd w:val="clear" w:color="auto" w:fill="FFFFFF"/>
            <w:vAlign w:val="center"/>
          </w:tcPr>
          <w:p w14:paraId="18AA8812"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2000</w:t>
            </w:r>
          </w:p>
        </w:tc>
        <w:tc>
          <w:tcPr>
            <w:tcW w:w="1135" w:type="dxa"/>
            <w:shd w:val="clear" w:color="auto" w:fill="FFFFFF"/>
            <w:vAlign w:val="center"/>
          </w:tcPr>
          <w:p w14:paraId="6132D787"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1000</w:t>
            </w:r>
          </w:p>
        </w:tc>
        <w:tc>
          <w:tcPr>
            <w:tcW w:w="994" w:type="dxa"/>
            <w:shd w:val="clear" w:color="auto" w:fill="FFFFFF"/>
            <w:vAlign w:val="center"/>
          </w:tcPr>
          <w:p w14:paraId="768350B3"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1000</w:t>
            </w:r>
          </w:p>
        </w:tc>
      </w:tr>
      <w:tr w:rsidR="002676A1" w14:paraId="5975BD01" w14:textId="77777777">
        <w:tc>
          <w:tcPr>
            <w:tcW w:w="1973" w:type="dxa"/>
            <w:vMerge/>
            <w:shd w:val="clear" w:color="auto" w:fill="FFFFFF"/>
            <w:vAlign w:val="center"/>
          </w:tcPr>
          <w:p w14:paraId="0D462B6F"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546" w:type="dxa"/>
            <w:shd w:val="clear" w:color="auto" w:fill="FFFFFF"/>
          </w:tcPr>
          <w:p w14:paraId="57FCF3D3" w14:textId="77777777" w:rsidR="002676A1" w:rsidRDefault="006B3652">
            <w:pPr>
              <w:rPr>
                <w:rFonts w:ascii="Arial" w:eastAsia="Arial" w:hAnsi="Arial" w:cs="Arial"/>
                <w:sz w:val="20"/>
                <w:szCs w:val="20"/>
              </w:rPr>
            </w:pPr>
            <w:r>
              <w:rPr>
                <w:rFonts w:ascii="Arial" w:eastAsia="Arial" w:hAnsi="Arial" w:cs="Arial"/>
                <w:color w:val="000000"/>
                <w:sz w:val="20"/>
                <w:szCs w:val="20"/>
              </w:rPr>
              <w:t xml:space="preserve">Капітальний ремонт (впровадження заходів з енергозбереження) КНП Городоцька ЦЛ за </w:t>
            </w:r>
            <w:proofErr w:type="spellStart"/>
            <w:r>
              <w:rPr>
                <w:rFonts w:ascii="Arial" w:eastAsia="Arial" w:hAnsi="Arial" w:cs="Arial"/>
                <w:color w:val="000000"/>
                <w:sz w:val="20"/>
                <w:szCs w:val="20"/>
              </w:rPr>
              <w:t>адресою</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вул. Коцюбинського, 18</w:t>
            </w:r>
          </w:p>
        </w:tc>
        <w:tc>
          <w:tcPr>
            <w:tcW w:w="1137" w:type="dxa"/>
            <w:shd w:val="clear" w:color="auto" w:fill="FFFFFF"/>
            <w:vAlign w:val="center"/>
          </w:tcPr>
          <w:p w14:paraId="1E22CFD4"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850" w:type="dxa"/>
            <w:shd w:val="clear" w:color="auto" w:fill="FFFFFF"/>
            <w:vAlign w:val="center"/>
          </w:tcPr>
          <w:p w14:paraId="388BBA41" w14:textId="77777777" w:rsidR="002676A1" w:rsidRDefault="006B3652">
            <w:pPr>
              <w:jc w:val="center"/>
              <w:rPr>
                <w:rFonts w:ascii="Arial" w:eastAsia="Arial" w:hAnsi="Arial" w:cs="Arial"/>
                <w:sz w:val="20"/>
                <w:szCs w:val="20"/>
              </w:rPr>
            </w:pPr>
            <w:r>
              <w:rPr>
                <w:rFonts w:ascii="Arial" w:eastAsia="Arial" w:hAnsi="Arial" w:cs="Arial"/>
                <w:color w:val="000000"/>
                <w:sz w:val="20"/>
                <w:szCs w:val="20"/>
              </w:rPr>
              <w:t>56000</w:t>
            </w:r>
          </w:p>
        </w:tc>
        <w:tc>
          <w:tcPr>
            <w:tcW w:w="1135" w:type="dxa"/>
            <w:shd w:val="clear" w:color="auto" w:fill="FFFFFF"/>
            <w:vAlign w:val="center"/>
          </w:tcPr>
          <w:p w14:paraId="637518F7" w14:textId="77777777" w:rsidR="002676A1" w:rsidRDefault="006B3652">
            <w:pPr>
              <w:jc w:val="center"/>
              <w:rPr>
                <w:rFonts w:ascii="Arial" w:eastAsia="Arial" w:hAnsi="Arial" w:cs="Arial"/>
                <w:sz w:val="20"/>
                <w:szCs w:val="20"/>
              </w:rPr>
            </w:pPr>
            <w:r>
              <w:rPr>
                <w:rFonts w:ascii="Arial" w:eastAsia="Arial" w:hAnsi="Arial" w:cs="Arial"/>
                <w:color w:val="000000"/>
                <w:sz w:val="20"/>
                <w:szCs w:val="20"/>
              </w:rPr>
              <w:t>3700</w:t>
            </w:r>
          </w:p>
        </w:tc>
        <w:tc>
          <w:tcPr>
            <w:tcW w:w="994" w:type="dxa"/>
            <w:shd w:val="clear" w:color="auto" w:fill="FFFFFF"/>
            <w:vAlign w:val="center"/>
          </w:tcPr>
          <w:p w14:paraId="1E4BB544" w14:textId="77777777" w:rsidR="002676A1" w:rsidRDefault="006B3652">
            <w:pPr>
              <w:jc w:val="center"/>
              <w:rPr>
                <w:rFonts w:ascii="Arial" w:eastAsia="Arial" w:hAnsi="Arial" w:cs="Arial"/>
                <w:sz w:val="20"/>
                <w:szCs w:val="20"/>
              </w:rPr>
            </w:pPr>
            <w:r>
              <w:rPr>
                <w:rFonts w:ascii="Arial" w:eastAsia="Arial" w:hAnsi="Arial" w:cs="Arial"/>
                <w:color w:val="000000"/>
                <w:sz w:val="20"/>
                <w:szCs w:val="20"/>
              </w:rPr>
              <w:t>52300</w:t>
            </w:r>
          </w:p>
        </w:tc>
      </w:tr>
      <w:tr w:rsidR="002676A1" w14:paraId="3108B9CD" w14:textId="77777777">
        <w:tc>
          <w:tcPr>
            <w:tcW w:w="1973" w:type="dxa"/>
            <w:vMerge/>
            <w:shd w:val="clear" w:color="auto" w:fill="FFFFFF"/>
            <w:vAlign w:val="center"/>
          </w:tcPr>
          <w:p w14:paraId="14E0BE43"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546" w:type="dxa"/>
            <w:shd w:val="clear" w:color="auto" w:fill="FFFFFF"/>
          </w:tcPr>
          <w:p w14:paraId="0CEFBD3A"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будівлі (заходи з енергозбереження) Городоцького ЗДО № 3 «Барвінок» Городоцької міської ради Львівської області в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вул.Запорізької</w:t>
            </w:r>
            <w:proofErr w:type="spellEnd"/>
            <w:r>
              <w:rPr>
                <w:rFonts w:ascii="Arial" w:eastAsia="Arial" w:hAnsi="Arial" w:cs="Arial"/>
                <w:color w:val="000000"/>
                <w:sz w:val="20"/>
                <w:szCs w:val="20"/>
              </w:rPr>
              <w:t xml:space="preserve"> Січі, 4</w:t>
            </w:r>
          </w:p>
        </w:tc>
        <w:tc>
          <w:tcPr>
            <w:tcW w:w="1137" w:type="dxa"/>
            <w:shd w:val="clear" w:color="auto" w:fill="FFFFFF"/>
            <w:vAlign w:val="center"/>
          </w:tcPr>
          <w:p w14:paraId="643B05FA"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850" w:type="dxa"/>
            <w:shd w:val="clear" w:color="auto" w:fill="FFFFFF"/>
            <w:vAlign w:val="center"/>
          </w:tcPr>
          <w:p w14:paraId="47613298"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30000</w:t>
            </w:r>
          </w:p>
        </w:tc>
        <w:tc>
          <w:tcPr>
            <w:tcW w:w="1135" w:type="dxa"/>
            <w:shd w:val="clear" w:color="auto" w:fill="FFFFFF"/>
            <w:vAlign w:val="center"/>
          </w:tcPr>
          <w:p w14:paraId="76DEC4D6" w14:textId="77777777" w:rsidR="002676A1" w:rsidRDefault="006B3652">
            <w:pPr>
              <w:jc w:val="center"/>
              <w:rPr>
                <w:rFonts w:ascii="Arial" w:eastAsia="Arial" w:hAnsi="Arial" w:cs="Arial"/>
                <w:sz w:val="20"/>
                <w:szCs w:val="20"/>
              </w:rPr>
            </w:pPr>
            <w:r>
              <w:rPr>
                <w:rFonts w:ascii="Arial" w:eastAsia="Arial" w:hAnsi="Arial" w:cs="Arial"/>
                <w:sz w:val="20"/>
                <w:szCs w:val="20"/>
              </w:rPr>
              <w:t>5500</w:t>
            </w:r>
          </w:p>
        </w:tc>
        <w:tc>
          <w:tcPr>
            <w:tcW w:w="994" w:type="dxa"/>
            <w:shd w:val="clear" w:color="auto" w:fill="FFFFFF"/>
            <w:vAlign w:val="center"/>
          </w:tcPr>
          <w:p w14:paraId="5B323ADB" w14:textId="77777777" w:rsidR="002676A1" w:rsidRDefault="006B3652">
            <w:pPr>
              <w:jc w:val="center"/>
              <w:rPr>
                <w:rFonts w:ascii="Arial" w:eastAsia="Arial" w:hAnsi="Arial" w:cs="Arial"/>
                <w:sz w:val="20"/>
                <w:szCs w:val="20"/>
              </w:rPr>
            </w:pPr>
            <w:r>
              <w:rPr>
                <w:rFonts w:ascii="Arial" w:eastAsia="Arial" w:hAnsi="Arial" w:cs="Arial"/>
                <w:sz w:val="20"/>
                <w:szCs w:val="20"/>
              </w:rPr>
              <w:t>24500</w:t>
            </w:r>
          </w:p>
        </w:tc>
      </w:tr>
      <w:tr w:rsidR="002676A1" w14:paraId="0829C478" w14:textId="77777777">
        <w:tc>
          <w:tcPr>
            <w:tcW w:w="1973" w:type="dxa"/>
            <w:vMerge/>
            <w:shd w:val="clear" w:color="auto" w:fill="FFFFFF"/>
            <w:vAlign w:val="center"/>
          </w:tcPr>
          <w:p w14:paraId="36CCC9EF"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546" w:type="dxa"/>
            <w:shd w:val="clear" w:color="auto" w:fill="FFFFFF"/>
          </w:tcPr>
          <w:p w14:paraId="696BB535"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котельні </w:t>
            </w:r>
            <w:proofErr w:type="spellStart"/>
            <w:r>
              <w:rPr>
                <w:rFonts w:ascii="Arial" w:eastAsia="Arial" w:hAnsi="Arial" w:cs="Arial"/>
                <w:color w:val="000000"/>
                <w:sz w:val="20"/>
                <w:szCs w:val="20"/>
              </w:rPr>
              <w:t>Керницького</w:t>
            </w:r>
            <w:proofErr w:type="spellEnd"/>
            <w:r>
              <w:rPr>
                <w:rFonts w:ascii="Arial" w:eastAsia="Arial" w:hAnsi="Arial" w:cs="Arial"/>
                <w:color w:val="000000"/>
                <w:sz w:val="20"/>
                <w:szCs w:val="20"/>
              </w:rPr>
              <w:t xml:space="preserve"> НВК І-ІІІ ступенів «ЗЗСО – ЗДО» Городоцької міської ради Львівської області за </w:t>
            </w:r>
            <w:proofErr w:type="spellStart"/>
            <w:r>
              <w:rPr>
                <w:rFonts w:ascii="Arial" w:eastAsia="Arial" w:hAnsi="Arial" w:cs="Arial"/>
                <w:color w:val="000000"/>
                <w:sz w:val="20"/>
                <w:szCs w:val="20"/>
              </w:rPr>
              <w:t>адресою</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с.Керниця</w:t>
            </w:r>
            <w:proofErr w:type="spellEnd"/>
            <w:r>
              <w:rPr>
                <w:rFonts w:ascii="Arial" w:eastAsia="Arial" w:hAnsi="Arial" w:cs="Arial"/>
                <w:color w:val="000000"/>
                <w:sz w:val="20"/>
                <w:szCs w:val="20"/>
              </w:rPr>
              <w:t>, вул. Шевченка,108</w:t>
            </w:r>
          </w:p>
        </w:tc>
        <w:tc>
          <w:tcPr>
            <w:tcW w:w="1137" w:type="dxa"/>
            <w:shd w:val="clear" w:color="auto" w:fill="FFFFFF"/>
            <w:vAlign w:val="center"/>
          </w:tcPr>
          <w:p w14:paraId="641394DC"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850" w:type="dxa"/>
            <w:shd w:val="clear" w:color="auto" w:fill="FFFFFF"/>
            <w:vAlign w:val="center"/>
          </w:tcPr>
          <w:p w14:paraId="5E429742"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10000</w:t>
            </w:r>
          </w:p>
        </w:tc>
        <w:tc>
          <w:tcPr>
            <w:tcW w:w="1135" w:type="dxa"/>
            <w:shd w:val="clear" w:color="auto" w:fill="FFFFFF"/>
            <w:vAlign w:val="center"/>
          </w:tcPr>
          <w:p w14:paraId="3BB1A8ED" w14:textId="77777777" w:rsidR="002676A1" w:rsidRDefault="006B3652">
            <w:pPr>
              <w:jc w:val="center"/>
              <w:rPr>
                <w:rFonts w:ascii="Arial" w:eastAsia="Arial" w:hAnsi="Arial" w:cs="Arial"/>
                <w:sz w:val="20"/>
                <w:szCs w:val="20"/>
              </w:rPr>
            </w:pPr>
            <w:r>
              <w:rPr>
                <w:rFonts w:ascii="Arial" w:eastAsia="Arial" w:hAnsi="Arial" w:cs="Arial"/>
                <w:sz w:val="20"/>
                <w:szCs w:val="20"/>
              </w:rPr>
              <w:t>10000</w:t>
            </w:r>
          </w:p>
        </w:tc>
        <w:tc>
          <w:tcPr>
            <w:tcW w:w="994" w:type="dxa"/>
            <w:shd w:val="clear" w:color="auto" w:fill="FFFFFF"/>
            <w:vAlign w:val="center"/>
          </w:tcPr>
          <w:p w14:paraId="29AA5FCB" w14:textId="77777777" w:rsidR="002676A1" w:rsidRDefault="002676A1">
            <w:pPr>
              <w:jc w:val="center"/>
              <w:rPr>
                <w:rFonts w:ascii="Arial" w:eastAsia="Arial" w:hAnsi="Arial" w:cs="Arial"/>
                <w:sz w:val="20"/>
                <w:szCs w:val="20"/>
              </w:rPr>
            </w:pPr>
          </w:p>
        </w:tc>
      </w:tr>
      <w:tr w:rsidR="002676A1" w14:paraId="1E321538" w14:textId="77777777">
        <w:tc>
          <w:tcPr>
            <w:tcW w:w="1973" w:type="dxa"/>
            <w:vMerge/>
            <w:shd w:val="clear" w:color="auto" w:fill="FFFFFF"/>
            <w:vAlign w:val="center"/>
          </w:tcPr>
          <w:p w14:paraId="4562DB47"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546" w:type="dxa"/>
            <w:shd w:val="clear" w:color="auto" w:fill="FFFFFF"/>
          </w:tcPr>
          <w:p w14:paraId="7C8308A8"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котельні </w:t>
            </w:r>
            <w:proofErr w:type="spellStart"/>
            <w:r>
              <w:rPr>
                <w:rFonts w:ascii="Arial" w:eastAsia="Arial" w:hAnsi="Arial" w:cs="Arial"/>
                <w:color w:val="000000"/>
                <w:sz w:val="20"/>
                <w:szCs w:val="20"/>
              </w:rPr>
              <w:t>Мавковицького</w:t>
            </w:r>
            <w:proofErr w:type="spellEnd"/>
            <w:r>
              <w:rPr>
                <w:rFonts w:ascii="Arial" w:eastAsia="Arial" w:hAnsi="Arial" w:cs="Arial"/>
                <w:color w:val="000000"/>
                <w:sz w:val="20"/>
                <w:szCs w:val="20"/>
              </w:rPr>
              <w:t xml:space="preserve"> НВК І-ІІІ ступенів «ЗЗСО – ЗДО» Городоцької міської ради Львівської області за </w:t>
            </w:r>
            <w:proofErr w:type="spellStart"/>
            <w:r>
              <w:rPr>
                <w:rFonts w:ascii="Arial" w:eastAsia="Arial" w:hAnsi="Arial" w:cs="Arial"/>
                <w:color w:val="000000"/>
                <w:sz w:val="20"/>
                <w:szCs w:val="20"/>
              </w:rPr>
              <w:t>адресою</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с.Мавковичі</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вул.Лугова</w:t>
            </w:r>
            <w:proofErr w:type="spellEnd"/>
            <w:r>
              <w:rPr>
                <w:rFonts w:ascii="Arial" w:eastAsia="Arial" w:hAnsi="Arial" w:cs="Arial"/>
                <w:color w:val="000000"/>
                <w:sz w:val="20"/>
                <w:szCs w:val="20"/>
              </w:rPr>
              <w:t>, 32</w:t>
            </w:r>
          </w:p>
        </w:tc>
        <w:tc>
          <w:tcPr>
            <w:tcW w:w="1137" w:type="dxa"/>
            <w:shd w:val="clear" w:color="auto" w:fill="FFFFFF"/>
            <w:vAlign w:val="center"/>
          </w:tcPr>
          <w:p w14:paraId="49F01B61"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2027</w:t>
            </w:r>
          </w:p>
        </w:tc>
        <w:tc>
          <w:tcPr>
            <w:tcW w:w="850" w:type="dxa"/>
            <w:shd w:val="clear" w:color="auto" w:fill="FFFFFF"/>
            <w:vAlign w:val="center"/>
          </w:tcPr>
          <w:p w14:paraId="1B5725F1"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10000</w:t>
            </w:r>
          </w:p>
        </w:tc>
        <w:tc>
          <w:tcPr>
            <w:tcW w:w="1135" w:type="dxa"/>
            <w:shd w:val="clear" w:color="auto" w:fill="FFFFFF"/>
            <w:vAlign w:val="center"/>
          </w:tcPr>
          <w:p w14:paraId="79574FE3" w14:textId="77777777" w:rsidR="002676A1" w:rsidRDefault="006B3652">
            <w:pPr>
              <w:jc w:val="center"/>
              <w:rPr>
                <w:rFonts w:ascii="Arial" w:eastAsia="Arial" w:hAnsi="Arial" w:cs="Arial"/>
                <w:sz w:val="20"/>
                <w:szCs w:val="20"/>
              </w:rPr>
            </w:pPr>
            <w:r>
              <w:rPr>
                <w:rFonts w:ascii="Arial" w:eastAsia="Arial" w:hAnsi="Arial" w:cs="Arial"/>
                <w:sz w:val="20"/>
                <w:szCs w:val="20"/>
              </w:rPr>
              <w:t>10000</w:t>
            </w:r>
          </w:p>
        </w:tc>
        <w:tc>
          <w:tcPr>
            <w:tcW w:w="994" w:type="dxa"/>
            <w:shd w:val="clear" w:color="auto" w:fill="FFFFFF"/>
            <w:vAlign w:val="center"/>
          </w:tcPr>
          <w:p w14:paraId="25A0A04B" w14:textId="77777777" w:rsidR="002676A1" w:rsidRDefault="002676A1">
            <w:pPr>
              <w:jc w:val="center"/>
              <w:rPr>
                <w:rFonts w:ascii="Arial" w:eastAsia="Arial" w:hAnsi="Arial" w:cs="Arial"/>
                <w:sz w:val="20"/>
                <w:szCs w:val="20"/>
              </w:rPr>
            </w:pPr>
          </w:p>
        </w:tc>
      </w:tr>
      <w:tr w:rsidR="002676A1" w14:paraId="5431A96B" w14:textId="77777777">
        <w:tc>
          <w:tcPr>
            <w:tcW w:w="1973" w:type="dxa"/>
            <w:vMerge/>
            <w:shd w:val="clear" w:color="auto" w:fill="FFFFFF"/>
            <w:vAlign w:val="center"/>
          </w:tcPr>
          <w:p w14:paraId="0264D320" w14:textId="77777777" w:rsidR="002676A1" w:rsidRDefault="002676A1">
            <w:pPr>
              <w:widowControl w:val="0"/>
              <w:pBdr>
                <w:top w:val="nil"/>
                <w:left w:val="nil"/>
                <w:bottom w:val="nil"/>
                <w:right w:val="nil"/>
                <w:between w:val="nil"/>
              </w:pBdr>
              <w:spacing w:after="0" w:line="276" w:lineRule="auto"/>
              <w:rPr>
                <w:rFonts w:ascii="Arial" w:eastAsia="Arial" w:hAnsi="Arial" w:cs="Arial"/>
                <w:sz w:val="20"/>
                <w:szCs w:val="20"/>
              </w:rPr>
            </w:pPr>
          </w:p>
        </w:tc>
        <w:tc>
          <w:tcPr>
            <w:tcW w:w="3546" w:type="dxa"/>
            <w:shd w:val="clear" w:color="auto" w:fill="FFFFFF"/>
          </w:tcPr>
          <w:p w14:paraId="71041491"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Впровадження енергозберігаючих заходів в закладах освіти Городоцької ТГ</w:t>
            </w:r>
          </w:p>
        </w:tc>
        <w:tc>
          <w:tcPr>
            <w:tcW w:w="1137" w:type="dxa"/>
            <w:shd w:val="clear" w:color="auto" w:fill="FFFFFF"/>
            <w:vAlign w:val="center"/>
          </w:tcPr>
          <w:p w14:paraId="4495E362"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850" w:type="dxa"/>
            <w:shd w:val="clear" w:color="auto" w:fill="FFFFFF"/>
            <w:vAlign w:val="center"/>
          </w:tcPr>
          <w:p w14:paraId="4540F5F3"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20000</w:t>
            </w:r>
          </w:p>
        </w:tc>
        <w:tc>
          <w:tcPr>
            <w:tcW w:w="1135" w:type="dxa"/>
            <w:shd w:val="clear" w:color="auto" w:fill="FFFFFF"/>
            <w:vAlign w:val="center"/>
          </w:tcPr>
          <w:p w14:paraId="682852D3"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2000</w:t>
            </w:r>
          </w:p>
        </w:tc>
        <w:tc>
          <w:tcPr>
            <w:tcW w:w="994" w:type="dxa"/>
            <w:shd w:val="clear" w:color="auto" w:fill="FFFFFF"/>
            <w:vAlign w:val="center"/>
          </w:tcPr>
          <w:p w14:paraId="6DFE69E7"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18000</w:t>
            </w:r>
          </w:p>
        </w:tc>
      </w:tr>
      <w:tr w:rsidR="002676A1" w14:paraId="11BB0F54" w14:textId="77777777">
        <w:tc>
          <w:tcPr>
            <w:tcW w:w="1973" w:type="dxa"/>
            <w:vMerge/>
            <w:shd w:val="clear" w:color="auto" w:fill="FFFFFF"/>
            <w:vAlign w:val="center"/>
          </w:tcPr>
          <w:p w14:paraId="103D5A4C"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546" w:type="dxa"/>
            <w:shd w:val="clear" w:color="auto" w:fill="FFFFFF"/>
          </w:tcPr>
          <w:p w14:paraId="1CBDC2B8"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Капітальний ремонт  фасаду  з впровадженням енергозберігаючих технологій відділення соціальної реабілітації дітей з інвалідністю КУ «ЦНСП Городоцької міської ради»</w:t>
            </w:r>
          </w:p>
        </w:tc>
        <w:tc>
          <w:tcPr>
            <w:tcW w:w="1137" w:type="dxa"/>
            <w:shd w:val="clear" w:color="auto" w:fill="FFFFFF"/>
            <w:vAlign w:val="center"/>
          </w:tcPr>
          <w:p w14:paraId="36E3CDA8"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850" w:type="dxa"/>
            <w:shd w:val="clear" w:color="auto" w:fill="FFFFFF"/>
            <w:vAlign w:val="center"/>
          </w:tcPr>
          <w:p w14:paraId="5C558471"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35560</w:t>
            </w:r>
          </w:p>
        </w:tc>
        <w:tc>
          <w:tcPr>
            <w:tcW w:w="1135" w:type="dxa"/>
            <w:shd w:val="clear" w:color="auto" w:fill="FFFFFF"/>
            <w:vAlign w:val="center"/>
          </w:tcPr>
          <w:p w14:paraId="57C6B7CB"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35560</w:t>
            </w:r>
          </w:p>
        </w:tc>
        <w:tc>
          <w:tcPr>
            <w:tcW w:w="994" w:type="dxa"/>
            <w:shd w:val="clear" w:color="auto" w:fill="FFFFFF"/>
            <w:vAlign w:val="center"/>
          </w:tcPr>
          <w:p w14:paraId="7D85D14A" w14:textId="77777777" w:rsidR="002676A1" w:rsidRDefault="002676A1">
            <w:pPr>
              <w:jc w:val="center"/>
              <w:rPr>
                <w:rFonts w:ascii="Arial" w:eastAsia="Arial" w:hAnsi="Arial" w:cs="Arial"/>
                <w:color w:val="000000"/>
                <w:sz w:val="20"/>
                <w:szCs w:val="20"/>
              </w:rPr>
            </w:pPr>
          </w:p>
        </w:tc>
      </w:tr>
      <w:tr w:rsidR="002676A1" w14:paraId="0F1AB01D" w14:textId="77777777">
        <w:tc>
          <w:tcPr>
            <w:tcW w:w="1973" w:type="dxa"/>
            <w:vMerge/>
            <w:shd w:val="clear" w:color="auto" w:fill="FFFFFF"/>
            <w:vAlign w:val="center"/>
          </w:tcPr>
          <w:p w14:paraId="5047BE57"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546" w:type="dxa"/>
            <w:shd w:val="clear" w:color="auto" w:fill="FFFFFF"/>
          </w:tcPr>
          <w:p w14:paraId="6B5DEB9D"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Капітальний ремонт будівель з впровадженням енергозберігаючих технологій у закладах культури Городоцької ТГ</w:t>
            </w:r>
          </w:p>
        </w:tc>
        <w:tc>
          <w:tcPr>
            <w:tcW w:w="1137" w:type="dxa"/>
            <w:shd w:val="clear" w:color="auto" w:fill="FFFFFF"/>
            <w:vAlign w:val="center"/>
          </w:tcPr>
          <w:p w14:paraId="0D24E857"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2025</w:t>
            </w:r>
          </w:p>
        </w:tc>
        <w:tc>
          <w:tcPr>
            <w:tcW w:w="850" w:type="dxa"/>
            <w:shd w:val="clear" w:color="auto" w:fill="FFFFFF"/>
            <w:vAlign w:val="center"/>
          </w:tcPr>
          <w:p w14:paraId="5BF20049"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15000</w:t>
            </w:r>
          </w:p>
        </w:tc>
        <w:tc>
          <w:tcPr>
            <w:tcW w:w="1135" w:type="dxa"/>
            <w:shd w:val="clear" w:color="auto" w:fill="FFFFFF"/>
            <w:vAlign w:val="center"/>
          </w:tcPr>
          <w:p w14:paraId="6E01D093" w14:textId="77777777" w:rsidR="002676A1" w:rsidRDefault="002676A1">
            <w:pPr>
              <w:jc w:val="center"/>
              <w:rPr>
                <w:rFonts w:ascii="Arial" w:eastAsia="Arial" w:hAnsi="Arial" w:cs="Arial"/>
                <w:color w:val="000000"/>
                <w:sz w:val="20"/>
                <w:szCs w:val="20"/>
              </w:rPr>
            </w:pPr>
          </w:p>
        </w:tc>
        <w:tc>
          <w:tcPr>
            <w:tcW w:w="994" w:type="dxa"/>
            <w:shd w:val="clear" w:color="auto" w:fill="FFFFFF"/>
            <w:vAlign w:val="center"/>
          </w:tcPr>
          <w:p w14:paraId="56AB925C"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15000</w:t>
            </w:r>
          </w:p>
        </w:tc>
      </w:tr>
      <w:tr w:rsidR="002676A1" w14:paraId="536BBC0E" w14:textId="77777777">
        <w:trPr>
          <w:trHeight w:val="200"/>
        </w:trPr>
        <w:tc>
          <w:tcPr>
            <w:tcW w:w="1973" w:type="dxa"/>
            <w:vMerge w:val="restart"/>
            <w:shd w:val="clear" w:color="auto" w:fill="FFFFFF"/>
            <w:vAlign w:val="bottom"/>
          </w:tcPr>
          <w:p w14:paraId="0DE2F01A" w14:textId="77777777" w:rsidR="002676A1" w:rsidRDefault="006B3652">
            <w:pPr>
              <w:rPr>
                <w:rFonts w:ascii="Arial" w:eastAsia="Arial" w:hAnsi="Arial" w:cs="Arial"/>
                <w:color w:val="000000"/>
                <w:sz w:val="20"/>
                <w:szCs w:val="20"/>
              </w:rPr>
            </w:pPr>
            <w:r>
              <w:rPr>
                <w:rFonts w:ascii="Arial" w:eastAsia="Arial" w:hAnsi="Arial" w:cs="Arial"/>
                <w:b/>
                <w:bCs/>
                <w:color w:val="000000"/>
                <w:sz w:val="20"/>
                <w:szCs w:val="20"/>
              </w:rPr>
              <w:t>3</w:t>
            </w:r>
            <w:r>
              <w:rPr>
                <w:rFonts w:ascii="Arial" w:eastAsia="Arial" w:hAnsi="Arial" w:cs="Arial"/>
                <w:b/>
                <w:bCs/>
                <w:sz w:val="20"/>
                <w:szCs w:val="20"/>
              </w:rPr>
              <w:t>.2. Запобігання забрудненню водних ресурсів та атмосферного повітря</w:t>
            </w:r>
          </w:p>
        </w:tc>
        <w:tc>
          <w:tcPr>
            <w:tcW w:w="3546" w:type="dxa"/>
            <w:shd w:val="clear" w:color="auto" w:fill="FFFFFF"/>
          </w:tcPr>
          <w:p w14:paraId="5621C553"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Облаштування відпочинкових зелених зон (кишенькові парки)</w:t>
            </w:r>
          </w:p>
        </w:tc>
        <w:tc>
          <w:tcPr>
            <w:tcW w:w="1137" w:type="dxa"/>
            <w:shd w:val="clear" w:color="auto" w:fill="FFFFFF"/>
            <w:vAlign w:val="center"/>
          </w:tcPr>
          <w:p w14:paraId="689BDD9D" w14:textId="77777777" w:rsidR="002676A1" w:rsidRDefault="006B3652">
            <w:pPr>
              <w:jc w:val="center"/>
              <w:rPr>
                <w:rFonts w:ascii="Arial" w:eastAsia="Arial" w:hAnsi="Arial" w:cs="Arial"/>
                <w:sz w:val="20"/>
                <w:szCs w:val="20"/>
              </w:rPr>
            </w:pPr>
            <w:r>
              <w:rPr>
                <w:rFonts w:ascii="Arial" w:eastAsia="Arial" w:hAnsi="Arial" w:cs="Arial"/>
                <w:sz w:val="20"/>
                <w:szCs w:val="20"/>
              </w:rPr>
              <w:t>2026-2027</w:t>
            </w:r>
          </w:p>
        </w:tc>
        <w:tc>
          <w:tcPr>
            <w:tcW w:w="850" w:type="dxa"/>
            <w:shd w:val="clear" w:color="auto" w:fill="FFFFFF"/>
            <w:vAlign w:val="center"/>
          </w:tcPr>
          <w:p w14:paraId="3E91AF6B" w14:textId="77777777" w:rsidR="002676A1" w:rsidRDefault="006B3652">
            <w:pPr>
              <w:jc w:val="center"/>
              <w:rPr>
                <w:rFonts w:ascii="Arial" w:eastAsia="Arial" w:hAnsi="Arial" w:cs="Arial"/>
                <w:sz w:val="20"/>
                <w:szCs w:val="20"/>
              </w:rPr>
            </w:pPr>
            <w:r>
              <w:rPr>
                <w:rFonts w:ascii="Arial" w:eastAsia="Arial" w:hAnsi="Arial" w:cs="Arial"/>
                <w:sz w:val="20"/>
                <w:szCs w:val="20"/>
              </w:rPr>
              <w:t>1000</w:t>
            </w:r>
          </w:p>
        </w:tc>
        <w:tc>
          <w:tcPr>
            <w:tcW w:w="1135" w:type="dxa"/>
            <w:shd w:val="clear" w:color="auto" w:fill="FFFFFF"/>
            <w:vAlign w:val="center"/>
          </w:tcPr>
          <w:p w14:paraId="76037E79" w14:textId="77777777" w:rsidR="002676A1" w:rsidRDefault="006B3652">
            <w:pPr>
              <w:jc w:val="center"/>
              <w:rPr>
                <w:rFonts w:ascii="Arial" w:eastAsia="Arial" w:hAnsi="Arial" w:cs="Arial"/>
                <w:sz w:val="20"/>
                <w:szCs w:val="20"/>
              </w:rPr>
            </w:pPr>
            <w:r>
              <w:rPr>
                <w:rFonts w:ascii="Arial" w:eastAsia="Arial" w:hAnsi="Arial" w:cs="Arial"/>
                <w:sz w:val="20"/>
                <w:szCs w:val="20"/>
              </w:rPr>
              <w:t>500</w:t>
            </w:r>
          </w:p>
        </w:tc>
        <w:tc>
          <w:tcPr>
            <w:tcW w:w="994" w:type="dxa"/>
            <w:shd w:val="clear" w:color="auto" w:fill="FFFFFF"/>
            <w:vAlign w:val="center"/>
          </w:tcPr>
          <w:p w14:paraId="7F17E9A8" w14:textId="77777777" w:rsidR="002676A1" w:rsidRDefault="006B3652">
            <w:pPr>
              <w:jc w:val="center"/>
              <w:rPr>
                <w:rFonts w:ascii="Arial" w:eastAsia="Arial" w:hAnsi="Arial" w:cs="Arial"/>
                <w:sz w:val="20"/>
                <w:szCs w:val="20"/>
              </w:rPr>
            </w:pPr>
            <w:r>
              <w:rPr>
                <w:rFonts w:ascii="Arial" w:eastAsia="Arial" w:hAnsi="Arial" w:cs="Arial"/>
                <w:sz w:val="20"/>
                <w:szCs w:val="20"/>
              </w:rPr>
              <w:t>500</w:t>
            </w:r>
          </w:p>
        </w:tc>
      </w:tr>
      <w:tr w:rsidR="002676A1" w14:paraId="65EA0F72" w14:textId="77777777">
        <w:trPr>
          <w:trHeight w:val="200"/>
        </w:trPr>
        <w:tc>
          <w:tcPr>
            <w:tcW w:w="1973" w:type="dxa"/>
            <w:vMerge/>
            <w:shd w:val="clear" w:color="auto" w:fill="FFFFFF"/>
            <w:vAlign w:val="bottom"/>
          </w:tcPr>
          <w:p w14:paraId="671A3FD2" w14:textId="77777777" w:rsidR="002676A1" w:rsidRDefault="002676A1">
            <w:pPr>
              <w:widowControl w:val="0"/>
              <w:pBdr>
                <w:top w:val="nil"/>
                <w:left w:val="nil"/>
                <w:bottom w:val="nil"/>
                <w:right w:val="nil"/>
                <w:between w:val="nil"/>
              </w:pBdr>
              <w:spacing w:after="0" w:line="240" w:lineRule="auto"/>
              <w:rPr>
                <w:rFonts w:ascii="Arial" w:eastAsia="Arial" w:hAnsi="Arial" w:cs="Arial"/>
                <w:sz w:val="20"/>
                <w:szCs w:val="20"/>
              </w:rPr>
            </w:pPr>
          </w:p>
        </w:tc>
        <w:tc>
          <w:tcPr>
            <w:tcW w:w="3546" w:type="dxa"/>
            <w:shd w:val="clear" w:color="auto" w:fill="FFFFFF"/>
            <w:vAlign w:val="center"/>
          </w:tcPr>
          <w:p w14:paraId="750F5A37"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Очищення водостічних та дренажних мереж в том числі меліоративних каналів на території  Городоцької територіальної громади</w:t>
            </w:r>
          </w:p>
        </w:tc>
        <w:tc>
          <w:tcPr>
            <w:tcW w:w="1137" w:type="dxa"/>
            <w:shd w:val="clear" w:color="auto" w:fill="FFFFFF"/>
            <w:vAlign w:val="center"/>
          </w:tcPr>
          <w:p w14:paraId="6904E4A4" w14:textId="77777777" w:rsidR="002676A1" w:rsidRDefault="006B3652">
            <w:pPr>
              <w:jc w:val="center"/>
              <w:rPr>
                <w:rFonts w:ascii="Arial" w:eastAsia="Arial" w:hAnsi="Arial" w:cs="Arial"/>
                <w:sz w:val="20"/>
                <w:szCs w:val="20"/>
              </w:rPr>
            </w:pPr>
            <w:r>
              <w:rPr>
                <w:rFonts w:ascii="Arial" w:eastAsia="Arial" w:hAnsi="Arial" w:cs="Arial"/>
                <w:sz w:val="20"/>
                <w:szCs w:val="20"/>
              </w:rPr>
              <w:t>2026-2027</w:t>
            </w:r>
          </w:p>
        </w:tc>
        <w:tc>
          <w:tcPr>
            <w:tcW w:w="850" w:type="dxa"/>
            <w:shd w:val="clear" w:color="auto" w:fill="FFFFFF"/>
            <w:vAlign w:val="center"/>
          </w:tcPr>
          <w:p w14:paraId="7BC460BC" w14:textId="77777777" w:rsidR="002676A1" w:rsidRDefault="006B3652">
            <w:pPr>
              <w:jc w:val="center"/>
              <w:rPr>
                <w:rFonts w:ascii="Arial" w:eastAsia="Arial" w:hAnsi="Arial" w:cs="Arial"/>
                <w:sz w:val="20"/>
                <w:szCs w:val="20"/>
              </w:rPr>
            </w:pPr>
            <w:r>
              <w:rPr>
                <w:rFonts w:ascii="Arial" w:eastAsia="Arial" w:hAnsi="Arial" w:cs="Arial"/>
                <w:sz w:val="20"/>
                <w:szCs w:val="20"/>
              </w:rPr>
              <w:t>1100</w:t>
            </w:r>
          </w:p>
        </w:tc>
        <w:tc>
          <w:tcPr>
            <w:tcW w:w="1135" w:type="dxa"/>
            <w:shd w:val="clear" w:color="auto" w:fill="FFFFFF"/>
            <w:vAlign w:val="center"/>
          </w:tcPr>
          <w:p w14:paraId="37C0017C" w14:textId="77777777" w:rsidR="002676A1" w:rsidRDefault="006B3652">
            <w:pPr>
              <w:jc w:val="center"/>
              <w:rPr>
                <w:rFonts w:ascii="Arial" w:eastAsia="Arial" w:hAnsi="Arial" w:cs="Arial"/>
                <w:sz w:val="20"/>
                <w:szCs w:val="20"/>
              </w:rPr>
            </w:pPr>
            <w:r>
              <w:rPr>
                <w:rFonts w:ascii="Arial" w:eastAsia="Arial" w:hAnsi="Arial" w:cs="Arial"/>
                <w:sz w:val="20"/>
                <w:szCs w:val="20"/>
              </w:rPr>
              <w:t>500</w:t>
            </w:r>
          </w:p>
        </w:tc>
        <w:tc>
          <w:tcPr>
            <w:tcW w:w="994" w:type="dxa"/>
            <w:shd w:val="clear" w:color="auto" w:fill="FFFFFF"/>
            <w:vAlign w:val="center"/>
          </w:tcPr>
          <w:p w14:paraId="5C05CF2E" w14:textId="77777777" w:rsidR="002676A1" w:rsidRDefault="006B3652">
            <w:pPr>
              <w:jc w:val="center"/>
              <w:rPr>
                <w:rFonts w:ascii="Arial" w:eastAsia="Arial" w:hAnsi="Arial" w:cs="Arial"/>
                <w:sz w:val="20"/>
                <w:szCs w:val="20"/>
              </w:rPr>
            </w:pPr>
            <w:r>
              <w:rPr>
                <w:rFonts w:ascii="Arial" w:eastAsia="Arial" w:hAnsi="Arial" w:cs="Arial"/>
                <w:sz w:val="20"/>
                <w:szCs w:val="20"/>
              </w:rPr>
              <w:t>600</w:t>
            </w:r>
          </w:p>
        </w:tc>
      </w:tr>
      <w:tr w:rsidR="002676A1" w14:paraId="322F9F41" w14:textId="77777777">
        <w:trPr>
          <w:trHeight w:val="204"/>
        </w:trPr>
        <w:tc>
          <w:tcPr>
            <w:tcW w:w="1973" w:type="dxa"/>
            <w:vMerge w:val="restart"/>
            <w:shd w:val="clear" w:color="auto" w:fill="FFFFFF"/>
            <w:vAlign w:val="center"/>
          </w:tcPr>
          <w:p w14:paraId="5F5F6C4B" w14:textId="77777777" w:rsidR="002676A1" w:rsidRDefault="006B3652">
            <w:pPr>
              <w:jc w:val="center"/>
              <w:rPr>
                <w:rFonts w:ascii="Arial" w:eastAsia="Arial" w:hAnsi="Arial" w:cs="Arial"/>
                <w:b/>
                <w:bCs/>
                <w:sz w:val="20"/>
                <w:szCs w:val="20"/>
                <w:highlight w:val="white"/>
              </w:rPr>
            </w:pPr>
            <w:r>
              <w:rPr>
                <w:rFonts w:ascii="Arial" w:eastAsia="Arial" w:hAnsi="Arial" w:cs="Arial"/>
                <w:b/>
                <w:bCs/>
                <w:sz w:val="20"/>
                <w:szCs w:val="20"/>
              </w:rPr>
              <w:t>3.3.Формування системи управління відходами, екологічної свідомості населення</w:t>
            </w:r>
          </w:p>
        </w:tc>
        <w:tc>
          <w:tcPr>
            <w:tcW w:w="3546" w:type="dxa"/>
            <w:shd w:val="clear" w:color="auto" w:fill="FFFFFF"/>
            <w:vAlign w:val="center"/>
          </w:tcPr>
          <w:p w14:paraId="6ACA57F4" w14:textId="77777777" w:rsidR="002676A1" w:rsidRDefault="006B3652">
            <w:pPr>
              <w:rPr>
                <w:rFonts w:ascii="Arial" w:eastAsia="Arial" w:hAnsi="Arial" w:cs="Arial"/>
                <w:color w:val="000000"/>
                <w:sz w:val="20"/>
                <w:szCs w:val="20"/>
              </w:rPr>
            </w:pPr>
            <w:r>
              <w:rPr>
                <w:rFonts w:ascii="Arial" w:eastAsia="Arial" w:hAnsi="Arial" w:cs="Arial"/>
                <w:sz w:val="20"/>
                <w:szCs w:val="20"/>
              </w:rPr>
              <w:t>Запровадження системи збору та вивезення  побутових відходів в  старостинських округах громади</w:t>
            </w:r>
          </w:p>
        </w:tc>
        <w:tc>
          <w:tcPr>
            <w:tcW w:w="1137" w:type="dxa"/>
            <w:shd w:val="clear" w:color="auto" w:fill="FFFFFF"/>
            <w:vAlign w:val="center"/>
          </w:tcPr>
          <w:p w14:paraId="6F9D1C41"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2026-2027</w:t>
            </w:r>
          </w:p>
        </w:tc>
        <w:tc>
          <w:tcPr>
            <w:tcW w:w="850" w:type="dxa"/>
            <w:shd w:val="clear" w:color="auto" w:fill="FFFFFF"/>
            <w:vAlign w:val="center"/>
          </w:tcPr>
          <w:p w14:paraId="7951EA1D"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1000</w:t>
            </w:r>
          </w:p>
        </w:tc>
        <w:tc>
          <w:tcPr>
            <w:tcW w:w="1135" w:type="dxa"/>
            <w:shd w:val="clear" w:color="auto" w:fill="FFFFFF"/>
            <w:vAlign w:val="bottom"/>
          </w:tcPr>
          <w:p w14:paraId="568F4827"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500</w:t>
            </w:r>
          </w:p>
        </w:tc>
        <w:tc>
          <w:tcPr>
            <w:tcW w:w="994" w:type="dxa"/>
            <w:shd w:val="clear" w:color="auto" w:fill="FFFFFF"/>
            <w:vAlign w:val="bottom"/>
          </w:tcPr>
          <w:p w14:paraId="51CFF67B"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500</w:t>
            </w:r>
          </w:p>
        </w:tc>
      </w:tr>
      <w:tr w:rsidR="002676A1" w14:paraId="7797FB0F" w14:textId="77777777">
        <w:tc>
          <w:tcPr>
            <w:tcW w:w="1973" w:type="dxa"/>
            <w:vMerge/>
            <w:shd w:val="clear" w:color="auto" w:fill="FFFFFF"/>
            <w:vAlign w:val="center"/>
          </w:tcPr>
          <w:p w14:paraId="67FD60E5"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546" w:type="dxa"/>
            <w:shd w:val="clear" w:color="auto" w:fill="FFFFFF"/>
            <w:vAlign w:val="center"/>
          </w:tcPr>
          <w:p w14:paraId="7E7B1AB0" w14:textId="77777777" w:rsidR="002676A1" w:rsidRDefault="006B3652">
            <w:pPr>
              <w:rPr>
                <w:rFonts w:ascii="Arial" w:eastAsia="Arial" w:hAnsi="Arial" w:cs="Arial"/>
                <w:color w:val="000000"/>
                <w:sz w:val="20"/>
                <w:szCs w:val="20"/>
              </w:rPr>
            </w:pPr>
            <w:r>
              <w:rPr>
                <w:rFonts w:ascii="Arial" w:eastAsia="Arial" w:hAnsi="Arial" w:cs="Arial"/>
                <w:sz w:val="20"/>
                <w:szCs w:val="20"/>
              </w:rPr>
              <w:t>Розроблення місцевого плану управління відходами</w:t>
            </w:r>
          </w:p>
        </w:tc>
        <w:tc>
          <w:tcPr>
            <w:tcW w:w="1137" w:type="dxa"/>
            <w:shd w:val="clear" w:color="auto" w:fill="FFFFFF"/>
            <w:vAlign w:val="center"/>
          </w:tcPr>
          <w:p w14:paraId="53BBC88C"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850" w:type="dxa"/>
            <w:shd w:val="clear" w:color="auto" w:fill="FFFFFF"/>
            <w:vAlign w:val="center"/>
          </w:tcPr>
          <w:p w14:paraId="66099160"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100</w:t>
            </w:r>
          </w:p>
        </w:tc>
        <w:tc>
          <w:tcPr>
            <w:tcW w:w="1135" w:type="dxa"/>
            <w:shd w:val="clear" w:color="auto" w:fill="FFFFFF"/>
            <w:vAlign w:val="center"/>
          </w:tcPr>
          <w:p w14:paraId="181B0D02"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50</w:t>
            </w:r>
          </w:p>
        </w:tc>
        <w:tc>
          <w:tcPr>
            <w:tcW w:w="994" w:type="dxa"/>
            <w:shd w:val="clear" w:color="auto" w:fill="FFFFFF"/>
            <w:vAlign w:val="center"/>
          </w:tcPr>
          <w:p w14:paraId="60CEC63D"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50</w:t>
            </w:r>
          </w:p>
        </w:tc>
      </w:tr>
      <w:tr w:rsidR="002676A1" w14:paraId="3135FBBF" w14:textId="77777777">
        <w:tc>
          <w:tcPr>
            <w:tcW w:w="1973" w:type="dxa"/>
            <w:vMerge/>
            <w:shd w:val="clear" w:color="auto" w:fill="FFFFFF"/>
            <w:vAlign w:val="center"/>
          </w:tcPr>
          <w:p w14:paraId="1C8753AE"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546" w:type="dxa"/>
            <w:shd w:val="clear" w:color="auto" w:fill="FFFFFF"/>
            <w:vAlign w:val="center"/>
          </w:tcPr>
          <w:p w14:paraId="0EA1FCFA" w14:textId="77777777" w:rsidR="002676A1" w:rsidRDefault="006B3652">
            <w:pPr>
              <w:rPr>
                <w:rFonts w:ascii="Arial" w:eastAsia="Arial" w:hAnsi="Arial" w:cs="Arial"/>
                <w:color w:val="000000"/>
                <w:sz w:val="20"/>
                <w:szCs w:val="20"/>
              </w:rPr>
            </w:pPr>
            <w:r>
              <w:rPr>
                <w:rFonts w:ascii="Arial" w:eastAsia="Arial" w:hAnsi="Arial" w:cs="Arial"/>
                <w:sz w:val="20"/>
                <w:szCs w:val="20"/>
              </w:rPr>
              <w:t>Розбудова інфраструктури вивезення, роздільного збору та сортування твердих побутових відходів у громаді</w:t>
            </w:r>
          </w:p>
        </w:tc>
        <w:tc>
          <w:tcPr>
            <w:tcW w:w="1137" w:type="dxa"/>
            <w:shd w:val="clear" w:color="auto" w:fill="FFFFFF"/>
            <w:vAlign w:val="center"/>
          </w:tcPr>
          <w:p w14:paraId="7772B039"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850" w:type="dxa"/>
            <w:shd w:val="clear" w:color="auto" w:fill="FFFFFF"/>
            <w:vAlign w:val="center"/>
          </w:tcPr>
          <w:p w14:paraId="05DF7DC3"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1000</w:t>
            </w:r>
          </w:p>
        </w:tc>
        <w:tc>
          <w:tcPr>
            <w:tcW w:w="1135" w:type="dxa"/>
            <w:shd w:val="clear" w:color="auto" w:fill="FFFFFF"/>
            <w:vAlign w:val="center"/>
          </w:tcPr>
          <w:p w14:paraId="69E8497A"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500</w:t>
            </w:r>
          </w:p>
        </w:tc>
        <w:tc>
          <w:tcPr>
            <w:tcW w:w="994" w:type="dxa"/>
            <w:shd w:val="clear" w:color="auto" w:fill="FFFFFF"/>
            <w:vAlign w:val="center"/>
          </w:tcPr>
          <w:p w14:paraId="0F57AA89" w14:textId="77777777" w:rsidR="002676A1" w:rsidRDefault="006B3652">
            <w:pPr>
              <w:jc w:val="center"/>
              <w:rPr>
                <w:rFonts w:ascii="Arial" w:eastAsia="Arial" w:hAnsi="Arial" w:cs="Arial"/>
                <w:color w:val="000000"/>
                <w:sz w:val="20"/>
                <w:szCs w:val="20"/>
              </w:rPr>
            </w:pPr>
            <w:r>
              <w:rPr>
                <w:rFonts w:ascii="Arial" w:eastAsia="Arial" w:hAnsi="Arial" w:cs="Arial"/>
                <w:sz w:val="20"/>
                <w:szCs w:val="20"/>
              </w:rPr>
              <w:t>500</w:t>
            </w:r>
          </w:p>
        </w:tc>
      </w:tr>
      <w:tr w:rsidR="002676A1" w14:paraId="6C6BB9A1" w14:textId="77777777">
        <w:tc>
          <w:tcPr>
            <w:tcW w:w="1973" w:type="dxa"/>
            <w:vMerge/>
            <w:shd w:val="clear" w:color="auto" w:fill="FFFFFF"/>
            <w:vAlign w:val="center"/>
          </w:tcPr>
          <w:p w14:paraId="7F07AE24"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20"/>
                <w:szCs w:val="20"/>
              </w:rPr>
            </w:pPr>
          </w:p>
        </w:tc>
        <w:tc>
          <w:tcPr>
            <w:tcW w:w="3546" w:type="dxa"/>
            <w:shd w:val="clear" w:color="auto" w:fill="FFFFFF"/>
          </w:tcPr>
          <w:p w14:paraId="64B0A086"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Проведення заходів екологічної освіти</w:t>
            </w:r>
          </w:p>
        </w:tc>
        <w:tc>
          <w:tcPr>
            <w:tcW w:w="1137" w:type="dxa"/>
            <w:shd w:val="clear" w:color="auto" w:fill="FFFFFF"/>
            <w:vAlign w:val="center"/>
          </w:tcPr>
          <w:p w14:paraId="670B21D9"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2026-2027</w:t>
            </w:r>
          </w:p>
        </w:tc>
        <w:tc>
          <w:tcPr>
            <w:tcW w:w="850" w:type="dxa"/>
            <w:shd w:val="clear" w:color="auto" w:fill="FFFFFF"/>
            <w:vAlign w:val="center"/>
          </w:tcPr>
          <w:p w14:paraId="311E74A0"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50</w:t>
            </w:r>
          </w:p>
        </w:tc>
        <w:tc>
          <w:tcPr>
            <w:tcW w:w="1135" w:type="dxa"/>
            <w:shd w:val="clear" w:color="auto" w:fill="FFFFFF"/>
            <w:vAlign w:val="center"/>
          </w:tcPr>
          <w:p w14:paraId="786CDC16"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25</w:t>
            </w:r>
          </w:p>
        </w:tc>
        <w:tc>
          <w:tcPr>
            <w:tcW w:w="994" w:type="dxa"/>
            <w:shd w:val="clear" w:color="auto" w:fill="FFFFFF"/>
            <w:vAlign w:val="center"/>
          </w:tcPr>
          <w:p w14:paraId="03444084" w14:textId="77777777" w:rsidR="002676A1" w:rsidRDefault="006B3652">
            <w:pPr>
              <w:jc w:val="center"/>
              <w:rPr>
                <w:rFonts w:ascii="Arial" w:eastAsia="Arial" w:hAnsi="Arial" w:cs="Arial"/>
                <w:color w:val="000000"/>
                <w:sz w:val="20"/>
                <w:szCs w:val="20"/>
              </w:rPr>
            </w:pPr>
            <w:r>
              <w:rPr>
                <w:rFonts w:ascii="Arial" w:eastAsia="Arial" w:hAnsi="Arial" w:cs="Arial"/>
                <w:color w:val="000000"/>
                <w:sz w:val="20"/>
                <w:szCs w:val="20"/>
              </w:rPr>
              <w:t>25</w:t>
            </w:r>
          </w:p>
        </w:tc>
      </w:tr>
      <w:tr w:rsidR="002676A1" w14:paraId="4A01E46E" w14:textId="77777777">
        <w:trPr>
          <w:trHeight w:val="543"/>
        </w:trPr>
        <w:tc>
          <w:tcPr>
            <w:tcW w:w="6656" w:type="dxa"/>
            <w:gridSpan w:val="3"/>
            <w:tcBorders>
              <w:top w:val="single" w:sz="4" w:space="0" w:color="000000"/>
              <w:bottom w:val="single" w:sz="4" w:space="0" w:color="000000"/>
              <w:right w:val="single" w:sz="4" w:space="0" w:color="000000"/>
            </w:tcBorders>
            <w:shd w:val="clear" w:color="auto" w:fill="FFFFFF"/>
            <w:vAlign w:val="bottom"/>
          </w:tcPr>
          <w:p w14:paraId="7BBD3FBC"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t>Разом</w:t>
            </w:r>
          </w:p>
        </w:tc>
        <w:tc>
          <w:tcPr>
            <w:tcW w:w="850" w:type="dxa"/>
            <w:tcBorders>
              <w:top w:val="single" w:sz="4" w:space="0" w:color="000000"/>
              <w:left w:val="single" w:sz="4" w:space="0" w:color="000000"/>
              <w:bottom w:val="single" w:sz="4" w:space="0" w:color="000000"/>
              <w:right w:val="single" w:sz="4" w:space="0" w:color="000000"/>
            </w:tcBorders>
            <w:vAlign w:val="bottom"/>
          </w:tcPr>
          <w:p w14:paraId="264315F2" w14:textId="77777777" w:rsidR="002676A1" w:rsidRDefault="006B3652">
            <w:pPr>
              <w:jc w:val="right"/>
              <w:rPr>
                <w:rFonts w:ascii="Arial" w:eastAsia="Arial" w:hAnsi="Arial" w:cs="Arial"/>
                <w:b/>
                <w:bCs/>
                <w:sz w:val="20"/>
                <w:szCs w:val="20"/>
              </w:rPr>
            </w:pPr>
            <w:r>
              <w:rPr>
                <w:rFonts w:ascii="Arial" w:eastAsia="Arial" w:hAnsi="Arial" w:cs="Arial"/>
                <w:b/>
                <w:bCs/>
                <w:color w:val="000000"/>
                <w:sz w:val="20"/>
                <w:szCs w:val="20"/>
              </w:rPr>
              <w:t>188 010</w:t>
            </w:r>
          </w:p>
        </w:tc>
        <w:tc>
          <w:tcPr>
            <w:tcW w:w="1135" w:type="dxa"/>
            <w:tcBorders>
              <w:top w:val="single" w:sz="4" w:space="0" w:color="000000"/>
              <w:left w:val="single" w:sz="4" w:space="0" w:color="000000"/>
              <w:bottom w:val="single" w:sz="4" w:space="0" w:color="000000"/>
              <w:right w:val="single" w:sz="4" w:space="0" w:color="000000"/>
            </w:tcBorders>
            <w:vAlign w:val="bottom"/>
          </w:tcPr>
          <w:p w14:paraId="76ADA81F" w14:textId="77777777" w:rsidR="002676A1" w:rsidRDefault="006B3652">
            <w:pPr>
              <w:rPr>
                <w:rFonts w:ascii="Arial" w:eastAsia="Arial" w:hAnsi="Arial" w:cs="Arial"/>
                <w:b/>
                <w:bCs/>
                <w:color w:val="000000"/>
                <w:sz w:val="20"/>
                <w:szCs w:val="20"/>
              </w:rPr>
            </w:pPr>
            <w:r>
              <w:rPr>
                <w:rFonts w:ascii="Arial" w:eastAsia="Arial" w:hAnsi="Arial" w:cs="Arial"/>
                <w:b/>
                <w:bCs/>
                <w:color w:val="000000"/>
                <w:sz w:val="20"/>
                <w:szCs w:val="20"/>
              </w:rPr>
              <w:t>75 035</w:t>
            </w:r>
          </w:p>
        </w:tc>
        <w:tc>
          <w:tcPr>
            <w:tcW w:w="994" w:type="dxa"/>
            <w:tcBorders>
              <w:top w:val="single" w:sz="4" w:space="0" w:color="000000"/>
              <w:left w:val="single" w:sz="4" w:space="0" w:color="000000"/>
              <w:bottom w:val="single" w:sz="4" w:space="0" w:color="000000"/>
              <w:right w:val="single" w:sz="4" w:space="0" w:color="000000"/>
            </w:tcBorders>
            <w:vAlign w:val="center"/>
          </w:tcPr>
          <w:p w14:paraId="7F17AAD7" w14:textId="77777777" w:rsidR="002676A1" w:rsidRDefault="006B3652">
            <w:pPr>
              <w:keepNext/>
              <w:jc w:val="right"/>
              <w:rPr>
                <w:rFonts w:ascii="Arial" w:eastAsia="Arial" w:hAnsi="Arial" w:cs="Arial"/>
                <w:b/>
                <w:bCs/>
                <w:color w:val="000000"/>
                <w:sz w:val="20"/>
                <w:szCs w:val="20"/>
              </w:rPr>
            </w:pPr>
            <w:r>
              <w:rPr>
                <w:rFonts w:ascii="Arial" w:eastAsia="Arial" w:hAnsi="Arial" w:cs="Arial"/>
                <w:b/>
                <w:bCs/>
                <w:color w:val="000000"/>
                <w:sz w:val="20"/>
                <w:szCs w:val="20"/>
              </w:rPr>
              <w:t>112 975</w:t>
            </w:r>
          </w:p>
        </w:tc>
      </w:tr>
    </w:tbl>
    <w:p w14:paraId="45A52036" w14:textId="77777777" w:rsidR="002676A1" w:rsidRDefault="006B3652">
      <w:pPr>
        <w:rPr>
          <w:sz w:val="24"/>
          <w:szCs w:val="24"/>
        </w:rPr>
      </w:pPr>
      <w:r>
        <w:lastRenderedPageBreak/>
        <w:br w:type="page"/>
      </w:r>
    </w:p>
    <w:p w14:paraId="6AD17FB2" w14:textId="77777777" w:rsidR="002676A1" w:rsidRDefault="006B3652">
      <w:pPr>
        <w:pStyle w:val="3"/>
        <w:numPr>
          <w:ilvl w:val="0"/>
          <w:numId w:val="24"/>
        </w:numPr>
      </w:pPr>
      <w:bookmarkStart w:id="8" w:name="_heading=h.osvvrhjop6x2" w:colFirst="0" w:colLast="0"/>
      <w:bookmarkEnd w:id="8"/>
      <w:r>
        <w:lastRenderedPageBreak/>
        <w:t xml:space="preserve">ФІНАНСОВЕ ЗАБЕЗПЕЧЕННЯ ПЛАНУ ЗАХОДІВ </w:t>
      </w:r>
    </w:p>
    <w:p w14:paraId="021CC5D5" w14:textId="77777777" w:rsidR="002676A1" w:rsidRDefault="006B3652">
      <w:pPr>
        <w:widowControl w:val="0"/>
        <w:pBdr>
          <w:top w:val="nil"/>
          <w:left w:val="nil"/>
          <w:bottom w:val="nil"/>
          <w:right w:val="nil"/>
          <w:between w:val="nil"/>
        </w:pBdr>
        <w:spacing w:after="12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Впровадження Плану заходів із реалізації Стратегії розвитку Городоцької міської територіальної громади на період 2026-2027 років передбачає загальну потребу фінансового ресурсу в обсязі 597 095,18 тис. грн.</w:t>
      </w:r>
    </w:p>
    <w:p w14:paraId="24DE1ABA" w14:textId="77777777" w:rsidR="002676A1" w:rsidRDefault="006B3652">
      <w:pPr>
        <w:widowControl w:val="0"/>
        <w:pBdr>
          <w:top w:val="nil"/>
          <w:left w:val="nil"/>
          <w:bottom w:val="nil"/>
          <w:right w:val="nil"/>
          <w:between w:val="nil"/>
        </w:pBdr>
        <w:spacing w:after="12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Планування потреби фінансового ресурсу на 2026-2027 роки для впровадження Плану заходів є відображено на діаграмі (рис. 3.1). У 2027 році на потреби з реалізації проєктів місцевого розвитку планується залучити меншу частку фінансового ресурсу, визначеного у Плані заходів, - 20,41 %. Більшу частку 79,59% - у 2027 році. Це пов’язано із очікуванням завершення війни у 2027 році, відповідно відкриття фінансових можливостей для реалізації заходів Стратегії.</w:t>
      </w:r>
    </w:p>
    <w:p w14:paraId="77B41AB3" w14:textId="77777777" w:rsidR="002676A1" w:rsidRDefault="006B3652">
      <w:pPr>
        <w:keepNext/>
        <w:widowControl w:val="0"/>
        <w:pBdr>
          <w:top w:val="nil"/>
          <w:left w:val="nil"/>
          <w:bottom w:val="nil"/>
          <w:right w:val="nil"/>
          <w:between w:val="nil"/>
        </w:pBdr>
        <w:spacing w:after="120" w:line="240" w:lineRule="auto"/>
        <w:jc w:val="both"/>
        <w:rPr>
          <w:color w:val="000000"/>
        </w:rPr>
      </w:pPr>
      <w:r>
        <w:rPr>
          <w:rFonts w:ascii="Arial" w:eastAsia="Arial" w:hAnsi="Arial" w:cs="Arial"/>
          <w:noProof/>
          <w:color w:val="000000"/>
          <w:sz w:val="22"/>
          <w:szCs w:val="22"/>
        </w:rPr>
        <w:drawing>
          <wp:inline distT="0" distB="0" distL="0" distR="0" wp14:anchorId="006D93C8" wp14:editId="06CB1D07">
            <wp:extent cx="5486400" cy="3200400"/>
            <wp:effectExtent l="0" t="0" r="0" b="0"/>
            <wp:docPr id="1989110896" name="Діаграма 19891108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537140A8" w14:textId="77777777" w:rsidR="002676A1" w:rsidRDefault="006B3652">
      <w:pPr>
        <w:pBdr>
          <w:top w:val="nil"/>
          <w:left w:val="nil"/>
          <w:bottom w:val="nil"/>
          <w:right w:val="nil"/>
          <w:between w:val="nil"/>
        </w:pBdr>
        <w:spacing w:after="200" w:line="240" w:lineRule="auto"/>
        <w:jc w:val="both"/>
        <w:rPr>
          <w:rFonts w:ascii="Arial" w:eastAsia="Arial" w:hAnsi="Arial" w:cs="Arial"/>
          <w:color w:val="44546A"/>
          <w:sz w:val="22"/>
          <w:szCs w:val="22"/>
        </w:rPr>
      </w:pPr>
      <w:bookmarkStart w:id="9" w:name="_heading=h.a031zoi1o7h" w:colFirst="0" w:colLast="0"/>
      <w:bookmarkEnd w:id="9"/>
      <w:r>
        <w:rPr>
          <w:rFonts w:ascii="Arial" w:eastAsia="Arial" w:hAnsi="Arial" w:cs="Arial"/>
          <w:color w:val="44546A"/>
          <w:sz w:val="22"/>
          <w:szCs w:val="22"/>
        </w:rPr>
        <w:t>Рисунок 3. 1 Частка фінансового стану впровадження Плану заходів з реалізації Стратегії розвитку Городоцької міської територіальної громади на період 2026-2027 років, %</w:t>
      </w:r>
    </w:p>
    <w:p w14:paraId="3ACA6225" w14:textId="77777777" w:rsidR="002676A1" w:rsidRDefault="002676A1"/>
    <w:p w14:paraId="0123FB9D" w14:textId="77777777" w:rsidR="002676A1" w:rsidRDefault="006B3652">
      <w:pPr>
        <w:keepNext/>
      </w:pPr>
      <w:r>
        <w:rPr>
          <w:noProof/>
        </w:rPr>
        <w:drawing>
          <wp:inline distT="0" distB="0" distL="0" distR="0" wp14:anchorId="39253FF4" wp14:editId="651351A3">
            <wp:extent cx="5905500" cy="3238500"/>
            <wp:effectExtent l="0" t="0" r="0" b="0"/>
            <wp:docPr id="1989110898" name="Діаграма 198911089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C78652A" w14:textId="77777777" w:rsidR="002676A1" w:rsidRDefault="006B3652">
      <w:pPr>
        <w:pBdr>
          <w:top w:val="nil"/>
          <w:left w:val="nil"/>
          <w:bottom w:val="nil"/>
          <w:right w:val="nil"/>
          <w:between w:val="nil"/>
        </w:pBdr>
        <w:spacing w:after="200" w:line="240" w:lineRule="auto"/>
        <w:rPr>
          <w:rFonts w:ascii="Arial" w:eastAsia="Arial" w:hAnsi="Arial" w:cs="Arial"/>
          <w:color w:val="44546A"/>
          <w:sz w:val="22"/>
          <w:szCs w:val="22"/>
        </w:rPr>
      </w:pPr>
      <w:bookmarkStart w:id="10" w:name="_heading=h.ywn2x6wwnqzs" w:colFirst="0" w:colLast="0"/>
      <w:bookmarkEnd w:id="10"/>
      <w:r>
        <w:rPr>
          <w:rFonts w:ascii="Arial" w:eastAsia="Arial" w:hAnsi="Arial" w:cs="Arial"/>
          <w:color w:val="44546A"/>
          <w:sz w:val="22"/>
          <w:szCs w:val="22"/>
        </w:rPr>
        <w:t>Рисунок 3. 2Фінансовий стан впровадження Плану заходів з реалізації Стратегії розвитку Городоцької міської територіальної громади на період 2026-2027 років, млн. грн.</w:t>
      </w:r>
    </w:p>
    <w:p w14:paraId="11CDDFC4" w14:textId="77777777" w:rsidR="002676A1" w:rsidRDefault="006B3652">
      <w:pPr>
        <w:widowControl w:val="0"/>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lastRenderedPageBreak/>
        <w:t>Розподіл фінансового ресурсу за джерелами фінансування здійснено наступним чином – рис. 3.3. Для реалізації проєктів місцевого розвитку Городоцька громада зорієнтована на залучення коштів з усіх можливих джерел, передовсім коштів інвесторів, МТД та фінансування у межах грантових конкурсів, вагомим джерелом для громади є фінансування з обласного та державного бюджетів. Це обумовлене тим, що серед проєктів, які громада прагне реалізувати, - ті, значення яких «виходить» за межі громади, важливі передовсім для регіонального розвитку. Крім того, серед проєктів, які входять до Плану заходів, - проєкти, реалізація яких була запланована, починаючи з 2022 року, проте відкладена в умовах повномасштабного вторгнення російської федерації.</w:t>
      </w:r>
    </w:p>
    <w:p w14:paraId="220E2989" w14:textId="77777777" w:rsidR="002676A1" w:rsidRDefault="002676A1">
      <w:pPr>
        <w:widowControl w:val="0"/>
        <w:pBdr>
          <w:top w:val="nil"/>
          <w:left w:val="nil"/>
          <w:bottom w:val="nil"/>
          <w:right w:val="nil"/>
          <w:between w:val="nil"/>
        </w:pBdr>
        <w:spacing w:after="0" w:line="240" w:lineRule="auto"/>
        <w:ind w:firstLine="400"/>
        <w:jc w:val="both"/>
        <w:rPr>
          <w:rFonts w:ascii="Arial" w:eastAsia="Arial" w:hAnsi="Arial" w:cs="Arial"/>
          <w:color w:val="000000"/>
          <w:sz w:val="22"/>
          <w:szCs w:val="22"/>
        </w:rPr>
      </w:pPr>
    </w:p>
    <w:p w14:paraId="145C439D" w14:textId="77777777" w:rsidR="002676A1" w:rsidRDefault="006B3652">
      <w:pPr>
        <w:keepNext/>
        <w:widowControl w:val="0"/>
        <w:pBdr>
          <w:top w:val="nil"/>
          <w:left w:val="nil"/>
          <w:bottom w:val="nil"/>
          <w:right w:val="nil"/>
          <w:between w:val="nil"/>
        </w:pBdr>
        <w:spacing w:after="0" w:line="240" w:lineRule="auto"/>
        <w:ind w:firstLine="400"/>
        <w:jc w:val="both"/>
        <w:rPr>
          <w:color w:val="000000"/>
        </w:rPr>
      </w:pPr>
      <w:r>
        <w:rPr>
          <w:rFonts w:ascii="Arial" w:eastAsia="Arial" w:hAnsi="Arial" w:cs="Arial"/>
          <w:noProof/>
          <w:color w:val="000000"/>
          <w:sz w:val="22"/>
          <w:szCs w:val="22"/>
        </w:rPr>
        <w:drawing>
          <wp:inline distT="0" distB="0" distL="0" distR="0" wp14:anchorId="312FC237" wp14:editId="103A9652">
            <wp:extent cx="5486400" cy="3200400"/>
            <wp:effectExtent l="0" t="0" r="0" b="0"/>
            <wp:docPr id="1989110897" name="Діаграма 198911089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29AA585" w14:textId="77777777" w:rsidR="002676A1" w:rsidRDefault="006B3652">
      <w:pPr>
        <w:pBdr>
          <w:top w:val="nil"/>
          <w:left w:val="nil"/>
          <w:bottom w:val="nil"/>
          <w:right w:val="nil"/>
          <w:between w:val="nil"/>
        </w:pBdr>
        <w:spacing w:after="200" w:line="240" w:lineRule="auto"/>
        <w:jc w:val="both"/>
        <w:rPr>
          <w:rFonts w:ascii="Arial" w:eastAsia="Arial" w:hAnsi="Arial" w:cs="Arial"/>
          <w:color w:val="44546A"/>
          <w:sz w:val="22"/>
          <w:szCs w:val="22"/>
        </w:rPr>
      </w:pPr>
      <w:bookmarkStart w:id="11" w:name="_heading=h.fs6hv8puna4p" w:colFirst="0" w:colLast="0"/>
      <w:bookmarkEnd w:id="11"/>
      <w:r>
        <w:rPr>
          <w:rFonts w:ascii="Arial" w:eastAsia="Arial" w:hAnsi="Arial" w:cs="Arial"/>
          <w:color w:val="44546A"/>
          <w:sz w:val="22"/>
          <w:szCs w:val="22"/>
        </w:rPr>
        <w:t>Рисунок 3. 3Джерела фінансування Плану заходів з реалізації Стратегії розвитку Городоцької міської територіальної громади на період 2026-2027 років, %</w:t>
      </w:r>
    </w:p>
    <w:p w14:paraId="71CC9DBB" w14:textId="77777777" w:rsidR="002676A1" w:rsidRDefault="006B3652">
      <w:pPr>
        <w:keepNext/>
      </w:pPr>
      <w:r>
        <w:rPr>
          <w:noProof/>
        </w:rPr>
        <w:drawing>
          <wp:inline distT="0" distB="0" distL="0" distR="0" wp14:anchorId="32A56F34" wp14:editId="0FA7E633">
            <wp:extent cx="5486400" cy="3200400"/>
            <wp:effectExtent l="0" t="0" r="0" b="0"/>
            <wp:docPr id="1989110900" name="Діаграма 198911090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1CBF489" w14:textId="77777777" w:rsidR="002676A1" w:rsidRDefault="006B3652">
      <w:pPr>
        <w:pBdr>
          <w:top w:val="nil"/>
          <w:left w:val="nil"/>
          <w:bottom w:val="nil"/>
          <w:right w:val="nil"/>
          <w:between w:val="nil"/>
        </w:pBdr>
        <w:spacing w:after="200" w:line="240" w:lineRule="auto"/>
        <w:rPr>
          <w:rFonts w:ascii="Arial" w:eastAsia="Arial" w:hAnsi="Arial" w:cs="Arial"/>
          <w:color w:val="44546A"/>
          <w:sz w:val="22"/>
          <w:szCs w:val="22"/>
        </w:rPr>
      </w:pPr>
      <w:bookmarkStart w:id="12" w:name="_heading=h.diky50wwgcac" w:colFirst="0" w:colLast="0"/>
      <w:bookmarkEnd w:id="12"/>
      <w:r>
        <w:rPr>
          <w:rFonts w:ascii="Arial" w:eastAsia="Arial" w:hAnsi="Arial" w:cs="Arial"/>
          <w:color w:val="44546A"/>
          <w:sz w:val="22"/>
          <w:szCs w:val="22"/>
        </w:rPr>
        <w:t>Рисунок 3. 4 Частка джерел фінансування Плану заходів з реалізації Стратегії розвитку Городоцької міської територіальної громади на період 2026-2027 років, %</w:t>
      </w:r>
      <w:r>
        <w:rPr>
          <w:noProof/>
        </w:rPr>
        <mc:AlternateContent>
          <mc:Choice Requires="wps">
            <w:drawing>
              <wp:anchor distT="0" distB="0" distL="0" distR="0" simplePos="0" relativeHeight="251658240" behindDoc="0" locked="0" layoutInCell="1" hidden="0" allowOverlap="1" wp14:anchorId="3736F0DE" wp14:editId="51C35348">
                <wp:simplePos x="0" y="0"/>
                <wp:positionH relativeFrom="column">
                  <wp:posOffset>996632</wp:posOffset>
                </wp:positionH>
                <wp:positionV relativeFrom="paragraph">
                  <wp:posOffset>1919923</wp:posOffset>
                </wp:positionV>
                <wp:extent cx="445135" cy="326390"/>
                <wp:effectExtent l="0" t="0" r="0" b="0"/>
                <wp:wrapNone/>
                <wp:docPr id="1989110904" name="Прямокутник 1989110904"/>
                <wp:cNvGraphicFramePr/>
                <a:graphic xmlns:a="http://schemas.openxmlformats.org/drawingml/2006/main">
                  <a:graphicData uri="http://schemas.microsoft.com/office/word/2010/wordprocessingShape">
                    <wps:wsp>
                      <wps:cNvSpPr/>
                      <wps:spPr>
                        <a:xfrm>
                          <a:off x="5128195" y="3621568"/>
                          <a:ext cx="435610" cy="316865"/>
                        </a:xfrm>
                        <a:prstGeom prst="rect">
                          <a:avLst/>
                        </a:prstGeom>
                        <a:noFill/>
                        <a:ln>
                          <a:noFill/>
                        </a:ln>
                      </wps:spPr>
                      <wps:txbx>
                        <w:txbxContent>
                          <w:p w14:paraId="2116159C" w14:textId="77777777" w:rsidR="002676A1" w:rsidRDefault="002676A1">
                            <w:pPr>
                              <w:spacing w:after="0" w:line="240" w:lineRule="auto"/>
                              <w:jc w:val="center"/>
                              <w:textDirection w:val="btLr"/>
                            </w:pPr>
                          </w:p>
                        </w:txbxContent>
                      </wps:txbx>
                      <wps:bodyPr spcFirstLastPara="1" wrap="square" lIns="0" tIns="0" rIns="0" bIns="0" anchor="t" anchorCtr="0">
                        <a:noAutofit/>
                      </wps:bodyPr>
                    </wps:wsp>
                  </a:graphicData>
                </a:graphic>
              </wp:anchor>
            </w:drawing>
          </mc:Choice>
          <mc:Fallback>
            <w:pict>
              <v:rect w14:anchorId="3736F0DE" id="Прямокутник 1989110904" o:spid="_x0000_s1026" style="position:absolute;margin-left:78.45pt;margin-top:151.2pt;width:35.05pt;height:25.7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mmNsAEAAEkDAAAOAAAAZHJzL2Uyb0RvYy54bWysU8Fu2zAMvQ/YPwi6L47T2UiNOEWxIsOA&#10;YgvQ9gMUWYoF2JJKKrHz96PkpFm329CL/EQRj4+P9Opu7Dt2VIDG2ZrnszlnykrXGLuv+cvz5suS&#10;MwzCNqJzVtX8pJDfrT9/Wg2+UgvXuq5RwIjEYjX4mrch+CrLULaqFzhzXll61A56EegK+6wBMRB7&#10;32WL+bzMBgeNBycVIkUfpke+TvxaKxl+aY0qsK7mpC2kE9K5i2e2XolqD8K3Rp5liP9Q0Qtjqegb&#10;1YMIgh3A/EPVGwkOnQ4z6frMaW2kSj1QN/n8r26eWuFV6oXMQf9mE34crfx5fPJbIBsGjxUSjF2M&#10;Gvr4JX1srHmRL5b5bcHZqeY35SIvyuVknBoDk5Tw9aYoc7JXxoS8XJZFfM+uRB4wfFeuZxHUHGgu&#10;yS5xfMQwpV5SYl3rNqbr0mw6+y5AnDGSXdVGFMbdeG5h55rTFhh6uTFU61Fg2AqgmeacDTTnmuPr&#10;QYDirPthyci4FBcAF7C7AGFl62hdAmcT/BbS8kya7g/BaZP0RxVT6bM4mldy4LxbcSH+vKes6x+w&#10;/g0AAP//AwBQSwMEFAAGAAgAAAAhAO1BaRHiAAAACwEAAA8AAABkcnMvZG93bnJldi54bWxMj81O&#10;wzAQhO9IvIO1SNyoQ0rbJMSpKn7UHqGtVLi5yZJE2OsodpvA07Oc4Dizn2Zn8uVojThj71tHCm4n&#10;EQik0lUt1Qr2u+ebBIQPmiptHKGCL/SwLC4vcp1VbqBXPG9DLTiEfKYVNCF0mZS+bNBqP3EdEt8+&#10;XG91YNnXsur1wOHWyDiK5tLqlvhDozt8aLD83J6sgnXSrd427nuozdP7+vBySB93aVDq+mpc3YMI&#10;OIY/GH7rc3UouNPRnajywrCezVNGFUyj+A4EE3G84HVHdmbTBGSRy/8bih8AAAD//wMAUEsBAi0A&#10;FAAGAAgAAAAhALaDOJL+AAAA4QEAABMAAAAAAAAAAAAAAAAAAAAAAFtDb250ZW50X1R5cGVzXS54&#10;bWxQSwECLQAUAAYACAAAACEAOP0h/9YAAACUAQAACwAAAAAAAAAAAAAAAAAvAQAAX3JlbHMvLnJl&#10;bHNQSwECLQAUAAYACAAAACEACZ5pjbABAABJAwAADgAAAAAAAAAAAAAAAAAuAgAAZHJzL2Uyb0Rv&#10;Yy54bWxQSwECLQAUAAYACAAAACEA7UFpEeIAAAALAQAADwAAAAAAAAAAAAAAAAAKBAAAZHJzL2Rv&#10;d25yZXYueG1sUEsFBgAAAAAEAAQA8wAAABkFAAAAAA==&#10;" filled="f" stroked="f">
                <v:textbox inset="0,0,0,0">
                  <w:txbxContent>
                    <w:p w14:paraId="2116159C" w14:textId="77777777" w:rsidR="002676A1" w:rsidRDefault="002676A1">
                      <w:pPr>
                        <w:spacing w:after="0" w:line="240" w:lineRule="auto"/>
                        <w:jc w:val="center"/>
                        <w:textDirection w:val="btLr"/>
                      </w:pPr>
                    </w:p>
                  </w:txbxContent>
                </v:textbox>
              </v:rect>
            </w:pict>
          </mc:Fallback>
        </mc:AlternateContent>
      </w:r>
    </w:p>
    <w:p w14:paraId="1871114D" w14:textId="77777777" w:rsidR="002676A1" w:rsidRDefault="006B3652">
      <w:pPr>
        <w:widowControl w:val="0"/>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У розрізі стратегічних цілей найбільший фінансовий ресурс 344,922 млн. грн. запланований на стратегічну ціль 1 «Безпека, збереження демографічного потенціалу </w:t>
      </w:r>
      <w:r>
        <w:rPr>
          <w:rFonts w:ascii="Arial" w:eastAsia="Arial" w:hAnsi="Arial" w:cs="Arial"/>
          <w:color w:val="000000"/>
          <w:sz w:val="24"/>
          <w:szCs w:val="24"/>
        </w:rPr>
        <w:lastRenderedPageBreak/>
        <w:t>громади в умовах війни та повоєнної відбудови» (рис. 3.5), що обумовлене специфікою проєктів та їх великою кількістю порівняно з двома іншими цілями. На реалізацію стратегічної цілі 3 «Охорона навколишнього природного середовища» заплановано 188,010 млн. грн., а на впровадження стратегічної цілі 2 «Економічне зростання в умовах Євроінтеграції» передбачено лише 65,027 млн. грн.</w:t>
      </w:r>
    </w:p>
    <w:p w14:paraId="44B16F2B" w14:textId="77777777" w:rsidR="002676A1" w:rsidRDefault="002676A1">
      <w:pPr>
        <w:widowControl w:val="0"/>
        <w:pBdr>
          <w:top w:val="nil"/>
          <w:left w:val="nil"/>
          <w:bottom w:val="nil"/>
          <w:right w:val="nil"/>
          <w:between w:val="nil"/>
        </w:pBdr>
        <w:spacing w:after="0" w:line="240" w:lineRule="auto"/>
        <w:ind w:firstLine="709"/>
        <w:jc w:val="both"/>
        <w:rPr>
          <w:color w:val="FF0000"/>
          <w:sz w:val="26"/>
          <w:szCs w:val="26"/>
        </w:rPr>
      </w:pPr>
    </w:p>
    <w:p w14:paraId="6602A74D" w14:textId="77777777" w:rsidR="002676A1" w:rsidRDefault="006B3652">
      <w:pPr>
        <w:keepNext/>
        <w:widowControl w:val="0"/>
        <w:pBdr>
          <w:top w:val="nil"/>
          <w:left w:val="nil"/>
          <w:bottom w:val="nil"/>
          <w:right w:val="nil"/>
          <w:between w:val="nil"/>
        </w:pBdr>
        <w:tabs>
          <w:tab w:val="left" w:pos="3643"/>
        </w:tabs>
        <w:spacing w:after="0" w:line="240" w:lineRule="auto"/>
        <w:ind w:left="284"/>
        <w:rPr>
          <w:rFonts w:ascii="Arial" w:eastAsia="Arial" w:hAnsi="Arial" w:cs="Arial"/>
          <w:b/>
          <w:bCs/>
          <w:color w:val="000000"/>
          <w:sz w:val="22"/>
          <w:szCs w:val="22"/>
        </w:rPr>
      </w:pPr>
      <w:r>
        <w:rPr>
          <w:rFonts w:ascii="Arial" w:eastAsia="Arial" w:hAnsi="Arial" w:cs="Arial"/>
          <w:noProof/>
          <w:color w:val="FF0000"/>
          <w:sz w:val="18"/>
          <w:szCs w:val="18"/>
        </w:rPr>
        <w:drawing>
          <wp:inline distT="0" distB="0" distL="0" distR="0" wp14:anchorId="4D5EDACE" wp14:editId="4AFCEF05">
            <wp:extent cx="5486400" cy="3200400"/>
            <wp:effectExtent l="0" t="0" r="0" b="0"/>
            <wp:docPr id="1989110899" name="Діаграма 198911089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ED91748" w14:textId="77777777" w:rsidR="002676A1" w:rsidRDefault="006B3652">
      <w:pPr>
        <w:pBdr>
          <w:top w:val="nil"/>
          <w:left w:val="nil"/>
          <w:bottom w:val="nil"/>
          <w:right w:val="nil"/>
          <w:between w:val="nil"/>
        </w:pBdr>
        <w:spacing w:after="200" w:line="240" w:lineRule="auto"/>
        <w:rPr>
          <w:rFonts w:ascii="Arial" w:eastAsia="Arial" w:hAnsi="Arial" w:cs="Arial"/>
          <w:color w:val="44546A"/>
          <w:sz w:val="22"/>
          <w:szCs w:val="22"/>
        </w:rPr>
      </w:pPr>
      <w:bookmarkStart w:id="13" w:name="_heading=h.75yhdhpslwu8" w:colFirst="0" w:colLast="0"/>
      <w:bookmarkEnd w:id="13"/>
      <w:r>
        <w:rPr>
          <w:rFonts w:ascii="Arial" w:eastAsia="Arial" w:hAnsi="Arial" w:cs="Arial"/>
          <w:color w:val="44546A"/>
          <w:sz w:val="22"/>
          <w:szCs w:val="22"/>
        </w:rPr>
        <w:t>Рисунок 3. 5 Розподіл за стратегічними цілями планових видатків на впровадження Плану заходів з реалізації Стратегії розвитку Городоцької міської територіальної громади на період 2026-2027 років, млн. грн.</w:t>
      </w:r>
    </w:p>
    <w:p w14:paraId="395EE49F" w14:textId="77777777" w:rsidR="002676A1" w:rsidRDefault="006B3652">
      <w:r>
        <w:rPr>
          <w:noProof/>
        </w:rPr>
        <w:lastRenderedPageBreak/>
        <w:drawing>
          <wp:inline distT="0" distB="0" distL="0" distR="0" wp14:anchorId="646A7904" wp14:editId="63B1855D">
            <wp:extent cx="6267450" cy="2648512"/>
            <wp:effectExtent l="0" t="0" r="0" b="0"/>
            <wp:docPr id="1989110902" name="Діаграма 198911090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Pr>
          <w:noProof/>
        </w:rPr>
        <w:drawing>
          <wp:inline distT="0" distB="0" distL="0" distR="0" wp14:anchorId="2C5624BE" wp14:editId="7FCC4C56">
            <wp:extent cx="6210300" cy="2724150"/>
            <wp:effectExtent l="0" t="0" r="0" b="0"/>
            <wp:docPr id="1989110901" name="Діаграма 198911090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8757BD6" w14:textId="77777777" w:rsidR="002676A1" w:rsidRDefault="006B3652">
      <w:pPr>
        <w:keepNext/>
      </w:pPr>
      <w:r>
        <w:rPr>
          <w:noProof/>
        </w:rPr>
        <w:drawing>
          <wp:inline distT="0" distB="0" distL="0" distR="0" wp14:anchorId="5B996BBD" wp14:editId="27C70C1A">
            <wp:extent cx="6248400" cy="2724150"/>
            <wp:effectExtent l="0" t="0" r="0" b="0"/>
            <wp:docPr id="1989110903" name="Діаграма 198911090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E1C6C94" w14:textId="77777777" w:rsidR="002676A1" w:rsidRDefault="006B3652">
      <w:pPr>
        <w:pBdr>
          <w:top w:val="nil"/>
          <w:left w:val="nil"/>
          <w:bottom w:val="nil"/>
          <w:right w:val="nil"/>
          <w:between w:val="nil"/>
        </w:pBdr>
        <w:spacing w:after="200" w:line="240" w:lineRule="auto"/>
        <w:rPr>
          <w:rFonts w:ascii="Arial" w:eastAsia="Arial" w:hAnsi="Arial" w:cs="Arial"/>
          <w:color w:val="44546A"/>
          <w:sz w:val="22"/>
          <w:szCs w:val="22"/>
        </w:rPr>
      </w:pPr>
      <w:bookmarkStart w:id="14" w:name="_heading=h.g1ndmmjkytpg" w:colFirst="0" w:colLast="0"/>
      <w:bookmarkEnd w:id="14"/>
      <w:r>
        <w:rPr>
          <w:rFonts w:ascii="Arial" w:eastAsia="Arial" w:hAnsi="Arial" w:cs="Arial"/>
          <w:color w:val="44546A"/>
          <w:sz w:val="22"/>
          <w:szCs w:val="22"/>
        </w:rPr>
        <w:t>Рисунок 3. 6Розподіл за операційними цілями планових видатків на впровадження Плану заходів з реалізації Стратегії розвитку Городоцької міської територіальної громади на період 2026-2027 років, %</w:t>
      </w:r>
    </w:p>
    <w:p w14:paraId="437E2735" w14:textId="77777777" w:rsidR="002676A1" w:rsidRDefault="006B3652">
      <w:pPr>
        <w:widowControl w:val="0"/>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У розрізі оперативних цілей як складових трьох стратегічних цілей (рис. 3.6) видно:</w:t>
      </w:r>
    </w:p>
    <w:p w14:paraId="59B2F3FE" w14:textId="77777777" w:rsidR="002676A1" w:rsidRDefault="006B3652">
      <w:pPr>
        <w:widowControl w:val="0"/>
        <w:numPr>
          <w:ilvl w:val="0"/>
          <w:numId w:val="36"/>
        </w:numPr>
        <w:pBdr>
          <w:top w:val="nil"/>
          <w:left w:val="nil"/>
          <w:bottom w:val="nil"/>
          <w:right w:val="nil"/>
          <w:between w:val="nil"/>
        </w:pBdr>
        <w:tabs>
          <w:tab w:val="left" w:pos="207"/>
        </w:tabs>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за стратегічною ціллю 1 «Безпека, збереження демографічного потенціалу громади в умовах війни та повоєнної відбудови» найбільший обсяг </w:t>
      </w:r>
      <w:r>
        <w:rPr>
          <w:rFonts w:ascii="Arial" w:eastAsia="Arial" w:hAnsi="Arial" w:cs="Arial"/>
          <w:color w:val="000000"/>
          <w:sz w:val="24"/>
          <w:szCs w:val="24"/>
        </w:rPr>
        <w:lastRenderedPageBreak/>
        <w:t>фінансування спрямовано на оперативну ціль «Здорова громада» (48,91%), що обумовлене значним спрямуванням коштів на розвиток медичної галузі громади;</w:t>
      </w:r>
    </w:p>
    <w:p w14:paraId="41474C03" w14:textId="77777777" w:rsidR="002676A1" w:rsidRDefault="006B3652">
      <w:pPr>
        <w:widowControl w:val="0"/>
        <w:numPr>
          <w:ilvl w:val="0"/>
          <w:numId w:val="36"/>
        </w:numPr>
        <w:pBdr>
          <w:top w:val="nil"/>
          <w:left w:val="nil"/>
          <w:bottom w:val="nil"/>
          <w:right w:val="nil"/>
          <w:between w:val="nil"/>
        </w:pBdr>
        <w:tabs>
          <w:tab w:val="left" w:pos="207"/>
        </w:tabs>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за стратегічною ціллю 2 «Економічне зростання в умовах Євроінтеграції» Комфортна, безпечна та екологічна громада» 92,2% фінансування передбачене на розвиток та модернізацію дорожньо-транспортної та логістичної та критичної інфраструктури;</w:t>
      </w:r>
    </w:p>
    <w:p w14:paraId="673BE8C7" w14:textId="77777777" w:rsidR="002676A1" w:rsidRDefault="006B3652">
      <w:pPr>
        <w:widowControl w:val="0"/>
        <w:numPr>
          <w:ilvl w:val="0"/>
          <w:numId w:val="36"/>
        </w:numPr>
        <w:pBdr>
          <w:top w:val="nil"/>
          <w:left w:val="nil"/>
          <w:bottom w:val="nil"/>
          <w:right w:val="nil"/>
          <w:between w:val="nil"/>
        </w:pBdr>
        <w:tabs>
          <w:tab w:val="left" w:pos="207"/>
        </w:tabs>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за стратегічною ціллю 3 «Охорона навколишнього природного середовища» найбільші обсяги коштів (97,74%) передбачено спрямувати на формування енергетичної безпеки громади.</w:t>
      </w:r>
    </w:p>
    <w:p w14:paraId="005E0465" w14:textId="77777777" w:rsidR="002676A1" w:rsidRDefault="006B3652">
      <w:pPr>
        <w:rPr>
          <w:rFonts w:ascii="Arial" w:eastAsia="Arial" w:hAnsi="Arial" w:cs="Arial"/>
          <w:sz w:val="24"/>
          <w:szCs w:val="24"/>
        </w:rPr>
      </w:pPr>
      <w:r>
        <w:br w:type="page"/>
      </w:r>
    </w:p>
    <w:p w14:paraId="31DB51F6" w14:textId="77777777" w:rsidR="002676A1" w:rsidRDefault="006B3652">
      <w:pPr>
        <w:pStyle w:val="3"/>
      </w:pPr>
      <w:bookmarkStart w:id="15" w:name="_heading=h.4x3tw378gamm" w:colFirst="0" w:colLast="0"/>
      <w:bookmarkEnd w:id="15"/>
      <w:r>
        <w:lastRenderedPageBreak/>
        <w:t xml:space="preserve">4. МОНІТОРИНГ ТА ОЦІНЮВАННЯ РЕАЛІЗАЦІЇ ПЛАНУ ЗАХОДІВ </w:t>
      </w:r>
    </w:p>
    <w:p w14:paraId="45E417D8" w14:textId="77777777"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Контроль за станом та строками виконання Плану заходів здійснюється виконавчим комітетом міської ради територіальної громади, а контроль за цільовим використанням коштів – головними розпорядниками коштів. </w:t>
      </w:r>
    </w:p>
    <w:p w14:paraId="5A739AA6" w14:textId="77777777"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Моніторинг та оцінка результативності реалізації Плану заходів здійснюється створеною розпорядженням голови Робочою групою з моніторингу впровадження Стратегії. До її складу входять особи, які представляють найважливіших учасників процесу планування й реалізації Стратегії: представники Городоцької міської територіальної громади, представники бізнесу, громадських організацій та приватного сектору, в тому числі які брали участь у її розробці. </w:t>
      </w:r>
    </w:p>
    <w:p w14:paraId="2000C2B3" w14:textId="77777777"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Проведення моніторингу та оцінки результативності реалізації Плану заходів здійснюється на основі звітів відповідальних за виконання проектів регіонального розвитку, визначених у таблиці 3.1 (далі – відповідальні за виконання). </w:t>
      </w:r>
    </w:p>
    <w:p w14:paraId="583A122F" w14:textId="77777777" w:rsidR="002676A1" w:rsidRDefault="006B3652">
      <w:pPr>
        <w:widowControl w:val="0"/>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Моніторинг виконання Плану заходів відбувається двічі на рік на основі відстеження виконання визначених індикаторів оцінки результативності за формою, запропонованою у Методичних рекомендаціях Міністерства розвитку громад та територій України щодо порядку розроблення, затвердження, реалізації проведення моніторингу та оцінювання реалізації стратегій розвитку територіальних громад</w:t>
      </w:r>
      <w:r>
        <w:rPr>
          <w:rFonts w:ascii="Arial" w:eastAsia="Arial" w:hAnsi="Arial" w:cs="Arial"/>
          <w:color w:val="000000"/>
          <w:sz w:val="24"/>
          <w:szCs w:val="24"/>
          <w:vertAlign w:val="superscript"/>
        </w:rPr>
        <w:t>2</w:t>
      </w:r>
      <w:r>
        <w:rPr>
          <w:rFonts w:ascii="Arial" w:eastAsia="Arial" w:hAnsi="Arial" w:cs="Arial"/>
          <w:color w:val="000000"/>
          <w:sz w:val="24"/>
          <w:szCs w:val="24"/>
        </w:rPr>
        <w:t>.</w:t>
      </w:r>
    </w:p>
    <w:p w14:paraId="46D88804" w14:textId="77777777" w:rsidR="002676A1" w:rsidRDefault="006B3652">
      <w:pPr>
        <w:spacing w:line="240" w:lineRule="auto"/>
        <w:ind w:firstLine="709"/>
        <w:jc w:val="both"/>
        <w:rPr>
          <w:rFonts w:ascii="Arial" w:eastAsia="Arial" w:hAnsi="Arial" w:cs="Arial"/>
          <w:sz w:val="24"/>
          <w:szCs w:val="24"/>
        </w:rPr>
      </w:pPr>
      <w:r>
        <w:rPr>
          <w:rFonts w:ascii="Arial" w:eastAsia="Arial" w:hAnsi="Arial" w:cs="Arial"/>
          <w:sz w:val="24"/>
          <w:szCs w:val="24"/>
        </w:rPr>
        <w:t xml:space="preserve">Оцінювання результатів реалізації Плану заходів проводиться після завершення строку його реалізації на основі даних звітів проведеного моніторингу та є необхідним етапом для отримання інформації стосовно досягнення очікуваних результатів, їх впливу на стан соціально-економічного розвитку територіальної громади та інформації щодо сталості змін з метою прийняття в подальшому необхідних управлінських рішень та необхідних коригувань. </w:t>
      </w:r>
    </w:p>
    <w:p w14:paraId="7BE6CD5A" w14:textId="77777777"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На основі здійснення оцінювання складається </w:t>
      </w:r>
      <w:r>
        <w:rPr>
          <w:rFonts w:ascii="Arial" w:eastAsia="Arial" w:hAnsi="Arial" w:cs="Arial"/>
          <w:b/>
          <w:bCs/>
          <w:color w:val="000000"/>
          <w:sz w:val="24"/>
          <w:szCs w:val="24"/>
        </w:rPr>
        <w:t>звіт з оцінки результативності реалізації Плану заходів</w:t>
      </w:r>
      <w:r>
        <w:rPr>
          <w:rFonts w:ascii="Arial" w:eastAsia="Arial" w:hAnsi="Arial" w:cs="Arial"/>
          <w:color w:val="000000"/>
          <w:sz w:val="24"/>
          <w:szCs w:val="24"/>
        </w:rPr>
        <w:t xml:space="preserve">, який крім підсумкового звіту про результати проведення моніторингу (складеного на основі даних піврічних моніторингових звітів) також містить: </w:t>
      </w:r>
    </w:p>
    <w:p w14:paraId="6060F5F9" w14:textId="77777777" w:rsidR="002676A1" w:rsidRDefault="006B3652">
      <w:pPr>
        <w:numPr>
          <w:ilvl w:val="0"/>
          <w:numId w:val="34"/>
        </w:numPr>
        <w:pBdr>
          <w:top w:val="nil"/>
          <w:left w:val="nil"/>
          <w:bottom w:val="nil"/>
          <w:right w:val="nil"/>
          <w:between w:val="nil"/>
        </w:pBdr>
        <w:spacing w:after="11" w:line="240" w:lineRule="auto"/>
        <w:ind w:left="0" w:firstLine="709"/>
        <w:jc w:val="both"/>
        <w:rPr>
          <w:rFonts w:ascii="Arial" w:eastAsia="Arial" w:hAnsi="Arial" w:cs="Arial"/>
          <w:color w:val="000000"/>
          <w:sz w:val="24"/>
          <w:szCs w:val="24"/>
        </w:rPr>
      </w:pPr>
      <w:r>
        <w:rPr>
          <w:rFonts w:ascii="Arial" w:eastAsia="Arial" w:hAnsi="Arial" w:cs="Arial"/>
          <w:color w:val="000000"/>
          <w:sz w:val="24"/>
          <w:szCs w:val="24"/>
        </w:rPr>
        <w:t xml:space="preserve"> результати порівняння фактичних та цільових значень показників; </w:t>
      </w:r>
    </w:p>
    <w:p w14:paraId="02C92A1A" w14:textId="77777777" w:rsidR="002676A1" w:rsidRDefault="006B3652">
      <w:pPr>
        <w:numPr>
          <w:ilvl w:val="0"/>
          <w:numId w:val="34"/>
        </w:numPr>
        <w:pBdr>
          <w:top w:val="nil"/>
          <w:left w:val="nil"/>
          <w:bottom w:val="nil"/>
          <w:right w:val="nil"/>
          <w:between w:val="nil"/>
        </w:pBdr>
        <w:spacing w:after="11" w:line="240" w:lineRule="auto"/>
        <w:ind w:left="0" w:firstLine="709"/>
        <w:jc w:val="both"/>
        <w:rPr>
          <w:rFonts w:ascii="Arial" w:eastAsia="Arial" w:hAnsi="Arial" w:cs="Arial"/>
          <w:color w:val="000000"/>
          <w:sz w:val="24"/>
          <w:szCs w:val="24"/>
        </w:rPr>
      </w:pPr>
      <w:r>
        <w:rPr>
          <w:rFonts w:ascii="Arial" w:eastAsia="Arial" w:hAnsi="Arial" w:cs="Arial"/>
          <w:color w:val="000000"/>
          <w:sz w:val="24"/>
          <w:szCs w:val="24"/>
        </w:rPr>
        <w:t xml:space="preserve"> досягнення запланованих цілей; </w:t>
      </w:r>
    </w:p>
    <w:p w14:paraId="7A60D659" w14:textId="77777777" w:rsidR="002676A1" w:rsidRDefault="006B3652">
      <w:pPr>
        <w:numPr>
          <w:ilvl w:val="0"/>
          <w:numId w:val="34"/>
        </w:numPr>
        <w:pBdr>
          <w:top w:val="nil"/>
          <w:left w:val="nil"/>
          <w:bottom w:val="nil"/>
          <w:right w:val="nil"/>
          <w:between w:val="nil"/>
        </w:pBdr>
        <w:spacing w:after="11" w:line="240" w:lineRule="auto"/>
        <w:ind w:left="0" w:firstLine="709"/>
        <w:jc w:val="both"/>
        <w:rPr>
          <w:rFonts w:ascii="Arial" w:eastAsia="Arial" w:hAnsi="Arial" w:cs="Arial"/>
          <w:color w:val="000000"/>
          <w:sz w:val="24"/>
          <w:szCs w:val="24"/>
        </w:rPr>
      </w:pPr>
      <w:r>
        <w:rPr>
          <w:rFonts w:ascii="Arial" w:eastAsia="Arial" w:hAnsi="Arial" w:cs="Arial"/>
          <w:color w:val="000000"/>
          <w:sz w:val="24"/>
          <w:szCs w:val="24"/>
        </w:rPr>
        <w:t xml:space="preserve">задоволення потреб різних груп заінтересованих осіб; </w:t>
      </w:r>
    </w:p>
    <w:p w14:paraId="700C094B" w14:textId="77777777" w:rsidR="002676A1" w:rsidRDefault="006B3652">
      <w:pPr>
        <w:numPr>
          <w:ilvl w:val="0"/>
          <w:numId w:val="34"/>
        </w:numPr>
        <w:pBdr>
          <w:top w:val="nil"/>
          <w:left w:val="nil"/>
          <w:bottom w:val="nil"/>
          <w:right w:val="nil"/>
          <w:between w:val="nil"/>
        </w:pBdr>
        <w:spacing w:after="11" w:line="240" w:lineRule="auto"/>
        <w:ind w:left="0" w:firstLine="709"/>
        <w:jc w:val="both"/>
        <w:rPr>
          <w:rFonts w:ascii="Arial" w:eastAsia="Arial" w:hAnsi="Arial" w:cs="Arial"/>
          <w:color w:val="000000"/>
          <w:sz w:val="24"/>
          <w:szCs w:val="24"/>
        </w:rPr>
      </w:pPr>
      <w:r>
        <w:rPr>
          <w:rFonts w:ascii="Arial" w:eastAsia="Arial" w:hAnsi="Arial" w:cs="Arial"/>
          <w:color w:val="000000"/>
          <w:sz w:val="24"/>
          <w:szCs w:val="24"/>
        </w:rPr>
        <w:t xml:space="preserve">наявних незапланованих змін та впливів; </w:t>
      </w:r>
    </w:p>
    <w:p w14:paraId="18CD87D9" w14:textId="77777777" w:rsidR="002676A1" w:rsidRDefault="006B3652">
      <w:pPr>
        <w:numPr>
          <w:ilvl w:val="0"/>
          <w:numId w:val="34"/>
        </w:numPr>
        <w:pBdr>
          <w:top w:val="nil"/>
          <w:left w:val="nil"/>
          <w:bottom w:val="nil"/>
          <w:right w:val="nil"/>
          <w:between w:val="nil"/>
        </w:pBdr>
        <w:spacing w:after="11" w:line="240" w:lineRule="auto"/>
        <w:ind w:left="0" w:firstLine="709"/>
        <w:jc w:val="both"/>
        <w:rPr>
          <w:rFonts w:ascii="Arial" w:eastAsia="Arial" w:hAnsi="Arial" w:cs="Arial"/>
          <w:color w:val="000000"/>
          <w:sz w:val="24"/>
          <w:szCs w:val="24"/>
        </w:rPr>
      </w:pPr>
      <w:r>
        <w:rPr>
          <w:rFonts w:ascii="Arial" w:eastAsia="Arial" w:hAnsi="Arial" w:cs="Arial"/>
          <w:color w:val="000000"/>
          <w:sz w:val="24"/>
          <w:szCs w:val="24"/>
        </w:rPr>
        <w:t xml:space="preserve"> діяльності, що призвела до змін (зокрема незапланованих); </w:t>
      </w:r>
    </w:p>
    <w:p w14:paraId="1FE13E37" w14:textId="77777777" w:rsidR="002676A1" w:rsidRDefault="006B3652">
      <w:pPr>
        <w:numPr>
          <w:ilvl w:val="0"/>
          <w:numId w:val="34"/>
        </w:numPr>
        <w:pBdr>
          <w:top w:val="nil"/>
          <w:left w:val="nil"/>
          <w:bottom w:val="nil"/>
          <w:right w:val="nil"/>
          <w:between w:val="nil"/>
        </w:pBdr>
        <w:spacing w:after="11" w:line="240" w:lineRule="auto"/>
        <w:ind w:left="0" w:firstLine="709"/>
        <w:jc w:val="both"/>
        <w:rPr>
          <w:rFonts w:ascii="Arial" w:eastAsia="Arial" w:hAnsi="Arial" w:cs="Arial"/>
          <w:color w:val="000000"/>
          <w:sz w:val="24"/>
          <w:szCs w:val="24"/>
        </w:rPr>
      </w:pPr>
      <w:r>
        <w:rPr>
          <w:rFonts w:ascii="Arial" w:eastAsia="Arial" w:hAnsi="Arial" w:cs="Arial"/>
          <w:color w:val="000000"/>
          <w:sz w:val="24"/>
          <w:szCs w:val="24"/>
        </w:rPr>
        <w:t xml:space="preserve">ефективності ресурсних витрат; </w:t>
      </w:r>
    </w:p>
    <w:p w14:paraId="1F1C882B" w14:textId="77777777" w:rsidR="002676A1" w:rsidRDefault="006B3652">
      <w:pPr>
        <w:numPr>
          <w:ilvl w:val="0"/>
          <w:numId w:val="34"/>
        </w:numPr>
        <w:pBdr>
          <w:top w:val="nil"/>
          <w:left w:val="nil"/>
          <w:bottom w:val="nil"/>
          <w:right w:val="nil"/>
          <w:between w:val="nil"/>
        </w:pBdr>
        <w:spacing w:after="0" w:line="240" w:lineRule="auto"/>
        <w:ind w:left="0" w:firstLine="709"/>
        <w:jc w:val="both"/>
        <w:rPr>
          <w:rFonts w:ascii="Arial" w:eastAsia="Arial" w:hAnsi="Arial" w:cs="Arial"/>
          <w:color w:val="000000"/>
          <w:sz w:val="24"/>
          <w:szCs w:val="24"/>
        </w:rPr>
      </w:pPr>
      <w:r>
        <w:rPr>
          <w:rFonts w:ascii="Arial" w:eastAsia="Arial" w:hAnsi="Arial" w:cs="Arial"/>
          <w:color w:val="000000"/>
          <w:sz w:val="24"/>
          <w:szCs w:val="24"/>
        </w:rPr>
        <w:t xml:space="preserve">стійкості результатів впроваджених проєктів тощо. </w:t>
      </w:r>
    </w:p>
    <w:p w14:paraId="24A09857" w14:textId="77777777" w:rsidR="002676A1" w:rsidRDefault="006B3652">
      <w:pPr>
        <w:pBdr>
          <w:top w:val="nil"/>
          <w:left w:val="nil"/>
          <w:bottom w:val="nil"/>
          <w:right w:val="nil"/>
          <w:between w:val="nil"/>
        </w:pBdr>
        <w:spacing w:after="0" w:line="240" w:lineRule="auto"/>
        <w:ind w:firstLine="709"/>
        <w:jc w:val="both"/>
        <w:rPr>
          <w:rFonts w:ascii="Arial" w:eastAsia="Arial" w:hAnsi="Arial" w:cs="Arial"/>
          <w:color w:val="000000"/>
          <w:sz w:val="24"/>
          <w:szCs w:val="24"/>
        </w:rPr>
      </w:pPr>
      <w:r>
        <w:rPr>
          <w:rFonts w:ascii="Arial" w:eastAsia="Arial" w:hAnsi="Arial" w:cs="Arial"/>
          <w:color w:val="000000"/>
          <w:sz w:val="24"/>
          <w:szCs w:val="24"/>
        </w:rPr>
        <w:t xml:space="preserve">Аналітична частина звіту з оцінки результативності реалізації Плану заходів також може містити опис щодо: </w:t>
      </w:r>
    </w:p>
    <w:p w14:paraId="4000F65B" w14:textId="77777777" w:rsidR="002676A1" w:rsidRDefault="006B3652">
      <w:pPr>
        <w:numPr>
          <w:ilvl w:val="0"/>
          <w:numId w:val="45"/>
        </w:numPr>
        <w:pBdr>
          <w:top w:val="nil"/>
          <w:left w:val="nil"/>
          <w:bottom w:val="nil"/>
          <w:right w:val="nil"/>
          <w:between w:val="nil"/>
        </w:pBdr>
        <w:spacing w:after="11" w:line="240" w:lineRule="auto"/>
        <w:ind w:left="0" w:firstLine="709"/>
        <w:jc w:val="both"/>
        <w:rPr>
          <w:rFonts w:ascii="Arial" w:eastAsia="Arial" w:hAnsi="Arial" w:cs="Arial"/>
          <w:color w:val="000000"/>
          <w:sz w:val="24"/>
          <w:szCs w:val="24"/>
        </w:rPr>
      </w:pPr>
      <w:r>
        <w:rPr>
          <w:rFonts w:ascii="Arial" w:eastAsia="Arial" w:hAnsi="Arial" w:cs="Arial"/>
          <w:color w:val="000000"/>
          <w:sz w:val="24"/>
          <w:szCs w:val="24"/>
        </w:rPr>
        <w:t xml:space="preserve"> стану фінансування проектів місцевого розвитку з описом запланованих та фактичних джерел і обсягів фінансування у відповідному періоді; </w:t>
      </w:r>
    </w:p>
    <w:p w14:paraId="7FF7D619" w14:textId="77777777" w:rsidR="002676A1" w:rsidRDefault="006B3652">
      <w:pPr>
        <w:numPr>
          <w:ilvl w:val="0"/>
          <w:numId w:val="45"/>
        </w:numPr>
        <w:pBdr>
          <w:top w:val="nil"/>
          <w:left w:val="nil"/>
          <w:bottom w:val="nil"/>
          <w:right w:val="nil"/>
          <w:between w:val="nil"/>
        </w:pBdr>
        <w:spacing w:after="11" w:line="240" w:lineRule="auto"/>
        <w:ind w:left="0" w:firstLine="709"/>
        <w:jc w:val="both"/>
        <w:rPr>
          <w:rFonts w:ascii="Arial" w:eastAsia="Arial" w:hAnsi="Arial" w:cs="Arial"/>
          <w:color w:val="000000"/>
          <w:sz w:val="24"/>
          <w:szCs w:val="24"/>
        </w:rPr>
      </w:pPr>
      <w:r>
        <w:rPr>
          <w:rFonts w:ascii="Arial" w:eastAsia="Arial" w:hAnsi="Arial" w:cs="Arial"/>
          <w:color w:val="000000"/>
          <w:sz w:val="24"/>
          <w:szCs w:val="24"/>
        </w:rPr>
        <w:t xml:space="preserve"> результатів реалізації проектів місцевого розвитку; </w:t>
      </w:r>
    </w:p>
    <w:p w14:paraId="61DD8380" w14:textId="77777777" w:rsidR="002676A1" w:rsidRDefault="006B3652">
      <w:pPr>
        <w:numPr>
          <w:ilvl w:val="0"/>
          <w:numId w:val="45"/>
        </w:numPr>
        <w:pBdr>
          <w:top w:val="nil"/>
          <w:left w:val="nil"/>
          <w:bottom w:val="nil"/>
          <w:right w:val="nil"/>
          <w:between w:val="nil"/>
        </w:pBdr>
        <w:spacing w:after="11" w:line="240" w:lineRule="auto"/>
        <w:ind w:left="0" w:firstLine="709"/>
        <w:jc w:val="both"/>
        <w:rPr>
          <w:rFonts w:ascii="Arial" w:eastAsia="Arial" w:hAnsi="Arial" w:cs="Arial"/>
          <w:color w:val="000000"/>
          <w:sz w:val="24"/>
          <w:szCs w:val="24"/>
        </w:rPr>
      </w:pPr>
      <w:r>
        <w:rPr>
          <w:rFonts w:ascii="Arial" w:eastAsia="Arial" w:hAnsi="Arial" w:cs="Arial"/>
          <w:color w:val="000000"/>
          <w:sz w:val="24"/>
          <w:szCs w:val="24"/>
        </w:rPr>
        <w:t xml:space="preserve"> проблемних питань, зовнішніх та внутрішніх факторів, що мали вплив на виконання Плану заходів (з поясненням причини виникнення проблемних питань та пропозицій щодо шляхів їх вирішення); </w:t>
      </w:r>
    </w:p>
    <w:p w14:paraId="0A0AC09C" w14:textId="77777777" w:rsidR="002676A1" w:rsidRDefault="006B3652">
      <w:pPr>
        <w:numPr>
          <w:ilvl w:val="0"/>
          <w:numId w:val="45"/>
        </w:numPr>
        <w:pBdr>
          <w:top w:val="nil"/>
          <w:left w:val="nil"/>
          <w:bottom w:val="nil"/>
          <w:right w:val="nil"/>
          <w:between w:val="nil"/>
        </w:pBdr>
        <w:spacing w:after="0" w:line="240" w:lineRule="auto"/>
        <w:ind w:left="0" w:firstLine="709"/>
        <w:jc w:val="both"/>
        <w:rPr>
          <w:rFonts w:ascii="Arial" w:eastAsia="Arial" w:hAnsi="Arial" w:cs="Arial"/>
          <w:color w:val="000000"/>
          <w:sz w:val="24"/>
          <w:szCs w:val="24"/>
        </w:rPr>
      </w:pPr>
      <w:r>
        <w:rPr>
          <w:rFonts w:ascii="Arial" w:eastAsia="Arial" w:hAnsi="Arial" w:cs="Arial"/>
          <w:color w:val="000000"/>
          <w:sz w:val="24"/>
          <w:szCs w:val="24"/>
        </w:rPr>
        <w:t>висновки та пропозиції щодо впливу реалізації проектів місцевого розвитку на динаміку основних показників соціально-економічного розвитку, доцільності продовження виконання проектів місцевого розвитку, включення додаткових проектів місцевого розвитку уточнення індикаторів (показників) оцінки результативності реалізації Плану заходів, обсягів і джерел фінансування, переліку виконавців, строків виконання.</w:t>
      </w:r>
    </w:p>
    <w:p w14:paraId="598BE4DB" w14:textId="77777777" w:rsidR="002676A1" w:rsidRDefault="006B3652">
      <w:pPr>
        <w:spacing w:line="240" w:lineRule="auto"/>
        <w:ind w:firstLine="709"/>
        <w:jc w:val="both"/>
        <w:rPr>
          <w:sz w:val="26"/>
          <w:szCs w:val="26"/>
        </w:rPr>
        <w:sectPr w:rsidR="002676A1">
          <w:pgSz w:w="11904" w:h="17338"/>
          <w:pgMar w:top="850" w:right="850" w:bottom="850" w:left="1417" w:header="708" w:footer="708" w:gutter="0"/>
          <w:cols w:space="720"/>
        </w:sectPr>
      </w:pPr>
      <w:r>
        <w:rPr>
          <w:rFonts w:ascii="Arial" w:eastAsia="Arial" w:hAnsi="Arial" w:cs="Arial"/>
          <w:i/>
          <w:iCs/>
          <w:sz w:val="24"/>
          <w:szCs w:val="24"/>
          <w:vertAlign w:val="superscript"/>
        </w:rPr>
        <w:t>2</w:t>
      </w:r>
      <w:r>
        <w:rPr>
          <w:rFonts w:ascii="Arial" w:eastAsia="Arial" w:hAnsi="Arial" w:cs="Arial"/>
          <w:i/>
          <w:iCs/>
          <w:sz w:val="24"/>
          <w:szCs w:val="24"/>
        </w:rPr>
        <w:t xml:space="preserve">https://www.minregion.gov.ua/wp-content/uploads/2021/10/dodatok-13.-zvit-pro-rezultaty-monitoryngu-planu-zahodiv-z-realizacziyi-strategiyi-1.doc </w:t>
      </w:r>
      <w:r>
        <w:rPr>
          <w:rFonts w:ascii="Arial" w:eastAsia="Arial" w:hAnsi="Arial" w:cs="Arial"/>
          <w:sz w:val="24"/>
          <w:szCs w:val="24"/>
        </w:rPr>
        <w:t xml:space="preserve"> , </w:t>
      </w:r>
      <w:r>
        <w:br w:type="page"/>
      </w:r>
      <w:r>
        <w:rPr>
          <w:noProof/>
        </w:rPr>
        <mc:AlternateContent>
          <mc:Choice Requires="wps">
            <w:drawing>
              <wp:anchor distT="0" distB="0" distL="114300" distR="114300" simplePos="0" relativeHeight="251659264" behindDoc="0" locked="0" layoutInCell="1" hidden="0" allowOverlap="1" wp14:anchorId="1A27FE24" wp14:editId="0B4D6381">
                <wp:simplePos x="0" y="0"/>
                <wp:positionH relativeFrom="column">
                  <wp:posOffset>229262</wp:posOffset>
                </wp:positionH>
                <wp:positionV relativeFrom="paragraph">
                  <wp:posOffset>5094</wp:posOffset>
                </wp:positionV>
                <wp:extent cx="9525" cy="12700"/>
                <wp:effectExtent l="0" t="0" r="0" b="0"/>
                <wp:wrapNone/>
                <wp:docPr id="1989110905" name="Пряма зі стрілкою 1989110905"/>
                <wp:cNvGraphicFramePr/>
                <a:graphic xmlns:a="http://schemas.openxmlformats.org/drawingml/2006/main">
                  <a:graphicData uri="http://schemas.microsoft.com/office/word/2010/wordprocessingShape">
                    <wps:wsp>
                      <wps:cNvCnPr/>
                      <wps:spPr>
                        <a:xfrm rot="10800000" flipH="1">
                          <a:off x="4198238" y="3775238"/>
                          <a:ext cx="2295525" cy="9525"/>
                        </a:xfrm>
                        <a:prstGeom prst="straightConnector1">
                          <a:avLst/>
                        </a:prstGeom>
                        <a:noFill/>
                        <a:ln w="9525" cap="flat" cmpd="sng">
                          <a:solidFill>
                            <a:schemeClr val="accent1"/>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229262</wp:posOffset>
                </wp:positionH>
                <wp:positionV relativeFrom="paragraph">
                  <wp:posOffset>5094</wp:posOffset>
                </wp:positionV>
                <wp:extent cx="9525" cy="12700"/>
                <wp:effectExtent b="0" l="0" r="0" t="0"/>
                <wp:wrapNone/>
                <wp:docPr id="1989110905" name="image5.png"/>
                <a:graphic>
                  <a:graphicData uri="http://schemas.openxmlformats.org/drawingml/2006/picture">
                    <pic:pic>
                      <pic:nvPicPr>
                        <pic:cNvPr id="0" name="image5.png"/>
                        <pic:cNvPicPr preferRelativeResize="0"/>
                      </pic:nvPicPr>
                      <pic:blipFill>
                        <a:blip r:embed="rId19"/>
                        <a:srcRect/>
                        <a:stretch>
                          <a:fillRect/>
                        </a:stretch>
                      </pic:blipFill>
                      <pic:spPr>
                        <a:xfrm>
                          <a:off x="0" y="0"/>
                          <a:ext cx="9525" cy="12700"/>
                        </a:xfrm>
                        <a:prstGeom prst="rect"/>
                        <a:ln/>
                      </pic:spPr>
                    </pic:pic>
                  </a:graphicData>
                </a:graphic>
              </wp:anchor>
            </w:drawing>
          </mc:Fallback>
        </mc:AlternateContent>
      </w:r>
    </w:p>
    <w:p w14:paraId="66D78AA3" w14:textId="77777777" w:rsidR="002676A1" w:rsidRDefault="006B3652">
      <w:pPr>
        <w:keepNext/>
        <w:pBdr>
          <w:top w:val="nil"/>
          <w:left w:val="nil"/>
          <w:bottom w:val="nil"/>
          <w:right w:val="nil"/>
          <w:between w:val="nil"/>
        </w:pBdr>
        <w:spacing w:after="200" w:line="240" w:lineRule="auto"/>
        <w:jc w:val="both"/>
        <w:rPr>
          <w:rFonts w:ascii="Arial" w:eastAsia="Arial" w:hAnsi="Arial" w:cs="Arial"/>
          <w:color w:val="44546A"/>
          <w:sz w:val="22"/>
          <w:szCs w:val="22"/>
        </w:rPr>
      </w:pPr>
      <w:bookmarkStart w:id="16" w:name="_heading=h.egk2xepoepwf" w:colFirst="0" w:colLast="0"/>
      <w:bookmarkEnd w:id="16"/>
      <w:r>
        <w:rPr>
          <w:rFonts w:ascii="Arial" w:eastAsia="Arial" w:hAnsi="Arial" w:cs="Arial"/>
          <w:color w:val="44546A"/>
          <w:sz w:val="22"/>
          <w:szCs w:val="22"/>
        </w:rPr>
        <w:lastRenderedPageBreak/>
        <w:t>Таблиця 4. 1Фінансове забезпечення реалізації Плану заходів на 2026-2027 роки з реалізації Стратегії розвитку Городоцької територіальної громади на період до 2026-2027 років</w:t>
      </w:r>
    </w:p>
    <w:tbl>
      <w:tblPr>
        <w:tblStyle w:val="afffff1"/>
        <w:tblW w:w="1622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1"/>
        <w:gridCol w:w="1843"/>
        <w:gridCol w:w="1139"/>
        <w:gridCol w:w="1134"/>
        <w:gridCol w:w="1409"/>
        <w:gridCol w:w="46"/>
        <w:gridCol w:w="104"/>
        <w:gridCol w:w="1539"/>
        <w:gridCol w:w="8"/>
        <w:gridCol w:w="8"/>
        <w:gridCol w:w="9"/>
        <w:gridCol w:w="1266"/>
        <w:gridCol w:w="1423"/>
        <w:gridCol w:w="39"/>
        <w:gridCol w:w="13"/>
        <w:gridCol w:w="15"/>
        <w:gridCol w:w="1305"/>
        <w:gridCol w:w="8"/>
        <w:gridCol w:w="25"/>
        <w:gridCol w:w="8"/>
        <w:gridCol w:w="20"/>
        <w:gridCol w:w="1402"/>
        <w:gridCol w:w="1271"/>
        <w:gridCol w:w="1559"/>
        <w:gridCol w:w="71"/>
      </w:tblGrid>
      <w:tr w:rsidR="002676A1" w14:paraId="5C866C31" w14:textId="77777777">
        <w:trPr>
          <w:gridAfter w:val="1"/>
          <w:wAfter w:w="71" w:type="dxa"/>
          <w:cantSplit/>
          <w:trHeight w:val="314"/>
          <w:tblHeader/>
          <w:jc w:val="center"/>
        </w:trPr>
        <w:tc>
          <w:tcPr>
            <w:tcW w:w="562" w:type="dxa"/>
            <w:vMerge w:val="restart"/>
            <w:shd w:val="clear" w:color="auto" w:fill="E6E6E6"/>
            <w:vAlign w:val="center"/>
          </w:tcPr>
          <w:p w14:paraId="75EE6A53" w14:textId="77777777"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b/>
                <w:bCs/>
                <w:color w:val="000000"/>
                <w:sz w:val="18"/>
                <w:szCs w:val="18"/>
              </w:rPr>
              <w:t>№</w:t>
            </w:r>
          </w:p>
        </w:tc>
        <w:tc>
          <w:tcPr>
            <w:tcW w:w="1843" w:type="dxa"/>
            <w:vMerge w:val="restart"/>
            <w:shd w:val="clear" w:color="auto" w:fill="E6E6E6"/>
            <w:vAlign w:val="center"/>
          </w:tcPr>
          <w:p w14:paraId="5671ED8F" w14:textId="77777777"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b/>
                <w:bCs/>
                <w:color w:val="000000"/>
                <w:sz w:val="18"/>
                <w:szCs w:val="18"/>
              </w:rPr>
              <w:t>Назва програми місцевого розвитку/  проєкту місцевого розвитку</w:t>
            </w:r>
          </w:p>
        </w:tc>
        <w:tc>
          <w:tcPr>
            <w:tcW w:w="13750" w:type="dxa"/>
            <w:gridSpan w:val="22"/>
            <w:shd w:val="clear" w:color="auto" w:fill="E6E6E6"/>
          </w:tcPr>
          <w:p w14:paraId="6BB36714" w14:textId="77777777"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b/>
                <w:bCs/>
                <w:color w:val="000000"/>
                <w:sz w:val="18"/>
                <w:szCs w:val="18"/>
              </w:rPr>
              <w:t>Орієнтовна потреба на період реалізації плану заходів на 2026-2027 роки</w:t>
            </w:r>
          </w:p>
        </w:tc>
      </w:tr>
      <w:tr w:rsidR="002676A1" w14:paraId="1FFE57B0" w14:textId="77777777">
        <w:trPr>
          <w:gridAfter w:val="1"/>
          <w:wAfter w:w="71" w:type="dxa"/>
          <w:cantSplit/>
          <w:trHeight w:val="291"/>
          <w:tblHeader/>
          <w:jc w:val="center"/>
        </w:trPr>
        <w:tc>
          <w:tcPr>
            <w:tcW w:w="562" w:type="dxa"/>
            <w:vMerge/>
            <w:shd w:val="clear" w:color="auto" w:fill="E6E6E6"/>
            <w:vAlign w:val="center"/>
          </w:tcPr>
          <w:p w14:paraId="2BF16C71"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843" w:type="dxa"/>
            <w:vMerge/>
            <w:shd w:val="clear" w:color="auto" w:fill="E6E6E6"/>
            <w:vAlign w:val="center"/>
          </w:tcPr>
          <w:p w14:paraId="67DA0051"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139" w:type="dxa"/>
            <w:vMerge w:val="restart"/>
            <w:shd w:val="clear" w:color="auto" w:fill="E6E6E6"/>
            <w:vAlign w:val="center"/>
          </w:tcPr>
          <w:p w14:paraId="314B1864" w14:textId="77777777"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b/>
                <w:bCs/>
                <w:color w:val="000000"/>
                <w:sz w:val="18"/>
                <w:szCs w:val="18"/>
              </w:rPr>
              <w:t>ВСЬОГО</w:t>
            </w:r>
          </w:p>
        </w:tc>
        <w:tc>
          <w:tcPr>
            <w:tcW w:w="12611" w:type="dxa"/>
            <w:gridSpan w:val="21"/>
            <w:shd w:val="clear" w:color="auto" w:fill="E6E6E6"/>
          </w:tcPr>
          <w:p w14:paraId="28F37C90" w14:textId="77777777"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color w:val="000000"/>
                <w:sz w:val="18"/>
                <w:szCs w:val="18"/>
              </w:rPr>
              <w:t>у тому числі за джерелами фінансування:</w:t>
            </w:r>
          </w:p>
        </w:tc>
      </w:tr>
      <w:tr w:rsidR="002676A1" w14:paraId="7A785A58" w14:textId="77777777">
        <w:trPr>
          <w:gridAfter w:val="1"/>
          <w:wAfter w:w="71" w:type="dxa"/>
          <w:cantSplit/>
          <w:trHeight w:val="548"/>
          <w:tblHeader/>
          <w:jc w:val="center"/>
        </w:trPr>
        <w:tc>
          <w:tcPr>
            <w:tcW w:w="562" w:type="dxa"/>
            <w:vMerge/>
            <w:shd w:val="clear" w:color="auto" w:fill="E6E6E6"/>
            <w:vAlign w:val="center"/>
          </w:tcPr>
          <w:p w14:paraId="7B76B754"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843" w:type="dxa"/>
            <w:vMerge/>
            <w:shd w:val="clear" w:color="auto" w:fill="E6E6E6"/>
            <w:vAlign w:val="center"/>
          </w:tcPr>
          <w:p w14:paraId="1463FACB"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139" w:type="dxa"/>
            <w:vMerge/>
            <w:shd w:val="clear" w:color="auto" w:fill="E6E6E6"/>
            <w:vAlign w:val="center"/>
          </w:tcPr>
          <w:p w14:paraId="5A98F92A"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4232" w:type="dxa"/>
            <w:gridSpan w:val="5"/>
            <w:shd w:val="clear" w:color="auto" w:fill="E6E6E6"/>
          </w:tcPr>
          <w:p w14:paraId="399B9BAC" w14:textId="77777777"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b/>
                <w:bCs/>
                <w:color w:val="000000"/>
                <w:sz w:val="18"/>
                <w:szCs w:val="18"/>
              </w:rPr>
              <w:t>кошти бюджету територіальної громади</w:t>
            </w:r>
          </w:p>
        </w:tc>
        <w:tc>
          <w:tcPr>
            <w:tcW w:w="4086" w:type="dxa"/>
            <w:gridSpan w:val="9"/>
            <w:shd w:val="clear" w:color="auto" w:fill="E6E6E6"/>
            <w:vAlign w:val="center"/>
          </w:tcPr>
          <w:p w14:paraId="21AFE00A" w14:textId="77777777"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b/>
                <w:bCs/>
                <w:color w:val="000000"/>
                <w:sz w:val="18"/>
                <w:szCs w:val="18"/>
              </w:rPr>
              <w:t>кошти державного бюджету</w:t>
            </w:r>
          </w:p>
        </w:tc>
        <w:tc>
          <w:tcPr>
            <w:tcW w:w="4293" w:type="dxa"/>
            <w:gridSpan w:val="7"/>
            <w:shd w:val="clear" w:color="auto" w:fill="E6E6E6"/>
            <w:vAlign w:val="center"/>
          </w:tcPr>
          <w:p w14:paraId="7332AF34" w14:textId="77777777"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b/>
                <w:bCs/>
                <w:color w:val="000000"/>
                <w:sz w:val="18"/>
                <w:szCs w:val="18"/>
              </w:rPr>
              <w:t>інші джерела</w:t>
            </w:r>
          </w:p>
        </w:tc>
      </w:tr>
      <w:tr w:rsidR="002676A1" w14:paraId="39E867BA" w14:textId="77777777">
        <w:trPr>
          <w:gridAfter w:val="1"/>
          <w:wAfter w:w="71" w:type="dxa"/>
          <w:cantSplit/>
          <w:trHeight w:val="356"/>
          <w:tblHeader/>
          <w:jc w:val="center"/>
        </w:trPr>
        <w:tc>
          <w:tcPr>
            <w:tcW w:w="562" w:type="dxa"/>
            <w:vMerge/>
            <w:shd w:val="clear" w:color="auto" w:fill="E6E6E6"/>
            <w:vAlign w:val="center"/>
          </w:tcPr>
          <w:p w14:paraId="762ED6EE"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843" w:type="dxa"/>
            <w:vMerge/>
            <w:shd w:val="clear" w:color="auto" w:fill="E6E6E6"/>
            <w:vAlign w:val="center"/>
          </w:tcPr>
          <w:p w14:paraId="7DF85720"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139" w:type="dxa"/>
            <w:vMerge/>
            <w:shd w:val="clear" w:color="auto" w:fill="E6E6E6"/>
            <w:vAlign w:val="center"/>
          </w:tcPr>
          <w:p w14:paraId="3B3371C4"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134" w:type="dxa"/>
            <w:vMerge w:val="restart"/>
            <w:shd w:val="clear" w:color="auto" w:fill="E6E6E6"/>
            <w:vAlign w:val="center"/>
          </w:tcPr>
          <w:p w14:paraId="3FA051E2" w14:textId="77777777"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b/>
                <w:bCs/>
                <w:i/>
                <w:iCs/>
                <w:color w:val="000000"/>
                <w:sz w:val="18"/>
                <w:szCs w:val="18"/>
              </w:rPr>
              <w:t>разом</w:t>
            </w:r>
          </w:p>
        </w:tc>
        <w:tc>
          <w:tcPr>
            <w:tcW w:w="3106" w:type="dxa"/>
            <w:gridSpan w:val="5"/>
            <w:shd w:val="clear" w:color="auto" w:fill="E6E6E6"/>
          </w:tcPr>
          <w:p w14:paraId="0472113D" w14:textId="77777777"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i/>
                <w:iCs/>
                <w:color w:val="000000"/>
                <w:sz w:val="18"/>
                <w:szCs w:val="18"/>
              </w:rPr>
              <w:t>у тому числі за роками</w:t>
            </w:r>
          </w:p>
        </w:tc>
        <w:tc>
          <w:tcPr>
            <w:tcW w:w="1283" w:type="dxa"/>
            <w:gridSpan w:val="3"/>
            <w:tcBorders>
              <w:bottom w:val="nil"/>
            </w:tcBorders>
            <w:shd w:val="clear" w:color="auto" w:fill="E6E6E6"/>
            <w:vAlign w:val="center"/>
          </w:tcPr>
          <w:p w14:paraId="270C053D" w14:textId="77777777"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b/>
                <w:bCs/>
                <w:i/>
                <w:iCs/>
                <w:color w:val="000000"/>
                <w:sz w:val="18"/>
                <w:szCs w:val="18"/>
              </w:rPr>
              <w:t>разом</w:t>
            </w:r>
          </w:p>
        </w:tc>
        <w:tc>
          <w:tcPr>
            <w:tcW w:w="2828" w:type="dxa"/>
            <w:gridSpan w:val="7"/>
            <w:shd w:val="clear" w:color="auto" w:fill="E6E6E6"/>
          </w:tcPr>
          <w:p w14:paraId="1331B1DB" w14:textId="77777777"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i/>
                <w:iCs/>
                <w:color w:val="000000"/>
                <w:sz w:val="18"/>
                <w:szCs w:val="18"/>
              </w:rPr>
              <w:t>у тому числі за роками</w:t>
            </w:r>
          </w:p>
        </w:tc>
        <w:tc>
          <w:tcPr>
            <w:tcW w:w="1430" w:type="dxa"/>
            <w:gridSpan w:val="3"/>
            <w:shd w:val="clear" w:color="auto" w:fill="E6E6E6"/>
            <w:vAlign w:val="center"/>
          </w:tcPr>
          <w:p w14:paraId="7480D6FA" w14:textId="77777777" w:rsidR="002676A1" w:rsidRDefault="006B3652">
            <w:pPr>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b/>
                <w:bCs/>
                <w:i/>
                <w:iCs/>
                <w:color w:val="000000"/>
                <w:sz w:val="18"/>
                <w:szCs w:val="18"/>
              </w:rPr>
              <w:t>разом</w:t>
            </w:r>
          </w:p>
        </w:tc>
        <w:tc>
          <w:tcPr>
            <w:tcW w:w="2830" w:type="dxa"/>
            <w:gridSpan w:val="2"/>
            <w:shd w:val="clear" w:color="auto" w:fill="E6E6E6"/>
          </w:tcPr>
          <w:p w14:paraId="0DC42C69" w14:textId="77777777" w:rsidR="002676A1" w:rsidRDefault="006B3652">
            <w:pPr>
              <w:widowControl w:val="0"/>
              <w:pBdr>
                <w:top w:val="nil"/>
                <w:left w:val="nil"/>
                <w:bottom w:val="nil"/>
                <w:right w:val="nil"/>
                <w:between w:val="nil"/>
              </w:pBdr>
              <w:ind w:hanging="2"/>
              <w:jc w:val="center"/>
              <w:rPr>
                <w:rFonts w:ascii="Arial" w:eastAsia="Arial" w:hAnsi="Arial" w:cs="Arial"/>
                <w:color w:val="000000"/>
                <w:sz w:val="18"/>
                <w:szCs w:val="18"/>
              </w:rPr>
            </w:pPr>
            <w:r>
              <w:rPr>
                <w:rFonts w:ascii="Arial" w:eastAsia="Arial" w:hAnsi="Arial" w:cs="Arial"/>
                <w:i/>
                <w:iCs/>
                <w:color w:val="000000"/>
                <w:sz w:val="18"/>
                <w:szCs w:val="18"/>
              </w:rPr>
              <w:t>у тому числі за роками</w:t>
            </w:r>
          </w:p>
        </w:tc>
      </w:tr>
      <w:tr w:rsidR="002676A1" w14:paraId="222FB484" w14:textId="77777777">
        <w:trPr>
          <w:gridAfter w:val="1"/>
          <w:wAfter w:w="71" w:type="dxa"/>
          <w:cantSplit/>
          <w:trHeight w:val="364"/>
          <w:tblHeader/>
          <w:jc w:val="center"/>
        </w:trPr>
        <w:tc>
          <w:tcPr>
            <w:tcW w:w="562" w:type="dxa"/>
            <w:vMerge/>
            <w:shd w:val="clear" w:color="auto" w:fill="E6E6E6"/>
            <w:vAlign w:val="center"/>
          </w:tcPr>
          <w:p w14:paraId="23E00B29"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843" w:type="dxa"/>
            <w:vMerge/>
            <w:shd w:val="clear" w:color="auto" w:fill="E6E6E6"/>
            <w:vAlign w:val="center"/>
          </w:tcPr>
          <w:p w14:paraId="6518ED66"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139" w:type="dxa"/>
            <w:vMerge/>
            <w:shd w:val="clear" w:color="auto" w:fill="E6E6E6"/>
            <w:vAlign w:val="center"/>
          </w:tcPr>
          <w:p w14:paraId="0858432A"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134" w:type="dxa"/>
            <w:vMerge/>
            <w:shd w:val="clear" w:color="auto" w:fill="E6E6E6"/>
            <w:vAlign w:val="center"/>
          </w:tcPr>
          <w:p w14:paraId="3D156552" w14:textId="77777777" w:rsidR="002676A1" w:rsidRDefault="002676A1">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1409" w:type="dxa"/>
            <w:shd w:val="clear" w:color="auto" w:fill="E6E6E6"/>
          </w:tcPr>
          <w:p w14:paraId="78DCC411" w14:textId="77777777" w:rsidR="002676A1" w:rsidRDefault="006B3652">
            <w:pPr>
              <w:widowControl w:val="0"/>
              <w:pBdr>
                <w:top w:val="nil"/>
                <w:left w:val="nil"/>
                <w:bottom w:val="nil"/>
                <w:right w:val="nil"/>
                <w:between w:val="nil"/>
              </w:pBdr>
              <w:tabs>
                <w:tab w:val="left" w:pos="730"/>
                <w:tab w:val="left" w:pos="2142"/>
              </w:tabs>
              <w:ind w:hanging="2"/>
              <w:jc w:val="center"/>
              <w:rPr>
                <w:rFonts w:ascii="Arial" w:eastAsia="Arial" w:hAnsi="Arial" w:cs="Arial"/>
                <w:color w:val="000000"/>
                <w:sz w:val="18"/>
                <w:szCs w:val="18"/>
              </w:rPr>
            </w:pPr>
            <w:r>
              <w:rPr>
                <w:rFonts w:ascii="Arial" w:eastAsia="Arial" w:hAnsi="Arial" w:cs="Arial"/>
                <w:i/>
                <w:iCs/>
                <w:color w:val="000000"/>
                <w:sz w:val="18"/>
                <w:szCs w:val="18"/>
              </w:rPr>
              <w:t>2026</w:t>
            </w:r>
          </w:p>
        </w:tc>
        <w:tc>
          <w:tcPr>
            <w:tcW w:w="1697" w:type="dxa"/>
            <w:gridSpan w:val="4"/>
            <w:tcBorders>
              <w:right w:val="single" w:sz="4" w:space="0" w:color="000000"/>
            </w:tcBorders>
            <w:shd w:val="clear" w:color="auto" w:fill="E6E6E6"/>
          </w:tcPr>
          <w:p w14:paraId="485AB2BE" w14:textId="77777777" w:rsidR="002676A1" w:rsidRDefault="006B3652">
            <w:pPr>
              <w:widowControl w:val="0"/>
              <w:pBdr>
                <w:top w:val="nil"/>
                <w:left w:val="nil"/>
                <w:bottom w:val="nil"/>
                <w:right w:val="nil"/>
                <w:between w:val="nil"/>
              </w:pBdr>
              <w:spacing w:line="276" w:lineRule="auto"/>
              <w:ind w:hanging="2"/>
              <w:rPr>
                <w:rFonts w:ascii="Arial" w:eastAsia="Arial" w:hAnsi="Arial" w:cs="Arial"/>
                <w:color w:val="000000"/>
                <w:sz w:val="18"/>
                <w:szCs w:val="18"/>
              </w:rPr>
            </w:pPr>
            <w:r>
              <w:rPr>
                <w:rFonts w:ascii="Arial" w:eastAsia="Arial" w:hAnsi="Arial" w:cs="Arial"/>
                <w:i/>
                <w:iCs/>
                <w:color w:val="000000"/>
                <w:sz w:val="18"/>
                <w:szCs w:val="18"/>
              </w:rPr>
              <w:t>2027</w:t>
            </w:r>
          </w:p>
        </w:tc>
        <w:tc>
          <w:tcPr>
            <w:tcW w:w="1283" w:type="dxa"/>
            <w:gridSpan w:val="3"/>
            <w:tcBorders>
              <w:top w:val="nil"/>
              <w:left w:val="single" w:sz="4" w:space="0" w:color="000000"/>
              <w:right w:val="single" w:sz="4" w:space="0" w:color="000000"/>
            </w:tcBorders>
            <w:shd w:val="clear" w:color="auto" w:fill="E6E6E6"/>
            <w:vAlign w:val="center"/>
          </w:tcPr>
          <w:p w14:paraId="5A87F285" w14:textId="77777777" w:rsidR="002676A1" w:rsidRDefault="002676A1">
            <w:pPr>
              <w:widowControl w:val="0"/>
              <w:pBdr>
                <w:top w:val="nil"/>
                <w:left w:val="nil"/>
                <w:bottom w:val="nil"/>
                <w:right w:val="nil"/>
                <w:between w:val="nil"/>
              </w:pBdr>
              <w:spacing w:line="276" w:lineRule="auto"/>
              <w:ind w:hanging="2"/>
              <w:rPr>
                <w:rFonts w:ascii="Arial" w:eastAsia="Arial" w:hAnsi="Arial" w:cs="Arial"/>
                <w:color w:val="000000"/>
                <w:sz w:val="18"/>
                <w:szCs w:val="18"/>
              </w:rPr>
            </w:pPr>
          </w:p>
        </w:tc>
        <w:tc>
          <w:tcPr>
            <w:tcW w:w="1475" w:type="dxa"/>
            <w:gridSpan w:val="3"/>
            <w:tcBorders>
              <w:left w:val="single" w:sz="4" w:space="0" w:color="000000"/>
            </w:tcBorders>
            <w:shd w:val="clear" w:color="auto" w:fill="E6E6E6"/>
            <w:vAlign w:val="center"/>
          </w:tcPr>
          <w:p w14:paraId="2C6FCDCE" w14:textId="77777777" w:rsidR="002676A1" w:rsidRDefault="006B3652">
            <w:pPr>
              <w:widowControl w:val="0"/>
              <w:pBdr>
                <w:top w:val="nil"/>
                <w:left w:val="nil"/>
                <w:bottom w:val="nil"/>
                <w:right w:val="nil"/>
                <w:between w:val="nil"/>
              </w:pBdr>
              <w:tabs>
                <w:tab w:val="left" w:pos="814"/>
                <w:tab w:val="left" w:pos="1025"/>
                <w:tab w:val="left" w:pos="1668"/>
                <w:tab w:val="left" w:pos="1879"/>
                <w:tab w:val="left" w:pos="2527"/>
                <w:tab w:val="left" w:pos="2714"/>
                <w:tab w:val="left" w:pos="3324"/>
              </w:tabs>
              <w:ind w:hanging="2"/>
              <w:jc w:val="center"/>
              <w:rPr>
                <w:rFonts w:ascii="Arial" w:eastAsia="Arial" w:hAnsi="Arial" w:cs="Arial"/>
                <w:color w:val="000000"/>
                <w:sz w:val="18"/>
                <w:szCs w:val="18"/>
              </w:rPr>
            </w:pPr>
            <w:r>
              <w:rPr>
                <w:rFonts w:ascii="Arial" w:eastAsia="Arial" w:hAnsi="Arial" w:cs="Arial"/>
                <w:i/>
                <w:iCs/>
                <w:color w:val="000000"/>
                <w:sz w:val="18"/>
                <w:szCs w:val="18"/>
              </w:rPr>
              <w:t>2026</w:t>
            </w:r>
          </w:p>
        </w:tc>
        <w:tc>
          <w:tcPr>
            <w:tcW w:w="1353" w:type="dxa"/>
            <w:gridSpan w:val="4"/>
            <w:tcBorders>
              <w:right w:val="single" w:sz="4" w:space="0" w:color="000000"/>
            </w:tcBorders>
            <w:shd w:val="clear" w:color="auto" w:fill="E6E6E6"/>
          </w:tcPr>
          <w:p w14:paraId="58372A7B" w14:textId="77777777" w:rsidR="002676A1" w:rsidRDefault="006B3652">
            <w:pPr>
              <w:widowControl w:val="0"/>
              <w:pBdr>
                <w:top w:val="nil"/>
                <w:left w:val="nil"/>
                <w:bottom w:val="nil"/>
                <w:right w:val="nil"/>
                <w:between w:val="nil"/>
              </w:pBdr>
              <w:tabs>
                <w:tab w:val="left" w:pos="814"/>
                <w:tab w:val="left" w:pos="1025"/>
                <w:tab w:val="left" w:pos="1668"/>
                <w:tab w:val="left" w:pos="1879"/>
                <w:tab w:val="left" w:pos="2527"/>
                <w:tab w:val="left" w:pos="2714"/>
                <w:tab w:val="left" w:pos="3324"/>
              </w:tabs>
              <w:ind w:hanging="2"/>
              <w:jc w:val="center"/>
              <w:rPr>
                <w:rFonts w:ascii="Arial" w:eastAsia="Arial" w:hAnsi="Arial" w:cs="Arial"/>
                <w:color w:val="000000"/>
                <w:sz w:val="18"/>
                <w:szCs w:val="18"/>
              </w:rPr>
            </w:pPr>
            <w:r>
              <w:rPr>
                <w:rFonts w:ascii="Arial" w:eastAsia="Arial" w:hAnsi="Arial" w:cs="Arial"/>
                <w:i/>
                <w:iCs/>
                <w:color w:val="000000"/>
                <w:sz w:val="18"/>
                <w:szCs w:val="18"/>
              </w:rPr>
              <w:t>2027</w:t>
            </w:r>
          </w:p>
        </w:tc>
        <w:tc>
          <w:tcPr>
            <w:tcW w:w="1430" w:type="dxa"/>
            <w:gridSpan w:val="3"/>
            <w:tcBorders>
              <w:left w:val="single" w:sz="4" w:space="0" w:color="000000"/>
            </w:tcBorders>
            <w:shd w:val="clear" w:color="auto" w:fill="E6E6E6"/>
          </w:tcPr>
          <w:p w14:paraId="576597EF" w14:textId="77777777" w:rsidR="002676A1" w:rsidRDefault="002676A1">
            <w:pPr>
              <w:widowControl w:val="0"/>
              <w:pBdr>
                <w:top w:val="nil"/>
                <w:left w:val="nil"/>
                <w:bottom w:val="nil"/>
                <w:right w:val="nil"/>
                <w:between w:val="nil"/>
              </w:pBdr>
              <w:tabs>
                <w:tab w:val="left" w:pos="814"/>
                <w:tab w:val="left" w:pos="1025"/>
                <w:tab w:val="left" w:pos="1668"/>
                <w:tab w:val="left" w:pos="1879"/>
                <w:tab w:val="left" w:pos="2527"/>
                <w:tab w:val="left" w:pos="2714"/>
                <w:tab w:val="left" w:pos="3324"/>
              </w:tabs>
              <w:jc w:val="center"/>
              <w:rPr>
                <w:rFonts w:ascii="Arial" w:eastAsia="Arial" w:hAnsi="Arial" w:cs="Arial"/>
                <w:color w:val="000000"/>
                <w:sz w:val="18"/>
                <w:szCs w:val="18"/>
              </w:rPr>
            </w:pPr>
          </w:p>
        </w:tc>
        <w:tc>
          <w:tcPr>
            <w:tcW w:w="1271" w:type="dxa"/>
            <w:shd w:val="clear" w:color="auto" w:fill="E6E6E6"/>
          </w:tcPr>
          <w:p w14:paraId="6F829133" w14:textId="77777777" w:rsidR="002676A1" w:rsidRDefault="006B3652">
            <w:pPr>
              <w:widowControl w:val="0"/>
              <w:pBdr>
                <w:top w:val="nil"/>
                <w:left w:val="nil"/>
                <w:bottom w:val="nil"/>
                <w:right w:val="nil"/>
                <w:between w:val="nil"/>
              </w:pBdr>
              <w:tabs>
                <w:tab w:val="left" w:pos="614"/>
                <w:tab w:val="left" w:pos="811"/>
                <w:tab w:val="left" w:pos="1454"/>
                <w:tab w:val="left" w:pos="1661"/>
                <w:tab w:val="left" w:pos="2304"/>
                <w:tab w:val="left" w:pos="2510"/>
              </w:tabs>
              <w:ind w:hanging="2"/>
              <w:jc w:val="center"/>
              <w:rPr>
                <w:rFonts w:ascii="Arial" w:eastAsia="Arial" w:hAnsi="Arial" w:cs="Arial"/>
                <w:color w:val="000000"/>
                <w:sz w:val="18"/>
                <w:szCs w:val="18"/>
              </w:rPr>
            </w:pPr>
            <w:r>
              <w:rPr>
                <w:rFonts w:ascii="Arial" w:eastAsia="Arial" w:hAnsi="Arial" w:cs="Arial"/>
                <w:i/>
                <w:iCs/>
                <w:color w:val="000000"/>
                <w:sz w:val="18"/>
                <w:szCs w:val="18"/>
              </w:rPr>
              <w:t>2026</w:t>
            </w:r>
          </w:p>
        </w:tc>
        <w:tc>
          <w:tcPr>
            <w:tcW w:w="1559" w:type="dxa"/>
            <w:shd w:val="clear" w:color="auto" w:fill="E6E6E6"/>
          </w:tcPr>
          <w:p w14:paraId="7F094883" w14:textId="77777777" w:rsidR="002676A1" w:rsidRDefault="006B3652">
            <w:pPr>
              <w:widowControl w:val="0"/>
              <w:pBdr>
                <w:top w:val="nil"/>
                <w:left w:val="nil"/>
                <w:bottom w:val="nil"/>
                <w:right w:val="nil"/>
                <w:between w:val="nil"/>
              </w:pBdr>
              <w:tabs>
                <w:tab w:val="left" w:pos="614"/>
                <w:tab w:val="left" w:pos="811"/>
                <w:tab w:val="left" w:pos="1454"/>
                <w:tab w:val="left" w:pos="1661"/>
                <w:tab w:val="left" w:pos="2304"/>
                <w:tab w:val="left" w:pos="2510"/>
              </w:tabs>
              <w:ind w:hanging="2"/>
              <w:jc w:val="center"/>
              <w:rPr>
                <w:rFonts w:ascii="Arial" w:eastAsia="Arial" w:hAnsi="Arial" w:cs="Arial"/>
                <w:color w:val="000000"/>
                <w:sz w:val="18"/>
                <w:szCs w:val="18"/>
              </w:rPr>
            </w:pPr>
            <w:r>
              <w:rPr>
                <w:rFonts w:ascii="Arial" w:eastAsia="Arial" w:hAnsi="Arial" w:cs="Arial"/>
                <w:i/>
                <w:iCs/>
                <w:color w:val="000000"/>
                <w:sz w:val="18"/>
                <w:szCs w:val="18"/>
              </w:rPr>
              <w:t>2027</w:t>
            </w:r>
          </w:p>
        </w:tc>
      </w:tr>
      <w:tr w:rsidR="002676A1" w14:paraId="24AF432F" w14:textId="77777777">
        <w:trPr>
          <w:gridAfter w:val="1"/>
          <w:wAfter w:w="71" w:type="dxa"/>
          <w:trHeight w:val="300"/>
          <w:jc w:val="center"/>
        </w:trPr>
        <w:tc>
          <w:tcPr>
            <w:tcW w:w="16155" w:type="dxa"/>
            <w:gridSpan w:val="24"/>
            <w:shd w:val="clear" w:color="auto" w:fill="2F5496"/>
            <w:vAlign w:val="center"/>
          </w:tcPr>
          <w:p w14:paraId="1B2CE739" w14:textId="77777777" w:rsidR="002676A1" w:rsidRDefault="006B3652">
            <w:pPr>
              <w:pBdr>
                <w:top w:val="nil"/>
                <w:left w:val="nil"/>
                <w:bottom w:val="nil"/>
                <w:right w:val="nil"/>
                <w:between w:val="nil"/>
              </w:pBdr>
              <w:shd w:val="clear" w:color="auto" w:fill="2F5496"/>
              <w:jc w:val="center"/>
              <w:rPr>
                <w:rFonts w:ascii="Arial" w:eastAsia="Arial" w:hAnsi="Arial" w:cs="Arial"/>
                <w:color w:val="FFFFFF"/>
                <w:sz w:val="18"/>
                <w:szCs w:val="18"/>
              </w:rPr>
            </w:pPr>
            <w:r>
              <w:rPr>
                <w:rFonts w:ascii="Arial" w:eastAsia="Arial" w:hAnsi="Arial" w:cs="Arial"/>
                <w:b/>
                <w:bCs/>
                <w:color w:val="FFFFFF"/>
                <w:sz w:val="18"/>
                <w:szCs w:val="18"/>
              </w:rPr>
              <w:t>Стратегічна ціль 1. Безпека, збереження демографічного потенціалу громади в умовах війни та повоєнної відбудови</w:t>
            </w:r>
          </w:p>
        </w:tc>
      </w:tr>
      <w:tr w:rsidR="002676A1" w14:paraId="13461DD7" w14:textId="77777777">
        <w:trPr>
          <w:gridAfter w:val="1"/>
          <w:wAfter w:w="71" w:type="dxa"/>
          <w:trHeight w:val="285"/>
          <w:jc w:val="center"/>
        </w:trPr>
        <w:tc>
          <w:tcPr>
            <w:tcW w:w="16155" w:type="dxa"/>
            <w:gridSpan w:val="24"/>
            <w:shd w:val="clear" w:color="auto" w:fill="D9E2F3"/>
            <w:vAlign w:val="center"/>
          </w:tcPr>
          <w:p w14:paraId="72B134DE" w14:textId="77777777" w:rsidR="002676A1" w:rsidRDefault="006B3652">
            <w:pPr>
              <w:pBdr>
                <w:top w:val="nil"/>
                <w:left w:val="nil"/>
                <w:bottom w:val="nil"/>
                <w:right w:val="nil"/>
                <w:between w:val="nil"/>
              </w:pBdr>
              <w:shd w:val="clear" w:color="auto" w:fill="DEEBF6"/>
              <w:ind w:left="284"/>
              <w:rPr>
                <w:rFonts w:ascii="Arial" w:eastAsia="Arial" w:hAnsi="Arial" w:cs="Arial"/>
                <w:b/>
                <w:bCs/>
                <w:color w:val="000000"/>
                <w:sz w:val="18"/>
                <w:szCs w:val="18"/>
              </w:rPr>
            </w:pPr>
            <w:r>
              <w:rPr>
                <w:rFonts w:ascii="Arial" w:eastAsia="Arial" w:hAnsi="Arial" w:cs="Arial"/>
                <w:b/>
                <w:bCs/>
                <w:color w:val="000000"/>
                <w:sz w:val="18"/>
                <w:szCs w:val="18"/>
              </w:rPr>
              <w:t>Операційна ціль 1.1. Підтримка обороноздатності держави</w:t>
            </w:r>
          </w:p>
        </w:tc>
      </w:tr>
      <w:tr w:rsidR="002676A1" w14:paraId="2E4AC41D" w14:textId="77777777">
        <w:trPr>
          <w:gridAfter w:val="1"/>
          <w:wAfter w:w="71" w:type="dxa"/>
          <w:trHeight w:val="337"/>
          <w:jc w:val="center"/>
        </w:trPr>
        <w:tc>
          <w:tcPr>
            <w:tcW w:w="16155" w:type="dxa"/>
            <w:gridSpan w:val="24"/>
            <w:shd w:val="clear" w:color="auto" w:fill="F4B083"/>
            <w:vAlign w:val="center"/>
          </w:tcPr>
          <w:p w14:paraId="03F377E2" w14:textId="77777777" w:rsidR="002676A1" w:rsidRDefault="006B3652">
            <w:pPr>
              <w:pBdr>
                <w:top w:val="nil"/>
                <w:left w:val="nil"/>
                <w:bottom w:val="nil"/>
                <w:right w:val="nil"/>
                <w:between w:val="nil"/>
              </w:pBdr>
              <w:ind w:left="284"/>
              <w:rPr>
                <w:rFonts w:ascii="Arial" w:eastAsia="Arial" w:hAnsi="Arial" w:cs="Arial"/>
                <w:color w:val="000000"/>
                <w:sz w:val="18"/>
                <w:szCs w:val="18"/>
              </w:rPr>
            </w:pPr>
            <w:r>
              <w:rPr>
                <w:rFonts w:ascii="Arial" w:eastAsia="Arial" w:hAnsi="Arial" w:cs="Arial"/>
                <w:b/>
                <w:bCs/>
                <w:color w:val="000000"/>
                <w:sz w:val="18"/>
                <w:szCs w:val="18"/>
              </w:rPr>
              <w:t>Завдання 1.1.1. Підтримка матеріально-технічного забезпечення Сил оборони</w:t>
            </w:r>
          </w:p>
        </w:tc>
      </w:tr>
      <w:tr w:rsidR="002676A1" w14:paraId="08D8F3FE" w14:textId="77777777">
        <w:trPr>
          <w:gridAfter w:val="1"/>
          <w:wAfter w:w="71" w:type="dxa"/>
          <w:trHeight w:val="748"/>
          <w:jc w:val="center"/>
        </w:trPr>
        <w:tc>
          <w:tcPr>
            <w:tcW w:w="562" w:type="dxa"/>
            <w:shd w:val="clear" w:color="auto" w:fill="FFFFFF"/>
            <w:vAlign w:val="center"/>
          </w:tcPr>
          <w:p w14:paraId="05524A0E" w14:textId="77777777" w:rsidR="002676A1" w:rsidRDefault="006B3652">
            <w:pPr>
              <w:widowControl w:val="0"/>
              <w:pBdr>
                <w:top w:val="nil"/>
                <w:left w:val="nil"/>
                <w:bottom w:val="nil"/>
                <w:right w:val="nil"/>
                <w:between w:val="nil"/>
              </w:pBdr>
              <w:ind w:left="-57" w:right="-57" w:hanging="2"/>
              <w:jc w:val="center"/>
              <w:rPr>
                <w:rFonts w:ascii="Arial" w:eastAsia="Arial" w:hAnsi="Arial" w:cs="Arial"/>
                <w:sz w:val="18"/>
                <w:szCs w:val="18"/>
              </w:rPr>
            </w:pPr>
            <w:r>
              <w:rPr>
                <w:rFonts w:ascii="Arial" w:eastAsia="Arial" w:hAnsi="Arial" w:cs="Arial"/>
                <w:sz w:val="18"/>
                <w:szCs w:val="18"/>
              </w:rPr>
              <w:t>1</w:t>
            </w:r>
          </w:p>
        </w:tc>
        <w:tc>
          <w:tcPr>
            <w:tcW w:w="1843" w:type="dxa"/>
            <w:shd w:val="clear" w:color="auto" w:fill="FFFFFF"/>
            <w:vAlign w:val="center"/>
          </w:tcPr>
          <w:p w14:paraId="40EFB36F" w14:textId="77777777" w:rsidR="002676A1" w:rsidRDefault="006B3652">
            <w:pPr>
              <w:widowControl w:val="0"/>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Програма підтримки підрозділів територіальної оборони та Збройних Сил України на 2026-2027 роки</w:t>
            </w:r>
          </w:p>
        </w:tc>
        <w:tc>
          <w:tcPr>
            <w:tcW w:w="1139" w:type="dxa"/>
            <w:shd w:val="clear" w:color="auto" w:fill="FFFFFF"/>
            <w:vAlign w:val="center"/>
          </w:tcPr>
          <w:p w14:paraId="46C37394" w14:textId="77777777"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80000</w:t>
            </w:r>
          </w:p>
        </w:tc>
        <w:tc>
          <w:tcPr>
            <w:tcW w:w="1134" w:type="dxa"/>
            <w:shd w:val="clear" w:color="auto" w:fill="FFFFFF"/>
            <w:vAlign w:val="center"/>
          </w:tcPr>
          <w:p w14:paraId="5335CED4" w14:textId="77777777"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80000</w:t>
            </w:r>
          </w:p>
        </w:tc>
        <w:tc>
          <w:tcPr>
            <w:tcW w:w="1409" w:type="dxa"/>
            <w:shd w:val="clear" w:color="auto" w:fill="FFFFFF"/>
            <w:vAlign w:val="center"/>
          </w:tcPr>
          <w:p w14:paraId="524C8197" w14:textId="77777777" w:rsidR="002676A1" w:rsidRDefault="006B3652">
            <w:pPr>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50000</w:t>
            </w:r>
          </w:p>
        </w:tc>
        <w:tc>
          <w:tcPr>
            <w:tcW w:w="1697" w:type="dxa"/>
            <w:gridSpan w:val="4"/>
            <w:shd w:val="clear" w:color="auto" w:fill="FFFFFF"/>
            <w:vAlign w:val="center"/>
          </w:tcPr>
          <w:p w14:paraId="5C14713E" w14:textId="77777777" w:rsidR="002676A1" w:rsidRDefault="006B3652">
            <w:pPr>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30000</w:t>
            </w:r>
          </w:p>
        </w:tc>
        <w:tc>
          <w:tcPr>
            <w:tcW w:w="1283" w:type="dxa"/>
            <w:gridSpan w:val="3"/>
            <w:tcBorders>
              <w:right w:val="single" w:sz="4" w:space="0" w:color="000000"/>
            </w:tcBorders>
            <w:shd w:val="clear" w:color="auto" w:fill="FFFFFF"/>
            <w:vAlign w:val="center"/>
          </w:tcPr>
          <w:p w14:paraId="17494D3D"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75" w:type="dxa"/>
            <w:gridSpan w:val="3"/>
            <w:tcBorders>
              <w:left w:val="single" w:sz="4" w:space="0" w:color="000000"/>
            </w:tcBorders>
            <w:shd w:val="clear" w:color="auto" w:fill="FFFFFF"/>
            <w:vAlign w:val="center"/>
          </w:tcPr>
          <w:p w14:paraId="7224DE58"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353" w:type="dxa"/>
            <w:gridSpan w:val="4"/>
            <w:tcBorders>
              <w:right w:val="single" w:sz="4" w:space="0" w:color="000000"/>
            </w:tcBorders>
            <w:shd w:val="clear" w:color="auto" w:fill="FFFFFF"/>
            <w:vAlign w:val="center"/>
          </w:tcPr>
          <w:p w14:paraId="0B72D739"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30" w:type="dxa"/>
            <w:gridSpan w:val="3"/>
            <w:tcBorders>
              <w:left w:val="single" w:sz="4" w:space="0" w:color="000000"/>
            </w:tcBorders>
            <w:shd w:val="clear" w:color="auto" w:fill="FFFFFF"/>
            <w:vAlign w:val="center"/>
          </w:tcPr>
          <w:p w14:paraId="4FB765EC"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271" w:type="dxa"/>
            <w:shd w:val="clear" w:color="auto" w:fill="FFFFFF"/>
            <w:vAlign w:val="center"/>
          </w:tcPr>
          <w:p w14:paraId="49CDDBC3"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559" w:type="dxa"/>
            <w:shd w:val="clear" w:color="auto" w:fill="FFFFFF"/>
            <w:vAlign w:val="center"/>
          </w:tcPr>
          <w:p w14:paraId="79749730" w14:textId="77777777" w:rsidR="002676A1" w:rsidRDefault="002676A1">
            <w:pPr>
              <w:widowControl w:val="0"/>
              <w:pBdr>
                <w:top w:val="nil"/>
                <w:left w:val="nil"/>
                <w:bottom w:val="nil"/>
                <w:right w:val="nil"/>
                <w:between w:val="nil"/>
              </w:pBdr>
              <w:ind w:hanging="2"/>
              <w:jc w:val="center"/>
              <w:rPr>
                <w:rFonts w:ascii="Arial" w:eastAsia="Arial" w:hAnsi="Arial" w:cs="Arial"/>
                <w:sz w:val="18"/>
                <w:szCs w:val="18"/>
              </w:rPr>
            </w:pPr>
          </w:p>
        </w:tc>
      </w:tr>
      <w:tr w:rsidR="002676A1" w14:paraId="7078375A" w14:textId="77777777">
        <w:trPr>
          <w:gridAfter w:val="1"/>
          <w:wAfter w:w="71" w:type="dxa"/>
          <w:trHeight w:val="342"/>
          <w:jc w:val="center"/>
        </w:trPr>
        <w:tc>
          <w:tcPr>
            <w:tcW w:w="16155" w:type="dxa"/>
            <w:gridSpan w:val="24"/>
            <w:shd w:val="clear" w:color="auto" w:fill="F4B083"/>
            <w:vAlign w:val="center"/>
          </w:tcPr>
          <w:p w14:paraId="06150BF4" w14:textId="77777777" w:rsidR="002676A1" w:rsidRDefault="006B3652">
            <w:pPr>
              <w:pBdr>
                <w:top w:val="nil"/>
                <w:left w:val="nil"/>
                <w:bottom w:val="nil"/>
                <w:right w:val="nil"/>
                <w:between w:val="nil"/>
              </w:pBdr>
              <w:ind w:right="57"/>
              <w:rPr>
                <w:rFonts w:ascii="Arial" w:eastAsia="Arial" w:hAnsi="Arial" w:cs="Arial"/>
                <w:sz w:val="18"/>
                <w:szCs w:val="18"/>
              </w:rPr>
            </w:pPr>
            <w:r>
              <w:rPr>
                <w:rFonts w:ascii="Arial" w:eastAsia="Arial" w:hAnsi="Arial" w:cs="Arial"/>
                <w:b/>
                <w:bCs/>
                <w:color w:val="000000"/>
                <w:sz w:val="18"/>
                <w:szCs w:val="18"/>
              </w:rPr>
              <w:t>Завдання 1.1.2. Розвиток тренувальної бази з підготовки громадян до національного супротиву</w:t>
            </w:r>
          </w:p>
        </w:tc>
      </w:tr>
      <w:tr w:rsidR="002676A1" w14:paraId="6940E5AC" w14:textId="77777777">
        <w:trPr>
          <w:gridAfter w:val="1"/>
          <w:wAfter w:w="71" w:type="dxa"/>
          <w:trHeight w:val="748"/>
          <w:jc w:val="center"/>
        </w:trPr>
        <w:tc>
          <w:tcPr>
            <w:tcW w:w="562" w:type="dxa"/>
            <w:shd w:val="clear" w:color="auto" w:fill="FFFFFF"/>
            <w:vAlign w:val="center"/>
          </w:tcPr>
          <w:p w14:paraId="4EF05BE0" w14:textId="77777777" w:rsidR="002676A1" w:rsidRDefault="006B3652">
            <w:pPr>
              <w:widowControl w:val="0"/>
              <w:pBdr>
                <w:top w:val="nil"/>
                <w:left w:val="nil"/>
                <w:bottom w:val="nil"/>
                <w:right w:val="nil"/>
                <w:between w:val="nil"/>
              </w:pBdr>
              <w:ind w:left="-57" w:right="-57" w:hanging="2"/>
              <w:jc w:val="center"/>
              <w:rPr>
                <w:rFonts w:ascii="Arial" w:eastAsia="Arial" w:hAnsi="Arial" w:cs="Arial"/>
                <w:sz w:val="18"/>
                <w:szCs w:val="18"/>
              </w:rPr>
            </w:pPr>
            <w:r>
              <w:rPr>
                <w:rFonts w:ascii="Arial" w:eastAsia="Arial" w:hAnsi="Arial" w:cs="Arial"/>
                <w:sz w:val="18"/>
                <w:szCs w:val="18"/>
              </w:rPr>
              <w:t>2.</w:t>
            </w:r>
          </w:p>
        </w:tc>
        <w:tc>
          <w:tcPr>
            <w:tcW w:w="1843" w:type="dxa"/>
            <w:shd w:val="clear" w:color="auto" w:fill="FFFFFF"/>
            <w:vAlign w:val="center"/>
          </w:tcPr>
          <w:p w14:paraId="760174AB" w14:textId="77777777" w:rsidR="002676A1" w:rsidRDefault="006B3652">
            <w:pPr>
              <w:widowControl w:val="0"/>
              <w:pBdr>
                <w:top w:val="nil"/>
                <w:left w:val="nil"/>
                <w:bottom w:val="nil"/>
                <w:right w:val="nil"/>
                <w:between w:val="nil"/>
              </w:pBdr>
              <w:spacing w:line="240" w:lineRule="auto"/>
              <w:ind w:hanging="2"/>
              <w:rPr>
                <w:rFonts w:ascii="Arial" w:eastAsia="Arial" w:hAnsi="Arial" w:cs="Arial"/>
                <w:sz w:val="18"/>
                <w:szCs w:val="18"/>
              </w:rPr>
            </w:pPr>
            <w:r>
              <w:rPr>
                <w:rFonts w:ascii="Arial" w:eastAsia="Arial" w:hAnsi="Arial" w:cs="Arial"/>
                <w:sz w:val="18"/>
                <w:szCs w:val="18"/>
              </w:rPr>
              <w:t xml:space="preserve">Облаштування тренувальної бази «Під </w:t>
            </w:r>
            <w:proofErr w:type="spellStart"/>
            <w:r>
              <w:rPr>
                <w:rFonts w:ascii="Arial" w:eastAsia="Arial" w:hAnsi="Arial" w:cs="Arial"/>
                <w:sz w:val="18"/>
                <w:szCs w:val="18"/>
              </w:rPr>
              <w:t>Цунівським</w:t>
            </w:r>
            <w:proofErr w:type="spellEnd"/>
            <w:r>
              <w:rPr>
                <w:rFonts w:ascii="Arial" w:eastAsia="Arial" w:hAnsi="Arial" w:cs="Arial"/>
                <w:sz w:val="18"/>
                <w:szCs w:val="18"/>
              </w:rPr>
              <w:t xml:space="preserve"> лісом»</w:t>
            </w:r>
          </w:p>
        </w:tc>
        <w:tc>
          <w:tcPr>
            <w:tcW w:w="1139" w:type="dxa"/>
            <w:shd w:val="clear" w:color="auto" w:fill="FFFFFF"/>
            <w:vAlign w:val="center"/>
          </w:tcPr>
          <w:p w14:paraId="30E5AB39" w14:textId="77777777"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6000</w:t>
            </w:r>
          </w:p>
        </w:tc>
        <w:tc>
          <w:tcPr>
            <w:tcW w:w="1134" w:type="dxa"/>
            <w:shd w:val="clear" w:color="auto" w:fill="FFFFFF"/>
            <w:vAlign w:val="center"/>
          </w:tcPr>
          <w:p w14:paraId="75E68125" w14:textId="77777777"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6000</w:t>
            </w:r>
          </w:p>
        </w:tc>
        <w:tc>
          <w:tcPr>
            <w:tcW w:w="1409" w:type="dxa"/>
            <w:shd w:val="clear" w:color="auto" w:fill="FFFFFF"/>
            <w:vAlign w:val="center"/>
          </w:tcPr>
          <w:p w14:paraId="26F567AC" w14:textId="77777777"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3000</w:t>
            </w:r>
          </w:p>
        </w:tc>
        <w:tc>
          <w:tcPr>
            <w:tcW w:w="1697" w:type="dxa"/>
            <w:gridSpan w:val="4"/>
            <w:tcBorders>
              <w:right w:val="single" w:sz="4" w:space="0" w:color="000000"/>
            </w:tcBorders>
            <w:shd w:val="clear" w:color="auto" w:fill="FFFFFF"/>
            <w:vAlign w:val="center"/>
          </w:tcPr>
          <w:p w14:paraId="2F96F572" w14:textId="77777777" w:rsidR="002676A1" w:rsidRDefault="006B3652">
            <w:pPr>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3000</w:t>
            </w:r>
          </w:p>
        </w:tc>
        <w:tc>
          <w:tcPr>
            <w:tcW w:w="1283" w:type="dxa"/>
            <w:gridSpan w:val="3"/>
            <w:tcBorders>
              <w:left w:val="single" w:sz="4" w:space="0" w:color="000000"/>
              <w:right w:val="single" w:sz="4" w:space="0" w:color="000000"/>
            </w:tcBorders>
            <w:shd w:val="clear" w:color="auto" w:fill="FFFFFF"/>
            <w:vAlign w:val="center"/>
          </w:tcPr>
          <w:p w14:paraId="4D52E696"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23" w:type="dxa"/>
            <w:tcBorders>
              <w:left w:val="single" w:sz="4" w:space="0" w:color="000000"/>
              <w:right w:val="single" w:sz="4" w:space="0" w:color="000000"/>
            </w:tcBorders>
            <w:shd w:val="clear" w:color="auto" w:fill="FFFFFF"/>
            <w:vAlign w:val="center"/>
          </w:tcPr>
          <w:p w14:paraId="0064EFF9"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05" w:type="dxa"/>
            <w:gridSpan w:val="6"/>
            <w:tcBorders>
              <w:left w:val="single" w:sz="4" w:space="0" w:color="000000"/>
              <w:right w:val="single" w:sz="4" w:space="0" w:color="000000"/>
            </w:tcBorders>
            <w:shd w:val="clear" w:color="auto" w:fill="FFFFFF"/>
            <w:vAlign w:val="center"/>
          </w:tcPr>
          <w:p w14:paraId="3B56D104"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30" w:type="dxa"/>
            <w:gridSpan w:val="3"/>
            <w:tcBorders>
              <w:left w:val="single" w:sz="4" w:space="0" w:color="000000"/>
              <w:right w:val="single" w:sz="4" w:space="0" w:color="000000"/>
            </w:tcBorders>
            <w:shd w:val="clear" w:color="auto" w:fill="FFFFFF"/>
            <w:vAlign w:val="center"/>
          </w:tcPr>
          <w:p w14:paraId="0C9D4AB8"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271" w:type="dxa"/>
            <w:tcBorders>
              <w:left w:val="single" w:sz="4" w:space="0" w:color="000000"/>
              <w:right w:val="single" w:sz="4" w:space="0" w:color="000000"/>
            </w:tcBorders>
            <w:shd w:val="clear" w:color="auto" w:fill="FFFFFF"/>
            <w:vAlign w:val="center"/>
          </w:tcPr>
          <w:p w14:paraId="0948228E"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559" w:type="dxa"/>
            <w:tcBorders>
              <w:left w:val="single" w:sz="4" w:space="0" w:color="000000"/>
            </w:tcBorders>
            <w:shd w:val="clear" w:color="auto" w:fill="FFFFFF"/>
            <w:vAlign w:val="center"/>
          </w:tcPr>
          <w:p w14:paraId="2F624D6C"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r>
      <w:tr w:rsidR="002676A1" w14:paraId="2155703C" w14:textId="77777777">
        <w:trPr>
          <w:gridAfter w:val="1"/>
          <w:wAfter w:w="71" w:type="dxa"/>
          <w:trHeight w:val="240"/>
          <w:jc w:val="center"/>
        </w:trPr>
        <w:tc>
          <w:tcPr>
            <w:tcW w:w="16155" w:type="dxa"/>
            <w:gridSpan w:val="24"/>
            <w:shd w:val="clear" w:color="auto" w:fill="F4B083"/>
            <w:vAlign w:val="center"/>
          </w:tcPr>
          <w:p w14:paraId="79B7F596" w14:textId="77777777" w:rsidR="002676A1" w:rsidRDefault="006B3652">
            <w:pPr>
              <w:pBdr>
                <w:top w:val="nil"/>
                <w:left w:val="nil"/>
                <w:bottom w:val="nil"/>
                <w:right w:val="nil"/>
                <w:between w:val="nil"/>
              </w:pBdr>
              <w:spacing w:line="240" w:lineRule="auto"/>
              <w:ind w:left="284"/>
              <w:rPr>
                <w:rFonts w:ascii="Arial" w:eastAsia="Arial" w:hAnsi="Arial" w:cs="Arial"/>
                <w:color w:val="000000"/>
                <w:sz w:val="18"/>
                <w:szCs w:val="18"/>
              </w:rPr>
            </w:pPr>
            <w:r>
              <w:rPr>
                <w:rFonts w:ascii="Arial" w:eastAsia="Arial" w:hAnsi="Arial" w:cs="Arial"/>
                <w:b/>
                <w:bCs/>
                <w:color w:val="000000"/>
                <w:sz w:val="18"/>
                <w:szCs w:val="18"/>
              </w:rPr>
              <w:t>Завдання 1.1.3. Покращення матеріально-технічної бази осередку «Захист України»</w:t>
            </w:r>
          </w:p>
        </w:tc>
      </w:tr>
      <w:tr w:rsidR="002676A1" w14:paraId="2B448FD0" w14:textId="77777777">
        <w:trPr>
          <w:gridAfter w:val="1"/>
          <w:wAfter w:w="71" w:type="dxa"/>
          <w:trHeight w:val="307"/>
          <w:jc w:val="center"/>
        </w:trPr>
        <w:tc>
          <w:tcPr>
            <w:tcW w:w="562" w:type="dxa"/>
            <w:vAlign w:val="center"/>
          </w:tcPr>
          <w:p w14:paraId="65BF6145" w14:textId="77777777" w:rsidR="002676A1" w:rsidRDefault="006B3652">
            <w:pPr>
              <w:widowControl w:val="0"/>
              <w:pBdr>
                <w:top w:val="nil"/>
                <w:left w:val="nil"/>
                <w:bottom w:val="nil"/>
                <w:right w:val="nil"/>
                <w:between w:val="nil"/>
              </w:pBdr>
              <w:ind w:left="-57" w:right="-57" w:hanging="2"/>
              <w:jc w:val="center"/>
              <w:rPr>
                <w:rFonts w:ascii="Arial" w:eastAsia="Arial" w:hAnsi="Arial" w:cs="Arial"/>
                <w:sz w:val="18"/>
                <w:szCs w:val="18"/>
              </w:rPr>
            </w:pPr>
            <w:r>
              <w:rPr>
                <w:rFonts w:ascii="Arial" w:eastAsia="Arial" w:hAnsi="Arial" w:cs="Arial"/>
                <w:sz w:val="18"/>
                <w:szCs w:val="18"/>
              </w:rPr>
              <w:t>3</w:t>
            </w:r>
          </w:p>
        </w:tc>
        <w:tc>
          <w:tcPr>
            <w:tcW w:w="1843" w:type="dxa"/>
            <w:vAlign w:val="center"/>
          </w:tcPr>
          <w:p w14:paraId="7A038C19" w14:textId="77777777" w:rsidR="002676A1" w:rsidRDefault="006B3652">
            <w:pPr>
              <w:widowControl w:val="0"/>
              <w:pBdr>
                <w:top w:val="nil"/>
                <w:left w:val="nil"/>
                <w:bottom w:val="nil"/>
                <w:right w:val="nil"/>
                <w:between w:val="nil"/>
              </w:pBdr>
              <w:spacing w:line="240" w:lineRule="auto"/>
              <w:ind w:hanging="2"/>
              <w:rPr>
                <w:rFonts w:ascii="Arial" w:eastAsia="Arial" w:hAnsi="Arial" w:cs="Arial"/>
                <w:sz w:val="18"/>
                <w:szCs w:val="18"/>
              </w:rPr>
            </w:pPr>
            <w:r>
              <w:rPr>
                <w:rFonts w:ascii="Arial" w:eastAsia="Arial" w:hAnsi="Arial" w:cs="Arial"/>
                <w:sz w:val="18"/>
                <w:szCs w:val="18"/>
              </w:rPr>
              <w:t>Забезпечення належного функціонування бази осередку «Захист України»</w:t>
            </w:r>
          </w:p>
        </w:tc>
        <w:tc>
          <w:tcPr>
            <w:tcW w:w="1139" w:type="dxa"/>
            <w:shd w:val="clear" w:color="auto" w:fill="FFFFFF"/>
            <w:vAlign w:val="center"/>
          </w:tcPr>
          <w:p w14:paraId="75229AD5" w14:textId="77777777"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1450</w:t>
            </w:r>
          </w:p>
        </w:tc>
        <w:tc>
          <w:tcPr>
            <w:tcW w:w="1134" w:type="dxa"/>
            <w:shd w:val="clear" w:color="auto" w:fill="FFFFFF"/>
            <w:vAlign w:val="center"/>
          </w:tcPr>
          <w:p w14:paraId="4B9AD20B" w14:textId="77777777"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1000</w:t>
            </w:r>
          </w:p>
        </w:tc>
        <w:tc>
          <w:tcPr>
            <w:tcW w:w="1409" w:type="dxa"/>
            <w:shd w:val="clear" w:color="auto" w:fill="FFFFFF"/>
            <w:vAlign w:val="center"/>
          </w:tcPr>
          <w:p w14:paraId="0D78C2CC" w14:textId="77777777"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500</w:t>
            </w:r>
          </w:p>
        </w:tc>
        <w:tc>
          <w:tcPr>
            <w:tcW w:w="1697" w:type="dxa"/>
            <w:gridSpan w:val="4"/>
            <w:shd w:val="clear" w:color="auto" w:fill="FFFFFF"/>
            <w:vAlign w:val="center"/>
          </w:tcPr>
          <w:p w14:paraId="6CD5B491" w14:textId="77777777" w:rsidR="002676A1" w:rsidRDefault="006B3652">
            <w:pPr>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500</w:t>
            </w:r>
          </w:p>
        </w:tc>
        <w:tc>
          <w:tcPr>
            <w:tcW w:w="1283" w:type="dxa"/>
            <w:gridSpan w:val="3"/>
            <w:shd w:val="clear" w:color="auto" w:fill="FFFFFF"/>
            <w:vAlign w:val="center"/>
          </w:tcPr>
          <w:p w14:paraId="5D7D222C" w14:textId="77777777" w:rsidR="002676A1" w:rsidRDefault="006B3652">
            <w:pPr>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450</w:t>
            </w:r>
          </w:p>
        </w:tc>
        <w:tc>
          <w:tcPr>
            <w:tcW w:w="1490" w:type="dxa"/>
            <w:gridSpan w:val="4"/>
            <w:shd w:val="clear" w:color="auto" w:fill="FFFFFF"/>
            <w:vAlign w:val="center"/>
          </w:tcPr>
          <w:p w14:paraId="2494E9CC"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338" w:type="dxa"/>
            <w:gridSpan w:val="3"/>
            <w:shd w:val="clear" w:color="auto" w:fill="FFFFFF"/>
            <w:vAlign w:val="center"/>
          </w:tcPr>
          <w:p w14:paraId="7FD9FB97" w14:textId="77777777"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450</w:t>
            </w:r>
          </w:p>
        </w:tc>
        <w:tc>
          <w:tcPr>
            <w:tcW w:w="1430" w:type="dxa"/>
            <w:gridSpan w:val="3"/>
            <w:tcBorders>
              <w:right w:val="single" w:sz="4" w:space="0" w:color="000000"/>
            </w:tcBorders>
            <w:shd w:val="clear" w:color="auto" w:fill="FFFFFF"/>
            <w:vAlign w:val="center"/>
          </w:tcPr>
          <w:p w14:paraId="6895D0CE" w14:textId="77777777" w:rsidR="002676A1" w:rsidRDefault="002676A1">
            <w:pPr>
              <w:widowControl w:val="0"/>
              <w:pBdr>
                <w:top w:val="nil"/>
                <w:left w:val="nil"/>
                <w:bottom w:val="nil"/>
                <w:right w:val="nil"/>
                <w:between w:val="nil"/>
              </w:pBdr>
              <w:ind w:hanging="2"/>
              <w:jc w:val="center"/>
              <w:rPr>
                <w:rFonts w:ascii="Arial" w:eastAsia="Arial" w:hAnsi="Arial" w:cs="Arial"/>
                <w:sz w:val="18"/>
                <w:szCs w:val="18"/>
              </w:rPr>
            </w:pPr>
          </w:p>
        </w:tc>
        <w:tc>
          <w:tcPr>
            <w:tcW w:w="1271" w:type="dxa"/>
            <w:tcBorders>
              <w:left w:val="single" w:sz="4" w:space="0" w:color="000000"/>
            </w:tcBorders>
            <w:shd w:val="clear" w:color="auto" w:fill="FFFFFF"/>
            <w:vAlign w:val="center"/>
          </w:tcPr>
          <w:p w14:paraId="56785FE7" w14:textId="77777777" w:rsidR="002676A1" w:rsidRDefault="002676A1">
            <w:pPr>
              <w:widowControl w:val="0"/>
              <w:pBdr>
                <w:top w:val="nil"/>
                <w:left w:val="nil"/>
                <w:bottom w:val="nil"/>
                <w:right w:val="nil"/>
                <w:between w:val="nil"/>
              </w:pBdr>
              <w:ind w:hanging="2"/>
              <w:jc w:val="center"/>
              <w:rPr>
                <w:rFonts w:ascii="Arial" w:eastAsia="Arial" w:hAnsi="Arial" w:cs="Arial"/>
                <w:sz w:val="18"/>
                <w:szCs w:val="18"/>
              </w:rPr>
            </w:pPr>
          </w:p>
        </w:tc>
        <w:tc>
          <w:tcPr>
            <w:tcW w:w="1559" w:type="dxa"/>
            <w:shd w:val="clear" w:color="auto" w:fill="FFFFFF"/>
            <w:vAlign w:val="center"/>
          </w:tcPr>
          <w:p w14:paraId="6303FE6D"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r>
      <w:tr w:rsidR="002676A1" w14:paraId="48AA0B53" w14:textId="77777777">
        <w:trPr>
          <w:gridAfter w:val="1"/>
          <w:wAfter w:w="71" w:type="dxa"/>
          <w:trHeight w:val="255"/>
          <w:jc w:val="center"/>
        </w:trPr>
        <w:tc>
          <w:tcPr>
            <w:tcW w:w="16155" w:type="dxa"/>
            <w:gridSpan w:val="24"/>
            <w:shd w:val="clear" w:color="auto" w:fill="F4B083"/>
            <w:vAlign w:val="center"/>
          </w:tcPr>
          <w:p w14:paraId="004DEDD7" w14:textId="77777777" w:rsidR="002676A1" w:rsidRDefault="006B3652">
            <w:pPr>
              <w:pBdr>
                <w:top w:val="nil"/>
                <w:left w:val="nil"/>
                <w:bottom w:val="nil"/>
                <w:right w:val="nil"/>
                <w:between w:val="nil"/>
              </w:pBdr>
              <w:ind w:left="284"/>
              <w:rPr>
                <w:rFonts w:ascii="Arial" w:eastAsia="Arial" w:hAnsi="Arial" w:cs="Arial"/>
                <w:color w:val="000000"/>
                <w:sz w:val="18"/>
                <w:szCs w:val="18"/>
              </w:rPr>
            </w:pPr>
            <w:r>
              <w:rPr>
                <w:rFonts w:ascii="Arial" w:eastAsia="Arial" w:hAnsi="Arial" w:cs="Arial"/>
                <w:b/>
                <w:bCs/>
                <w:color w:val="000000"/>
                <w:sz w:val="18"/>
                <w:szCs w:val="18"/>
              </w:rPr>
              <w:t>Завдання 1.1.4. Покращення безпекової ситуації на дорогах, вулицях, у громадських місцях</w:t>
            </w:r>
          </w:p>
        </w:tc>
      </w:tr>
      <w:tr w:rsidR="002676A1" w14:paraId="10EA9C82" w14:textId="77777777">
        <w:trPr>
          <w:gridAfter w:val="1"/>
          <w:wAfter w:w="71" w:type="dxa"/>
          <w:trHeight w:val="255"/>
          <w:jc w:val="center"/>
        </w:trPr>
        <w:tc>
          <w:tcPr>
            <w:tcW w:w="562" w:type="dxa"/>
            <w:tcBorders>
              <w:right w:val="single" w:sz="4" w:space="0" w:color="000000"/>
            </w:tcBorders>
            <w:vAlign w:val="center"/>
          </w:tcPr>
          <w:p w14:paraId="3E814E2A" w14:textId="77777777" w:rsidR="002676A1" w:rsidRDefault="006B3652">
            <w:pPr>
              <w:pBdr>
                <w:top w:val="nil"/>
                <w:left w:val="nil"/>
                <w:bottom w:val="nil"/>
                <w:right w:val="nil"/>
                <w:between w:val="nil"/>
              </w:pBdr>
              <w:ind w:firstLine="22"/>
              <w:rPr>
                <w:rFonts w:ascii="Arial" w:eastAsia="Arial" w:hAnsi="Arial" w:cs="Arial"/>
                <w:b/>
                <w:bCs/>
                <w:color w:val="000000"/>
                <w:sz w:val="18"/>
                <w:szCs w:val="18"/>
              </w:rPr>
            </w:pPr>
            <w:r>
              <w:rPr>
                <w:rFonts w:ascii="Arial" w:eastAsia="Arial" w:hAnsi="Arial" w:cs="Arial"/>
                <w:b/>
                <w:bCs/>
                <w:color w:val="000000"/>
                <w:sz w:val="18"/>
                <w:szCs w:val="18"/>
              </w:rPr>
              <w:t>4</w:t>
            </w:r>
          </w:p>
        </w:tc>
        <w:tc>
          <w:tcPr>
            <w:tcW w:w="1843" w:type="dxa"/>
            <w:tcBorders>
              <w:left w:val="single" w:sz="4" w:space="0" w:color="000000"/>
              <w:right w:val="single" w:sz="4" w:space="0" w:color="000000"/>
            </w:tcBorders>
            <w:vAlign w:val="center"/>
          </w:tcPr>
          <w:p w14:paraId="01A06F6A" w14:textId="77777777" w:rsidR="002676A1" w:rsidRDefault="006B3652">
            <w:pPr>
              <w:pBdr>
                <w:top w:val="nil"/>
                <w:left w:val="nil"/>
                <w:bottom w:val="nil"/>
                <w:right w:val="nil"/>
                <w:between w:val="nil"/>
              </w:pBdr>
              <w:spacing w:line="240" w:lineRule="auto"/>
              <w:ind w:firstLine="22"/>
              <w:rPr>
                <w:rFonts w:ascii="Arial" w:eastAsia="Arial" w:hAnsi="Arial" w:cs="Arial"/>
                <w:sz w:val="18"/>
                <w:szCs w:val="18"/>
              </w:rPr>
            </w:pPr>
            <w:r>
              <w:rPr>
                <w:rFonts w:ascii="Arial" w:eastAsia="Arial" w:hAnsi="Arial" w:cs="Arial"/>
                <w:sz w:val="18"/>
                <w:szCs w:val="18"/>
              </w:rPr>
              <w:t xml:space="preserve">Програма «Безпечна </w:t>
            </w:r>
            <w:r>
              <w:rPr>
                <w:rFonts w:ascii="Arial" w:eastAsia="Arial" w:hAnsi="Arial" w:cs="Arial"/>
                <w:sz w:val="18"/>
                <w:szCs w:val="18"/>
              </w:rPr>
              <w:lastRenderedPageBreak/>
              <w:t>громада на 2025-2027 роки»</w:t>
            </w:r>
          </w:p>
        </w:tc>
        <w:tc>
          <w:tcPr>
            <w:tcW w:w="1139" w:type="dxa"/>
            <w:tcBorders>
              <w:left w:val="single" w:sz="4" w:space="0" w:color="000000"/>
              <w:right w:val="single" w:sz="4" w:space="0" w:color="000000"/>
            </w:tcBorders>
            <w:vAlign w:val="center"/>
          </w:tcPr>
          <w:p w14:paraId="02DED3EF" w14:textId="77777777" w:rsidR="002676A1" w:rsidRDefault="006B3652">
            <w:pPr>
              <w:pBdr>
                <w:top w:val="nil"/>
                <w:left w:val="nil"/>
                <w:bottom w:val="nil"/>
                <w:right w:val="nil"/>
                <w:between w:val="nil"/>
              </w:pBdr>
              <w:ind w:left="284"/>
              <w:rPr>
                <w:rFonts w:ascii="Arial" w:eastAsia="Arial" w:hAnsi="Arial" w:cs="Arial"/>
                <w:color w:val="000000"/>
                <w:sz w:val="18"/>
                <w:szCs w:val="18"/>
              </w:rPr>
            </w:pPr>
            <w:r>
              <w:rPr>
                <w:rFonts w:ascii="Arial" w:eastAsia="Arial" w:hAnsi="Arial" w:cs="Arial"/>
                <w:color w:val="000000"/>
                <w:sz w:val="18"/>
                <w:szCs w:val="18"/>
              </w:rPr>
              <w:lastRenderedPageBreak/>
              <w:t>1000</w:t>
            </w:r>
          </w:p>
        </w:tc>
        <w:tc>
          <w:tcPr>
            <w:tcW w:w="1134" w:type="dxa"/>
            <w:tcBorders>
              <w:left w:val="single" w:sz="4" w:space="0" w:color="000000"/>
              <w:right w:val="single" w:sz="4" w:space="0" w:color="000000"/>
            </w:tcBorders>
            <w:vAlign w:val="center"/>
          </w:tcPr>
          <w:p w14:paraId="39752190" w14:textId="77777777" w:rsidR="002676A1" w:rsidRDefault="006B3652">
            <w:pPr>
              <w:pBdr>
                <w:top w:val="nil"/>
                <w:left w:val="nil"/>
                <w:bottom w:val="nil"/>
                <w:right w:val="nil"/>
                <w:between w:val="nil"/>
              </w:pBdr>
              <w:ind w:left="284"/>
              <w:rPr>
                <w:rFonts w:ascii="Arial" w:eastAsia="Arial" w:hAnsi="Arial" w:cs="Arial"/>
                <w:color w:val="000000"/>
                <w:sz w:val="18"/>
                <w:szCs w:val="18"/>
              </w:rPr>
            </w:pPr>
            <w:r>
              <w:rPr>
                <w:rFonts w:ascii="Arial" w:eastAsia="Arial" w:hAnsi="Arial" w:cs="Arial"/>
                <w:color w:val="000000"/>
                <w:sz w:val="18"/>
                <w:szCs w:val="18"/>
              </w:rPr>
              <w:t>1000</w:t>
            </w:r>
          </w:p>
        </w:tc>
        <w:tc>
          <w:tcPr>
            <w:tcW w:w="1559" w:type="dxa"/>
            <w:gridSpan w:val="3"/>
            <w:tcBorders>
              <w:left w:val="single" w:sz="4" w:space="0" w:color="000000"/>
              <w:right w:val="single" w:sz="4" w:space="0" w:color="000000"/>
            </w:tcBorders>
            <w:vAlign w:val="center"/>
          </w:tcPr>
          <w:p w14:paraId="5D9556F4" w14:textId="77777777" w:rsidR="002676A1" w:rsidRDefault="006B3652">
            <w:pPr>
              <w:pBdr>
                <w:top w:val="nil"/>
                <w:left w:val="nil"/>
                <w:bottom w:val="nil"/>
                <w:right w:val="nil"/>
                <w:between w:val="nil"/>
              </w:pBdr>
              <w:ind w:left="284"/>
              <w:rPr>
                <w:rFonts w:ascii="Arial" w:eastAsia="Arial" w:hAnsi="Arial" w:cs="Arial"/>
                <w:color w:val="000000"/>
                <w:sz w:val="18"/>
                <w:szCs w:val="18"/>
              </w:rPr>
            </w:pPr>
            <w:r>
              <w:rPr>
                <w:rFonts w:ascii="Arial" w:eastAsia="Arial" w:hAnsi="Arial" w:cs="Arial"/>
                <w:color w:val="000000"/>
                <w:sz w:val="18"/>
                <w:szCs w:val="18"/>
              </w:rPr>
              <w:t>500</w:t>
            </w:r>
          </w:p>
        </w:tc>
        <w:tc>
          <w:tcPr>
            <w:tcW w:w="1564" w:type="dxa"/>
            <w:gridSpan w:val="4"/>
            <w:tcBorders>
              <w:left w:val="single" w:sz="4" w:space="0" w:color="000000"/>
              <w:right w:val="single" w:sz="4" w:space="0" w:color="000000"/>
            </w:tcBorders>
            <w:vAlign w:val="center"/>
          </w:tcPr>
          <w:p w14:paraId="4535C4BA" w14:textId="77777777" w:rsidR="002676A1" w:rsidRDefault="006B3652">
            <w:pPr>
              <w:pBdr>
                <w:top w:val="nil"/>
                <w:left w:val="nil"/>
                <w:bottom w:val="nil"/>
                <w:right w:val="nil"/>
                <w:between w:val="nil"/>
              </w:pBdr>
              <w:ind w:left="284"/>
              <w:rPr>
                <w:rFonts w:ascii="Arial" w:eastAsia="Arial" w:hAnsi="Arial" w:cs="Arial"/>
                <w:color w:val="000000"/>
                <w:sz w:val="18"/>
                <w:szCs w:val="18"/>
              </w:rPr>
            </w:pPr>
            <w:r>
              <w:rPr>
                <w:rFonts w:ascii="Arial" w:eastAsia="Arial" w:hAnsi="Arial" w:cs="Arial"/>
                <w:color w:val="000000"/>
                <w:sz w:val="18"/>
                <w:szCs w:val="18"/>
              </w:rPr>
              <w:t>500</w:t>
            </w:r>
          </w:p>
        </w:tc>
        <w:tc>
          <w:tcPr>
            <w:tcW w:w="1266" w:type="dxa"/>
            <w:tcBorders>
              <w:left w:val="single" w:sz="4" w:space="0" w:color="000000"/>
              <w:right w:val="single" w:sz="4" w:space="0" w:color="000000"/>
            </w:tcBorders>
            <w:vAlign w:val="center"/>
          </w:tcPr>
          <w:p w14:paraId="3AC8F79A" w14:textId="77777777" w:rsidR="002676A1" w:rsidRDefault="002676A1">
            <w:pPr>
              <w:pBdr>
                <w:top w:val="nil"/>
                <w:left w:val="nil"/>
                <w:bottom w:val="nil"/>
                <w:right w:val="nil"/>
                <w:between w:val="nil"/>
              </w:pBdr>
              <w:ind w:left="284"/>
              <w:rPr>
                <w:rFonts w:ascii="Arial" w:eastAsia="Arial" w:hAnsi="Arial" w:cs="Arial"/>
                <w:b/>
                <w:bCs/>
                <w:color w:val="000000"/>
                <w:sz w:val="18"/>
                <w:szCs w:val="18"/>
              </w:rPr>
            </w:pPr>
          </w:p>
        </w:tc>
        <w:tc>
          <w:tcPr>
            <w:tcW w:w="1462" w:type="dxa"/>
            <w:gridSpan w:val="2"/>
            <w:tcBorders>
              <w:left w:val="single" w:sz="4" w:space="0" w:color="000000"/>
              <w:right w:val="single" w:sz="4" w:space="0" w:color="000000"/>
            </w:tcBorders>
            <w:vAlign w:val="center"/>
          </w:tcPr>
          <w:p w14:paraId="4ACF953A" w14:textId="77777777" w:rsidR="002676A1" w:rsidRDefault="002676A1">
            <w:pPr>
              <w:pBdr>
                <w:top w:val="nil"/>
                <w:left w:val="nil"/>
                <w:bottom w:val="nil"/>
                <w:right w:val="nil"/>
                <w:between w:val="nil"/>
              </w:pBdr>
              <w:ind w:left="284"/>
              <w:rPr>
                <w:rFonts w:ascii="Arial" w:eastAsia="Arial" w:hAnsi="Arial" w:cs="Arial"/>
                <w:b/>
                <w:bCs/>
                <w:color w:val="000000"/>
                <w:sz w:val="18"/>
                <w:szCs w:val="18"/>
              </w:rPr>
            </w:pPr>
          </w:p>
        </w:tc>
        <w:tc>
          <w:tcPr>
            <w:tcW w:w="1366" w:type="dxa"/>
            <w:gridSpan w:val="5"/>
            <w:tcBorders>
              <w:left w:val="single" w:sz="4" w:space="0" w:color="000000"/>
              <w:right w:val="single" w:sz="4" w:space="0" w:color="000000"/>
            </w:tcBorders>
            <w:vAlign w:val="center"/>
          </w:tcPr>
          <w:p w14:paraId="189CBA73" w14:textId="77777777" w:rsidR="002676A1" w:rsidRDefault="002676A1">
            <w:pPr>
              <w:pBdr>
                <w:top w:val="nil"/>
                <w:left w:val="nil"/>
                <w:bottom w:val="nil"/>
                <w:right w:val="nil"/>
                <w:between w:val="nil"/>
              </w:pBdr>
              <w:ind w:left="284"/>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vAlign w:val="center"/>
          </w:tcPr>
          <w:p w14:paraId="4FA9823A" w14:textId="77777777" w:rsidR="002676A1" w:rsidRDefault="002676A1">
            <w:pPr>
              <w:pBdr>
                <w:top w:val="nil"/>
                <w:left w:val="nil"/>
                <w:bottom w:val="nil"/>
                <w:right w:val="nil"/>
                <w:between w:val="nil"/>
              </w:pBdr>
              <w:ind w:left="284"/>
              <w:rPr>
                <w:rFonts w:ascii="Arial" w:eastAsia="Arial" w:hAnsi="Arial" w:cs="Arial"/>
                <w:b/>
                <w:bCs/>
                <w:color w:val="000000"/>
                <w:sz w:val="18"/>
                <w:szCs w:val="18"/>
              </w:rPr>
            </w:pPr>
          </w:p>
        </w:tc>
        <w:tc>
          <w:tcPr>
            <w:tcW w:w="1271" w:type="dxa"/>
            <w:tcBorders>
              <w:left w:val="single" w:sz="4" w:space="0" w:color="000000"/>
              <w:right w:val="single" w:sz="4" w:space="0" w:color="000000"/>
            </w:tcBorders>
            <w:vAlign w:val="center"/>
          </w:tcPr>
          <w:p w14:paraId="34F5CA9B" w14:textId="77777777" w:rsidR="002676A1" w:rsidRDefault="002676A1">
            <w:pPr>
              <w:pBdr>
                <w:top w:val="nil"/>
                <w:left w:val="nil"/>
                <w:bottom w:val="nil"/>
                <w:right w:val="nil"/>
                <w:between w:val="nil"/>
              </w:pBdr>
              <w:ind w:left="284"/>
              <w:rPr>
                <w:rFonts w:ascii="Arial" w:eastAsia="Arial" w:hAnsi="Arial" w:cs="Arial"/>
                <w:b/>
                <w:bCs/>
                <w:color w:val="000000"/>
                <w:sz w:val="18"/>
                <w:szCs w:val="18"/>
              </w:rPr>
            </w:pPr>
          </w:p>
        </w:tc>
        <w:tc>
          <w:tcPr>
            <w:tcW w:w="1559" w:type="dxa"/>
            <w:tcBorders>
              <w:left w:val="single" w:sz="4" w:space="0" w:color="000000"/>
            </w:tcBorders>
            <w:vAlign w:val="center"/>
          </w:tcPr>
          <w:p w14:paraId="546A667D" w14:textId="77777777" w:rsidR="002676A1" w:rsidRDefault="002676A1">
            <w:pPr>
              <w:pBdr>
                <w:top w:val="nil"/>
                <w:left w:val="nil"/>
                <w:bottom w:val="nil"/>
                <w:right w:val="nil"/>
                <w:between w:val="nil"/>
              </w:pBdr>
              <w:ind w:left="284"/>
              <w:rPr>
                <w:rFonts w:ascii="Arial" w:eastAsia="Arial" w:hAnsi="Arial" w:cs="Arial"/>
                <w:b/>
                <w:bCs/>
                <w:color w:val="000000"/>
                <w:sz w:val="18"/>
                <w:szCs w:val="18"/>
              </w:rPr>
            </w:pPr>
          </w:p>
        </w:tc>
      </w:tr>
      <w:tr w:rsidR="002676A1" w14:paraId="3D3D5D60" w14:textId="77777777">
        <w:trPr>
          <w:gridAfter w:val="1"/>
          <w:wAfter w:w="71" w:type="dxa"/>
          <w:trHeight w:val="255"/>
          <w:jc w:val="center"/>
        </w:trPr>
        <w:tc>
          <w:tcPr>
            <w:tcW w:w="562" w:type="dxa"/>
            <w:tcBorders>
              <w:right w:val="single" w:sz="4" w:space="0" w:color="000000"/>
            </w:tcBorders>
            <w:vAlign w:val="center"/>
          </w:tcPr>
          <w:p w14:paraId="1382EB90" w14:textId="77777777" w:rsidR="002676A1" w:rsidRDefault="006B3652">
            <w:pPr>
              <w:pBdr>
                <w:top w:val="nil"/>
                <w:left w:val="nil"/>
                <w:bottom w:val="nil"/>
                <w:right w:val="nil"/>
                <w:between w:val="nil"/>
              </w:pBdr>
              <w:ind w:firstLine="22"/>
              <w:rPr>
                <w:rFonts w:ascii="Arial" w:eastAsia="Arial" w:hAnsi="Arial" w:cs="Arial"/>
                <w:b/>
                <w:bCs/>
                <w:color w:val="000000"/>
                <w:sz w:val="18"/>
                <w:szCs w:val="18"/>
              </w:rPr>
            </w:pPr>
            <w:r>
              <w:rPr>
                <w:rFonts w:ascii="Arial" w:eastAsia="Arial" w:hAnsi="Arial" w:cs="Arial"/>
                <w:b/>
                <w:bCs/>
                <w:color w:val="000000"/>
                <w:sz w:val="18"/>
                <w:szCs w:val="18"/>
              </w:rPr>
              <w:t>5</w:t>
            </w:r>
          </w:p>
        </w:tc>
        <w:tc>
          <w:tcPr>
            <w:tcW w:w="1843" w:type="dxa"/>
            <w:tcBorders>
              <w:left w:val="single" w:sz="4" w:space="0" w:color="000000"/>
              <w:right w:val="single" w:sz="4" w:space="0" w:color="000000"/>
            </w:tcBorders>
            <w:vAlign w:val="center"/>
          </w:tcPr>
          <w:p w14:paraId="2093BFF7" w14:textId="77777777" w:rsidR="002676A1" w:rsidRDefault="006B3652">
            <w:pPr>
              <w:shd w:val="clear" w:color="auto" w:fill="FFFFFF"/>
              <w:spacing w:line="240" w:lineRule="auto"/>
              <w:ind w:right="-57" w:firstLine="22"/>
              <w:rPr>
                <w:rFonts w:ascii="Arial" w:eastAsia="Arial" w:hAnsi="Arial" w:cs="Arial"/>
                <w:sz w:val="18"/>
                <w:szCs w:val="18"/>
              </w:rPr>
            </w:pPr>
            <w:r>
              <w:rPr>
                <w:rFonts w:ascii="Arial" w:eastAsia="Arial" w:hAnsi="Arial" w:cs="Arial"/>
                <w:sz w:val="18"/>
                <w:szCs w:val="18"/>
              </w:rPr>
              <w:t>Забезпечення безпеки руху на дорогах</w:t>
            </w:r>
          </w:p>
        </w:tc>
        <w:tc>
          <w:tcPr>
            <w:tcW w:w="1139" w:type="dxa"/>
            <w:tcBorders>
              <w:left w:val="single" w:sz="4" w:space="0" w:color="000000"/>
              <w:right w:val="single" w:sz="4" w:space="0" w:color="000000"/>
            </w:tcBorders>
            <w:vAlign w:val="center"/>
          </w:tcPr>
          <w:p w14:paraId="5F383999" w14:textId="77777777" w:rsidR="002676A1" w:rsidRDefault="006B3652">
            <w:pPr>
              <w:pBdr>
                <w:top w:val="nil"/>
                <w:left w:val="nil"/>
                <w:bottom w:val="nil"/>
                <w:right w:val="nil"/>
                <w:between w:val="nil"/>
              </w:pBdr>
              <w:ind w:left="284"/>
              <w:rPr>
                <w:rFonts w:ascii="Arial" w:eastAsia="Arial" w:hAnsi="Arial" w:cs="Arial"/>
                <w:color w:val="000000"/>
                <w:sz w:val="18"/>
                <w:szCs w:val="18"/>
              </w:rPr>
            </w:pPr>
            <w:r>
              <w:rPr>
                <w:rFonts w:ascii="Arial" w:eastAsia="Arial" w:hAnsi="Arial" w:cs="Arial"/>
                <w:color w:val="000000"/>
                <w:sz w:val="18"/>
                <w:szCs w:val="18"/>
              </w:rPr>
              <w:t>1000</w:t>
            </w:r>
          </w:p>
        </w:tc>
        <w:tc>
          <w:tcPr>
            <w:tcW w:w="1134" w:type="dxa"/>
            <w:tcBorders>
              <w:left w:val="single" w:sz="4" w:space="0" w:color="000000"/>
              <w:right w:val="single" w:sz="4" w:space="0" w:color="000000"/>
            </w:tcBorders>
            <w:vAlign w:val="center"/>
          </w:tcPr>
          <w:p w14:paraId="0B069EBE" w14:textId="77777777" w:rsidR="002676A1" w:rsidRDefault="006B3652">
            <w:pPr>
              <w:pBdr>
                <w:top w:val="nil"/>
                <w:left w:val="nil"/>
                <w:bottom w:val="nil"/>
                <w:right w:val="nil"/>
                <w:between w:val="nil"/>
              </w:pBdr>
              <w:ind w:left="284"/>
              <w:rPr>
                <w:rFonts w:ascii="Arial" w:eastAsia="Arial" w:hAnsi="Arial" w:cs="Arial"/>
                <w:color w:val="000000"/>
                <w:sz w:val="18"/>
                <w:szCs w:val="18"/>
              </w:rPr>
            </w:pPr>
            <w:r>
              <w:rPr>
                <w:rFonts w:ascii="Arial" w:eastAsia="Arial" w:hAnsi="Arial" w:cs="Arial"/>
                <w:color w:val="000000"/>
                <w:sz w:val="18"/>
                <w:szCs w:val="18"/>
              </w:rPr>
              <w:t>1000</w:t>
            </w:r>
          </w:p>
        </w:tc>
        <w:tc>
          <w:tcPr>
            <w:tcW w:w="1559" w:type="dxa"/>
            <w:gridSpan w:val="3"/>
            <w:tcBorders>
              <w:left w:val="single" w:sz="4" w:space="0" w:color="000000"/>
              <w:right w:val="single" w:sz="4" w:space="0" w:color="000000"/>
            </w:tcBorders>
            <w:vAlign w:val="center"/>
          </w:tcPr>
          <w:p w14:paraId="180491AD" w14:textId="77777777" w:rsidR="002676A1" w:rsidRDefault="006B3652">
            <w:pPr>
              <w:pBdr>
                <w:top w:val="nil"/>
                <w:left w:val="nil"/>
                <w:bottom w:val="nil"/>
                <w:right w:val="nil"/>
                <w:between w:val="nil"/>
              </w:pBdr>
              <w:ind w:left="284"/>
              <w:rPr>
                <w:rFonts w:ascii="Arial" w:eastAsia="Arial" w:hAnsi="Arial" w:cs="Arial"/>
                <w:color w:val="000000"/>
                <w:sz w:val="18"/>
                <w:szCs w:val="18"/>
              </w:rPr>
            </w:pPr>
            <w:r>
              <w:rPr>
                <w:rFonts w:ascii="Arial" w:eastAsia="Arial" w:hAnsi="Arial" w:cs="Arial"/>
                <w:color w:val="000000"/>
                <w:sz w:val="18"/>
                <w:szCs w:val="18"/>
              </w:rPr>
              <w:t>500</w:t>
            </w:r>
          </w:p>
        </w:tc>
        <w:tc>
          <w:tcPr>
            <w:tcW w:w="1564" w:type="dxa"/>
            <w:gridSpan w:val="4"/>
            <w:tcBorders>
              <w:left w:val="single" w:sz="4" w:space="0" w:color="000000"/>
              <w:right w:val="single" w:sz="4" w:space="0" w:color="000000"/>
            </w:tcBorders>
            <w:vAlign w:val="center"/>
          </w:tcPr>
          <w:p w14:paraId="02556B99" w14:textId="77777777" w:rsidR="002676A1" w:rsidRDefault="006B3652">
            <w:pPr>
              <w:pBdr>
                <w:top w:val="nil"/>
                <w:left w:val="nil"/>
                <w:bottom w:val="nil"/>
                <w:right w:val="nil"/>
                <w:between w:val="nil"/>
              </w:pBdr>
              <w:ind w:left="284"/>
              <w:rPr>
                <w:rFonts w:ascii="Arial" w:eastAsia="Arial" w:hAnsi="Arial" w:cs="Arial"/>
                <w:color w:val="000000"/>
                <w:sz w:val="18"/>
                <w:szCs w:val="18"/>
              </w:rPr>
            </w:pPr>
            <w:r>
              <w:rPr>
                <w:rFonts w:ascii="Arial" w:eastAsia="Arial" w:hAnsi="Arial" w:cs="Arial"/>
                <w:color w:val="000000"/>
                <w:sz w:val="18"/>
                <w:szCs w:val="18"/>
              </w:rPr>
              <w:t>500</w:t>
            </w:r>
          </w:p>
        </w:tc>
        <w:tc>
          <w:tcPr>
            <w:tcW w:w="1266" w:type="dxa"/>
            <w:tcBorders>
              <w:left w:val="single" w:sz="4" w:space="0" w:color="000000"/>
              <w:right w:val="single" w:sz="4" w:space="0" w:color="000000"/>
            </w:tcBorders>
            <w:vAlign w:val="center"/>
          </w:tcPr>
          <w:p w14:paraId="220D8694" w14:textId="77777777" w:rsidR="002676A1" w:rsidRDefault="002676A1">
            <w:pPr>
              <w:pBdr>
                <w:top w:val="nil"/>
                <w:left w:val="nil"/>
                <w:bottom w:val="nil"/>
                <w:right w:val="nil"/>
                <w:between w:val="nil"/>
              </w:pBdr>
              <w:ind w:left="284"/>
              <w:rPr>
                <w:rFonts w:ascii="Arial" w:eastAsia="Arial" w:hAnsi="Arial" w:cs="Arial"/>
                <w:b/>
                <w:bCs/>
                <w:color w:val="000000"/>
                <w:sz w:val="18"/>
                <w:szCs w:val="18"/>
              </w:rPr>
            </w:pPr>
          </w:p>
        </w:tc>
        <w:tc>
          <w:tcPr>
            <w:tcW w:w="1462" w:type="dxa"/>
            <w:gridSpan w:val="2"/>
            <w:tcBorders>
              <w:left w:val="single" w:sz="4" w:space="0" w:color="000000"/>
              <w:right w:val="single" w:sz="4" w:space="0" w:color="000000"/>
            </w:tcBorders>
            <w:vAlign w:val="center"/>
          </w:tcPr>
          <w:p w14:paraId="7BF0A5DE" w14:textId="77777777" w:rsidR="002676A1" w:rsidRDefault="002676A1">
            <w:pPr>
              <w:pBdr>
                <w:top w:val="nil"/>
                <w:left w:val="nil"/>
                <w:bottom w:val="nil"/>
                <w:right w:val="nil"/>
                <w:between w:val="nil"/>
              </w:pBdr>
              <w:ind w:left="284"/>
              <w:rPr>
                <w:rFonts w:ascii="Arial" w:eastAsia="Arial" w:hAnsi="Arial" w:cs="Arial"/>
                <w:b/>
                <w:bCs/>
                <w:color w:val="000000"/>
                <w:sz w:val="18"/>
                <w:szCs w:val="18"/>
              </w:rPr>
            </w:pPr>
          </w:p>
        </w:tc>
        <w:tc>
          <w:tcPr>
            <w:tcW w:w="1366" w:type="dxa"/>
            <w:gridSpan w:val="5"/>
            <w:tcBorders>
              <w:left w:val="single" w:sz="4" w:space="0" w:color="000000"/>
              <w:right w:val="single" w:sz="4" w:space="0" w:color="000000"/>
            </w:tcBorders>
            <w:vAlign w:val="center"/>
          </w:tcPr>
          <w:p w14:paraId="5A183F24" w14:textId="77777777" w:rsidR="002676A1" w:rsidRDefault="002676A1">
            <w:pPr>
              <w:pBdr>
                <w:top w:val="nil"/>
                <w:left w:val="nil"/>
                <w:bottom w:val="nil"/>
                <w:right w:val="nil"/>
                <w:between w:val="nil"/>
              </w:pBdr>
              <w:ind w:left="284"/>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vAlign w:val="center"/>
          </w:tcPr>
          <w:p w14:paraId="6F3B2DE7" w14:textId="77777777" w:rsidR="002676A1" w:rsidRDefault="002676A1">
            <w:pPr>
              <w:pBdr>
                <w:top w:val="nil"/>
                <w:left w:val="nil"/>
                <w:bottom w:val="nil"/>
                <w:right w:val="nil"/>
                <w:between w:val="nil"/>
              </w:pBdr>
              <w:ind w:left="284"/>
              <w:rPr>
                <w:rFonts w:ascii="Arial" w:eastAsia="Arial" w:hAnsi="Arial" w:cs="Arial"/>
                <w:b/>
                <w:bCs/>
                <w:color w:val="000000"/>
                <w:sz w:val="18"/>
                <w:szCs w:val="18"/>
              </w:rPr>
            </w:pPr>
          </w:p>
        </w:tc>
        <w:tc>
          <w:tcPr>
            <w:tcW w:w="1271" w:type="dxa"/>
            <w:tcBorders>
              <w:left w:val="single" w:sz="4" w:space="0" w:color="000000"/>
              <w:right w:val="single" w:sz="4" w:space="0" w:color="000000"/>
            </w:tcBorders>
            <w:vAlign w:val="center"/>
          </w:tcPr>
          <w:p w14:paraId="4C5CF15A" w14:textId="77777777" w:rsidR="002676A1" w:rsidRDefault="002676A1">
            <w:pPr>
              <w:pBdr>
                <w:top w:val="nil"/>
                <w:left w:val="nil"/>
                <w:bottom w:val="nil"/>
                <w:right w:val="nil"/>
                <w:between w:val="nil"/>
              </w:pBdr>
              <w:ind w:left="284"/>
              <w:rPr>
                <w:rFonts w:ascii="Arial" w:eastAsia="Arial" w:hAnsi="Arial" w:cs="Arial"/>
                <w:b/>
                <w:bCs/>
                <w:color w:val="000000"/>
                <w:sz w:val="18"/>
                <w:szCs w:val="18"/>
              </w:rPr>
            </w:pPr>
          </w:p>
        </w:tc>
        <w:tc>
          <w:tcPr>
            <w:tcW w:w="1559" w:type="dxa"/>
            <w:tcBorders>
              <w:left w:val="single" w:sz="4" w:space="0" w:color="000000"/>
            </w:tcBorders>
            <w:vAlign w:val="center"/>
          </w:tcPr>
          <w:p w14:paraId="24A3DC0B" w14:textId="77777777" w:rsidR="002676A1" w:rsidRDefault="002676A1">
            <w:pPr>
              <w:pBdr>
                <w:top w:val="nil"/>
                <w:left w:val="nil"/>
                <w:bottom w:val="nil"/>
                <w:right w:val="nil"/>
                <w:between w:val="nil"/>
              </w:pBdr>
              <w:ind w:left="284"/>
              <w:rPr>
                <w:rFonts w:ascii="Arial" w:eastAsia="Arial" w:hAnsi="Arial" w:cs="Arial"/>
                <w:b/>
                <w:bCs/>
                <w:color w:val="000000"/>
                <w:sz w:val="18"/>
                <w:szCs w:val="18"/>
              </w:rPr>
            </w:pPr>
          </w:p>
        </w:tc>
      </w:tr>
      <w:tr w:rsidR="002676A1" w14:paraId="433F6100" w14:textId="77777777">
        <w:trPr>
          <w:gridAfter w:val="1"/>
          <w:wAfter w:w="71" w:type="dxa"/>
          <w:trHeight w:val="715"/>
          <w:jc w:val="center"/>
        </w:trPr>
        <w:tc>
          <w:tcPr>
            <w:tcW w:w="16155" w:type="dxa"/>
            <w:gridSpan w:val="24"/>
            <w:shd w:val="clear" w:color="auto" w:fill="F4B083"/>
            <w:vAlign w:val="center"/>
          </w:tcPr>
          <w:p w14:paraId="7633FB5F" w14:textId="77777777" w:rsidR="002676A1" w:rsidRDefault="006B3652">
            <w:pPr>
              <w:pBdr>
                <w:top w:val="nil"/>
                <w:left w:val="nil"/>
                <w:bottom w:val="nil"/>
                <w:right w:val="nil"/>
                <w:between w:val="nil"/>
              </w:pBdr>
              <w:spacing w:after="0" w:line="240" w:lineRule="auto"/>
              <w:jc w:val="both"/>
              <w:rPr>
                <w:rFonts w:ascii="Arial" w:eastAsia="Arial" w:hAnsi="Arial" w:cs="Arial"/>
                <w:color w:val="000000"/>
                <w:sz w:val="18"/>
                <w:szCs w:val="18"/>
              </w:rPr>
            </w:pPr>
            <w:r>
              <w:rPr>
                <w:rFonts w:ascii="Arial" w:eastAsia="Arial" w:hAnsi="Arial" w:cs="Arial"/>
                <w:b/>
                <w:bCs/>
                <w:color w:val="000000"/>
                <w:sz w:val="18"/>
                <w:szCs w:val="18"/>
              </w:rPr>
              <w:t xml:space="preserve">Завдання 1.1.5. Розвиток системи цивільного захисту на території громади, облаштування </w:t>
            </w:r>
            <w:proofErr w:type="spellStart"/>
            <w:r>
              <w:rPr>
                <w:rFonts w:ascii="Arial" w:eastAsia="Arial" w:hAnsi="Arial" w:cs="Arial"/>
                <w:b/>
                <w:bCs/>
                <w:color w:val="000000"/>
                <w:sz w:val="18"/>
                <w:szCs w:val="18"/>
              </w:rPr>
              <w:t>укриттів</w:t>
            </w:r>
            <w:proofErr w:type="spellEnd"/>
            <w:r>
              <w:rPr>
                <w:rFonts w:ascii="Arial" w:eastAsia="Arial" w:hAnsi="Arial" w:cs="Arial"/>
                <w:b/>
                <w:bCs/>
                <w:color w:val="000000"/>
                <w:sz w:val="18"/>
                <w:szCs w:val="18"/>
              </w:rPr>
              <w:t> </w:t>
            </w:r>
          </w:p>
        </w:tc>
      </w:tr>
      <w:tr w:rsidR="002676A1" w14:paraId="3AF57410" w14:textId="77777777">
        <w:trPr>
          <w:gridAfter w:val="1"/>
          <w:wAfter w:w="71" w:type="dxa"/>
          <w:trHeight w:val="1054"/>
          <w:jc w:val="center"/>
        </w:trPr>
        <w:tc>
          <w:tcPr>
            <w:tcW w:w="562" w:type="dxa"/>
            <w:vAlign w:val="center"/>
          </w:tcPr>
          <w:p w14:paraId="71790FA5" w14:textId="77777777" w:rsidR="002676A1" w:rsidRDefault="006B3652">
            <w:pPr>
              <w:widowControl w:val="0"/>
              <w:pBdr>
                <w:top w:val="nil"/>
                <w:left w:val="nil"/>
                <w:bottom w:val="nil"/>
                <w:right w:val="nil"/>
                <w:between w:val="nil"/>
              </w:pBdr>
              <w:spacing w:after="0" w:line="240" w:lineRule="auto"/>
              <w:ind w:left="-57" w:right="-57"/>
              <w:jc w:val="center"/>
              <w:rPr>
                <w:rFonts w:ascii="Arial" w:eastAsia="Arial" w:hAnsi="Arial" w:cs="Arial"/>
                <w:sz w:val="18"/>
                <w:szCs w:val="18"/>
              </w:rPr>
            </w:pPr>
            <w:r>
              <w:rPr>
                <w:rFonts w:ascii="Arial" w:eastAsia="Arial" w:hAnsi="Arial" w:cs="Arial"/>
                <w:sz w:val="18"/>
                <w:szCs w:val="18"/>
              </w:rPr>
              <w:t>6.</w:t>
            </w:r>
          </w:p>
        </w:tc>
        <w:tc>
          <w:tcPr>
            <w:tcW w:w="1843" w:type="dxa"/>
            <w:vAlign w:val="center"/>
          </w:tcPr>
          <w:p w14:paraId="4C5A1431" w14:textId="77777777" w:rsidR="002676A1" w:rsidRDefault="006B3652">
            <w:pPr>
              <w:widowControl w:val="0"/>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 xml:space="preserve">Капітальний ремонт підвальних приміщень </w:t>
            </w:r>
            <w:proofErr w:type="spellStart"/>
            <w:r>
              <w:rPr>
                <w:rFonts w:ascii="Arial" w:eastAsia="Arial" w:hAnsi="Arial" w:cs="Arial"/>
                <w:sz w:val="18"/>
                <w:szCs w:val="18"/>
              </w:rPr>
              <w:t>Градівського</w:t>
            </w:r>
            <w:proofErr w:type="spellEnd"/>
            <w:r>
              <w:rPr>
                <w:rFonts w:ascii="Arial" w:eastAsia="Arial" w:hAnsi="Arial" w:cs="Arial"/>
                <w:sz w:val="18"/>
                <w:szCs w:val="18"/>
              </w:rPr>
              <w:t xml:space="preserve"> ЗЗСО  І-ІІІ ступенів Городоцької міської ради Львівської області для влаштування захисної споруди цивільного захисту  в </w:t>
            </w:r>
            <w:proofErr w:type="spellStart"/>
            <w:r>
              <w:rPr>
                <w:rFonts w:ascii="Arial" w:eastAsia="Arial" w:hAnsi="Arial" w:cs="Arial"/>
                <w:sz w:val="18"/>
                <w:szCs w:val="18"/>
              </w:rPr>
              <w:t>с.Градівка</w:t>
            </w:r>
            <w:proofErr w:type="spellEnd"/>
            <w:r>
              <w:rPr>
                <w:rFonts w:ascii="Arial" w:eastAsia="Arial" w:hAnsi="Arial" w:cs="Arial"/>
                <w:sz w:val="18"/>
                <w:szCs w:val="18"/>
              </w:rPr>
              <w:t>, вул. Шевченка, 10</w:t>
            </w:r>
          </w:p>
        </w:tc>
        <w:tc>
          <w:tcPr>
            <w:tcW w:w="1139" w:type="dxa"/>
            <w:vAlign w:val="center"/>
          </w:tcPr>
          <w:p w14:paraId="36C58154" w14:textId="77777777"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1500</w:t>
            </w:r>
          </w:p>
        </w:tc>
        <w:tc>
          <w:tcPr>
            <w:tcW w:w="1134" w:type="dxa"/>
            <w:vAlign w:val="center"/>
          </w:tcPr>
          <w:p w14:paraId="51FF5213" w14:textId="77777777"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1500</w:t>
            </w:r>
          </w:p>
        </w:tc>
        <w:tc>
          <w:tcPr>
            <w:tcW w:w="1409" w:type="dxa"/>
            <w:vAlign w:val="center"/>
          </w:tcPr>
          <w:p w14:paraId="4AFC8595" w14:textId="77777777"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1500</w:t>
            </w:r>
          </w:p>
        </w:tc>
        <w:tc>
          <w:tcPr>
            <w:tcW w:w="1697" w:type="dxa"/>
            <w:gridSpan w:val="4"/>
            <w:tcBorders>
              <w:right w:val="single" w:sz="4" w:space="0" w:color="000000"/>
            </w:tcBorders>
            <w:vAlign w:val="center"/>
          </w:tcPr>
          <w:p w14:paraId="549D876F"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283" w:type="dxa"/>
            <w:gridSpan w:val="3"/>
            <w:tcBorders>
              <w:left w:val="single" w:sz="4" w:space="0" w:color="000000"/>
              <w:right w:val="single" w:sz="4" w:space="0" w:color="000000"/>
            </w:tcBorders>
            <w:vAlign w:val="center"/>
          </w:tcPr>
          <w:p w14:paraId="3A619327"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23" w:type="dxa"/>
            <w:tcBorders>
              <w:left w:val="single" w:sz="4" w:space="0" w:color="000000"/>
              <w:right w:val="single" w:sz="4" w:space="0" w:color="000000"/>
            </w:tcBorders>
            <w:vAlign w:val="center"/>
          </w:tcPr>
          <w:p w14:paraId="4C57133D"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05" w:type="dxa"/>
            <w:gridSpan w:val="6"/>
            <w:tcBorders>
              <w:left w:val="single" w:sz="4" w:space="0" w:color="000000"/>
            </w:tcBorders>
            <w:vAlign w:val="center"/>
          </w:tcPr>
          <w:p w14:paraId="4389DD5B"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30" w:type="dxa"/>
            <w:gridSpan w:val="3"/>
            <w:vAlign w:val="center"/>
          </w:tcPr>
          <w:p w14:paraId="1AFDCFDE"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271" w:type="dxa"/>
            <w:vAlign w:val="center"/>
          </w:tcPr>
          <w:p w14:paraId="161C2907"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559" w:type="dxa"/>
            <w:vAlign w:val="center"/>
          </w:tcPr>
          <w:p w14:paraId="515EBFEB"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r>
      <w:tr w:rsidR="002676A1" w14:paraId="4EB70939" w14:textId="77777777">
        <w:trPr>
          <w:gridAfter w:val="1"/>
          <w:wAfter w:w="71" w:type="dxa"/>
          <w:trHeight w:val="1054"/>
          <w:jc w:val="center"/>
        </w:trPr>
        <w:tc>
          <w:tcPr>
            <w:tcW w:w="562" w:type="dxa"/>
            <w:shd w:val="clear" w:color="auto" w:fill="FFFFFF"/>
            <w:vAlign w:val="center"/>
          </w:tcPr>
          <w:p w14:paraId="75724D8B" w14:textId="77777777" w:rsidR="002676A1" w:rsidRDefault="006B3652">
            <w:pPr>
              <w:widowControl w:val="0"/>
              <w:pBdr>
                <w:top w:val="nil"/>
                <w:left w:val="nil"/>
                <w:bottom w:val="nil"/>
                <w:right w:val="nil"/>
                <w:between w:val="nil"/>
              </w:pBdr>
              <w:spacing w:after="0" w:line="240" w:lineRule="auto"/>
              <w:ind w:left="-57" w:right="-57"/>
              <w:jc w:val="center"/>
              <w:rPr>
                <w:rFonts w:ascii="Arial" w:eastAsia="Arial" w:hAnsi="Arial" w:cs="Arial"/>
                <w:sz w:val="18"/>
                <w:szCs w:val="18"/>
              </w:rPr>
            </w:pPr>
            <w:r>
              <w:rPr>
                <w:rFonts w:ascii="Arial" w:eastAsia="Arial" w:hAnsi="Arial" w:cs="Arial"/>
                <w:sz w:val="18"/>
                <w:szCs w:val="18"/>
              </w:rPr>
              <w:t>7</w:t>
            </w:r>
          </w:p>
        </w:tc>
        <w:tc>
          <w:tcPr>
            <w:tcW w:w="1843" w:type="dxa"/>
            <w:vAlign w:val="center"/>
          </w:tcPr>
          <w:p w14:paraId="3D15D57E" w14:textId="77777777" w:rsidR="002676A1" w:rsidRDefault="006B3652">
            <w:pPr>
              <w:widowControl w:val="0"/>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Програма технічного і фінансового забезпечення, вдосконалення та розвитку систем централізованого оповіщення і зв’язку Городоцької міської територіальної громади на 2025-2027 роки</w:t>
            </w:r>
          </w:p>
        </w:tc>
        <w:tc>
          <w:tcPr>
            <w:tcW w:w="1139" w:type="dxa"/>
            <w:vAlign w:val="center"/>
          </w:tcPr>
          <w:p w14:paraId="09AC1054" w14:textId="77777777"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400</w:t>
            </w:r>
          </w:p>
        </w:tc>
        <w:tc>
          <w:tcPr>
            <w:tcW w:w="1134" w:type="dxa"/>
            <w:vAlign w:val="center"/>
          </w:tcPr>
          <w:p w14:paraId="28FB19EB" w14:textId="77777777"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400</w:t>
            </w:r>
          </w:p>
        </w:tc>
        <w:tc>
          <w:tcPr>
            <w:tcW w:w="1409" w:type="dxa"/>
            <w:vAlign w:val="center"/>
          </w:tcPr>
          <w:p w14:paraId="441E1713" w14:textId="77777777"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200</w:t>
            </w:r>
          </w:p>
        </w:tc>
        <w:tc>
          <w:tcPr>
            <w:tcW w:w="1697" w:type="dxa"/>
            <w:gridSpan w:val="4"/>
            <w:tcBorders>
              <w:right w:val="single" w:sz="4" w:space="0" w:color="000000"/>
            </w:tcBorders>
            <w:vAlign w:val="center"/>
          </w:tcPr>
          <w:p w14:paraId="5168116A" w14:textId="77777777" w:rsidR="002676A1" w:rsidRDefault="006B3652">
            <w:pPr>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200</w:t>
            </w:r>
          </w:p>
        </w:tc>
        <w:tc>
          <w:tcPr>
            <w:tcW w:w="1283" w:type="dxa"/>
            <w:gridSpan w:val="3"/>
            <w:tcBorders>
              <w:left w:val="single" w:sz="4" w:space="0" w:color="000000"/>
              <w:right w:val="single" w:sz="4" w:space="0" w:color="000000"/>
            </w:tcBorders>
            <w:vAlign w:val="center"/>
          </w:tcPr>
          <w:p w14:paraId="2070DD5C"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23" w:type="dxa"/>
            <w:tcBorders>
              <w:left w:val="single" w:sz="4" w:space="0" w:color="000000"/>
              <w:right w:val="single" w:sz="4" w:space="0" w:color="000000"/>
            </w:tcBorders>
            <w:vAlign w:val="center"/>
          </w:tcPr>
          <w:p w14:paraId="24E8E1B3"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05" w:type="dxa"/>
            <w:gridSpan w:val="6"/>
            <w:tcBorders>
              <w:left w:val="single" w:sz="4" w:space="0" w:color="000000"/>
            </w:tcBorders>
            <w:vAlign w:val="center"/>
          </w:tcPr>
          <w:p w14:paraId="15274A40"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30" w:type="dxa"/>
            <w:gridSpan w:val="3"/>
            <w:vAlign w:val="center"/>
          </w:tcPr>
          <w:p w14:paraId="1F5831E6"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271" w:type="dxa"/>
            <w:vAlign w:val="center"/>
          </w:tcPr>
          <w:p w14:paraId="157F0452"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559" w:type="dxa"/>
            <w:vAlign w:val="center"/>
          </w:tcPr>
          <w:p w14:paraId="44D5875E"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r>
      <w:tr w:rsidR="002676A1" w14:paraId="2B5A8C8B" w14:textId="77777777">
        <w:trPr>
          <w:gridAfter w:val="1"/>
          <w:wAfter w:w="71" w:type="dxa"/>
          <w:trHeight w:val="1054"/>
          <w:jc w:val="center"/>
        </w:trPr>
        <w:tc>
          <w:tcPr>
            <w:tcW w:w="562" w:type="dxa"/>
            <w:shd w:val="clear" w:color="auto" w:fill="FFFFFF"/>
            <w:vAlign w:val="center"/>
          </w:tcPr>
          <w:p w14:paraId="5EE9B502" w14:textId="77777777" w:rsidR="002676A1" w:rsidRDefault="006B3652">
            <w:pPr>
              <w:widowControl w:val="0"/>
              <w:pBdr>
                <w:top w:val="nil"/>
                <w:left w:val="nil"/>
                <w:bottom w:val="nil"/>
                <w:right w:val="nil"/>
                <w:between w:val="nil"/>
              </w:pBdr>
              <w:spacing w:after="0" w:line="240" w:lineRule="auto"/>
              <w:ind w:left="-57" w:right="-57"/>
              <w:jc w:val="center"/>
              <w:rPr>
                <w:rFonts w:ascii="Arial" w:eastAsia="Arial" w:hAnsi="Arial" w:cs="Arial"/>
                <w:sz w:val="18"/>
                <w:szCs w:val="18"/>
              </w:rPr>
            </w:pPr>
            <w:r>
              <w:rPr>
                <w:rFonts w:ascii="Arial" w:eastAsia="Arial" w:hAnsi="Arial" w:cs="Arial"/>
                <w:sz w:val="18"/>
                <w:szCs w:val="18"/>
              </w:rPr>
              <w:lastRenderedPageBreak/>
              <w:t>8</w:t>
            </w:r>
          </w:p>
        </w:tc>
        <w:tc>
          <w:tcPr>
            <w:tcW w:w="1843" w:type="dxa"/>
            <w:vAlign w:val="center"/>
          </w:tcPr>
          <w:p w14:paraId="46D1FDBF" w14:textId="77777777" w:rsidR="002676A1" w:rsidRDefault="006B3652">
            <w:pPr>
              <w:widowControl w:val="0"/>
              <w:pBdr>
                <w:top w:val="nil"/>
                <w:left w:val="nil"/>
                <w:bottom w:val="nil"/>
                <w:right w:val="nil"/>
                <w:between w:val="nil"/>
              </w:pBdr>
              <w:spacing w:after="0" w:line="240" w:lineRule="auto"/>
              <w:rPr>
                <w:rFonts w:ascii="Arial" w:eastAsia="Arial" w:hAnsi="Arial" w:cs="Arial"/>
                <w:sz w:val="18"/>
                <w:szCs w:val="18"/>
              </w:rPr>
            </w:pPr>
            <w:r>
              <w:rPr>
                <w:rFonts w:ascii="Arial" w:eastAsia="Arial" w:hAnsi="Arial" w:cs="Arial"/>
                <w:sz w:val="18"/>
                <w:szCs w:val="18"/>
              </w:rPr>
              <w:t xml:space="preserve">Утримання та розвиток системи цивільного захисту (протирадіаційних </w:t>
            </w:r>
            <w:proofErr w:type="spellStart"/>
            <w:r>
              <w:rPr>
                <w:rFonts w:ascii="Arial" w:eastAsia="Arial" w:hAnsi="Arial" w:cs="Arial"/>
                <w:sz w:val="18"/>
                <w:szCs w:val="18"/>
              </w:rPr>
              <w:t>укриттів</w:t>
            </w:r>
            <w:proofErr w:type="spellEnd"/>
            <w:r>
              <w:rPr>
                <w:rFonts w:ascii="Arial" w:eastAsia="Arial" w:hAnsi="Arial" w:cs="Arial"/>
                <w:sz w:val="18"/>
                <w:szCs w:val="18"/>
              </w:rPr>
              <w:t>) комунальної власності Городоцької ОТГ</w:t>
            </w:r>
          </w:p>
        </w:tc>
        <w:tc>
          <w:tcPr>
            <w:tcW w:w="1139" w:type="dxa"/>
            <w:vAlign w:val="center"/>
          </w:tcPr>
          <w:p w14:paraId="01005112" w14:textId="77777777" w:rsidR="002676A1" w:rsidRDefault="006B3652">
            <w:pPr>
              <w:widowControl w:val="0"/>
              <w:pBdr>
                <w:top w:val="nil"/>
                <w:left w:val="nil"/>
                <w:bottom w:val="nil"/>
                <w:right w:val="nil"/>
                <w:between w:val="nil"/>
              </w:pBdr>
              <w:ind w:hanging="2"/>
              <w:jc w:val="center"/>
              <w:rPr>
                <w:rFonts w:ascii="Arial" w:eastAsia="Arial" w:hAnsi="Arial" w:cs="Arial"/>
                <w:sz w:val="18"/>
                <w:szCs w:val="18"/>
                <w:highlight w:val="yellow"/>
              </w:rPr>
            </w:pPr>
            <w:r>
              <w:rPr>
                <w:rFonts w:ascii="Arial" w:eastAsia="Arial" w:hAnsi="Arial" w:cs="Arial"/>
                <w:sz w:val="18"/>
                <w:szCs w:val="18"/>
              </w:rPr>
              <w:t>2000</w:t>
            </w:r>
          </w:p>
        </w:tc>
        <w:tc>
          <w:tcPr>
            <w:tcW w:w="1134" w:type="dxa"/>
            <w:vAlign w:val="center"/>
          </w:tcPr>
          <w:p w14:paraId="0432DA5D" w14:textId="77777777"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2000</w:t>
            </w:r>
          </w:p>
        </w:tc>
        <w:tc>
          <w:tcPr>
            <w:tcW w:w="1409" w:type="dxa"/>
            <w:vAlign w:val="center"/>
          </w:tcPr>
          <w:p w14:paraId="2DEFC574" w14:textId="77777777" w:rsidR="002676A1" w:rsidRDefault="006B3652">
            <w:pPr>
              <w:widowControl w:val="0"/>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1000</w:t>
            </w:r>
          </w:p>
        </w:tc>
        <w:tc>
          <w:tcPr>
            <w:tcW w:w="1697" w:type="dxa"/>
            <w:gridSpan w:val="4"/>
            <w:tcBorders>
              <w:right w:val="single" w:sz="4" w:space="0" w:color="000000"/>
            </w:tcBorders>
            <w:vAlign w:val="center"/>
          </w:tcPr>
          <w:p w14:paraId="6276C3CB" w14:textId="77777777" w:rsidR="002676A1" w:rsidRDefault="006B3652">
            <w:pPr>
              <w:pBdr>
                <w:top w:val="nil"/>
                <w:left w:val="nil"/>
                <w:bottom w:val="nil"/>
                <w:right w:val="nil"/>
                <w:between w:val="nil"/>
              </w:pBdr>
              <w:ind w:hanging="2"/>
              <w:jc w:val="center"/>
              <w:rPr>
                <w:rFonts w:ascii="Arial" w:eastAsia="Arial" w:hAnsi="Arial" w:cs="Arial"/>
                <w:sz w:val="18"/>
                <w:szCs w:val="18"/>
              </w:rPr>
            </w:pPr>
            <w:r>
              <w:rPr>
                <w:rFonts w:ascii="Arial" w:eastAsia="Arial" w:hAnsi="Arial" w:cs="Arial"/>
                <w:sz w:val="18"/>
                <w:szCs w:val="18"/>
              </w:rPr>
              <w:t>1000</w:t>
            </w:r>
          </w:p>
        </w:tc>
        <w:tc>
          <w:tcPr>
            <w:tcW w:w="1283" w:type="dxa"/>
            <w:gridSpan w:val="3"/>
            <w:tcBorders>
              <w:left w:val="single" w:sz="4" w:space="0" w:color="000000"/>
              <w:right w:val="single" w:sz="4" w:space="0" w:color="000000"/>
            </w:tcBorders>
            <w:vAlign w:val="center"/>
          </w:tcPr>
          <w:p w14:paraId="01423CB2"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23" w:type="dxa"/>
            <w:tcBorders>
              <w:left w:val="single" w:sz="4" w:space="0" w:color="000000"/>
              <w:right w:val="single" w:sz="4" w:space="0" w:color="000000"/>
            </w:tcBorders>
            <w:vAlign w:val="center"/>
          </w:tcPr>
          <w:p w14:paraId="651F30B5"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05" w:type="dxa"/>
            <w:gridSpan w:val="6"/>
            <w:tcBorders>
              <w:left w:val="single" w:sz="4" w:space="0" w:color="000000"/>
            </w:tcBorders>
            <w:vAlign w:val="center"/>
          </w:tcPr>
          <w:p w14:paraId="789C8ADC"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430" w:type="dxa"/>
            <w:gridSpan w:val="3"/>
            <w:vAlign w:val="center"/>
          </w:tcPr>
          <w:p w14:paraId="28880FF0"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271" w:type="dxa"/>
            <w:vAlign w:val="center"/>
          </w:tcPr>
          <w:p w14:paraId="06D820F7"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c>
          <w:tcPr>
            <w:tcW w:w="1559" w:type="dxa"/>
            <w:vAlign w:val="center"/>
          </w:tcPr>
          <w:p w14:paraId="2C754EBE" w14:textId="77777777" w:rsidR="002676A1" w:rsidRDefault="002676A1">
            <w:pPr>
              <w:pBdr>
                <w:top w:val="nil"/>
                <w:left w:val="nil"/>
                <w:bottom w:val="nil"/>
                <w:right w:val="nil"/>
                <w:between w:val="nil"/>
              </w:pBdr>
              <w:ind w:hanging="2"/>
              <w:jc w:val="center"/>
              <w:rPr>
                <w:rFonts w:ascii="Arial" w:eastAsia="Arial" w:hAnsi="Arial" w:cs="Arial"/>
                <w:sz w:val="18"/>
                <w:szCs w:val="18"/>
              </w:rPr>
            </w:pPr>
          </w:p>
        </w:tc>
      </w:tr>
      <w:tr w:rsidR="002676A1" w14:paraId="4898F0B9" w14:textId="77777777">
        <w:trPr>
          <w:gridAfter w:val="1"/>
          <w:wAfter w:w="71" w:type="dxa"/>
          <w:trHeight w:val="230"/>
          <w:jc w:val="center"/>
        </w:trPr>
        <w:tc>
          <w:tcPr>
            <w:tcW w:w="16155" w:type="dxa"/>
            <w:gridSpan w:val="24"/>
            <w:shd w:val="clear" w:color="auto" w:fill="8EAADB"/>
            <w:vAlign w:val="center"/>
          </w:tcPr>
          <w:p w14:paraId="4BCE68D7" w14:textId="77777777" w:rsidR="002676A1" w:rsidRDefault="006B3652">
            <w:pPr>
              <w:pBdr>
                <w:top w:val="nil"/>
                <w:left w:val="nil"/>
                <w:bottom w:val="nil"/>
                <w:right w:val="nil"/>
                <w:between w:val="nil"/>
              </w:pBdr>
              <w:shd w:val="clear" w:color="auto" w:fill="DEEBF6"/>
              <w:rPr>
                <w:rFonts w:ascii="Arial" w:eastAsia="Arial" w:hAnsi="Arial" w:cs="Arial"/>
                <w:sz w:val="18"/>
                <w:szCs w:val="18"/>
              </w:rPr>
            </w:pPr>
            <w:r>
              <w:rPr>
                <w:rFonts w:ascii="Arial" w:eastAsia="Arial" w:hAnsi="Arial" w:cs="Arial"/>
                <w:b/>
                <w:bCs/>
                <w:color w:val="000000"/>
                <w:sz w:val="18"/>
                <w:szCs w:val="18"/>
              </w:rPr>
              <w:t>Операційна ціль 1.2. Здорова громада</w:t>
            </w:r>
          </w:p>
        </w:tc>
      </w:tr>
      <w:tr w:rsidR="002676A1" w14:paraId="77EB14A4" w14:textId="77777777">
        <w:trPr>
          <w:gridAfter w:val="1"/>
          <w:wAfter w:w="71" w:type="dxa"/>
          <w:trHeight w:val="284"/>
          <w:jc w:val="center"/>
        </w:trPr>
        <w:tc>
          <w:tcPr>
            <w:tcW w:w="16155" w:type="dxa"/>
            <w:gridSpan w:val="24"/>
            <w:shd w:val="clear" w:color="auto" w:fill="F4B083"/>
            <w:vAlign w:val="center"/>
          </w:tcPr>
          <w:p w14:paraId="2E57C346" w14:textId="77777777" w:rsidR="002676A1" w:rsidRDefault="006B3652">
            <w:pPr>
              <w:pBdr>
                <w:top w:val="nil"/>
                <w:left w:val="nil"/>
                <w:bottom w:val="nil"/>
                <w:right w:val="nil"/>
                <w:between w:val="nil"/>
              </w:pBdr>
              <w:spacing w:line="235" w:lineRule="auto"/>
              <w:ind w:left="284"/>
              <w:rPr>
                <w:rFonts w:ascii="Arial" w:eastAsia="Arial" w:hAnsi="Arial" w:cs="Arial"/>
                <w:color w:val="000000"/>
                <w:sz w:val="18"/>
                <w:szCs w:val="18"/>
              </w:rPr>
            </w:pPr>
            <w:r>
              <w:rPr>
                <w:rFonts w:ascii="Arial" w:eastAsia="Arial" w:hAnsi="Arial" w:cs="Arial"/>
                <w:b/>
                <w:bCs/>
                <w:color w:val="000000"/>
                <w:sz w:val="18"/>
                <w:szCs w:val="18"/>
              </w:rPr>
              <w:t>Завдання 1.2.1. Підвищення якості  та доступності спеціалізованих медичних послуг </w:t>
            </w:r>
          </w:p>
        </w:tc>
      </w:tr>
      <w:tr w:rsidR="002676A1" w14:paraId="34C3E37A" w14:textId="77777777">
        <w:trPr>
          <w:gridAfter w:val="1"/>
          <w:wAfter w:w="71" w:type="dxa"/>
          <w:trHeight w:val="284"/>
          <w:jc w:val="center"/>
        </w:trPr>
        <w:tc>
          <w:tcPr>
            <w:tcW w:w="562" w:type="dxa"/>
            <w:tcBorders>
              <w:right w:val="single" w:sz="4" w:space="0" w:color="000000"/>
            </w:tcBorders>
            <w:shd w:val="clear" w:color="auto" w:fill="FFFFFF"/>
            <w:vAlign w:val="center"/>
          </w:tcPr>
          <w:p w14:paraId="1083CAF9" w14:textId="77777777" w:rsidR="002676A1" w:rsidRDefault="006B3652">
            <w:pPr>
              <w:pBdr>
                <w:top w:val="nil"/>
                <w:left w:val="nil"/>
                <w:bottom w:val="nil"/>
                <w:right w:val="nil"/>
                <w:between w:val="nil"/>
              </w:pBdr>
              <w:spacing w:line="235" w:lineRule="auto"/>
              <w:ind w:left="22"/>
              <w:rPr>
                <w:rFonts w:ascii="Arial" w:eastAsia="Arial" w:hAnsi="Arial" w:cs="Arial"/>
                <w:color w:val="000000"/>
                <w:sz w:val="18"/>
                <w:szCs w:val="18"/>
              </w:rPr>
            </w:pPr>
            <w:r>
              <w:rPr>
                <w:rFonts w:ascii="Arial" w:eastAsia="Arial" w:hAnsi="Arial" w:cs="Arial"/>
                <w:color w:val="000000"/>
                <w:sz w:val="18"/>
                <w:szCs w:val="18"/>
              </w:rPr>
              <w:t>9</w:t>
            </w:r>
          </w:p>
        </w:tc>
        <w:tc>
          <w:tcPr>
            <w:tcW w:w="1843" w:type="dxa"/>
            <w:tcBorders>
              <w:left w:val="single" w:sz="4" w:space="0" w:color="000000"/>
              <w:right w:val="single" w:sz="4" w:space="0" w:color="000000"/>
            </w:tcBorders>
            <w:shd w:val="clear" w:color="auto" w:fill="FFFFFF"/>
            <w:vAlign w:val="center"/>
          </w:tcPr>
          <w:p w14:paraId="2B0E5B72" w14:textId="77777777" w:rsidR="002676A1" w:rsidRDefault="006B3652">
            <w:pPr>
              <w:pBdr>
                <w:top w:val="nil"/>
                <w:left w:val="nil"/>
                <w:bottom w:val="nil"/>
                <w:right w:val="nil"/>
                <w:between w:val="nil"/>
              </w:pBdr>
              <w:spacing w:line="235" w:lineRule="auto"/>
              <w:ind w:left="37"/>
              <w:rPr>
                <w:rFonts w:ascii="Arial" w:eastAsia="Arial" w:hAnsi="Arial" w:cs="Arial"/>
                <w:b/>
                <w:bCs/>
                <w:color w:val="000000"/>
                <w:sz w:val="18"/>
                <w:szCs w:val="18"/>
              </w:rPr>
            </w:pPr>
            <w:r>
              <w:rPr>
                <w:rFonts w:ascii="Arial" w:eastAsia="Arial" w:hAnsi="Arial" w:cs="Arial"/>
                <w:color w:val="000000"/>
                <w:sz w:val="18"/>
                <w:szCs w:val="18"/>
              </w:rPr>
              <w:t xml:space="preserve">Введення в експлуатацію нового корпусу КНП Городоцька ЦЛ за </w:t>
            </w:r>
            <w:proofErr w:type="spellStart"/>
            <w:r>
              <w:rPr>
                <w:rFonts w:ascii="Arial" w:eastAsia="Arial" w:hAnsi="Arial" w:cs="Arial"/>
                <w:color w:val="000000"/>
                <w:sz w:val="18"/>
                <w:szCs w:val="18"/>
              </w:rPr>
              <w:t>адресою</w:t>
            </w:r>
            <w:proofErr w:type="spellEnd"/>
            <w:r>
              <w:rPr>
                <w:rFonts w:ascii="Arial" w:eastAsia="Arial" w:hAnsi="Arial" w:cs="Arial"/>
                <w:color w:val="000000"/>
                <w:sz w:val="18"/>
                <w:szCs w:val="18"/>
              </w:rPr>
              <w:t xml:space="preserve">: </w:t>
            </w:r>
            <w:proofErr w:type="spellStart"/>
            <w:r>
              <w:rPr>
                <w:rFonts w:ascii="Arial" w:eastAsia="Arial" w:hAnsi="Arial" w:cs="Arial"/>
                <w:color w:val="000000"/>
                <w:sz w:val="18"/>
                <w:szCs w:val="18"/>
              </w:rPr>
              <w:t>м.Городок</w:t>
            </w:r>
            <w:proofErr w:type="spellEnd"/>
            <w:r>
              <w:rPr>
                <w:rFonts w:ascii="Arial" w:eastAsia="Arial" w:hAnsi="Arial" w:cs="Arial"/>
                <w:color w:val="000000"/>
                <w:sz w:val="18"/>
                <w:szCs w:val="18"/>
              </w:rPr>
              <w:t>, вул. Коцюбинського, 18</w:t>
            </w:r>
          </w:p>
        </w:tc>
        <w:tc>
          <w:tcPr>
            <w:tcW w:w="1139" w:type="dxa"/>
            <w:tcBorders>
              <w:left w:val="single" w:sz="4" w:space="0" w:color="000000"/>
              <w:right w:val="single" w:sz="4" w:space="0" w:color="000000"/>
            </w:tcBorders>
            <w:shd w:val="clear" w:color="auto" w:fill="FFFFFF"/>
            <w:vAlign w:val="center"/>
          </w:tcPr>
          <w:p w14:paraId="60D6E59A" w14:textId="77777777" w:rsidR="002676A1" w:rsidRDefault="006B3652">
            <w:pPr>
              <w:pBdr>
                <w:top w:val="nil"/>
                <w:left w:val="nil"/>
                <w:bottom w:val="nil"/>
                <w:right w:val="nil"/>
                <w:between w:val="nil"/>
              </w:pBdr>
              <w:spacing w:line="235" w:lineRule="auto"/>
              <w:ind w:left="284"/>
              <w:rPr>
                <w:rFonts w:ascii="Arial" w:eastAsia="Arial" w:hAnsi="Arial" w:cs="Arial"/>
                <w:color w:val="000000"/>
                <w:sz w:val="18"/>
                <w:szCs w:val="18"/>
              </w:rPr>
            </w:pPr>
            <w:r>
              <w:rPr>
                <w:rFonts w:ascii="Arial" w:eastAsia="Arial" w:hAnsi="Arial" w:cs="Arial"/>
                <w:color w:val="000000"/>
                <w:sz w:val="18"/>
                <w:szCs w:val="18"/>
              </w:rPr>
              <w:t>6000</w:t>
            </w:r>
          </w:p>
        </w:tc>
        <w:tc>
          <w:tcPr>
            <w:tcW w:w="1134" w:type="dxa"/>
            <w:tcBorders>
              <w:left w:val="single" w:sz="4" w:space="0" w:color="000000"/>
              <w:right w:val="single" w:sz="4" w:space="0" w:color="000000"/>
            </w:tcBorders>
            <w:shd w:val="clear" w:color="auto" w:fill="FFFFFF"/>
            <w:vAlign w:val="center"/>
          </w:tcPr>
          <w:p w14:paraId="2F331FD6" w14:textId="77777777" w:rsidR="002676A1" w:rsidRDefault="006B3652">
            <w:pPr>
              <w:pBdr>
                <w:top w:val="nil"/>
                <w:left w:val="nil"/>
                <w:bottom w:val="nil"/>
                <w:right w:val="nil"/>
                <w:between w:val="nil"/>
              </w:pBdr>
              <w:spacing w:line="235" w:lineRule="auto"/>
              <w:ind w:left="284"/>
              <w:rPr>
                <w:rFonts w:ascii="Arial" w:eastAsia="Arial" w:hAnsi="Arial" w:cs="Arial"/>
                <w:color w:val="000000"/>
                <w:sz w:val="18"/>
                <w:szCs w:val="18"/>
              </w:rPr>
            </w:pPr>
            <w:r>
              <w:rPr>
                <w:rFonts w:ascii="Arial" w:eastAsia="Arial" w:hAnsi="Arial" w:cs="Arial"/>
                <w:color w:val="000000"/>
                <w:sz w:val="18"/>
                <w:szCs w:val="18"/>
              </w:rPr>
              <w:t>6000</w:t>
            </w:r>
          </w:p>
        </w:tc>
        <w:tc>
          <w:tcPr>
            <w:tcW w:w="1409" w:type="dxa"/>
            <w:tcBorders>
              <w:left w:val="single" w:sz="4" w:space="0" w:color="000000"/>
              <w:right w:val="single" w:sz="4" w:space="0" w:color="000000"/>
            </w:tcBorders>
            <w:shd w:val="clear" w:color="auto" w:fill="FFFFFF"/>
            <w:vAlign w:val="center"/>
          </w:tcPr>
          <w:p w14:paraId="575914E1" w14:textId="77777777" w:rsidR="002676A1" w:rsidRDefault="006B3652">
            <w:pPr>
              <w:pBdr>
                <w:top w:val="nil"/>
                <w:left w:val="nil"/>
                <w:bottom w:val="nil"/>
                <w:right w:val="nil"/>
                <w:between w:val="nil"/>
              </w:pBdr>
              <w:spacing w:line="235" w:lineRule="auto"/>
              <w:ind w:left="284"/>
              <w:rPr>
                <w:rFonts w:ascii="Arial" w:eastAsia="Arial" w:hAnsi="Arial" w:cs="Arial"/>
                <w:color w:val="000000"/>
                <w:sz w:val="18"/>
                <w:szCs w:val="18"/>
              </w:rPr>
            </w:pPr>
            <w:r>
              <w:rPr>
                <w:rFonts w:ascii="Arial" w:eastAsia="Arial" w:hAnsi="Arial" w:cs="Arial"/>
                <w:color w:val="000000"/>
                <w:sz w:val="18"/>
                <w:szCs w:val="18"/>
              </w:rPr>
              <w:t>4000</w:t>
            </w:r>
          </w:p>
        </w:tc>
        <w:tc>
          <w:tcPr>
            <w:tcW w:w="1697" w:type="dxa"/>
            <w:gridSpan w:val="4"/>
            <w:tcBorders>
              <w:left w:val="single" w:sz="4" w:space="0" w:color="000000"/>
              <w:right w:val="single" w:sz="4" w:space="0" w:color="000000"/>
            </w:tcBorders>
            <w:shd w:val="clear" w:color="auto" w:fill="FFFFFF"/>
            <w:vAlign w:val="center"/>
          </w:tcPr>
          <w:p w14:paraId="0F82E82A" w14:textId="77777777" w:rsidR="002676A1" w:rsidRDefault="006B3652">
            <w:pPr>
              <w:pBdr>
                <w:top w:val="nil"/>
                <w:left w:val="nil"/>
                <w:bottom w:val="nil"/>
                <w:right w:val="nil"/>
                <w:between w:val="nil"/>
              </w:pBdr>
              <w:spacing w:line="235" w:lineRule="auto"/>
              <w:ind w:left="284"/>
              <w:rPr>
                <w:rFonts w:ascii="Arial" w:eastAsia="Arial" w:hAnsi="Arial" w:cs="Arial"/>
                <w:color w:val="000000"/>
                <w:sz w:val="18"/>
                <w:szCs w:val="18"/>
              </w:rPr>
            </w:pPr>
            <w:r>
              <w:rPr>
                <w:rFonts w:ascii="Arial" w:eastAsia="Arial" w:hAnsi="Arial" w:cs="Arial"/>
                <w:color w:val="000000"/>
                <w:sz w:val="18"/>
                <w:szCs w:val="18"/>
              </w:rPr>
              <w:t>2000</w:t>
            </w:r>
          </w:p>
        </w:tc>
        <w:tc>
          <w:tcPr>
            <w:tcW w:w="1283" w:type="dxa"/>
            <w:gridSpan w:val="3"/>
            <w:tcBorders>
              <w:left w:val="single" w:sz="4" w:space="0" w:color="000000"/>
              <w:right w:val="single" w:sz="4" w:space="0" w:color="000000"/>
            </w:tcBorders>
            <w:shd w:val="clear" w:color="auto" w:fill="FFFFFF"/>
            <w:vAlign w:val="center"/>
          </w:tcPr>
          <w:p w14:paraId="2C11405E" w14:textId="77777777" w:rsidR="002676A1" w:rsidRDefault="002676A1">
            <w:pPr>
              <w:pBdr>
                <w:top w:val="nil"/>
                <w:left w:val="nil"/>
                <w:bottom w:val="nil"/>
                <w:right w:val="nil"/>
                <w:between w:val="nil"/>
              </w:pBdr>
              <w:spacing w:line="235" w:lineRule="auto"/>
              <w:ind w:left="284"/>
              <w:rPr>
                <w:rFonts w:ascii="Arial" w:eastAsia="Arial" w:hAnsi="Arial" w:cs="Arial"/>
                <w:color w:val="000000"/>
                <w:sz w:val="18"/>
                <w:szCs w:val="18"/>
              </w:rPr>
            </w:pPr>
          </w:p>
        </w:tc>
        <w:tc>
          <w:tcPr>
            <w:tcW w:w="1490" w:type="dxa"/>
            <w:gridSpan w:val="4"/>
            <w:tcBorders>
              <w:left w:val="single" w:sz="4" w:space="0" w:color="000000"/>
              <w:right w:val="single" w:sz="4" w:space="0" w:color="000000"/>
            </w:tcBorders>
            <w:shd w:val="clear" w:color="auto" w:fill="FFFFFF"/>
            <w:vAlign w:val="center"/>
          </w:tcPr>
          <w:p w14:paraId="2CDF16F7" w14:textId="77777777" w:rsidR="002676A1" w:rsidRDefault="002676A1">
            <w:pPr>
              <w:pBdr>
                <w:top w:val="nil"/>
                <w:left w:val="nil"/>
                <w:bottom w:val="nil"/>
                <w:right w:val="nil"/>
                <w:between w:val="nil"/>
              </w:pBdr>
              <w:spacing w:line="235" w:lineRule="auto"/>
              <w:ind w:left="284"/>
              <w:rPr>
                <w:rFonts w:ascii="Arial" w:eastAsia="Arial" w:hAnsi="Arial" w:cs="Arial"/>
                <w:color w:val="000000"/>
                <w:sz w:val="18"/>
                <w:szCs w:val="18"/>
              </w:rPr>
            </w:pPr>
          </w:p>
        </w:tc>
        <w:tc>
          <w:tcPr>
            <w:tcW w:w="1338" w:type="dxa"/>
            <w:gridSpan w:val="3"/>
            <w:tcBorders>
              <w:left w:val="single" w:sz="4" w:space="0" w:color="000000"/>
              <w:right w:val="single" w:sz="4" w:space="0" w:color="000000"/>
            </w:tcBorders>
            <w:shd w:val="clear" w:color="auto" w:fill="FFFFFF"/>
            <w:vAlign w:val="center"/>
          </w:tcPr>
          <w:p w14:paraId="0580B9C8" w14:textId="77777777" w:rsidR="002676A1" w:rsidRDefault="002676A1">
            <w:pPr>
              <w:pBdr>
                <w:top w:val="nil"/>
                <w:left w:val="nil"/>
                <w:bottom w:val="nil"/>
                <w:right w:val="nil"/>
                <w:between w:val="nil"/>
              </w:pBdr>
              <w:spacing w:line="235" w:lineRule="auto"/>
              <w:ind w:left="284"/>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3663DC0A" w14:textId="77777777" w:rsidR="002676A1" w:rsidRDefault="002676A1">
            <w:pPr>
              <w:pBdr>
                <w:top w:val="nil"/>
                <w:left w:val="nil"/>
                <w:bottom w:val="nil"/>
                <w:right w:val="nil"/>
                <w:between w:val="nil"/>
              </w:pBdr>
              <w:spacing w:line="235" w:lineRule="auto"/>
              <w:ind w:left="284"/>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2FFD2FD2" w14:textId="77777777" w:rsidR="002676A1" w:rsidRDefault="002676A1">
            <w:pPr>
              <w:pBdr>
                <w:top w:val="nil"/>
                <w:left w:val="nil"/>
                <w:bottom w:val="nil"/>
                <w:right w:val="nil"/>
                <w:between w:val="nil"/>
              </w:pBdr>
              <w:spacing w:line="235" w:lineRule="auto"/>
              <w:ind w:left="284"/>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1F204A02" w14:textId="77777777" w:rsidR="002676A1" w:rsidRDefault="002676A1">
            <w:pPr>
              <w:pBdr>
                <w:top w:val="nil"/>
                <w:left w:val="nil"/>
                <w:bottom w:val="nil"/>
                <w:right w:val="nil"/>
                <w:between w:val="nil"/>
              </w:pBdr>
              <w:spacing w:line="235" w:lineRule="auto"/>
              <w:ind w:left="284"/>
              <w:rPr>
                <w:rFonts w:ascii="Arial" w:eastAsia="Arial" w:hAnsi="Arial" w:cs="Arial"/>
                <w:b/>
                <w:bCs/>
                <w:color w:val="000000"/>
                <w:sz w:val="18"/>
                <w:szCs w:val="18"/>
              </w:rPr>
            </w:pPr>
          </w:p>
        </w:tc>
      </w:tr>
      <w:tr w:rsidR="002676A1" w14:paraId="05D6FA07" w14:textId="77777777">
        <w:trPr>
          <w:gridAfter w:val="1"/>
          <w:wAfter w:w="71" w:type="dxa"/>
          <w:trHeight w:val="284"/>
          <w:jc w:val="center"/>
        </w:trPr>
        <w:tc>
          <w:tcPr>
            <w:tcW w:w="562" w:type="dxa"/>
            <w:tcBorders>
              <w:right w:val="single" w:sz="4" w:space="0" w:color="000000"/>
            </w:tcBorders>
            <w:shd w:val="clear" w:color="auto" w:fill="FFFFFF"/>
            <w:vAlign w:val="center"/>
          </w:tcPr>
          <w:p w14:paraId="59FA945D" w14:textId="77777777" w:rsidR="002676A1" w:rsidRDefault="006B3652">
            <w:pPr>
              <w:pBdr>
                <w:top w:val="nil"/>
                <w:left w:val="nil"/>
                <w:bottom w:val="nil"/>
                <w:right w:val="nil"/>
                <w:between w:val="nil"/>
              </w:pBdr>
              <w:spacing w:line="235" w:lineRule="auto"/>
              <w:ind w:left="-107"/>
              <w:rPr>
                <w:rFonts w:ascii="Arial" w:eastAsia="Arial" w:hAnsi="Arial" w:cs="Arial"/>
                <w:color w:val="000000"/>
                <w:sz w:val="18"/>
                <w:szCs w:val="18"/>
              </w:rPr>
            </w:pPr>
            <w:r>
              <w:rPr>
                <w:rFonts w:ascii="Arial" w:eastAsia="Arial" w:hAnsi="Arial" w:cs="Arial"/>
                <w:color w:val="000000"/>
                <w:sz w:val="18"/>
                <w:szCs w:val="18"/>
              </w:rPr>
              <w:t>10</w:t>
            </w:r>
          </w:p>
        </w:tc>
        <w:tc>
          <w:tcPr>
            <w:tcW w:w="1843" w:type="dxa"/>
            <w:tcBorders>
              <w:left w:val="single" w:sz="4" w:space="0" w:color="000000"/>
              <w:right w:val="single" w:sz="4" w:space="0" w:color="000000"/>
            </w:tcBorders>
            <w:shd w:val="clear" w:color="auto" w:fill="FFFFFF"/>
            <w:vAlign w:val="center"/>
          </w:tcPr>
          <w:p w14:paraId="7D1A93D7" w14:textId="77777777" w:rsidR="002676A1" w:rsidRDefault="006B3652">
            <w:pPr>
              <w:pBdr>
                <w:top w:val="nil"/>
                <w:left w:val="nil"/>
                <w:bottom w:val="nil"/>
                <w:right w:val="nil"/>
                <w:between w:val="nil"/>
              </w:pBdr>
              <w:spacing w:line="235" w:lineRule="auto"/>
              <w:ind w:left="37"/>
              <w:rPr>
                <w:rFonts w:ascii="Arial" w:eastAsia="Arial" w:hAnsi="Arial" w:cs="Arial"/>
                <w:sz w:val="18"/>
                <w:szCs w:val="18"/>
              </w:rPr>
            </w:pPr>
            <w:r>
              <w:rPr>
                <w:rFonts w:ascii="Arial" w:eastAsia="Arial" w:hAnsi="Arial" w:cs="Arial"/>
                <w:sz w:val="18"/>
                <w:szCs w:val="18"/>
              </w:rPr>
              <w:t>Модернізація харчоблоку  КНП «Городоцька ЦЛ»</w:t>
            </w:r>
          </w:p>
        </w:tc>
        <w:tc>
          <w:tcPr>
            <w:tcW w:w="1139" w:type="dxa"/>
            <w:tcBorders>
              <w:left w:val="single" w:sz="4" w:space="0" w:color="000000"/>
              <w:right w:val="single" w:sz="4" w:space="0" w:color="000000"/>
            </w:tcBorders>
            <w:shd w:val="clear" w:color="auto" w:fill="FFFFFF"/>
            <w:vAlign w:val="center"/>
          </w:tcPr>
          <w:p w14:paraId="7FA69A0F" w14:textId="77777777" w:rsidR="002676A1" w:rsidRDefault="006B3652">
            <w:pPr>
              <w:pBdr>
                <w:top w:val="nil"/>
                <w:left w:val="nil"/>
                <w:bottom w:val="nil"/>
                <w:right w:val="nil"/>
                <w:between w:val="nil"/>
              </w:pBdr>
              <w:spacing w:line="235" w:lineRule="auto"/>
              <w:ind w:left="32"/>
              <w:jc w:val="center"/>
              <w:rPr>
                <w:rFonts w:ascii="Arial" w:eastAsia="Arial" w:hAnsi="Arial" w:cs="Arial"/>
                <w:sz w:val="18"/>
                <w:szCs w:val="18"/>
              </w:rPr>
            </w:pPr>
            <w:r>
              <w:rPr>
                <w:rFonts w:ascii="Arial" w:eastAsia="Arial" w:hAnsi="Arial" w:cs="Arial"/>
                <w:sz w:val="18"/>
                <w:szCs w:val="18"/>
              </w:rPr>
              <w:t>2000</w:t>
            </w:r>
          </w:p>
        </w:tc>
        <w:tc>
          <w:tcPr>
            <w:tcW w:w="1134" w:type="dxa"/>
            <w:tcBorders>
              <w:left w:val="single" w:sz="4" w:space="0" w:color="000000"/>
              <w:right w:val="single" w:sz="4" w:space="0" w:color="000000"/>
            </w:tcBorders>
            <w:shd w:val="clear" w:color="auto" w:fill="FFFFFF"/>
            <w:vAlign w:val="center"/>
          </w:tcPr>
          <w:p w14:paraId="35713480" w14:textId="77777777" w:rsidR="002676A1" w:rsidRDefault="006B3652">
            <w:pPr>
              <w:pBdr>
                <w:top w:val="nil"/>
                <w:left w:val="nil"/>
                <w:bottom w:val="nil"/>
                <w:right w:val="nil"/>
                <w:between w:val="nil"/>
              </w:pBdr>
              <w:spacing w:line="235" w:lineRule="auto"/>
              <w:ind w:left="284"/>
              <w:jc w:val="center"/>
              <w:rPr>
                <w:rFonts w:ascii="Arial" w:eastAsia="Arial" w:hAnsi="Arial" w:cs="Arial"/>
                <w:sz w:val="18"/>
                <w:szCs w:val="18"/>
              </w:rPr>
            </w:pPr>
            <w:r>
              <w:rPr>
                <w:rFonts w:ascii="Arial" w:eastAsia="Arial" w:hAnsi="Arial" w:cs="Arial"/>
                <w:sz w:val="18"/>
                <w:szCs w:val="18"/>
              </w:rPr>
              <w:t>2000</w:t>
            </w:r>
          </w:p>
        </w:tc>
        <w:tc>
          <w:tcPr>
            <w:tcW w:w="1409" w:type="dxa"/>
            <w:tcBorders>
              <w:left w:val="single" w:sz="4" w:space="0" w:color="000000"/>
              <w:right w:val="single" w:sz="4" w:space="0" w:color="000000"/>
            </w:tcBorders>
            <w:shd w:val="clear" w:color="auto" w:fill="FFFFFF"/>
            <w:vAlign w:val="center"/>
          </w:tcPr>
          <w:p w14:paraId="52F7E080" w14:textId="77777777" w:rsidR="002676A1" w:rsidRDefault="006B3652">
            <w:pPr>
              <w:pBdr>
                <w:top w:val="nil"/>
                <w:left w:val="nil"/>
                <w:bottom w:val="nil"/>
                <w:right w:val="nil"/>
                <w:between w:val="nil"/>
              </w:pBdr>
              <w:spacing w:line="235" w:lineRule="auto"/>
              <w:ind w:left="284"/>
              <w:jc w:val="center"/>
              <w:rPr>
                <w:rFonts w:ascii="Arial" w:eastAsia="Arial" w:hAnsi="Arial" w:cs="Arial"/>
                <w:sz w:val="18"/>
                <w:szCs w:val="18"/>
              </w:rPr>
            </w:pPr>
            <w:r>
              <w:rPr>
                <w:rFonts w:ascii="Arial" w:eastAsia="Arial" w:hAnsi="Arial" w:cs="Arial"/>
                <w:sz w:val="18"/>
                <w:szCs w:val="18"/>
              </w:rPr>
              <w:t>2000</w:t>
            </w:r>
          </w:p>
        </w:tc>
        <w:tc>
          <w:tcPr>
            <w:tcW w:w="1697" w:type="dxa"/>
            <w:gridSpan w:val="4"/>
            <w:tcBorders>
              <w:left w:val="single" w:sz="4" w:space="0" w:color="000000"/>
              <w:right w:val="single" w:sz="4" w:space="0" w:color="000000"/>
            </w:tcBorders>
            <w:shd w:val="clear" w:color="auto" w:fill="FFFFFF"/>
            <w:vAlign w:val="center"/>
          </w:tcPr>
          <w:p w14:paraId="0A6C6BB7" w14:textId="77777777" w:rsidR="002676A1" w:rsidRDefault="002676A1">
            <w:pPr>
              <w:pBdr>
                <w:top w:val="nil"/>
                <w:left w:val="nil"/>
                <w:bottom w:val="nil"/>
                <w:right w:val="nil"/>
                <w:between w:val="nil"/>
              </w:pBdr>
              <w:spacing w:line="235" w:lineRule="auto"/>
              <w:ind w:left="284"/>
              <w:jc w:val="center"/>
              <w:rPr>
                <w:rFonts w:ascii="Arial" w:eastAsia="Arial" w:hAnsi="Arial" w:cs="Arial"/>
                <w:sz w:val="18"/>
                <w:szCs w:val="18"/>
              </w:rPr>
            </w:pPr>
          </w:p>
        </w:tc>
        <w:tc>
          <w:tcPr>
            <w:tcW w:w="1283" w:type="dxa"/>
            <w:gridSpan w:val="3"/>
            <w:tcBorders>
              <w:left w:val="single" w:sz="4" w:space="0" w:color="000000"/>
              <w:right w:val="single" w:sz="4" w:space="0" w:color="000000"/>
            </w:tcBorders>
            <w:shd w:val="clear" w:color="auto" w:fill="FFFFFF"/>
            <w:vAlign w:val="center"/>
          </w:tcPr>
          <w:p w14:paraId="7C6CFD74" w14:textId="77777777" w:rsidR="002676A1" w:rsidRDefault="002676A1">
            <w:pPr>
              <w:pBdr>
                <w:top w:val="nil"/>
                <w:left w:val="nil"/>
                <w:bottom w:val="nil"/>
                <w:right w:val="nil"/>
                <w:between w:val="nil"/>
              </w:pBdr>
              <w:spacing w:line="235" w:lineRule="auto"/>
              <w:ind w:left="284"/>
              <w:jc w:val="center"/>
              <w:rPr>
                <w:rFonts w:ascii="Arial" w:eastAsia="Arial" w:hAnsi="Arial" w:cs="Arial"/>
                <w:sz w:val="18"/>
                <w:szCs w:val="18"/>
              </w:rPr>
            </w:pPr>
          </w:p>
        </w:tc>
        <w:tc>
          <w:tcPr>
            <w:tcW w:w="1490" w:type="dxa"/>
            <w:gridSpan w:val="4"/>
            <w:tcBorders>
              <w:left w:val="single" w:sz="4" w:space="0" w:color="000000"/>
              <w:right w:val="single" w:sz="4" w:space="0" w:color="000000"/>
            </w:tcBorders>
            <w:shd w:val="clear" w:color="auto" w:fill="FFFFFF"/>
            <w:vAlign w:val="center"/>
          </w:tcPr>
          <w:p w14:paraId="7C445142" w14:textId="77777777" w:rsidR="002676A1" w:rsidRDefault="002676A1">
            <w:pPr>
              <w:pBdr>
                <w:top w:val="nil"/>
                <w:left w:val="nil"/>
                <w:bottom w:val="nil"/>
                <w:right w:val="nil"/>
                <w:between w:val="nil"/>
              </w:pBdr>
              <w:spacing w:line="235" w:lineRule="auto"/>
              <w:ind w:left="284"/>
              <w:jc w:val="center"/>
              <w:rPr>
                <w:rFonts w:ascii="Arial" w:eastAsia="Arial" w:hAnsi="Arial" w:cs="Arial"/>
                <w:sz w:val="18"/>
                <w:szCs w:val="18"/>
              </w:rPr>
            </w:pPr>
          </w:p>
        </w:tc>
        <w:tc>
          <w:tcPr>
            <w:tcW w:w="1338" w:type="dxa"/>
            <w:gridSpan w:val="3"/>
            <w:tcBorders>
              <w:left w:val="single" w:sz="4" w:space="0" w:color="000000"/>
              <w:right w:val="single" w:sz="4" w:space="0" w:color="000000"/>
            </w:tcBorders>
            <w:shd w:val="clear" w:color="auto" w:fill="FFFFFF"/>
            <w:vAlign w:val="center"/>
          </w:tcPr>
          <w:p w14:paraId="63EE5692" w14:textId="77777777" w:rsidR="002676A1" w:rsidRDefault="002676A1">
            <w:pPr>
              <w:pBdr>
                <w:top w:val="nil"/>
                <w:left w:val="nil"/>
                <w:bottom w:val="nil"/>
                <w:right w:val="nil"/>
                <w:between w:val="nil"/>
              </w:pBdr>
              <w:spacing w:line="235" w:lineRule="auto"/>
              <w:ind w:left="284"/>
              <w:jc w:val="center"/>
              <w:rPr>
                <w:rFonts w:ascii="Arial" w:eastAsia="Arial" w:hAnsi="Arial" w:cs="Arial"/>
                <w:sz w:val="18"/>
                <w:szCs w:val="18"/>
              </w:rPr>
            </w:pPr>
          </w:p>
        </w:tc>
        <w:tc>
          <w:tcPr>
            <w:tcW w:w="1430" w:type="dxa"/>
            <w:gridSpan w:val="3"/>
            <w:tcBorders>
              <w:left w:val="single" w:sz="4" w:space="0" w:color="000000"/>
              <w:right w:val="single" w:sz="4" w:space="0" w:color="000000"/>
            </w:tcBorders>
            <w:shd w:val="clear" w:color="auto" w:fill="FFFFFF"/>
            <w:vAlign w:val="center"/>
          </w:tcPr>
          <w:p w14:paraId="497C1A25" w14:textId="77777777" w:rsidR="002676A1" w:rsidRDefault="002676A1">
            <w:pPr>
              <w:pBdr>
                <w:top w:val="nil"/>
                <w:left w:val="nil"/>
                <w:bottom w:val="nil"/>
                <w:right w:val="nil"/>
                <w:between w:val="nil"/>
              </w:pBdr>
              <w:spacing w:line="235" w:lineRule="auto"/>
              <w:ind w:left="284"/>
              <w:jc w:val="center"/>
              <w:rPr>
                <w:rFonts w:ascii="Arial" w:eastAsia="Arial" w:hAnsi="Arial" w:cs="Arial"/>
                <w:sz w:val="18"/>
                <w:szCs w:val="18"/>
              </w:rPr>
            </w:pPr>
          </w:p>
        </w:tc>
        <w:tc>
          <w:tcPr>
            <w:tcW w:w="1271" w:type="dxa"/>
            <w:tcBorders>
              <w:left w:val="single" w:sz="4" w:space="0" w:color="000000"/>
              <w:right w:val="single" w:sz="4" w:space="0" w:color="000000"/>
            </w:tcBorders>
            <w:shd w:val="clear" w:color="auto" w:fill="FFFFFF"/>
            <w:vAlign w:val="center"/>
          </w:tcPr>
          <w:p w14:paraId="3903E7FD" w14:textId="77777777" w:rsidR="002676A1" w:rsidRDefault="002676A1">
            <w:pPr>
              <w:pBdr>
                <w:top w:val="nil"/>
                <w:left w:val="nil"/>
                <w:bottom w:val="nil"/>
                <w:right w:val="nil"/>
                <w:between w:val="nil"/>
              </w:pBdr>
              <w:spacing w:line="235" w:lineRule="auto"/>
              <w:ind w:left="284"/>
              <w:jc w:val="center"/>
              <w:rPr>
                <w:rFonts w:ascii="Arial" w:eastAsia="Arial" w:hAnsi="Arial" w:cs="Arial"/>
                <w:sz w:val="18"/>
                <w:szCs w:val="18"/>
              </w:rPr>
            </w:pPr>
          </w:p>
        </w:tc>
        <w:tc>
          <w:tcPr>
            <w:tcW w:w="1559" w:type="dxa"/>
            <w:tcBorders>
              <w:left w:val="single" w:sz="4" w:space="0" w:color="000000"/>
            </w:tcBorders>
            <w:shd w:val="clear" w:color="auto" w:fill="FFFFFF"/>
            <w:vAlign w:val="center"/>
          </w:tcPr>
          <w:p w14:paraId="65E7B9FD" w14:textId="77777777" w:rsidR="002676A1" w:rsidRDefault="002676A1">
            <w:pPr>
              <w:pBdr>
                <w:top w:val="nil"/>
                <w:left w:val="nil"/>
                <w:bottom w:val="nil"/>
                <w:right w:val="nil"/>
                <w:between w:val="nil"/>
              </w:pBdr>
              <w:spacing w:line="235" w:lineRule="auto"/>
              <w:ind w:left="284"/>
              <w:jc w:val="center"/>
              <w:rPr>
                <w:rFonts w:ascii="Arial" w:eastAsia="Arial" w:hAnsi="Arial" w:cs="Arial"/>
                <w:sz w:val="18"/>
                <w:szCs w:val="18"/>
              </w:rPr>
            </w:pPr>
          </w:p>
        </w:tc>
      </w:tr>
      <w:tr w:rsidR="002676A1" w14:paraId="5E8859EB" w14:textId="77777777">
        <w:trPr>
          <w:gridAfter w:val="1"/>
          <w:wAfter w:w="71" w:type="dxa"/>
          <w:trHeight w:val="284"/>
          <w:jc w:val="center"/>
        </w:trPr>
        <w:tc>
          <w:tcPr>
            <w:tcW w:w="562" w:type="dxa"/>
            <w:tcBorders>
              <w:right w:val="single" w:sz="4" w:space="0" w:color="000000"/>
            </w:tcBorders>
            <w:shd w:val="clear" w:color="auto" w:fill="FFFFFF"/>
            <w:vAlign w:val="center"/>
          </w:tcPr>
          <w:p w14:paraId="23428D3A" w14:textId="77777777" w:rsidR="002676A1" w:rsidRDefault="006B3652">
            <w:pPr>
              <w:pBdr>
                <w:top w:val="nil"/>
                <w:left w:val="nil"/>
                <w:bottom w:val="nil"/>
                <w:right w:val="nil"/>
                <w:between w:val="nil"/>
              </w:pBdr>
              <w:spacing w:line="235" w:lineRule="auto"/>
              <w:ind w:left="-107"/>
              <w:rPr>
                <w:rFonts w:ascii="Arial" w:eastAsia="Arial" w:hAnsi="Arial" w:cs="Arial"/>
                <w:color w:val="000000"/>
                <w:sz w:val="18"/>
                <w:szCs w:val="18"/>
              </w:rPr>
            </w:pPr>
            <w:r>
              <w:rPr>
                <w:rFonts w:ascii="Arial" w:eastAsia="Arial" w:hAnsi="Arial" w:cs="Arial"/>
                <w:color w:val="000000"/>
                <w:sz w:val="18"/>
                <w:szCs w:val="18"/>
              </w:rPr>
              <w:t>11</w:t>
            </w:r>
          </w:p>
        </w:tc>
        <w:tc>
          <w:tcPr>
            <w:tcW w:w="1843" w:type="dxa"/>
            <w:tcBorders>
              <w:left w:val="single" w:sz="4" w:space="0" w:color="000000"/>
              <w:right w:val="single" w:sz="4" w:space="0" w:color="000000"/>
            </w:tcBorders>
            <w:shd w:val="clear" w:color="auto" w:fill="FFFFFF"/>
            <w:vAlign w:val="center"/>
          </w:tcPr>
          <w:p w14:paraId="4B30A3C4" w14:textId="77777777" w:rsidR="002676A1" w:rsidRDefault="006B3652">
            <w:pPr>
              <w:pBdr>
                <w:top w:val="nil"/>
                <w:left w:val="nil"/>
                <w:bottom w:val="nil"/>
                <w:right w:val="nil"/>
                <w:between w:val="nil"/>
              </w:pBdr>
              <w:spacing w:line="235" w:lineRule="auto"/>
              <w:ind w:left="37"/>
              <w:rPr>
                <w:rFonts w:ascii="Arial" w:eastAsia="Arial" w:hAnsi="Arial" w:cs="Arial"/>
                <w:color w:val="000000"/>
                <w:sz w:val="18"/>
                <w:szCs w:val="18"/>
              </w:rPr>
            </w:pPr>
            <w:r>
              <w:rPr>
                <w:rFonts w:ascii="Arial" w:eastAsia="Arial" w:hAnsi="Arial" w:cs="Arial"/>
                <w:sz w:val="18"/>
                <w:szCs w:val="18"/>
              </w:rPr>
              <w:t xml:space="preserve">Забезпечення комп’ютерним томографом КНП Городоцька ЦЛ за </w:t>
            </w:r>
            <w:proofErr w:type="spellStart"/>
            <w:r>
              <w:rPr>
                <w:rFonts w:ascii="Arial" w:eastAsia="Arial" w:hAnsi="Arial" w:cs="Arial"/>
                <w:sz w:val="18"/>
                <w:szCs w:val="18"/>
              </w:rPr>
              <w:t>адресою</w:t>
            </w:r>
            <w:proofErr w:type="spellEnd"/>
            <w:r>
              <w:rPr>
                <w:rFonts w:ascii="Arial" w:eastAsia="Arial" w:hAnsi="Arial" w:cs="Arial"/>
                <w:sz w:val="18"/>
                <w:szCs w:val="18"/>
              </w:rPr>
              <w:t xml:space="preserve">: </w:t>
            </w:r>
            <w:proofErr w:type="spellStart"/>
            <w:r>
              <w:rPr>
                <w:rFonts w:ascii="Arial" w:eastAsia="Arial" w:hAnsi="Arial" w:cs="Arial"/>
                <w:sz w:val="18"/>
                <w:szCs w:val="18"/>
              </w:rPr>
              <w:t>м.Городок</w:t>
            </w:r>
            <w:proofErr w:type="spellEnd"/>
            <w:r>
              <w:rPr>
                <w:rFonts w:ascii="Arial" w:eastAsia="Arial" w:hAnsi="Arial" w:cs="Arial"/>
                <w:sz w:val="18"/>
                <w:szCs w:val="18"/>
              </w:rPr>
              <w:t>, вул. Коцюбинського, 18</w:t>
            </w:r>
          </w:p>
        </w:tc>
        <w:tc>
          <w:tcPr>
            <w:tcW w:w="1139" w:type="dxa"/>
            <w:tcBorders>
              <w:left w:val="single" w:sz="4" w:space="0" w:color="000000"/>
              <w:right w:val="single" w:sz="4" w:space="0" w:color="000000"/>
            </w:tcBorders>
            <w:shd w:val="clear" w:color="auto" w:fill="FFFFFF"/>
            <w:vAlign w:val="center"/>
          </w:tcPr>
          <w:p w14:paraId="24076ACD" w14:textId="77777777" w:rsidR="002676A1" w:rsidRDefault="006B3652">
            <w:pPr>
              <w:pBdr>
                <w:top w:val="nil"/>
                <w:left w:val="nil"/>
                <w:bottom w:val="nil"/>
                <w:right w:val="nil"/>
                <w:between w:val="nil"/>
              </w:pBdr>
              <w:spacing w:line="235" w:lineRule="auto"/>
              <w:ind w:left="32"/>
              <w:jc w:val="center"/>
              <w:rPr>
                <w:rFonts w:ascii="Arial" w:eastAsia="Arial" w:hAnsi="Arial" w:cs="Arial"/>
                <w:color w:val="000000"/>
                <w:sz w:val="18"/>
                <w:szCs w:val="18"/>
              </w:rPr>
            </w:pPr>
            <w:r>
              <w:rPr>
                <w:rFonts w:ascii="Arial" w:eastAsia="Arial" w:hAnsi="Arial" w:cs="Arial"/>
                <w:color w:val="000000"/>
                <w:sz w:val="18"/>
                <w:szCs w:val="18"/>
              </w:rPr>
              <w:t>25000</w:t>
            </w:r>
          </w:p>
        </w:tc>
        <w:tc>
          <w:tcPr>
            <w:tcW w:w="1134" w:type="dxa"/>
            <w:tcBorders>
              <w:left w:val="single" w:sz="4" w:space="0" w:color="000000"/>
              <w:right w:val="single" w:sz="4" w:space="0" w:color="000000"/>
            </w:tcBorders>
            <w:shd w:val="clear" w:color="auto" w:fill="FFFFFF"/>
            <w:vAlign w:val="center"/>
          </w:tcPr>
          <w:p w14:paraId="4B98F0B8" w14:textId="77777777"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409" w:type="dxa"/>
            <w:tcBorders>
              <w:left w:val="single" w:sz="4" w:space="0" w:color="000000"/>
              <w:right w:val="single" w:sz="4" w:space="0" w:color="000000"/>
            </w:tcBorders>
            <w:shd w:val="clear" w:color="auto" w:fill="FFFFFF"/>
            <w:vAlign w:val="center"/>
          </w:tcPr>
          <w:p w14:paraId="4557B02A" w14:textId="77777777"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14:paraId="500E159F" w14:textId="77777777"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14:paraId="476050D9" w14:textId="77777777"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25000</w:t>
            </w:r>
          </w:p>
        </w:tc>
        <w:tc>
          <w:tcPr>
            <w:tcW w:w="1490" w:type="dxa"/>
            <w:gridSpan w:val="4"/>
            <w:tcBorders>
              <w:left w:val="single" w:sz="4" w:space="0" w:color="000000"/>
              <w:right w:val="single" w:sz="4" w:space="0" w:color="000000"/>
            </w:tcBorders>
            <w:shd w:val="clear" w:color="auto" w:fill="FFFFFF"/>
            <w:vAlign w:val="center"/>
          </w:tcPr>
          <w:p w14:paraId="550A77BD" w14:textId="77777777"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338" w:type="dxa"/>
            <w:gridSpan w:val="3"/>
            <w:tcBorders>
              <w:left w:val="single" w:sz="4" w:space="0" w:color="000000"/>
              <w:right w:val="single" w:sz="4" w:space="0" w:color="000000"/>
            </w:tcBorders>
            <w:shd w:val="clear" w:color="auto" w:fill="FFFFFF"/>
            <w:vAlign w:val="center"/>
          </w:tcPr>
          <w:p w14:paraId="0DA05E83" w14:textId="77777777"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25000</w:t>
            </w:r>
          </w:p>
        </w:tc>
        <w:tc>
          <w:tcPr>
            <w:tcW w:w="1430" w:type="dxa"/>
            <w:gridSpan w:val="3"/>
            <w:tcBorders>
              <w:left w:val="single" w:sz="4" w:space="0" w:color="000000"/>
              <w:right w:val="single" w:sz="4" w:space="0" w:color="000000"/>
            </w:tcBorders>
            <w:shd w:val="clear" w:color="auto" w:fill="FFFFFF"/>
            <w:vAlign w:val="center"/>
          </w:tcPr>
          <w:p w14:paraId="5C567AB1" w14:textId="77777777"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7CADAD7E" w14:textId="77777777"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2DE5A8C5" w14:textId="77777777"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r>
      <w:tr w:rsidR="002676A1" w14:paraId="130910A3" w14:textId="77777777">
        <w:trPr>
          <w:gridAfter w:val="1"/>
          <w:wAfter w:w="71" w:type="dxa"/>
          <w:trHeight w:val="284"/>
          <w:jc w:val="center"/>
        </w:trPr>
        <w:tc>
          <w:tcPr>
            <w:tcW w:w="562" w:type="dxa"/>
            <w:tcBorders>
              <w:right w:val="single" w:sz="4" w:space="0" w:color="000000"/>
            </w:tcBorders>
            <w:shd w:val="clear" w:color="auto" w:fill="FFFFFF"/>
            <w:vAlign w:val="center"/>
          </w:tcPr>
          <w:p w14:paraId="2FEE69BC" w14:textId="77777777" w:rsidR="002676A1" w:rsidRDefault="006B3652">
            <w:pPr>
              <w:pBdr>
                <w:top w:val="nil"/>
                <w:left w:val="nil"/>
                <w:bottom w:val="nil"/>
                <w:right w:val="nil"/>
                <w:between w:val="nil"/>
              </w:pBdr>
              <w:spacing w:line="235" w:lineRule="auto"/>
              <w:ind w:left="-107"/>
              <w:rPr>
                <w:rFonts w:ascii="Arial" w:eastAsia="Arial" w:hAnsi="Arial" w:cs="Arial"/>
                <w:color w:val="000000"/>
                <w:sz w:val="18"/>
                <w:szCs w:val="18"/>
              </w:rPr>
            </w:pPr>
            <w:r>
              <w:rPr>
                <w:rFonts w:ascii="Arial" w:eastAsia="Arial" w:hAnsi="Arial" w:cs="Arial"/>
                <w:color w:val="000000"/>
                <w:sz w:val="18"/>
                <w:szCs w:val="18"/>
              </w:rPr>
              <w:t>12</w:t>
            </w:r>
          </w:p>
        </w:tc>
        <w:tc>
          <w:tcPr>
            <w:tcW w:w="1843" w:type="dxa"/>
            <w:tcBorders>
              <w:left w:val="single" w:sz="4" w:space="0" w:color="000000"/>
              <w:right w:val="single" w:sz="4" w:space="0" w:color="000000"/>
            </w:tcBorders>
            <w:shd w:val="clear" w:color="auto" w:fill="FFFFFF"/>
          </w:tcPr>
          <w:p w14:paraId="685B1135" w14:textId="77777777" w:rsidR="002676A1" w:rsidRDefault="006B3652">
            <w:pPr>
              <w:pBdr>
                <w:top w:val="nil"/>
                <w:left w:val="nil"/>
                <w:bottom w:val="nil"/>
                <w:right w:val="nil"/>
                <w:between w:val="nil"/>
              </w:pBdr>
              <w:spacing w:line="235" w:lineRule="auto"/>
              <w:ind w:left="37"/>
              <w:rPr>
                <w:rFonts w:ascii="Arial" w:eastAsia="Arial" w:hAnsi="Arial" w:cs="Arial"/>
                <w:sz w:val="18"/>
                <w:szCs w:val="18"/>
              </w:rPr>
            </w:pPr>
            <w:r>
              <w:rPr>
                <w:rFonts w:ascii="Arial" w:eastAsia="Arial" w:hAnsi="Arial" w:cs="Arial"/>
                <w:sz w:val="18"/>
                <w:szCs w:val="18"/>
              </w:rPr>
              <w:t xml:space="preserve">Встановлення площадок підйомних до терапевтичного </w:t>
            </w:r>
            <w:proofErr w:type="spellStart"/>
            <w:r>
              <w:rPr>
                <w:rFonts w:ascii="Arial" w:eastAsia="Arial" w:hAnsi="Arial" w:cs="Arial"/>
                <w:sz w:val="18"/>
                <w:szCs w:val="18"/>
              </w:rPr>
              <w:t>копусу</w:t>
            </w:r>
            <w:proofErr w:type="spellEnd"/>
            <w:r>
              <w:rPr>
                <w:rFonts w:ascii="Arial" w:eastAsia="Arial" w:hAnsi="Arial" w:cs="Arial"/>
                <w:sz w:val="18"/>
                <w:szCs w:val="18"/>
              </w:rPr>
              <w:t xml:space="preserve"> </w:t>
            </w:r>
            <w:proofErr w:type="spellStart"/>
            <w:r>
              <w:rPr>
                <w:rFonts w:ascii="Arial" w:eastAsia="Arial" w:hAnsi="Arial" w:cs="Arial"/>
                <w:sz w:val="18"/>
                <w:szCs w:val="18"/>
              </w:rPr>
              <w:t>м.Городок</w:t>
            </w:r>
            <w:proofErr w:type="spellEnd"/>
            <w:r>
              <w:rPr>
                <w:rFonts w:ascii="Arial" w:eastAsia="Arial" w:hAnsi="Arial" w:cs="Arial"/>
                <w:sz w:val="18"/>
                <w:szCs w:val="18"/>
              </w:rPr>
              <w:t xml:space="preserve">, </w:t>
            </w:r>
            <w:proofErr w:type="spellStart"/>
            <w:r>
              <w:rPr>
                <w:rFonts w:ascii="Arial" w:eastAsia="Arial" w:hAnsi="Arial" w:cs="Arial"/>
                <w:sz w:val="18"/>
                <w:szCs w:val="18"/>
              </w:rPr>
              <w:t>вул.Шкільна</w:t>
            </w:r>
            <w:proofErr w:type="spellEnd"/>
            <w:r>
              <w:rPr>
                <w:rFonts w:ascii="Arial" w:eastAsia="Arial" w:hAnsi="Arial" w:cs="Arial"/>
                <w:sz w:val="18"/>
                <w:szCs w:val="18"/>
              </w:rPr>
              <w:t xml:space="preserve">, та </w:t>
            </w:r>
            <w:r>
              <w:rPr>
                <w:rFonts w:ascii="Arial" w:eastAsia="Arial" w:hAnsi="Arial" w:cs="Arial"/>
                <w:sz w:val="18"/>
                <w:szCs w:val="18"/>
              </w:rPr>
              <w:lastRenderedPageBreak/>
              <w:t xml:space="preserve">поліклінічного </w:t>
            </w:r>
            <w:proofErr w:type="spellStart"/>
            <w:r>
              <w:rPr>
                <w:rFonts w:ascii="Arial" w:eastAsia="Arial" w:hAnsi="Arial" w:cs="Arial"/>
                <w:sz w:val="18"/>
                <w:szCs w:val="18"/>
              </w:rPr>
              <w:t>відділення,м.Городок</w:t>
            </w:r>
            <w:proofErr w:type="spellEnd"/>
            <w:r>
              <w:rPr>
                <w:rFonts w:ascii="Arial" w:eastAsia="Arial" w:hAnsi="Arial" w:cs="Arial"/>
                <w:sz w:val="18"/>
                <w:szCs w:val="18"/>
              </w:rPr>
              <w:t>, майдан Гайдамаків</w:t>
            </w:r>
          </w:p>
        </w:tc>
        <w:tc>
          <w:tcPr>
            <w:tcW w:w="1139" w:type="dxa"/>
            <w:tcBorders>
              <w:left w:val="single" w:sz="4" w:space="0" w:color="000000"/>
              <w:right w:val="single" w:sz="4" w:space="0" w:color="000000"/>
            </w:tcBorders>
            <w:shd w:val="clear" w:color="auto" w:fill="FFFFFF"/>
            <w:vAlign w:val="center"/>
          </w:tcPr>
          <w:p w14:paraId="08B01C23" w14:textId="77777777" w:rsidR="002676A1" w:rsidRDefault="006B3652">
            <w:pPr>
              <w:pBdr>
                <w:top w:val="nil"/>
                <w:left w:val="nil"/>
                <w:bottom w:val="nil"/>
                <w:right w:val="nil"/>
                <w:between w:val="nil"/>
              </w:pBdr>
              <w:spacing w:line="235" w:lineRule="auto"/>
              <w:ind w:left="32"/>
              <w:jc w:val="center"/>
              <w:rPr>
                <w:rFonts w:ascii="Arial" w:eastAsia="Arial" w:hAnsi="Arial" w:cs="Arial"/>
                <w:color w:val="000000"/>
                <w:sz w:val="18"/>
                <w:szCs w:val="18"/>
              </w:rPr>
            </w:pPr>
            <w:r>
              <w:rPr>
                <w:rFonts w:ascii="Arial" w:eastAsia="Arial" w:hAnsi="Arial" w:cs="Arial"/>
                <w:color w:val="000000"/>
                <w:sz w:val="18"/>
                <w:szCs w:val="18"/>
              </w:rPr>
              <w:lastRenderedPageBreak/>
              <w:t>3300</w:t>
            </w:r>
          </w:p>
        </w:tc>
        <w:tc>
          <w:tcPr>
            <w:tcW w:w="1134" w:type="dxa"/>
            <w:tcBorders>
              <w:left w:val="single" w:sz="4" w:space="0" w:color="000000"/>
              <w:right w:val="single" w:sz="4" w:space="0" w:color="000000"/>
            </w:tcBorders>
            <w:shd w:val="clear" w:color="auto" w:fill="FFFFFF"/>
            <w:vAlign w:val="center"/>
          </w:tcPr>
          <w:p w14:paraId="6734242F" w14:textId="77777777"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3300</w:t>
            </w:r>
          </w:p>
        </w:tc>
        <w:tc>
          <w:tcPr>
            <w:tcW w:w="1409" w:type="dxa"/>
            <w:tcBorders>
              <w:left w:val="single" w:sz="4" w:space="0" w:color="000000"/>
              <w:right w:val="single" w:sz="4" w:space="0" w:color="000000"/>
            </w:tcBorders>
            <w:shd w:val="clear" w:color="auto" w:fill="FFFFFF"/>
            <w:vAlign w:val="center"/>
          </w:tcPr>
          <w:p w14:paraId="565D0520" w14:textId="77777777"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3300</w:t>
            </w:r>
          </w:p>
        </w:tc>
        <w:tc>
          <w:tcPr>
            <w:tcW w:w="1697" w:type="dxa"/>
            <w:gridSpan w:val="4"/>
            <w:tcBorders>
              <w:left w:val="single" w:sz="4" w:space="0" w:color="000000"/>
              <w:right w:val="single" w:sz="4" w:space="0" w:color="000000"/>
            </w:tcBorders>
            <w:shd w:val="clear" w:color="auto" w:fill="FFFFFF"/>
            <w:vAlign w:val="center"/>
          </w:tcPr>
          <w:p w14:paraId="499A8599" w14:textId="77777777"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14:paraId="48042AC7" w14:textId="77777777"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490" w:type="dxa"/>
            <w:gridSpan w:val="4"/>
            <w:tcBorders>
              <w:left w:val="single" w:sz="4" w:space="0" w:color="000000"/>
              <w:right w:val="single" w:sz="4" w:space="0" w:color="000000"/>
            </w:tcBorders>
            <w:shd w:val="clear" w:color="auto" w:fill="FFFFFF"/>
            <w:vAlign w:val="center"/>
          </w:tcPr>
          <w:p w14:paraId="62E9F938" w14:textId="77777777"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338" w:type="dxa"/>
            <w:gridSpan w:val="3"/>
            <w:tcBorders>
              <w:left w:val="single" w:sz="4" w:space="0" w:color="000000"/>
              <w:right w:val="single" w:sz="4" w:space="0" w:color="000000"/>
            </w:tcBorders>
            <w:shd w:val="clear" w:color="auto" w:fill="FFFFFF"/>
            <w:vAlign w:val="center"/>
          </w:tcPr>
          <w:p w14:paraId="450ACCE2" w14:textId="77777777"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4A62D763" w14:textId="77777777"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4CEDD046" w14:textId="77777777"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5A5BE911" w14:textId="77777777"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r>
      <w:tr w:rsidR="002676A1" w14:paraId="1A3440CB" w14:textId="77777777">
        <w:trPr>
          <w:gridAfter w:val="1"/>
          <w:wAfter w:w="71" w:type="dxa"/>
          <w:trHeight w:val="1499"/>
          <w:jc w:val="center"/>
        </w:trPr>
        <w:tc>
          <w:tcPr>
            <w:tcW w:w="562" w:type="dxa"/>
            <w:tcBorders>
              <w:right w:val="single" w:sz="4" w:space="0" w:color="000000"/>
            </w:tcBorders>
            <w:shd w:val="clear" w:color="auto" w:fill="FFFFFF"/>
            <w:vAlign w:val="center"/>
          </w:tcPr>
          <w:p w14:paraId="5DD0006D" w14:textId="77777777" w:rsidR="002676A1" w:rsidRDefault="006B3652">
            <w:pPr>
              <w:pBdr>
                <w:top w:val="nil"/>
                <w:left w:val="nil"/>
                <w:bottom w:val="nil"/>
                <w:right w:val="nil"/>
                <w:between w:val="nil"/>
              </w:pBdr>
              <w:spacing w:line="235" w:lineRule="auto"/>
              <w:ind w:left="-122"/>
              <w:rPr>
                <w:rFonts w:ascii="Arial" w:eastAsia="Arial" w:hAnsi="Arial" w:cs="Arial"/>
                <w:color w:val="000000"/>
                <w:sz w:val="18"/>
                <w:szCs w:val="18"/>
              </w:rPr>
            </w:pPr>
            <w:r>
              <w:rPr>
                <w:rFonts w:ascii="Arial" w:eastAsia="Arial" w:hAnsi="Arial" w:cs="Arial"/>
                <w:color w:val="000000"/>
                <w:sz w:val="18"/>
                <w:szCs w:val="18"/>
              </w:rPr>
              <w:t>13</w:t>
            </w:r>
          </w:p>
        </w:tc>
        <w:tc>
          <w:tcPr>
            <w:tcW w:w="1843" w:type="dxa"/>
            <w:tcBorders>
              <w:left w:val="single" w:sz="4" w:space="0" w:color="000000"/>
              <w:right w:val="single" w:sz="4" w:space="0" w:color="000000"/>
            </w:tcBorders>
            <w:shd w:val="clear" w:color="auto" w:fill="FFFFFF"/>
          </w:tcPr>
          <w:p w14:paraId="0FAD2CD1" w14:textId="77777777" w:rsidR="002676A1" w:rsidRDefault="006B3652">
            <w:pPr>
              <w:pBdr>
                <w:top w:val="nil"/>
                <w:left w:val="nil"/>
                <w:bottom w:val="nil"/>
                <w:right w:val="nil"/>
                <w:between w:val="nil"/>
              </w:pBdr>
              <w:spacing w:line="235" w:lineRule="auto"/>
              <w:rPr>
                <w:rFonts w:ascii="Arial" w:eastAsia="Arial" w:hAnsi="Arial" w:cs="Arial"/>
                <w:sz w:val="18"/>
                <w:szCs w:val="18"/>
              </w:rPr>
            </w:pPr>
            <w:r>
              <w:rPr>
                <w:rFonts w:ascii="Arial" w:eastAsia="Arial" w:hAnsi="Arial" w:cs="Arial"/>
                <w:color w:val="000000"/>
                <w:sz w:val="18"/>
                <w:szCs w:val="18"/>
              </w:rPr>
              <w:t>Капітальний ремонт поліклінічного, хірургічного та педіатричного та ін. відділень КНП «Городоцька ЦЛ»</w:t>
            </w:r>
          </w:p>
        </w:tc>
        <w:tc>
          <w:tcPr>
            <w:tcW w:w="1139" w:type="dxa"/>
            <w:tcBorders>
              <w:left w:val="single" w:sz="4" w:space="0" w:color="000000"/>
              <w:right w:val="single" w:sz="4" w:space="0" w:color="000000"/>
            </w:tcBorders>
            <w:shd w:val="clear" w:color="auto" w:fill="FFFFFF"/>
            <w:vAlign w:val="center"/>
          </w:tcPr>
          <w:p w14:paraId="019D11E4" w14:textId="77777777" w:rsidR="002676A1" w:rsidRDefault="006B3652">
            <w:pPr>
              <w:pBdr>
                <w:top w:val="nil"/>
                <w:left w:val="nil"/>
                <w:bottom w:val="nil"/>
                <w:right w:val="nil"/>
                <w:between w:val="nil"/>
              </w:pBdr>
              <w:spacing w:line="235" w:lineRule="auto"/>
              <w:ind w:left="32"/>
              <w:jc w:val="center"/>
              <w:rPr>
                <w:rFonts w:ascii="Arial" w:eastAsia="Arial" w:hAnsi="Arial" w:cs="Arial"/>
                <w:color w:val="000000"/>
                <w:sz w:val="18"/>
                <w:szCs w:val="18"/>
              </w:rPr>
            </w:pPr>
            <w:r>
              <w:rPr>
                <w:rFonts w:ascii="Arial" w:eastAsia="Arial" w:hAnsi="Arial" w:cs="Arial"/>
                <w:color w:val="000000"/>
                <w:sz w:val="18"/>
                <w:szCs w:val="18"/>
              </w:rPr>
              <w:t>5000</w:t>
            </w:r>
          </w:p>
        </w:tc>
        <w:tc>
          <w:tcPr>
            <w:tcW w:w="1134" w:type="dxa"/>
            <w:tcBorders>
              <w:left w:val="single" w:sz="4" w:space="0" w:color="000000"/>
              <w:right w:val="single" w:sz="4" w:space="0" w:color="000000"/>
            </w:tcBorders>
            <w:shd w:val="clear" w:color="auto" w:fill="FFFFFF"/>
            <w:vAlign w:val="center"/>
          </w:tcPr>
          <w:p w14:paraId="01C401A4" w14:textId="77777777"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5000</w:t>
            </w:r>
          </w:p>
        </w:tc>
        <w:tc>
          <w:tcPr>
            <w:tcW w:w="1409" w:type="dxa"/>
            <w:tcBorders>
              <w:left w:val="single" w:sz="4" w:space="0" w:color="000000"/>
              <w:right w:val="single" w:sz="4" w:space="0" w:color="000000"/>
            </w:tcBorders>
            <w:shd w:val="clear" w:color="auto" w:fill="FFFFFF"/>
            <w:vAlign w:val="center"/>
          </w:tcPr>
          <w:p w14:paraId="577FB1B1" w14:textId="77777777"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2500</w:t>
            </w:r>
          </w:p>
        </w:tc>
        <w:tc>
          <w:tcPr>
            <w:tcW w:w="1697" w:type="dxa"/>
            <w:gridSpan w:val="4"/>
            <w:tcBorders>
              <w:left w:val="single" w:sz="4" w:space="0" w:color="000000"/>
              <w:right w:val="single" w:sz="4" w:space="0" w:color="000000"/>
            </w:tcBorders>
            <w:shd w:val="clear" w:color="auto" w:fill="FFFFFF"/>
            <w:vAlign w:val="center"/>
          </w:tcPr>
          <w:p w14:paraId="58D0B2B8" w14:textId="77777777"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2500</w:t>
            </w:r>
          </w:p>
        </w:tc>
        <w:tc>
          <w:tcPr>
            <w:tcW w:w="1283" w:type="dxa"/>
            <w:gridSpan w:val="3"/>
            <w:tcBorders>
              <w:left w:val="single" w:sz="4" w:space="0" w:color="000000"/>
              <w:right w:val="single" w:sz="4" w:space="0" w:color="000000"/>
            </w:tcBorders>
            <w:shd w:val="clear" w:color="auto" w:fill="FFFFFF"/>
            <w:vAlign w:val="center"/>
          </w:tcPr>
          <w:p w14:paraId="59651F26" w14:textId="77777777"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490" w:type="dxa"/>
            <w:gridSpan w:val="4"/>
            <w:tcBorders>
              <w:left w:val="single" w:sz="4" w:space="0" w:color="000000"/>
              <w:right w:val="single" w:sz="4" w:space="0" w:color="000000"/>
            </w:tcBorders>
            <w:shd w:val="clear" w:color="auto" w:fill="FFFFFF"/>
            <w:vAlign w:val="center"/>
          </w:tcPr>
          <w:p w14:paraId="1768DAA3" w14:textId="77777777"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338" w:type="dxa"/>
            <w:gridSpan w:val="3"/>
            <w:tcBorders>
              <w:left w:val="single" w:sz="4" w:space="0" w:color="000000"/>
              <w:right w:val="single" w:sz="4" w:space="0" w:color="000000"/>
            </w:tcBorders>
            <w:shd w:val="clear" w:color="auto" w:fill="FFFFFF"/>
            <w:vAlign w:val="center"/>
          </w:tcPr>
          <w:p w14:paraId="2C984CEC" w14:textId="77777777"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69CBCBEE" w14:textId="77777777"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4A5B4D44" w14:textId="77777777" w:rsidR="002676A1" w:rsidRDefault="002676A1">
            <w:pPr>
              <w:pBdr>
                <w:top w:val="nil"/>
                <w:left w:val="nil"/>
                <w:bottom w:val="nil"/>
                <w:right w:val="nil"/>
                <w:between w:val="nil"/>
              </w:pBd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2BB00172" w14:textId="77777777" w:rsidR="002676A1" w:rsidRDefault="002676A1">
            <w:pPr>
              <w:pBdr>
                <w:top w:val="nil"/>
                <w:left w:val="nil"/>
                <w:bottom w:val="nil"/>
                <w:right w:val="nil"/>
                <w:between w:val="nil"/>
              </w:pBdr>
              <w:spacing w:line="235" w:lineRule="auto"/>
              <w:ind w:left="284"/>
              <w:rPr>
                <w:rFonts w:ascii="Arial" w:eastAsia="Arial" w:hAnsi="Arial" w:cs="Arial"/>
                <w:color w:val="000000"/>
                <w:sz w:val="18"/>
                <w:szCs w:val="18"/>
              </w:rPr>
            </w:pPr>
          </w:p>
        </w:tc>
      </w:tr>
      <w:tr w:rsidR="002676A1" w14:paraId="112F5D38" w14:textId="77777777">
        <w:trPr>
          <w:gridAfter w:val="1"/>
          <w:wAfter w:w="71" w:type="dxa"/>
          <w:trHeight w:val="284"/>
          <w:jc w:val="center"/>
        </w:trPr>
        <w:tc>
          <w:tcPr>
            <w:tcW w:w="562" w:type="dxa"/>
            <w:tcBorders>
              <w:right w:val="single" w:sz="4" w:space="0" w:color="000000"/>
            </w:tcBorders>
            <w:shd w:val="clear" w:color="auto" w:fill="FFFFFF"/>
          </w:tcPr>
          <w:p w14:paraId="61A65F12" w14:textId="77777777" w:rsidR="002676A1" w:rsidRDefault="006B3652">
            <w:pPr>
              <w:pBdr>
                <w:top w:val="nil"/>
                <w:left w:val="nil"/>
                <w:bottom w:val="nil"/>
                <w:right w:val="nil"/>
                <w:between w:val="nil"/>
              </w:pBdr>
              <w:spacing w:line="235" w:lineRule="auto"/>
              <w:ind w:left="-122"/>
              <w:rPr>
                <w:rFonts w:ascii="Arial" w:eastAsia="Arial" w:hAnsi="Arial" w:cs="Arial"/>
                <w:color w:val="000000"/>
                <w:sz w:val="18"/>
                <w:szCs w:val="18"/>
              </w:rPr>
            </w:pPr>
            <w:r>
              <w:rPr>
                <w:rFonts w:ascii="Arial" w:eastAsia="Arial" w:hAnsi="Arial" w:cs="Arial"/>
                <w:color w:val="000000"/>
                <w:sz w:val="18"/>
                <w:szCs w:val="18"/>
              </w:rPr>
              <w:t>14</w:t>
            </w:r>
          </w:p>
        </w:tc>
        <w:tc>
          <w:tcPr>
            <w:tcW w:w="1843" w:type="dxa"/>
            <w:tcBorders>
              <w:left w:val="single" w:sz="4" w:space="0" w:color="000000"/>
              <w:right w:val="single" w:sz="4" w:space="0" w:color="000000"/>
            </w:tcBorders>
            <w:shd w:val="clear" w:color="auto" w:fill="FFFFFF"/>
            <w:vAlign w:val="center"/>
          </w:tcPr>
          <w:p w14:paraId="469A1FA3" w14:textId="77777777" w:rsidR="002676A1" w:rsidRDefault="006B3652">
            <w:pPr>
              <w:pBdr>
                <w:top w:val="nil"/>
                <w:left w:val="nil"/>
                <w:bottom w:val="nil"/>
                <w:right w:val="nil"/>
                <w:between w:val="nil"/>
              </w:pBdr>
              <w:spacing w:line="235" w:lineRule="auto"/>
              <w:rPr>
                <w:rFonts w:ascii="Arial" w:eastAsia="Arial" w:hAnsi="Arial" w:cs="Arial"/>
                <w:color w:val="000000"/>
                <w:sz w:val="18"/>
                <w:szCs w:val="18"/>
              </w:rPr>
            </w:pPr>
            <w:r>
              <w:rPr>
                <w:rFonts w:ascii="Arial" w:eastAsia="Arial" w:hAnsi="Arial" w:cs="Arial"/>
                <w:color w:val="000000"/>
                <w:sz w:val="18"/>
                <w:szCs w:val="18"/>
              </w:rPr>
              <w:t>Програма зубопротезування та лікувально-хірургічної підготовки до нього пільгових категорій жителів Городоцької територіальної громади на 2025 рік</w:t>
            </w:r>
          </w:p>
        </w:tc>
        <w:tc>
          <w:tcPr>
            <w:tcW w:w="1139" w:type="dxa"/>
            <w:tcBorders>
              <w:left w:val="single" w:sz="4" w:space="0" w:color="000000"/>
              <w:right w:val="single" w:sz="4" w:space="0" w:color="000000"/>
            </w:tcBorders>
            <w:shd w:val="clear" w:color="auto" w:fill="FFFFFF"/>
            <w:vAlign w:val="center"/>
          </w:tcPr>
          <w:p w14:paraId="21BC91D9" w14:textId="77777777" w:rsidR="002676A1" w:rsidRDefault="006B3652">
            <w:pPr>
              <w:pBdr>
                <w:top w:val="nil"/>
                <w:left w:val="nil"/>
                <w:bottom w:val="nil"/>
                <w:right w:val="nil"/>
                <w:between w:val="nil"/>
              </w:pBdr>
              <w:spacing w:line="235" w:lineRule="auto"/>
              <w:ind w:left="32"/>
              <w:jc w:val="center"/>
              <w:rPr>
                <w:rFonts w:ascii="Arial" w:eastAsia="Arial" w:hAnsi="Arial" w:cs="Arial"/>
                <w:color w:val="000000"/>
                <w:sz w:val="18"/>
                <w:szCs w:val="18"/>
              </w:rPr>
            </w:pPr>
            <w:r>
              <w:rPr>
                <w:rFonts w:ascii="Arial" w:eastAsia="Arial" w:hAnsi="Arial" w:cs="Arial"/>
                <w:color w:val="000000"/>
                <w:sz w:val="18"/>
                <w:szCs w:val="18"/>
              </w:rPr>
              <w:t>1400</w:t>
            </w:r>
          </w:p>
        </w:tc>
        <w:tc>
          <w:tcPr>
            <w:tcW w:w="1134" w:type="dxa"/>
            <w:tcBorders>
              <w:left w:val="single" w:sz="4" w:space="0" w:color="000000"/>
              <w:right w:val="single" w:sz="4" w:space="0" w:color="000000"/>
            </w:tcBorders>
            <w:shd w:val="clear" w:color="auto" w:fill="FFFFFF"/>
            <w:vAlign w:val="center"/>
          </w:tcPr>
          <w:p w14:paraId="5A33FF4E" w14:textId="77777777"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1400</w:t>
            </w:r>
          </w:p>
        </w:tc>
        <w:tc>
          <w:tcPr>
            <w:tcW w:w="1409" w:type="dxa"/>
            <w:tcBorders>
              <w:left w:val="single" w:sz="4" w:space="0" w:color="000000"/>
              <w:right w:val="single" w:sz="4" w:space="0" w:color="000000"/>
            </w:tcBorders>
            <w:shd w:val="clear" w:color="auto" w:fill="FFFFFF"/>
            <w:vAlign w:val="center"/>
          </w:tcPr>
          <w:p w14:paraId="17D64C7F" w14:textId="77777777"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w:t>
            </w:r>
          </w:p>
        </w:tc>
        <w:tc>
          <w:tcPr>
            <w:tcW w:w="1697" w:type="dxa"/>
            <w:gridSpan w:val="4"/>
            <w:tcBorders>
              <w:left w:val="single" w:sz="4" w:space="0" w:color="000000"/>
              <w:right w:val="single" w:sz="4" w:space="0" w:color="000000"/>
            </w:tcBorders>
            <w:shd w:val="clear" w:color="auto" w:fill="FFFFFF"/>
            <w:vAlign w:val="center"/>
          </w:tcPr>
          <w:p w14:paraId="134172F7" w14:textId="77777777"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w:t>
            </w:r>
          </w:p>
        </w:tc>
        <w:tc>
          <w:tcPr>
            <w:tcW w:w="1283" w:type="dxa"/>
            <w:gridSpan w:val="3"/>
            <w:tcBorders>
              <w:left w:val="single" w:sz="4" w:space="0" w:color="000000"/>
              <w:right w:val="single" w:sz="4" w:space="0" w:color="000000"/>
            </w:tcBorders>
            <w:shd w:val="clear" w:color="auto" w:fill="FFFFFF"/>
            <w:vAlign w:val="center"/>
          </w:tcPr>
          <w:p w14:paraId="50E42481" w14:textId="77777777"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490" w:type="dxa"/>
            <w:gridSpan w:val="4"/>
            <w:tcBorders>
              <w:left w:val="single" w:sz="4" w:space="0" w:color="000000"/>
              <w:right w:val="single" w:sz="4" w:space="0" w:color="000000"/>
            </w:tcBorders>
            <w:shd w:val="clear" w:color="auto" w:fill="FFFFFF"/>
            <w:vAlign w:val="center"/>
          </w:tcPr>
          <w:p w14:paraId="5B593A3C" w14:textId="77777777"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338" w:type="dxa"/>
            <w:gridSpan w:val="3"/>
            <w:tcBorders>
              <w:left w:val="single" w:sz="4" w:space="0" w:color="000000"/>
              <w:right w:val="single" w:sz="4" w:space="0" w:color="000000"/>
            </w:tcBorders>
            <w:shd w:val="clear" w:color="auto" w:fill="FFFFFF"/>
            <w:vAlign w:val="center"/>
          </w:tcPr>
          <w:p w14:paraId="091BF3AE" w14:textId="77777777"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1060128F" w14:textId="77777777"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14:paraId="50B4C234" w14:textId="77777777"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tcPr>
          <w:p w14:paraId="418B1EF4" w14:textId="77777777" w:rsidR="002676A1" w:rsidRDefault="002676A1">
            <w:pPr>
              <w:pBdr>
                <w:top w:val="nil"/>
                <w:left w:val="nil"/>
                <w:bottom w:val="nil"/>
                <w:right w:val="nil"/>
                <w:between w:val="nil"/>
              </w:pBdr>
              <w:spacing w:line="235" w:lineRule="auto"/>
              <w:ind w:left="284"/>
              <w:rPr>
                <w:rFonts w:ascii="Arial" w:eastAsia="Arial" w:hAnsi="Arial" w:cs="Arial"/>
                <w:b/>
                <w:bCs/>
                <w:color w:val="000000"/>
                <w:sz w:val="18"/>
                <w:szCs w:val="18"/>
              </w:rPr>
            </w:pPr>
          </w:p>
        </w:tc>
      </w:tr>
      <w:tr w:rsidR="002676A1" w14:paraId="3FFE299D" w14:textId="77777777">
        <w:trPr>
          <w:gridAfter w:val="1"/>
          <w:wAfter w:w="71" w:type="dxa"/>
          <w:trHeight w:val="284"/>
          <w:jc w:val="center"/>
        </w:trPr>
        <w:tc>
          <w:tcPr>
            <w:tcW w:w="562" w:type="dxa"/>
            <w:tcBorders>
              <w:right w:val="single" w:sz="4" w:space="0" w:color="000000"/>
            </w:tcBorders>
            <w:shd w:val="clear" w:color="auto" w:fill="FFFFFF"/>
          </w:tcPr>
          <w:p w14:paraId="6117FA5E" w14:textId="77777777" w:rsidR="002676A1" w:rsidRDefault="006B3652">
            <w:pPr>
              <w:pBdr>
                <w:top w:val="nil"/>
                <w:left w:val="nil"/>
                <w:bottom w:val="nil"/>
                <w:right w:val="nil"/>
                <w:between w:val="nil"/>
              </w:pBdr>
              <w:spacing w:line="235" w:lineRule="auto"/>
              <w:ind w:left="-122"/>
              <w:rPr>
                <w:rFonts w:ascii="Arial" w:eastAsia="Arial" w:hAnsi="Arial" w:cs="Arial"/>
                <w:color w:val="000000"/>
                <w:sz w:val="18"/>
                <w:szCs w:val="18"/>
              </w:rPr>
            </w:pPr>
            <w:r>
              <w:rPr>
                <w:rFonts w:ascii="Arial" w:eastAsia="Arial" w:hAnsi="Arial" w:cs="Arial"/>
                <w:color w:val="000000"/>
                <w:sz w:val="18"/>
                <w:szCs w:val="18"/>
              </w:rPr>
              <w:t>16</w:t>
            </w:r>
          </w:p>
        </w:tc>
        <w:tc>
          <w:tcPr>
            <w:tcW w:w="1843" w:type="dxa"/>
            <w:tcBorders>
              <w:left w:val="single" w:sz="4" w:space="0" w:color="000000"/>
              <w:right w:val="single" w:sz="4" w:space="0" w:color="000000"/>
            </w:tcBorders>
            <w:shd w:val="clear" w:color="auto" w:fill="FFFFFF"/>
            <w:vAlign w:val="center"/>
          </w:tcPr>
          <w:p w14:paraId="6FECDDDC" w14:textId="77777777" w:rsidR="002676A1" w:rsidRDefault="006B3652">
            <w:pPr>
              <w:pBdr>
                <w:top w:val="nil"/>
                <w:left w:val="nil"/>
                <w:bottom w:val="nil"/>
                <w:right w:val="nil"/>
                <w:between w:val="nil"/>
              </w:pBdr>
              <w:spacing w:line="235" w:lineRule="auto"/>
              <w:rPr>
                <w:rFonts w:ascii="Arial" w:eastAsia="Arial" w:hAnsi="Arial" w:cs="Arial"/>
                <w:color w:val="000000"/>
                <w:sz w:val="18"/>
                <w:szCs w:val="18"/>
              </w:rPr>
            </w:pPr>
            <w:r>
              <w:rPr>
                <w:rFonts w:ascii="Arial" w:eastAsia="Arial" w:hAnsi="Arial" w:cs="Arial"/>
                <w:sz w:val="18"/>
                <w:szCs w:val="18"/>
              </w:rPr>
              <w:t xml:space="preserve">Програма із </w:t>
            </w:r>
            <w:r>
              <w:rPr>
                <w:rFonts w:ascii="Arial" w:eastAsia="Arial" w:hAnsi="Arial" w:cs="Arial"/>
                <w:color w:val="000000"/>
                <w:sz w:val="18"/>
                <w:szCs w:val="18"/>
              </w:rPr>
              <w:t xml:space="preserve">забезпечення  мешканців Городоцької територіальної громади – учасників бойових дій, які не проходять службу в Збройних Силах України,  послугами з </w:t>
            </w:r>
            <w:proofErr w:type="spellStart"/>
            <w:r>
              <w:rPr>
                <w:rFonts w:ascii="Arial" w:eastAsia="Arial" w:hAnsi="Arial" w:cs="Arial"/>
                <w:color w:val="000000"/>
                <w:sz w:val="18"/>
                <w:szCs w:val="18"/>
              </w:rPr>
              <w:t>ендопротезування</w:t>
            </w:r>
            <w:proofErr w:type="spellEnd"/>
            <w:r>
              <w:rPr>
                <w:rFonts w:ascii="Arial" w:eastAsia="Arial" w:hAnsi="Arial" w:cs="Arial"/>
                <w:color w:val="000000"/>
                <w:sz w:val="18"/>
                <w:szCs w:val="18"/>
              </w:rPr>
              <w:t xml:space="preserve"> </w:t>
            </w:r>
            <w:r>
              <w:rPr>
                <w:rFonts w:ascii="Arial" w:eastAsia="Arial" w:hAnsi="Arial" w:cs="Arial"/>
                <w:color w:val="000000"/>
                <w:sz w:val="18"/>
                <w:szCs w:val="18"/>
              </w:rPr>
              <w:lastRenderedPageBreak/>
              <w:t>суглобів в КНП «Городоцька ЦЛ» на</w:t>
            </w:r>
            <w:r>
              <w:rPr>
                <w:rFonts w:ascii="Arial" w:eastAsia="Arial" w:hAnsi="Arial" w:cs="Arial"/>
                <w:sz w:val="18"/>
                <w:szCs w:val="18"/>
              </w:rPr>
              <w:t xml:space="preserve"> 2025 рік</w:t>
            </w:r>
          </w:p>
        </w:tc>
        <w:tc>
          <w:tcPr>
            <w:tcW w:w="1139" w:type="dxa"/>
            <w:tcBorders>
              <w:left w:val="single" w:sz="4" w:space="0" w:color="000000"/>
              <w:right w:val="single" w:sz="4" w:space="0" w:color="000000"/>
            </w:tcBorders>
            <w:shd w:val="clear" w:color="auto" w:fill="FFFFFF"/>
            <w:vAlign w:val="center"/>
          </w:tcPr>
          <w:p w14:paraId="6D082878" w14:textId="77777777" w:rsidR="002676A1" w:rsidRDefault="006B3652">
            <w:pPr>
              <w:pBdr>
                <w:top w:val="nil"/>
                <w:left w:val="nil"/>
                <w:bottom w:val="nil"/>
                <w:right w:val="nil"/>
                <w:between w:val="nil"/>
              </w:pBdr>
              <w:spacing w:line="235" w:lineRule="auto"/>
              <w:ind w:left="32"/>
              <w:jc w:val="center"/>
              <w:rPr>
                <w:rFonts w:ascii="Arial" w:eastAsia="Arial" w:hAnsi="Arial" w:cs="Arial"/>
                <w:color w:val="000000"/>
                <w:sz w:val="18"/>
                <w:szCs w:val="18"/>
              </w:rPr>
            </w:pPr>
            <w:r>
              <w:rPr>
                <w:rFonts w:ascii="Arial" w:eastAsia="Arial" w:hAnsi="Arial" w:cs="Arial"/>
                <w:color w:val="000000"/>
                <w:sz w:val="18"/>
                <w:szCs w:val="18"/>
              </w:rPr>
              <w:lastRenderedPageBreak/>
              <w:t>600</w:t>
            </w:r>
          </w:p>
        </w:tc>
        <w:tc>
          <w:tcPr>
            <w:tcW w:w="1134" w:type="dxa"/>
            <w:tcBorders>
              <w:left w:val="single" w:sz="4" w:space="0" w:color="000000"/>
              <w:right w:val="single" w:sz="4" w:space="0" w:color="000000"/>
            </w:tcBorders>
            <w:shd w:val="clear" w:color="auto" w:fill="FFFFFF"/>
            <w:vAlign w:val="center"/>
          </w:tcPr>
          <w:p w14:paraId="6D0584FE" w14:textId="77777777"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w:t>
            </w:r>
          </w:p>
        </w:tc>
        <w:tc>
          <w:tcPr>
            <w:tcW w:w="1409" w:type="dxa"/>
            <w:tcBorders>
              <w:left w:val="single" w:sz="4" w:space="0" w:color="000000"/>
              <w:right w:val="single" w:sz="4" w:space="0" w:color="000000"/>
            </w:tcBorders>
            <w:shd w:val="clear" w:color="auto" w:fill="FFFFFF"/>
            <w:vAlign w:val="center"/>
          </w:tcPr>
          <w:p w14:paraId="07CBF8CA" w14:textId="77777777"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w:t>
            </w:r>
          </w:p>
        </w:tc>
        <w:tc>
          <w:tcPr>
            <w:tcW w:w="1697" w:type="dxa"/>
            <w:gridSpan w:val="4"/>
            <w:tcBorders>
              <w:left w:val="single" w:sz="4" w:space="0" w:color="000000"/>
              <w:right w:val="single" w:sz="4" w:space="0" w:color="000000"/>
            </w:tcBorders>
            <w:shd w:val="clear" w:color="auto" w:fill="FFFFFF"/>
            <w:vAlign w:val="center"/>
          </w:tcPr>
          <w:p w14:paraId="3714223E" w14:textId="77777777"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w:t>
            </w:r>
          </w:p>
        </w:tc>
        <w:tc>
          <w:tcPr>
            <w:tcW w:w="1283" w:type="dxa"/>
            <w:gridSpan w:val="3"/>
            <w:tcBorders>
              <w:left w:val="single" w:sz="4" w:space="0" w:color="000000"/>
              <w:right w:val="single" w:sz="4" w:space="0" w:color="000000"/>
            </w:tcBorders>
            <w:shd w:val="clear" w:color="auto" w:fill="FFFFFF"/>
            <w:vAlign w:val="center"/>
          </w:tcPr>
          <w:p w14:paraId="1A727B98" w14:textId="77777777"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490" w:type="dxa"/>
            <w:gridSpan w:val="4"/>
            <w:tcBorders>
              <w:left w:val="single" w:sz="4" w:space="0" w:color="000000"/>
              <w:right w:val="single" w:sz="4" w:space="0" w:color="000000"/>
            </w:tcBorders>
            <w:shd w:val="clear" w:color="auto" w:fill="FFFFFF"/>
            <w:vAlign w:val="center"/>
          </w:tcPr>
          <w:p w14:paraId="34FC2C3E" w14:textId="77777777"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338" w:type="dxa"/>
            <w:gridSpan w:val="3"/>
            <w:tcBorders>
              <w:left w:val="single" w:sz="4" w:space="0" w:color="000000"/>
              <w:right w:val="single" w:sz="4" w:space="0" w:color="000000"/>
            </w:tcBorders>
            <w:shd w:val="clear" w:color="auto" w:fill="FFFFFF"/>
            <w:vAlign w:val="center"/>
          </w:tcPr>
          <w:p w14:paraId="493A1EF0" w14:textId="77777777"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55C1C3EA" w14:textId="77777777"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14:paraId="0585C2FA" w14:textId="77777777"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tcPr>
          <w:p w14:paraId="77959190" w14:textId="77777777" w:rsidR="002676A1" w:rsidRDefault="002676A1">
            <w:pPr>
              <w:pBdr>
                <w:top w:val="nil"/>
                <w:left w:val="nil"/>
                <w:bottom w:val="nil"/>
                <w:right w:val="nil"/>
                <w:between w:val="nil"/>
              </w:pBdr>
              <w:spacing w:line="235" w:lineRule="auto"/>
              <w:ind w:left="284"/>
              <w:rPr>
                <w:rFonts w:ascii="Arial" w:eastAsia="Arial" w:hAnsi="Arial" w:cs="Arial"/>
                <w:b/>
                <w:bCs/>
                <w:color w:val="000000"/>
                <w:sz w:val="18"/>
                <w:szCs w:val="18"/>
              </w:rPr>
            </w:pPr>
          </w:p>
        </w:tc>
      </w:tr>
      <w:tr w:rsidR="002676A1" w14:paraId="464CC54E" w14:textId="77777777">
        <w:trPr>
          <w:gridAfter w:val="1"/>
          <w:wAfter w:w="71" w:type="dxa"/>
          <w:trHeight w:val="284"/>
          <w:jc w:val="center"/>
        </w:trPr>
        <w:tc>
          <w:tcPr>
            <w:tcW w:w="562" w:type="dxa"/>
            <w:tcBorders>
              <w:right w:val="single" w:sz="4" w:space="0" w:color="000000"/>
            </w:tcBorders>
            <w:shd w:val="clear" w:color="auto" w:fill="FFFFFF"/>
            <w:vAlign w:val="center"/>
          </w:tcPr>
          <w:p w14:paraId="148F3FE2" w14:textId="77777777" w:rsidR="002676A1" w:rsidRDefault="006B3652">
            <w:pPr>
              <w:pBdr>
                <w:top w:val="nil"/>
                <w:left w:val="nil"/>
                <w:bottom w:val="nil"/>
                <w:right w:val="nil"/>
                <w:between w:val="nil"/>
              </w:pBdr>
              <w:spacing w:line="235" w:lineRule="auto"/>
              <w:ind w:left="-122"/>
              <w:rPr>
                <w:rFonts w:ascii="Arial" w:eastAsia="Arial" w:hAnsi="Arial" w:cs="Arial"/>
                <w:color w:val="000000"/>
                <w:sz w:val="18"/>
                <w:szCs w:val="18"/>
              </w:rPr>
            </w:pPr>
            <w:r>
              <w:rPr>
                <w:rFonts w:ascii="Arial" w:eastAsia="Arial" w:hAnsi="Arial" w:cs="Arial"/>
                <w:color w:val="000000"/>
                <w:sz w:val="18"/>
                <w:szCs w:val="18"/>
              </w:rPr>
              <w:t>17</w:t>
            </w:r>
          </w:p>
        </w:tc>
        <w:tc>
          <w:tcPr>
            <w:tcW w:w="1843" w:type="dxa"/>
            <w:tcBorders>
              <w:left w:val="single" w:sz="4" w:space="0" w:color="000000"/>
              <w:right w:val="single" w:sz="4" w:space="0" w:color="000000"/>
            </w:tcBorders>
            <w:shd w:val="clear" w:color="auto" w:fill="FFFFFF"/>
          </w:tcPr>
          <w:p w14:paraId="56927E64" w14:textId="77777777" w:rsidR="002676A1" w:rsidRDefault="006B3652">
            <w:pPr>
              <w:pBdr>
                <w:top w:val="nil"/>
                <w:left w:val="nil"/>
                <w:bottom w:val="nil"/>
                <w:right w:val="nil"/>
                <w:between w:val="nil"/>
              </w:pBdr>
              <w:spacing w:line="235" w:lineRule="auto"/>
              <w:rPr>
                <w:rFonts w:ascii="Arial" w:eastAsia="Arial" w:hAnsi="Arial" w:cs="Arial"/>
                <w:color w:val="000000"/>
                <w:sz w:val="18"/>
                <w:szCs w:val="18"/>
              </w:rPr>
            </w:pPr>
            <w:r>
              <w:rPr>
                <w:rFonts w:ascii="Arial" w:eastAsia="Arial" w:hAnsi="Arial" w:cs="Arial"/>
                <w:color w:val="000000"/>
                <w:sz w:val="18"/>
                <w:szCs w:val="18"/>
              </w:rPr>
              <w:t>Програма фінансової підтримки комунального некомерційного підприємства «Городоцька центральна лікарня» Городоцької міської ради Львівської області на 2025-2028 р.”</w:t>
            </w:r>
          </w:p>
        </w:tc>
        <w:tc>
          <w:tcPr>
            <w:tcW w:w="1139" w:type="dxa"/>
            <w:tcBorders>
              <w:left w:val="single" w:sz="4" w:space="0" w:color="000000"/>
              <w:right w:val="single" w:sz="4" w:space="0" w:color="000000"/>
            </w:tcBorders>
            <w:shd w:val="clear" w:color="auto" w:fill="FFFFFF"/>
            <w:vAlign w:val="center"/>
          </w:tcPr>
          <w:p w14:paraId="4D07B27F" w14:textId="77777777" w:rsidR="002676A1" w:rsidRDefault="006B3652">
            <w:pPr>
              <w:pBdr>
                <w:top w:val="nil"/>
                <w:left w:val="nil"/>
                <w:bottom w:val="nil"/>
                <w:right w:val="nil"/>
                <w:between w:val="nil"/>
              </w:pBdr>
              <w:spacing w:line="235" w:lineRule="auto"/>
              <w:ind w:left="32"/>
              <w:jc w:val="center"/>
              <w:rPr>
                <w:rFonts w:ascii="Arial" w:eastAsia="Arial" w:hAnsi="Arial" w:cs="Arial"/>
                <w:color w:val="000000"/>
                <w:sz w:val="18"/>
                <w:szCs w:val="18"/>
              </w:rPr>
            </w:pPr>
            <w:r>
              <w:rPr>
                <w:rFonts w:ascii="Arial" w:eastAsia="Arial" w:hAnsi="Arial" w:cs="Arial"/>
                <w:color w:val="000000"/>
                <w:sz w:val="18"/>
                <w:szCs w:val="18"/>
              </w:rPr>
              <w:t>60000</w:t>
            </w:r>
          </w:p>
        </w:tc>
        <w:tc>
          <w:tcPr>
            <w:tcW w:w="1134" w:type="dxa"/>
            <w:tcBorders>
              <w:left w:val="single" w:sz="4" w:space="0" w:color="000000"/>
              <w:right w:val="single" w:sz="4" w:space="0" w:color="000000"/>
            </w:tcBorders>
            <w:shd w:val="clear" w:color="auto" w:fill="FFFFFF"/>
            <w:vAlign w:val="center"/>
          </w:tcPr>
          <w:p w14:paraId="3B5788C1" w14:textId="77777777"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60000</w:t>
            </w:r>
          </w:p>
        </w:tc>
        <w:tc>
          <w:tcPr>
            <w:tcW w:w="1409" w:type="dxa"/>
            <w:tcBorders>
              <w:left w:val="single" w:sz="4" w:space="0" w:color="000000"/>
              <w:right w:val="single" w:sz="4" w:space="0" w:color="000000"/>
            </w:tcBorders>
            <w:shd w:val="clear" w:color="auto" w:fill="FFFFFF"/>
            <w:vAlign w:val="center"/>
          </w:tcPr>
          <w:p w14:paraId="28262D0E" w14:textId="77777777"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30000</w:t>
            </w:r>
          </w:p>
        </w:tc>
        <w:tc>
          <w:tcPr>
            <w:tcW w:w="1697" w:type="dxa"/>
            <w:gridSpan w:val="4"/>
            <w:tcBorders>
              <w:left w:val="single" w:sz="4" w:space="0" w:color="000000"/>
              <w:right w:val="single" w:sz="4" w:space="0" w:color="000000"/>
            </w:tcBorders>
            <w:shd w:val="clear" w:color="auto" w:fill="FFFFFF"/>
            <w:vAlign w:val="center"/>
          </w:tcPr>
          <w:p w14:paraId="5B9B3CDD" w14:textId="77777777" w:rsidR="002676A1" w:rsidRDefault="006B3652">
            <w:pPr>
              <w:pBdr>
                <w:top w:val="nil"/>
                <w:left w:val="nil"/>
                <w:bottom w:val="nil"/>
                <w:right w:val="nil"/>
                <w:between w:val="nil"/>
              </w:pBd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30000</w:t>
            </w:r>
          </w:p>
        </w:tc>
        <w:tc>
          <w:tcPr>
            <w:tcW w:w="1283" w:type="dxa"/>
            <w:gridSpan w:val="3"/>
            <w:tcBorders>
              <w:left w:val="single" w:sz="4" w:space="0" w:color="000000"/>
              <w:right w:val="single" w:sz="4" w:space="0" w:color="000000"/>
            </w:tcBorders>
            <w:shd w:val="clear" w:color="auto" w:fill="FFFFFF"/>
            <w:vAlign w:val="center"/>
          </w:tcPr>
          <w:p w14:paraId="6D7ACEC3" w14:textId="77777777"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490" w:type="dxa"/>
            <w:gridSpan w:val="4"/>
            <w:tcBorders>
              <w:left w:val="single" w:sz="4" w:space="0" w:color="000000"/>
              <w:right w:val="single" w:sz="4" w:space="0" w:color="000000"/>
            </w:tcBorders>
            <w:shd w:val="clear" w:color="auto" w:fill="FFFFFF"/>
            <w:vAlign w:val="center"/>
          </w:tcPr>
          <w:p w14:paraId="1B5AFEEF" w14:textId="77777777"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338" w:type="dxa"/>
            <w:gridSpan w:val="3"/>
            <w:tcBorders>
              <w:left w:val="single" w:sz="4" w:space="0" w:color="000000"/>
              <w:right w:val="single" w:sz="4" w:space="0" w:color="000000"/>
            </w:tcBorders>
            <w:shd w:val="clear" w:color="auto" w:fill="FFFFFF"/>
            <w:vAlign w:val="center"/>
          </w:tcPr>
          <w:p w14:paraId="0CF2E67A" w14:textId="77777777"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5D808D04" w14:textId="77777777"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14:paraId="27AEC339" w14:textId="77777777"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14:paraId="76842357" w14:textId="77777777" w:rsidR="002676A1" w:rsidRDefault="002676A1">
            <w:pPr>
              <w:pBdr>
                <w:top w:val="nil"/>
                <w:left w:val="nil"/>
                <w:bottom w:val="nil"/>
                <w:right w:val="nil"/>
                <w:between w:val="nil"/>
              </w:pBdr>
              <w:spacing w:line="235" w:lineRule="auto"/>
              <w:ind w:left="284"/>
              <w:jc w:val="center"/>
              <w:rPr>
                <w:rFonts w:ascii="Arial" w:eastAsia="Arial" w:hAnsi="Arial" w:cs="Arial"/>
                <w:b/>
                <w:bCs/>
                <w:color w:val="000000"/>
                <w:sz w:val="18"/>
                <w:szCs w:val="18"/>
              </w:rPr>
            </w:pPr>
          </w:p>
        </w:tc>
      </w:tr>
      <w:tr w:rsidR="002676A1" w14:paraId="706573B6" w14:textId="77777777">
        <w:trPr>
          <w:gridAfter w:val="1"/>
          <w:wAfter w:w="71" w:type="dxa"/>
          <w:trHeight w:val="284"/>
          <w:jc w:val="center"/>
        </w:trPr>
        <w:tc>
          <w:tcPr>
            <w:tcW w:w="16155" w:type="dxa"/>
            <w:gridSpan w:val="24"/>
            <w:shd w:val="clear" w:color="auto" w:fill="F4B083"/>
          </w:tcPr>
          <w:p w14:paraId="0A3A0F31" w14:textId="77777777" w:rsidR="002676A1" w:rsidRDefault="006B3652">
            <w:pPr>
              <w:spacing w:line="235" w:lineRule="auto"/>
              <w:ind w:left="-122"/>
              <w:rPr>
                <w:rFonts w:ascii="Arial" w:eastAsia="Arial" w:hAnsi="Arial" w:cs="Arial"/>
                <w:b/>
                <w:bCs/>
                <w:color w:val="000000"/>
                <w:sz w:val="18"/>
                <w:szCs w:val="18"/>
              </w:rPr>
            </w:pPr>
            <w:r>
              <w:rPr>
                <w:rFonts w:ascii="Arial" w:eastAsia="Arial" w:hAnsi="Arial" w:cs="Arial"/>
                <w:b/>
                <w:bCs/>
                <w:color w:val="000000"/>
                <w:sz w:val="18"/>
                <w:szCs w:val="18"/>
              </w:rPr>
              <w:t>1.2.2. Розвиток первинної медицини</w:t>
            </w:r>
          </w:p>
        </w:tc>
      </w:tr>
      <w:tr w:rsidR="002676A1" w14:paraId="65991BA6" w14:textId="77777777">
        <w:trPr>
          <w:gridAfter w:val="1"/>
          <w:wAfter w:w="71" w:type="dxa"/>
          <w:trHeight w:val="284"/>
          <w:jc w:val="center"/>
        </w:trPr>
        <w:tc>
          <w:tcPr>
            <w:tcW w:w="562" w:type="dxa"/>
            <w:tcBorders>
              <w:right w:val="single" w:sz="4" w:space="0" w:color="000000"/>
            </w:tcBorders>
            <w:shd w:val="clear" w:color="auto" w:fill="FFFFFF"/>
          </w:tcPr>
          <w:p w14:paraId="7F14EDB2" w14:textId="77777777"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18</w:t>
            </w:r>
          </w:p>
        </w:tc>
        <w:tc>
          <w:tcPr>
            <w:tcW w:w="1843" w:type="dxa"/>
            <w:tcBorders>
              <w:left w:val="single" w:sz="4" w:space="0" w:color="000000"/>
              <w:right w:val="single" w:sz="4" w:space="0" w:color="000000"/>
            </w:tcBorders>
            <w:shd w:val="clear" w:color="auto" w:fill="FFFFFF"/>
          </w:tcPr>
          <w:p w14:paraId="60EFCB1C" w14:textId="77777777" w:rsidR="002676A1" w:rsidRDefault="006B3652">
            <w:pPr>
              <w:spacing w:line="235" w:lineRule="auto"/>
              <w:ind w:left="-77"/>
              <w:rPr>
                <w:rFonts w:ascii="Arial" w:eastAsia="Arial" w:hAnsi="Arial" w:cs="Arial"/>
                <w:color w:val="000000"/>
                <w:sz w:val="18"/>
                <w:szCs w:val="18"/>
              </w:rPr>
            </w:pPr>
            <w:r>
              <w:rPr>
                <w:rFonts w:ascii="Arial" w:eastAsia="Arial" w:hAnsi="Arial" w:cs="Arial"/>
                <w:color w:val="000000"/>
                <w:sz w:val="18"/>
                <w:szCs w:val="18"/>
              </w:rPr>
              <w:t xml:space="preserve">Капітальний ремонт даху </w:t>
            </w:r>
            <w:proofErr w:type="spellStart"/>
            <w:r>
              <w:rPr>
                <w:rFonts w:ascii="Arial" w:eastAsia="Arial" w:hAnsi="Arial" w:cs="Arial"/>
                <w:color w:val="000000"/>
                <w:sz w:val="18"/>
                <w:szCs w:val="18"/>
              </w:rPr>
              <w:t>Керницької</w:t>
            </w:r>
            <w:proofErr w:type="spellEnd"/>
            <w:r>
              <w:rPr>
                <w:rFonts w:ascii="Arial" w:eastAsia="Arial" w:hAnsi="Arial" w:cs="Arial"/>
                <w:color w:val="000000"/>
                <w:sz w:val="18"/>
                <w:szCs w:val="18"/>
              </w:rPr>
              <w:t xml:space="preserve"> АЗПСМ</w:t>
            </w:r>
          </w:p>
        </w:tc>
        <w:tc>
          <w:tcPr>
            <w:tcW w:w="1139" w:type="dxa"/>
            <w:tcBorders>
              <w:left w:val="single" w:sz="4" w:space="0" w:color="000000"/>
              <w:right w:val="single" w:sz="4" w:space="0" w:color="000000"/>
            </w:tcBorders>
            <w:shd w:val="clear" w:color="auto" w:fill="FFFFFF"/>
            <w:vAlign w:val="center"/>
          </w:tcPr>
          <w:p w14:paraId="6A4FDE57"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1500</w:t>
            </w:r>
          </w:p>
        </w:tc>
        <w:tc>
          <w:tcPr>
            <w:tcW w:w="1134" w:type="dxa"/>
            <w:tcBorders>
              <w:left w:val="single" w:sz="4" w:space="0" w:color="000000"/>
              <w:right w:val="single" w:sz="4" w:space="0" w:color="000000"/>
            </w:tcBorders>
            <w:shd w:val="clear" w:color="auto" w:fill="FFFFFF"/>
            <w:vAlign w:val="center"/>
          </w:tcPr>
          <w:p w14:paraId="1511A266" w14:textId="77777777" w:rsidR="002676A1" w:rsidRDefault="006B3652">
            <w:pPr>
              <w:spacing w:line="235" w:lineRule="auto"/>
              <w:ind w:left="4"/>
              <w:jc w:val="center"/>
              <w:rPr>
                <w:rFonts w:ascii="Arial" w:eastAsia="Arial" w:hAnsi="Arial" w:cs="Arial"/>
                <w:color w:val="000000"/>
                <w:sz w:val="18"/>
                <w:szCs w:val="18"/>
              </w:rPr>
            </w:pPr>
            <w:r>
              <w:rPr>
                <w:rFonts w:ascii="Arial" w:eastAsia="Arial" w:hAnsi="Arial" w:cs="Arial"/>
                <w:color w:val="000000"/>
                <w:sz w:val="18"/>
                <w:szCs w:val="18"/>
              </w:rPr>
              <w:t>1500</w:t>
            </w:r>
          </w:p>
        </w:tc>
        <w:tc>
          <w:tcPr>
            <w:tcW w:w="1409" w:type="dxa"/>
            <w:tcBorders>
              <w:left w:val="single" w:sz="4" w:space="0" w:color="000000"/>
              <w:right w:val="single" w:sz="4" w:space="0" w:color="000000"/>
            </w:tcBorders>
            <w:shd w:val="clear" w:color="auto" w:fill="FFFFFF"/>
            <w:vAlign w:val="center"/>
          </w:tcPr>
          <w:p w14:paraId="608FE105" w14:textId="77777777"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14:paraId="0AB85EF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1500</w:t>
            </w:r>
          </w:p>
        </w:tc>
        <w:tc>
          <w:tcPr>
            <w:tcW w:w="1283" w:type="dxa"/>
            <w:gridSpan w:val="3"/>
            <w:tcBorders>
              <w:left w:val="single" w:sz="4" w:space="0" w:color="000000"/>
              <w:right w:val="single" w:sz="4" w:space="0" w:color="000000"/>
            </w:tcBorders>
            <w:shd w:val="clear" w:color="auto" w:fill="FFFFFF"/>
            <w:vAlign w:val="center"/>
          </w:tcPr>
          <w:p w14:paraId="5E204E59" w14:textId="77777777"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14:paraId="186A88A5" w14:textId="77777777"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4A08F363" w14:textId="77777777"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546E07D0" w14:textId="77777777"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14:paraId="1C2E9127" w14:textId="77777777"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14:paraId="41834FCC"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4B3392DD" w14:textId="77777777">
        <w:trPr>
          <w:gridAfter w:val="1"/>
          <w:wAfter w:w="71" w:type="dxa"/>
          <w:trHeight w:val="284"/>
          <w:jc w:val="center"/>
        </w:trPr>
        <w:tc>
          <w:tcPr>
            <w:tcW w:w="562" w:type="dxa"/>
            <w:tcBorders>
              <w:right w:val="single" w:sz="4" w:space="0" w:color="000000"/>
            </w:tcBorders>
            <w:shd w:val="clear" w:color="auto" w:fill="FFFFFF"/>
          </w:tcPr>
          <w:p w14:paraId="3DC6A7A4" w14:textId="77777777"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19</w:t>
            </w:r>
          </w:p>
        </w:tc>
        <w:tc>
          <w:tcPr>
            <w:tcW w:w="1843" w:type="dxa"/>
            <w:tcBorders>
              <w:left w:val="single" w:sz="4" w:space="0" w:color="000000"/>
              <w:right w:val="single" w:sz="4" w:space="0" w:color="000000"/>
            </w:tcBorders>
            <w:shd w:val="clear" w:color="auto" w:fill="FFFFFF"/>
          </w:tcPr>
          <w:p w14:paraId="091A0D7B" w14:textId="77777777" w:rsidR="002676A1" w:rsidRDefault="006B3652">
            <w:pPr>
              <w:spacing w:line="235" w:lineRule="auto"/>
              <w:ind w:left="-77"/>
              <w:rPr>
                <w:rFonts w:ascii="Arial" w:eastAsia="Arial" w:hAnsi="Arial" w:cs="Arial"/>
                <w:color w:val="000000"/>
                <w:sz w:val="18"/>
                <w:szCs w:val="18"/>
              </w:rPr>
            </w:pPr>
            <w:r>
              <w:rPr>
                <w:rFonts w:ascii="Arial" w:eastAsia="Arial" w:hAnsi="Arial" w:cs="Arial"/>
                <w:color w:val="000000"/>
                <w:sz w:val="18"/>
                <w:szCs w:val="18"/>
              </w:rPr>
              <w:t xml:space="preserve">Програма розвитку та фінансової підтримки комунального некомерційного підприємства «Городоцький центр первинної медико-санітарної допомоги»  Городоцької міської ради Львівської </w:t>
            </w:r>
            <w:r>
              <w:rPr>
                <w:rFonts w:ascii="Arial" w:eastAsia="Arial" w:hAnsi="Arial" w:cs="Arial"/>
                <w:color w:val="000000"/>
                <w:sz w:val="18"/>
                <w:szCs w:val="18"/>
              </w:rPr>
              <w:lastRenderedPageBreak/>
              <w:t>області на 2025-2028 р.”</w:t>
            </w:r>
          </w:p>
        </w:tc>
        <w:tc>
          <w:tcPr>
            <w:tcW w:w="1139" w:type="dxa"/>
            <w:tcBorders>
              <w:left w:val="single" w:sz="4" w:space="0" w:color="000000"/>
              <w:right w:val="single" w:sz="4" w:space="0" w:color="000000"/>
            </w:tcBorders>
            <w:shd w:val="clear" w:color="auto" w:fill="FFFFFF"/>
            <w:vAlign w:val="center"/>
          </w:tcPr>
          <w:p w14:paraId="4783E56D"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lastRenderedPageBreak/>
              <w:t>22000</w:t>
            </w:r>
          </w:p>
        </w:tc>
        <w:tc>
          <w:tcPr>
            <w:tcW w:w="1134" w:type="dxa"/>
            <w:tcBorders>
              <w:left w:val="single" w:sz="4" w:space="0" w:color="000000"/>
              <w:right w:val="single" w:sz="4" w:space="0" w:color="000000"/>
            </w:tcBorders>
            <w:shd w:val="clear" w:color="auto" w:fill="FFFFFF"/>
            <w:vAlign w:val="center"/>
          </w:tcPr>
          <w:p w14:paraId="2A0553DA" w14:textId="77777777" w:rsidR="002676A1" w:rsidRDefault="006B3652">
            <w:pPr>
              <w:spacing w:line="235" w:lineRule="auto"/>
              <w:ind w:left="4"/>
              <w:jc w:val="center"/>
              <w:rPr>
                <w:rFonts w:ascii="Arial" w:eastAsia="Arial" w:hAnsi="Arial" w:cs="Arial"/>
                <w:color w:val="000000"/>
                <w:sz w:val="18"/>
                <w:szCs w:val="18"/>
              </w:rPr>
            </w:pPr>
            <w:r>
              <w:rPr>
                <w:rFonts w:ascii="Arial" w:eastAsia="Arial" w:hAnsi="Arial" w:cs="Arial"/>
                <w:color w:val="000000"/>
                <w:sz w:val="18"/>
                <w:szCs w:val="18"/>
              </w:rPr>
              <w:t>22000</w:t>
            </w:r>
          </w:p>
        </w:tc>
        <w:tc>
          <w:tcPr>
            <w:tcW w:w="1409" w:type="dxa"/>
            <w:tcBorders>
              <w:left w:val="single" w:sz="4" w:space="0" w:color="000000"/>
              <w:right w:val="single" w:sz="4" w:space="0" w:color="000000"/>
            </w:tcBorders>
            <w:shd w:val="clear" w:color="auto" w:fill="FFFFFF"/>
            <w:vAlign w:val="center"/>
          </w:tcPr>
          <w:p w14:paraId="296E9016"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11000</w:t>
            </w:r>
          </w:p>
        </w:tc>
        <w:tc>
          <w:tcPr>
            <w:tcW w:w="1697" w:type="dxa"/>
            <w:gridSpan w:val="4"/>
            <w:tcBorders>
              <w:left w:val="single" w:sz="4" w:space="0" w:color="000000"/>
              <w:right w:val="single" w:sz="4" w:space="0" w:color="000000"/>
            </w:tcBorders>
            <w:shd w:val="clear" w:color="auto" w:fill="FFFFFF"/>
            <w:vAlign w:val="center"/>
          </w:tcPr>
          <w:p w14:paraId="119A772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11000</w:t>
            </w:r>
          </w:p>
        </w:tc>
        <w:tc>
          <w:tcPr>
            <w:tcW w:w="1283" w:type="dxa"/>
            <w:gridSpan w:val="3"/>
            <w:tcBorders>
              <w:left w:val="single" w:sz="4" w:space="0" w:color="000000"/>
              <w:right w:val="single" w:sz="4" w:space="0" w:color="000000"/>
            </w:tcBorders>
            <w:shd w:val="clear" w:color="auto" w:fill="FFFFFF"/>
            <w:vAlign w:val="center"/>
          </w:tcPr>
          <w:p w14:paraId="6DDAFBB8" w14:textId="77777777"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14:paraId="04F7C426" w14:textId="77777777"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302C947C" w14:textId="77777777"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3949391B" w14:textId="77777777"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14:paraId="49209567" w14:textId="77777777"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14:paraId="02106D09"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59F08D65" w14:textId="77777777">
        <w:trPr>
          <w:gridAfter w:val="1"/>
          <w:wAfter w:w="71" w:type="dxa"/>
          <w:trHeight w:val="284"/>
          <w:jc w:val="center"/>
        </w:trPr>
        <w:tc>
          <w:tcPr>
            <w:tcW w:w="16155" w:type="dxa"/>
            <w:gridSpan w:val="24"/>
            <w:shd w:val="clear" w:color="auto" w:fill="F4B083"/>
          </w:tcPr>
          <w:p w14:paraId="149602A7" w14:textId="77777777" w:rsidR="002676A1" w:rsidRDefault="006B3652">
            <w:pPr>
              <w:spacing w:line="235" w:lineRule="auto"/>
              <w:ind w:left="-122"/>
              <w:rPr>
                <w:rFonts w:ascii="Arial" w:eastAsia="Arial" w:hAnsi="Arial" w:cs="Arial"/>
                <w:b/>
                <w:bCs/>
                <w:color w:val="000000"/>
                <w:sz w:val="18"/>
                <w:szCs w:val="18"/>
              </w:rPr>
            </w:pPr>
            <w:r>
              <w:rPr>
                <w:rFonts w:ascii="Arial" w:eastAsia="Arial" w:hAnsi="Arial" w:cs="Arial"/>
                <w:b/>
                <w:bCs/>
                <w:color w:val="000000"/>
                <w:sz w:val="18"/>
                <w:szCs w:val="18"/>
              </w:rPr>
              <w:t>1.2.3. Покращення матеріально-технічної бази медичних установ громади</w:t>
            </w:r>
          </w:p>
        </w:tc>
      </w:tr>
      <w:tr w:rsidR="002676A1" w14:paraId="709657E2" w14:textId="77777777">
        <w:trPr>
          <w:gridAfter w:val="1"/>
          <w:wAfter w:w="71" w:type="dxa"/>
          <w:trHeight w:val="284"/>
          <w:jc w:val="center"/>
        </w:trPr>
        <w:tc>
          <w:tcPr>
            <w:tcW w:w="562" w:type="dxa"/>
            <w:tcBorders>
              <w:right w:val="single" w:sz="4" w:space="0" w:color="000000"/>
            </w:tcBorders>
            <w:shd w:val="clear" w:color="auto" w:fill="FFFFFF"/>
          </w:tcPr>
          <w:p w14:paraId="7C6D3587" w14:textId="77777777"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20</w:t>
            </w:r>
          </w:p>
        </w:tc>
        <w:tc>
          <w:tcPr>
            <w:tcW w:w="1843" w:type="dxa"/>
            <w:tcBorders>
              <w:right w:val="single" w:sz="4" w:space="0" w:color="000000"/>
            </w:tcBorders>
            <w:shd w:val="clear" w:color="auto" w:fill="FFFFFF"/>
          </w:tcPr>
          <w:p w14:paraId="04AB7415" w14:textId="77777777" w:rsidR="002676A1" w:rsidRDefault="006B3652">
            <w:pPr>
              <w:spacing w:line="235" w:lineRule="auto"/>
              <w:ind w:left="-92"/>
              <w:rPr>
                <w:rFonts w:ascii="Arial" w:eastAsia="Arial" w:hAnsi="Arial" w:cs="Arial"/>
                <w:color w:val="000000"/>
                <w:sz w:val="18"/>
                <w:szCs w:val="18"/>
              </w:rPr>
            </w:pPr>
            <w:r>
              <w:rPr>
                <w:rFonts w:ascii="Arial" w:eastAsia="Arial" w:hAnsi="Arial" w:cs="Arial"/>
                <w:color w:val="000000"/>
                <w:sz w:val="18"/>
                <w:szCs w:val="18"/>
              </w:rPr>
              <w:t xml:space="preserve">Покращення діагностики серцево-судинних захворювань шляхом забезпечення амбулаторій громади 12-канальними електрокардіографами </w:t>
            </w:r>
          </w:p>
        </w:tc>
        <w:tc>
          <w:tcPr>
            <w:tcW w:w="1139" w:type="dxa"/>
            <w:tcBorders>
              <w:right w:val="single" w:sz="4" w:space="0" w:color="000000"/>
            </w:tcBorders>
            <w:shd w:val="clear" w:color="auto" w:fill="FFFFFF"/>
            <w:vAlign w:val="center"/>
          </w:tcPr>
          <w:p w14:paraId="4090FCCE"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180</w:t>
            </w:r>
          </w:p>
        </w:tc>
        <w:tc>
          <w:tcPr>
            <w:tcW w:w="1134" w:type="dxa"/>
            <w:tcBorders>
              <w:right w:val="single" w:sz="4" w:space="0" w:color="000000"/>
            </w:tcBorders>
            <w:shd w:val="clear" w:color="auto" w:fill="FFFFFF"/>
            <w:vAlign w:val="center"/>
          </w:tcPr>
          <w:p w14:paraId="153F4700" w14:textId="77777777" w:rsidR="002676A1" w:rsidRDefault="006B3652">
            <w:pPr>
              <w:spacing w:line="235" w:lineRule="auto"/>
              <w:ind w:left="40"/>
              <w:jc w:val="center"/>
              <w:rPr>
                <w:rFonts w:ascii="Arial" w:eastAsia="Arial" w:hAnsi="Arial" w:cs="Arial"/>
                <w:color w:val="000000"/>
                <w:sz w:val="18"/>
                <w:szCs w:val="18"/>
              </w:rPr>
            </w:pPr>
            <w:r>
              <w:rPr>
                <w:rFonts w:ascii="Arial" w:eastAsia="Arial" w:hAnsi="Arial" w:cs="Arial"/>
                <w:color w:val="000000"/>
                <w:sz w:val="18"/>
                <w:szCs w:val="18"/>
              </w:rPr>
              <w:t>180</w:t>
            </w:r>
          </w:p>
        </w:tc>
        <w:tc>
          <w:tcPr>
            <w:tcW w:w="1409" w:type="dxa"/>
            <w:tcBorders>
              <w:left w:val="single" w:sz="4" w:space="0" w:color="000000"/>
              <w:right w:val="single" w:sz="4" w:space="0" w:color="000000"/>
            </w:tcBorders>
            <w:shd w:val="clear" w:color="auto" w:fill="FFFFFF"/>
            <w:vAlign w:val="center"/>
          </w:tcPr>
          <w:p w14:paraId="37938E83"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180</w:t>
            </w:r>
          </w:p>
        </w:tc>
        <w:tc>
          <w:tcPr>
            <w:tcW w:w="1705" w:type="dxa"/>
            <w:gridSpan w:val="5"/>
            <w:tcBorders>
              <w:left w:val="single" w:sz="4" w:space="0" w:color="000000"/>
              <w:right w:val="single" w:sz="4" w:space="0" w:color="000000"/>
            </w:tcBorders>
            <w:shd w:val="clear" w:color="auto" w:fill="FFFFFF"/>
            <w:vAlign w:val="center"/>
          </w:tcPr>
          <w:p w14:paraId="32CF0451" w14:textId="77777777" w:rsidR="002676A1" w:rsidRDefault="002676A1">
            <w:pPr>
              <w:spacing w:line="235" w:lineRule="auto"/>
              <w:ind w:left="284"/>
              <w:jc w:val="center"/>
              <w:rPr>
                <w:rFonts w:ascii="Arial" w:eastAsia="Arial" w:hAnsi="Arial" w:cs="Arial"/>
                <w:color w:val="000000"/>
                <w:sz w:val="18"/>
                <w:szCs w:val="18"/>
              </w:rPr>
            </w:pPr>
          </w:p>
        </w:tc>
        <w:tc>
          <w:tcPr>
            <w:tcW w:w="1275" w:type="dxa"/>
            <w:gridSpan w:val="2"/>
            <w:tcBorders>
              <w:left w:val="single" w:sz="4" w:space="0" w:color="000000"/>
              <w:right w:val="single" w:sz="4" w:space="0" w:color="000000"/>
            </w:tcBorders>
            <w:shd w:val="clear" w:color="auto" w:fill="FFFFFF"/>
            <w:vAlign w:val="center"/>
          </w:tcPr>
          <w:p w14:paraId="4AE57144"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5F370F60"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5E55AF43"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183191EE"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40B82337" w14:textId="77777777"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14:paraId="732BC0F4"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503E1F1A" w14:textId="77777777">
        <w:trPr>
          <w:gridAfter w:val="1"/>
          <w:wAfter w:w="71" w:type="dxa"/>
          <w:trHeight w:val="284"/>
          <w:jc w:val="center"/>
        </w:trPr>
        <w:tc>
          <w:tcPr>
            <w:tcW w:w="562" w:type="dxa"/>
            <w:tcBorders>
              <w:right w:val="single" w:sz="4" w:space="0" w:color="000000"/>
            </w:tcBorders>
            <w:shd w:val="clear" w:color="auto" w:fill="FFFFFF"/>
          </w:tcPr>
          <w:p w14:paraId="52B6740F" w14:textId="77777777"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21</w:t>
            </w:r>
          </w:p>
        </w:tc>
        <w:tc>
          <w:tcPr>
            <w:tcW w:w="1843" w:type="dxa"/>
            <w:tcBorders>
              <w:right w:val="single" w:sz="4" w:space="0" w:color="000000"/>
            </w:tcBorders>
            <w:shd w:val="clear" w:color="auto" w:fill="FFFFFF"/>
          </w:tcPr>
          <w:p w14:paraId="3C8F4023" w14:textId="77777777" w:rsidR="002676A1" w:rsidRDefault="006B3652">
            <w:pPr>
              <w:spacing w:line="235" w:lineRule="auto"/>
              <w:ind w:left="-92"/>
              <w:rPr>
                <w:rFonts w:ascii="Arial" w:eastAsia="Arial" w:hAnsi="Arial" w:cs="Arial"/>
                <w:color w:val="000000"/>
                <w:sz w:val="18"/>
                <w:szCs w:val="18"/>
              </w:rPr>
            </w:pPr>
            <w:r>
              <w:rPr>
                <w:rFonts w:ascii="Arial" w:eastAsia="Arial" w:hAnsi="Arial" w:cs="Arial"/>
                <w:color w:val="000000"/>
                <w:sz w:val="18"/>
                <w:szCs w:val="18"/>
              </w:rPr>
              <w:t xml:space="preserve">Покращення якості медичної діагностики шляхом оснащення амбулаторій громади сучасним лабораторним обладнанням </w:t>
            </w:r>
          </w:p>
        </w:tc>
        <w:tc>
          <w:tcPr>
            <w:tcW w:w="1139" w:type="dxa"/>
            <w:tcBorders>
              <w:right w:val="single" w:sz="4" w:space="0" w:color="000000"/>
            </w:tcBorders>
            <w:shd w:val="clear" w:color="auto" w:fill="FFFFFF"/>
            <w:vAlign w:val="center"/>
          </w:tcPr>
          <w:p w14:paraId="5E9C4CA4"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1800</w:t>
            </w:r>
          </w:p>
        </w:tc>
        <w:tc>
          <w:tcPr>
            <w:tcW w:w="1134" w:type="dxa"/>
            <w:tcBorders>
              <w:right w:val="single" w:sz="4" w:space="0" w:color="000000"/>
            </w:tcBorders>
            <w:shd w:val="clear" w:color="auto" w:fill="FFFFFF"/>
            <w:vAlign w:val="center"/>
          </w:tcPr>
          <w:p w14:paraId="2D3505D2"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1800</w:t>
            </w:r>
          </w:p>
        </w:tc>
        <w:tc>
          <w:tcPr>
            <w:tcW w:w="1409" w:type="dxa"/>
            <w:tcBorders>
              <w:left w:val="single" w:sz="4" w:space="0" w:color="000000"/>
              <w:right w:val="single" w:sz="4" w:space="0" w:color="000000"/>
            </w:tcBorders>
            <w:shd w:val="clear" w:color="auto" w:fill="FFFFFF"/>
            <w:vAlign w:val="center"/>
          </w:tcPr>
          <w:p w14:paraId="662D25C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1800</w:t>
            </w:r>
          </w:p>
        </w:tc>
        <w:tc>
          <w:tcPr>
            <w:tcW w:w="1705" w:type="dxa"/>
            <w:gridSpan w:val="5"/>
            <w:tcBorders>
              <w:left w:val="single" w:sz="4" w:space="0" w:color="000000"/>
              <w:right w:val="single" w:sz="4" w:space="0" w:color="000000"/>
            </w:tcBorders>
            <w:shd w:val="clear" w:color="auto" w:fill="FFFFFF"/>
            <w:vAlign w:val="center"/>
          </w:tcPr>
          <w:p w14:paraId="6D0E1622" w14:textId="77777777" w:rsidR="002676A1" w:rsidRDefault="002676A1">
            <w:pPr>
              <w:spacing w:line="235" w:lineRule="auto"/>
              <w:ind w:left="284"/>
              <w:jc w:val="center"/>
              <w:rPr>
                <w:rFonts w:ascii="Arial" w:eastAsia="Arial" w:hAnsi="Arial" w:cs="Arial"/>
                <w:color w:val="000000"/>
                <w:sz w:val="18"/>
                <w:szCs w:val="18"/>
              </w:rPr>
            </w:pPr>
          </w:p>
        </w:tc>
        <w:tc>
          <w:tcPr>
            <w:tcW w:w="1275" w:type="dxa"/>
            <w:gridSpan w:val="2"/>
            <w:tcBorders>
              <w:left w:val="single" w:sz="4" w:space="0" w:color="000000"/>
              <w:right w:val="single" w:sz="4" w:space="0" w:color="000000"/>
            </w:tcBorders>
            <w:shd w:val="clear" w:color="auto" w:fill="FFFFFF"/>
            <w:vAlign w:val="center"/>
          </w:tcPr>
          <w:p w14:paraId="5073F8F5"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0C22AA58"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28EDB58E"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425ADC48"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32C18BE0" w14:textId="77777777"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14:paraId="461FE26C"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2ECF88E4" w14:textId="77777777">
        <w:trPr>
          <w:gridAfter w:val="1"/>
          <w:wAfter w:w="71" w:type="dxa"/>
          <w:trHeight w:val="284"/>
          <w:jc w:val="center"/>
        </w:trPr>
        <w:tc>
          <w:tcPr>
            <w:tcW w:w="562" w:type="dxa"/>
            <w:tcBorders>
              <w:right w:val="single" w:sz="4" w:space="0" w:color="000000"/>
            </w:tcBorders>
            <w:shd w:val="clear" w:color="auto" w:fill="FFFFFF"/>
          </w:tcPr>
          <w:p w14:paraId="7A3C086D" w14:textId="77777777"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22</w:t>
            </w:r>
          </w:p>
        </w:tc>
        <w:tc>
          <w:tcPr>
            <w:tcW w:w="1843" w:type="dxa"/>
            <w:tcBorders>
              <w:right w:val="single" w:sz="4" w:space="0" w:color="000000"/>
            </w:tcBorders>
            <w:shd w:val="clear" w:color="auto" w:fill="FFFFFF"/>
          </w:tcPr>
          <w:p w14:paraId="6C1C3196" w14:textId="77777777" w:rsidR="002676A1" w:rsidRDefault="006B3652">
            <w:pPr>
              <w:spacing w:line="235" w:lineRule="auto"/>
              <w:ind w:left="-77"/>
              <w:rPr>
                <w:rFonts w:ascii="Arial" w:eastAsia="Arial" w:hAnsi="Arial" w:cs="Arial"/>
                <w:color w:val="000000"/>
                <w:sz w:val="18"/>
                <w:szCs w:val="18"/>
              </w:rPr>
            </w:pPr>
            <w:r>
              <w:rPr>
                <w:rFonts w:ascii="Arial" w:eastAsia="Arial" w:hAnsi="Arial" w:cs="Arial"/>
                <w:color w:val="000000"/>
                <w:sz w:val="18"/>
                <w:szCs w:val="18"/>
              </w:rPr>
              <w:t>Оновлення матеріально-технічної бази  КНП «Городоцька ЦЛ»</w:t>
            </w:r>
          </w:p>
        </w:tc>
        <w:tc>
          <w:tcPr>
            <w:tcW w:w="1139" w:type="dxa"/>
            <w:tcBorders>
              <w:right w:val="single" w:sz="4" w:space="0" w:color="000000"/>
            </w:tcBorders>
            <w:shd w:val="clear" w:color="auto" w:fill="FFFFFF"/>
            <w:vAlign w:val="center"/>
          </w:tcPr>
          <w:p w14:paraId="10A7283A"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8000</w:t>
            </w:r>
          </w:p>
        </w:tc>
        <w:tc>
          <w:tcPr>
            <w:tcW w:w="1134" w:type="dxa"/>
            <w:tcBorders>
              <w:right w:val="single" w:sz="4" w:space="0" w:color="000000"/>
            </w:tcBorders>
            <w:shd w:val="clear" w:color="auto" w:fill="FFFFFF"/>
            <w:vAlign w:val="center"/>
          </w:tcPr>
          <w:p w14:paraId="77BEFFBA"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8000</w:t>
            </w:r>
          </w:p>
        </w:tc>
        <w:tc>
          <w:tcPr>
            <w:tcW w:w="1409" w:type="dxa"/>
            <w:tcBorders>
              <w:left w:val="single" w:sz="4" w:space="0" w:color="000000"/>
              <w:right w:val="single" w:sz="4" w:space="0" w:color="000000"/>
            </w:tcBorders>
            <w:shd w:val="clear" w:color="auto" w:fill="FFFFFF"/>
            <w:vAlign w:val="center"/>
          </w:tcPr>
          <w:p w14:paraId="7565676C"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4000</w:t>
            </w:r>
          </w:p>
        </w:tc>
        <w:tc>
          <w:tcPr>
            <w:tcW w:w="1705" w:type="dxa"/>
            <w:gridSpan w:val="5"/>
            <w:tcBorders>
              <w:left w:val="single" w:sz="4" w:space="0" w:color="000000"/>
              <w:right w:val="single" w:sz="4" w:space="0" w:color="000000"/>
            </w:tcBorders>
            <w:shd w:val="clear" w:color="auto" w:fill="FFFFFF"/>
            <w:vAlign w:val="center"/>
          </w:tcPr>
          <w:p w14:paraId="4E3D86F4"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4000</w:t>
            </w:r>
          </w:p>
        </w:tc>
        <w:tc>
          <w:tcPr>
            <w:tcW w:w="1275" w:type="dxa"/>
            <w:gridSpan w:val="2"/>
            <w:tcBorders>
              <w:left w:val="single" w:sz="4" w:space="0" w:color="000000"/>
              <w:right w:val="single" w:sz="4" w:space="0" w:color="000000"/>
            </w:tcBorders>
            <w:shd w:val="clear" w:color="auto" w:fill="FFFFFF"/>
            <w:vAlign w:val="center"/>
          </w:tcPr>
          <w:p w14:paraId="296F2E10"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2946D31C"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1D1DB4F6"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17B40867"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70B31262" w14:textId="77777777"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14:paraId="20D537EF"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66634B55" w14:textId="77777777">
        <w:trPr>
          <w:gridAfter w:val="1"/>
          <w:wAfter w:w="71" w:type="dxa"/>
          <w:trHeight w:val="284"/>
          <w:jc w:val="center"/>
        </w:trPr>
        <w:tc>
          <w:tcPr>
            <w:tcW w:w="16155" w:type="dxa"/>
            <w:gridSpan w:val="24"/>
            <w:shd w:val="clear" w:color="auto" w:fill="F4B083"/>
          </w:tcPr>
          <w:p w14:paraId="6AC36E17" w14:textId="77777777" w:rsidR="002676A1" w:rsidRDefault="006B3652">
            <w:pPr>
              <w:spacing w:line="235" w:lineRule="auto"/>
              <w:ind w:left="-122"/>
              <w:rPr>
                <w:rFonts w:ascii="Arial" w:eastAsia="Arial" w:hAnsi="Arial" w:cs="Arial"/>
                <w:b/>
                <w:bCs/>
                <w:color w:val="000000"/>
                <w:sz w:val="18"/>
                <w:szCs w:val="18"/>
              </w:rPr>
            </w:pPr>
            <w:r>
              <w:rPr>
                <w:rFonts w:ascii="Arial" w:eastAsia="Arial" w:hAnsi="Arial" w:cs="Arial"/>
                <w:b/>
                <w:bCs/>
                <w:color w:val="000000"/>
                <w:sz w:val="18"/>
                <w:szCs w:val="18"/>
              </w:rPr>
              <w:t>1.2.4. Покращення профілактики та ранньої діагностики захворювань</w:t>
            </w:r>
          </w:p>
        </w:tc>
      </w:tr>
      <w:tr w:rsidR="002676A1" w14:paraId="43D23CF6" w14:textId="77777777">
        <w:trPr>
          <w:gridAfter w:val="1"/>
          <w:wAfter w:w="71" w:type="dxa"/>
          <w:trHeight w:val="413"/>
          <w:jc w:val="center"/>
        </w:trPr>
        <w:tc>
          <w:tcPr>
            <w:tcW w:w="562" w:type="dxa"/>
            <w:tcBorders>
              <w:right w:val="single" w:sz="4" w:space="0" w:color="000000"/>
            </w:tcBorders>
            <w:shd w:val="clear" w:color="auto" w:fill="FFFFFF"/>
          </w:tcPr>
          <w:p w14:paraId="0A4DFA10" w14:textId="77777777" w:rsidR="002676A1" w:rsidRDefault="006B3652">
            <w:pPr>
              <w:spacing w:line="235" w:lineRule="auto"/>
              <w:ind w:left="-122" w:hanging="21"/>
              <w:rPr>
                <w:rFonts w:ascii="Arial" w:eastAsia="Arial" w:hAnsi="Arial" w:cs="Arial"/>
                <w:color w:val="000000"/>
                <w:sz w:val="18"/>
                <w:szCs w:val="18"/>
              </w:rPr>
            </w:pPr>
            <w:r>
              <w:rPr>
                <w:rFonts w:ascii="Arial" w:eastAsia="Arial" w:hAnsi="Arial" w:cs="Arial"/>
                <w:color w:val="000000"/>
                <w:sz w:val="18"/>
                <w:szCs w:val="18"/>
              </w:rPr>
              <w:t>23</w:t>
            </w:r>
          </w:p>
        </w:tc>
        <w:tc>
          <w:tcPr>
            <w:tcW w:w="1843" w:type="dxa"/>
            <w:tcBorders>
              <w:right w:val="single" w:sz="4" w:space="0" w:color="000000"/>
            </w:tcBorders>
            <w:shd w:val="clear" w:color="auto" w:fill="FFFFFF"/>
          </w:tcPr>
          <w:p w14:paraId="6C7EE6CA" w14:textId="77777777" w:rsidR="002676A1" w:rsidRDefault="006B3652">
            <w:pPr>
              <w:spacing w:line="235" w:lineRule="auto"/>
              <w:ind w:left="-77"/>
              <w:rPr>
                <w:rFonts w:ascii="Arial" w:eastAsia="Arial" w:hAnsi="Arial" w:cs="Arial"/>
                <w:color w:val="000000"/>
                <w:sz w:val="18"/>
                <w:szCs w:val="18"/>
              </w:rPr>
            </w:pPr>
            <w:r>
              <w:rPr>
                <w:rFonts w:ascii="Arial" w:eastAsia="Arial" w:hAnsi="Arial" w:cs="Arial"/>
                <w:color w:val="000000"/>
                <w:sz w:val="18"/>
                <w:szCs w:val="18"/>
              </w:rPr>
              <w:t xml:space="preserve">Реалізація комплексу заходів щодо покращення профілактики та ранньої діагностики </w:t>
            </w:r>
            <w:r>
              <w:rPr>
                <w:rFonts w:ascii="Arial" w:eastAsia="Arial" w:hAnsi="Arial" w:cs="Arial"/>
                <w:color w:val="000000"/>
                <w:sz w:val="18"/>
                <w:szCs w:val="18"/>
              </w:rPr>
              <w:lastRenderedPageBreak/>
              <w:t>захворювань мешканців громади</w:t>
            </w:r>
          </w:p>
        </w:tc>
        <w:tc>
          <w:tcPr>
            <w:tcW w:w="1139" w:type="dxa"/>
            <w:tcBorders>
              <w:left w:val="single" w:sz="4" w:space="0" w:color="000000"/>
              <w:right w:val="single" w:sz="4" w:space="0" w:color="000000"/>
            </w:tcBorders>
            <w:shd w:val="clear" w:color="auto" w:fill="FFFFFF"/>
            <w:vAlign w:val="center"/>
          </w:tcPr>
          <w:p w14:paraId="5B68CF5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lastRenderedPageBreak/>
              <w:t>3000</w:t>
            </w:r>
          </w:p>
        </w:tc>
        <w:tc>
          <w:tcPr>
            <w:tcW w:w="1134" w:type="dxa"/>
            <w:tcBorders>
              <w:left w:val="single" w:sz="4" w:space="0" w:color="000000"/>
              <w:right w:val="single" w:sz="4" w:space="0" w:color="000000"/>
            </w:tcBorders>
            <w:shd w:val="clear" w:color="auto" w:fill="FFFFFF"/>
            <w:vAlign w:val="center"/>
          </w:tcPr>
          <w:p w14:paraId="5EE61AA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c>
          <w:tcPr>
            <w:tcW w:w="1409" w:type="dxa"/>
            <w:tcBorders>
              <w:left w:val="single" w:sz="4" w:space="0" w:color="000000"/>
              <w:right w:val="single" w:sz="4" w:space="0" w:color="000000"/>
            </w:tcBorders>
            <w:shd w:val="clear" w:color="auto" w:fill="FFFFFF"/>
            <w:vAlign w:val="center"/>
          </w:tcPr>
          <w:p w14:paraId="3C9A979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1400</w:t>
            </w:r>
          </w:p>
        </w:tc>
        <w:tc>
          <w:tcPr>
            <w:tcW w:w="1705" w:type="dxa"/>
            <w:gridSpan w:val="5"/>
            <w:tcBorders>
              <w:left w:val="single" w:sz="4" w:space="0" w:color="000000"/>
              <w:right w:val="single" w:sz="4" w:space="0" w:color="000000"/>
            </w:tcBorders>
            <w:shd w:val="clear" w:color="auto" w:fill="FFFFFF"/>
            <w:vAlign w:val="center"/>
          </w:tcPr>
          <w:p w14:paraId="11B785C2"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1600</w:t>
            </w:r>
          </w:p>
        </w:tc>
        <w:tc>
          <w:tcPr>
            <w:tcW w:w="1275" w:type="dxa"/>
            <w:gridSpan w:val="2"/>
            <w:tcBorders>
              <w:left w:val="single" w:sz="4" w:space="0" w:color="000000"/>
              <w:right w:val="single" w:sz="4" w:space="0" w:color="000000"/>
            </w:tcBorders>
            <w:shd w:val="clear" w:color="auto" w:fill="FFFFFF"/>
            <w:vAlign w:val="center"/>
          </w:tcPr>
          <w:p w14:paraId="48931288" w14:textId="77777777" w:rsidR="002676A1" w:rsidRDefault="002676A1">
            <w:pPr>
              <w:spacing w:line="235" w:lineRule="auto"/>
              <w:ind w:left="284"/>
              <w:jc w:val="center"/>
              <w:rPr>
                <w:rFonts w:ascii="Arial" w:eastAsia="Arial" w:hAnsi="Arial" w:cs="Arial"/>
                <w:b/>
                <w:bCs/>
                <w:color w:val="000000"/>
                <w:sz w:val="18"/>
                <w:szCs w:val="18"/>
              </w:rPr>
            </w:pPr>
          </w:p>
        </w:tc>
        <w:tc>
          <w:tcPr>
            <w:tcW w:w="1490" w:type="dxa"/>
            <w:gridSpan w:val="4"/>
            <w:tcBorders>
              <w:left w:val="single" w:sz="4" w:space="0" w:color="000000"/>
              <w:right w:val="single" w:sz="4" w:space="0" w:color="000000"/>
            </w:tcBorders>
            <w:shd w:val="clear" w:color="auto" w:fill="FFFFFF"/>
            <w:vAlign w:val="center"/>
          </w:tcPr>
          <w:p w14:paraId="4D3AC7F1" w14:textId="77777777" w:rsidR="002676A1" w:rsidRDefault="002676A1">
            <w:pPr>
              <w:spacing w:line="235" w:lineRule="auto"/>
              <w:ind w:left="284"/>
              <w:jc w:val="center"/>
              <w:rPr>
                <w:rFonts w:ascii="Arial" w:eastAsia="Arial" w:hAnsi="Arial" w:cs="Arial"/>
                <w:b/>
                <w:bCs/>
                <w:color w:val="000000"/>
                <w:sz w:val="18"/>
                <w:szCs w:val="18"/>
              </w:rPr>
            </w:pPr>
          </w:p>
        </w:tc>
        <w:tc>
          <w:tcPr>
            <w:tcW w:w="1313" w:type="dxa"/>
            <w:gridSpan w:val="2"/>
            <w:tcBorders>
              <w:left w:val="single" w:sz="4" w:space="0" w:color="000000"/>
              <w:right w:val="single" w:sz="4" w:space="0" w:color="000000"/>
            </w:tcBorders>
            <w:shd w:val="clear" w:color="auto" w:fill="FFFFFF"/>
            <w:vAlign w:val="center"/>
          </w:tcPr>
          <w:p w14:paraId="63154EE7" w14:textId="77777777" w:rsidR="002676A1" w:rsidRDefault="002676A1">
            <w:pPr>
              <w:spacing w:line="235" w:lineRule="auto"/>
              <w:ind w:left="284"/>
              <w:jc w:val="center"/>
              <w:rPr>
                <w:rFonts w:ascii="Arial" w:eastAsia="Arial" w:hAnsi="Arial" w:cs="Arial"/>
                <w:b/>
                <w:bCs/>
                <w:color w:val="000000"/>
                <w:sz w:val="18"/>
                <w:szCs w:val="18"/>
              </w:rPr>
            </w:pPr>
          </w:p>
        </w:tc>
        <w:tc>
          <w:tcPr>
            <w:tcW w:w="1455" w:type="dxa"/>
            <w:gridSpan w:val="4"/>
            <w:tcBorders>
              <w:left w:val="single" w:sz="4" w:space="0" w:color="000000"/>
              <w:right w:val="single" w:sz="4" w:space="0" w:color="000000"/>
            </w:tcBorders>
            <w:shd w:val="clear" w:color="auto" w:fill="FFFFFF"/>
            <w:vAlign w:val="center"/>
          </w:tcPr>
          <w:p w14:paraId="4380D267" w14:textId="77777777"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14:paraId="40149521" w14:textId="77777777"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14:paraId="70A9F96A"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746A6240" w14:textId="77777777">
        <w:trPr>
          <w:gridAfter w:val="1"/>
          <w:wAfter w:w="71" w:type="dxa"/>
          <w:trHeight w:val="284"/>
          <w:jc w:val="center"/>
        </w:trPr>
        <w:tc>
          <w:tcPr>
            <w:tcW w:w="562" w:type="dxa"/>
            <w:tcBorders>
              <w:right w:val="single" w:sz="4" w:space="0" w:color="000000"/>
            </w:tcBorders>
            <w:shd w:val="clear" w:color="auto" w:fill="FFFFFF"/>
          </w:tcPr>
          <w:p w14:paraId="7379811B" w14:textId="77777777" w:rsidR="002676A1" w:rsidRDefault="006B3652">
            <w:pPr>
              <w:spacing w:line="235" w:lineRule="auto"/>
              <w:ind w:left="-122" w:hanging="21"/>
              <w:rPr>
                <w:rFonts w:ascii="Arial" w:eastAsia="Arial" w:hAnsi="Arial" w:cs="Arial"/>
                <w:color w:val="000000"/>
                <w:sz w:val="18"/>
                <w:szCs w:val="18"/>
              </w:rPr>
            </w:pPr>
            <w:r>
              <w:rPr>
                <w:rFonts w:ascii="Arial" w:eastAsia="Arial" w:hAnsi="Arial" w:cs="Arial"/>
                <w:color w:val="000000"/>
                <w:sz w:val="18"/>
                <w:szCs w:val="18"/>
              </w:rPr>
              <w:t>24</w:t>
            </w:r>
          </w:p>
        </w:tc>
        <w:tc>
          <w:tcPr>
            <w:tcW w:w="1843" w:type="dxa"/>
            <w:tcBorders>
              <w:right w:val="single" w:sz="4" w:space="0" w:color="000000"/>
            </w:tcBorders>
            <w:shd w:val="clear" w:color="auto" w:fill="FFFFFF"/>
          </w:tcPr>
          <w:p w14:paraId="175ADD8D" w14:textId="77777777" w:rsidR="002676A1" w:rsidRDefault="006B3652">
            <w:pPr>
              <w:spacing w:line="235" w:lineRule="auto"/>
              <w:ind w:left="-77"/>
              <w:rPr>
                <w:rFonts w:ascii="Arial" w:eastAsia="Arial" w:hAnsi="Arial" w:cs="Arial"/>
                <w:b/>
                <w:bCs/>
                <w:color w:val="000000"/>
                <w:sz w:val="18"/>
                <w:szCs w:val="18"/>
              </w:rPr>
            </w:pPr>
            <w:r>
              <w:rPr>
                <w:rFonts w:ascii="Arial" w:eastAsia="Arial" w:hAnsi="Arial" w:cs="Arial"/>
                <w:color w:val="000000"/>
                <w:sz w:val="18"/>
                <w:szCs w:val="18"/>
              </w:rPr>
              <w:t>Програма профілактики раку шийки матки шляхом вакцинації на 2025-2026 роки</w:t>
            </w:r>
          </w:p>
        </w:tc>
        <w:tc>
          <w:tcPr>
            <w:tcW w:w="1139" w:type="dxa"/>
            <w:tcBorders>
              <w:left w:val="single" w:sz="4" w:space="0" w:color="000000"/>
              <w:right w:val="single" w:sz="4" w:space="0" w:color="000000"/>
            </w:tcBorders>
            <w:shd w:val="clear" w:color="auto" w:fill="FFFFFF"/>
            <w:vAlign w:val="center"/>
          </w:tcPr>
          <w:p w14:paraId="13F21DB4"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w:t>
            </w:r>
          </w:p>
        </w:tc>
        <w:tc>
          <w:tcPr>
            <w:tcW w:w="1134" w:type="dxa"/>
            <w:tcBorders>
              <w:left w:val="single" w:sz="4" w:space="0" w:color="000000"/>
              <w:right w:val="single" w:sz="4" w:space="0" w:color="000000"/>
            </w:tcBorders>
            <w:shd w:val="clear" w:color="auto" w:fill="FFFFFF"/>
            <w:vAlign w:val="center"/>
          </w:tcPr>
          <w:p w14:paraId="4A6A2DB3"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w:t>
            </w:r>
          </w:p>
        </w:tc>
        <w:tc>
          <w:tcPr>
            <w:tcW w:w="1409" w:type="dxa"/>
            <w:tcBorders>
              <w:left w:val="single" w:sz="4" w:space="0" w:color="000000"/>
              <w:right w:val="single" w:sz="4" w:space="0" w:color="000000"/>
            </w:tcBorders>
            <w:shd w:val="clear" w:color="auto" w:fill="FFFFFF"/>
            <w:vAlign w:val="center"/>
          </w:tcPr>
          <w:p w14:paraId="6668056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350</w:t>
            </w:r>
          </w:p>
        </w:tc>
        <w:tc>
          <w:tcPr>
            <w:tcW w:w="1705" w:type="dxa"/>
            <w:gridSpan w:val="5"/>
            <w:tcBorders>
              <w:left w:val="single" w:sz="4" w:space="0" w:color="000000"/>
              <w:right w:val="single" w:sz="4" w:space="0" w:color="000000"/>
            </w:tcBorders>
            <w:shd w:val="clear" w:color="auto" w:fill="FFFFFF"/>
            <w:vAlign w:val="center"/>
          </w:tcPr>
          <w:p w14:paraId="3FA4A819"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350</w:t>
            </w:r>
          </w:p>
        </w:tc>
        <w:tc>
          <w:tcPr>
            <w:tcW w:w="1275" w:type="dxa"/>
            <w:gridSpan w:val="2"/>
            <w:tcBorders>
              <w:left w:val="single" w:sz="4" w:space="0" w:color="000000"/>
              <w:right w:val="single" w:sz="4" w:space="0" w:color="000000"/>
            </w:tcBorders>
            <w:shd w:val="clear" w:color="auto" w:fill="FFFFFF"/>
            <w:vAlign w:val="center"/>
          </w:tcPr>
          <w:p w14:paraId="2AD192D6" w14:textId="77777777" w:rsidR="002676A1" w:rsidRDefault="002676A1">
            <w:pPr>
              <w:spacing w:line="235" w:lineRule="auto"/>
              <w:ind w:left="284"/>
              <w:jc w:val="center"/>
              <w:rPr>
                <w:rFonts w:ascii="Arial" w:eastAsia="Arial" w:hAnsi="Arial" w:cs="Arial"/>
                <w:b/>
                <w:bCs/>
                <w:color w:val="000000"/>
                <w:sz w:val="18"/>
                <w:szCs w:val="18"/>
              </w:rPr>
            </w:pPr>
          </w:p>
        </w:tc>
        <w:tc>
          <w:tcPr>
            <w:tcW w:w="1490" w:type="dxa"/>
            <w:gridSpan w:val="4"/>
            <w:tcBorders>
              <w:left w:val="single" w:sz="4" w:space="0" w:color="000000"/>
              <w:right w:val="single" w:sz="4" w:space="0" w:color="000000"/>
            </w:tcBorders>
            <w:shd w:val="clear" w:color="auto" w:fill="FFFFFF"/>
            <w:vAlign w:val="center"/>
          </w:tcPr>
          <w:p w14:paraId="44FAE7B8" w14:textId="77777777" w:rsidR="002676A1" w:rsidRDefault="002676A1">
            <w:pPr>
              <w:spacing w:line="235" w:lineRule="auto"/>
              <w:ind w:left="284"/>
              <w:jc w:val="center"/>
              <w:rPr>
                <w:rFonts w:ascii="Arial" w:eastAsia="Arial" w:hAnsi="Arial" w:cs="Arial"/>
                <w:b/>
                <w:bCs/>
                <w:color w:val="000000"/>
                <w:sz w:val="18"/>
                <w:szCs w:val="18"/>
              </w:rPr>
            </w:pPr>
          </w:p>
        </w:tc>
        <w:tc>
          <w:tcPr>
            <w:tcW w:w="1313" w:type="dxa"/>
            <w:gridSpan w:val="2"/>
            <w:tcBorders>
              <w:left w:val="single" w:sz="4" w:space="0" w:color="000000"/>
              <w:right w:val="single" w:sz="4" w:space="0" w:color="000000"/>
            </w:tcBorders>
            <w:shd w:val="clear" w:color="auto" w:fill="FFFFFF"/>
            <w:vAlign w:val="center"/>
          </w:tcPr>
          <w:p w14:paraId="68985EB9" w14:textId="77777777" w:rsidR="002676A1" w:rsidRDefault="002676A1">
            <w:pPr>
              <w:spacing w:line="235" w:lineRule="auto"/>
              <w:ind w:left="284"/>
              <w:jc w:val="center"/>
              <w:rPr>
                <w:rFonts w:ascii="Arial" w:eastAsia="Arial" w:hAnsi="Arial" w:cs="Arial"/>
                <w:b/>
                <w:bCs/>
                <w:color w:val="000000"/>
                <w:sz w:val="18"/>
                <w:szCs w:val="18"/>
              </w:rPr>
            </w:pPr>
          </w:p>
        </w:tc>
        <w:tc>
          <w:tcPr>
            <w:tcW w:w="1455" w:type="dxa"/>
            <w:gridSpan w:val="4"/>
            <w:tcBorders>
              <w:left w:val="single" w:sz="4" w:space="0" w:color="000000"/>
              <w:right w:val="single" w:sz="4" w:space="0" w:color="000000"/>
            </w:tcBorders>
            <w:shd w:val="clear" w:color="auto" w:fill="FFFFFF"/>
            <w:vAlign w:val="center"/>
          </w:tcPr>
          <w:p w14:paraId="3876DA17" w14:textId="77777777"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14:paraId="42997A00" w14:textId="77777777"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14:paraId="14EA1D15"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5D7B56DA" w14:textId="77777777">
        <w:trPr>
          <w:gridAfter w:val="1"/>
          <w:wAfter w:w="71" w:type="dxa"/>
          <w:trHeight w:val="284"/>
          <w:jc w:val="center"/>
        </w:trPr>
        <w:tc>
          <w:tcPr>
            <w:tcW w:w="16155" w:type="dxa"/>
            <w:gridSpan w:val="24"/>
            <w:shd w:val="clear" w:color="auto" w:fill="F4B083"/>
          </w:tcPr>
          <w:p w14:paraId="30483739" w14:textId="77777777" w:rsidR="002676A1" w:rsidRDefault="006B3652">
            <w:pPr>
              <w:spacing w:line="235" w:lineRule="auto"/>
              <w:ind w:left="-122"/>
              <w:rPr>
                <w:rFonts w:ascii="Arial" w:eastAsia="Arial" w:hAnsi="Arial" w:cs="Arial"/>
                <w:b/>
                <w:bCs/>
                <w:color w:val="000000"/>
                <w:sz w:val="18"/>
                <w:szCs w:val="18"/>
              </w:rPr>
            </w:pPr>
            <w:r>
              <w:rPr>
                <w:rFonts w:ascii="Arial" w:eastAsia="Arial" w:hAnsi="Arial" w:cs="Arial"/>
                <w:b/>
                <w:bCs/>
                <w:color w:val="000000"/>
                <w:sz w:val="18"/>
                <w:szCs w:val="18"/>
              </w:rPr>
              <w:t xml:space="preserve">1.2.5. Збільшення </w:t>
            </w:r>
            <w:proofErr w:type="spellStart"/>
            <w:r>
              <w:rPr>
                <w:rFonts w:ascii="Arial" w:eastAsia="Arial" w:hAnsi="Arial" w:cs="Arial"/>
                <w:b/>
                <w:bCs/>
                <w:color w:val="000000"/>
                <w:sz w:val="18"/>
                <w:szCs w:val="18"/>
              </w:rPr>
              <w:t>спроможностей</w:t>
            </w:r>
            <w:proofErr w:type="spellEnd"/>
            <w:r>
              <w:rPr>
                <w:rFonts w:ascii="Arial" w:eastAsia="Arial" w:hAnsi="Arial" w:cs="Arial"/>
                <w:b/>
                <w:bCs/>
                <w:color w:val="000000"/>
                <w:sz w:val="18"/>
                <w:szCs w:val="18"/>
              </w:rPr>
              <w:t xml:space="preserve"> надання реабілітаційних послуг, в </w:t>
            </w:r>
            <w:proofErr w:type="spellStart"/>
            <w:r>
              <w:rPr>
                <w:rFonts w:ascii="Arial" w:eastAsia="Arial" w:hAnsi="Arial" w:cs="Arial"/>
                <w:b/>
                <w:bCs/>
                <w:color w:val="000000"/>
                <w:sz w:val="18"/>
                <w:szCs w:val="18"/>
              </w:rPr>
              <w:t>т.ч</w:t>
            </w:r>
            <w:proofErr w:type="spellEnd"/>
            <w:r>
              <w:rPr>
                <w:rFonts w:ascii="Arial" w:eastAsia="Arial" w:hAnsi="Arial" w:cs="Arial"/>
                <w:b/>
                <w:bCs/>
                <w:color w:val="000000"/>
                <w:sz w:val="18"/>
                <w:szCs w:val="18"/>
              </w:rPr>
              <w:t xml:space="preserve"> для ветеранів</w:t>
            </w:r>
          </w:p>
        </w:tc>
      </w:tr>
      <w:tr w:rsidR="002676A1" w14:paraId="5AF18D16" w14:textId="77777777">
        <w:trPr>
          <w:trHeight w:val="284"/>
          <w:jc w:val="center"/>
        </w:trPr>
        <w:tc>
          <w:tcPr>
            <w:tcW w:w="562" w:type="dxa"/>
            <w:tcBorders>
              <w:right w:val="single" w:sz="4" w:space="0" w:color="000000"/>
            </w:tcBorders>
            <w:shd w:val="clear" w:color="auto" w:fill="FFFFFF"/>
          </w:tcPr>
          <w:p w14:paraId="5FBFDE88" w14:textId="77777777"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25</w:t>
            </w:r>
          </w:p>
        </w:tc>
        <w:tc>
          <w:tcPr>
            <w:tcW w:w="1843" w:type="dxa"/>
            <w:tcBorders>
              <w:left w:val="single" w:sz="4" w:space="0" w:color="000000"/>
              <w:right w:val="single" w:sz="4" w:space="0" w:color="000000"/>
            </w:tcBorders>
            <w:shd w:val="clear" w:color="auto" w:fill="FFFFFF"/>
          </w:tcPr>
          <w:p w14:paraId="5EC8F27A" w14:textId="77777777" w:rsidR="002676A1" w:rsidRDefault="006B3652">
            <w:pPr>
              <w:spacing w:line="235" w:lineRule="auto"/>
              <w:ind w:left="49"/>
              <w:rPr>
                <w:rFonts w:ascii="Arial" w:eastAsia="Arial" w:hAnsi="Arial" w:cs="Arial"/>
                <w:color w:val="000000"/>
                <w:sz w:val="18"/>
                <w:szCs w:val="18"/>
              </w:rPr>
            </w:pPr>
            <w:r>
              <w:rPr>
                <w:rFonts w:ascii="Arial" w:eastAsia="Arial" w:hAnsi="Arial" w:cs="Arial"/>
                <w:color w:val="000000"/>
                <w:sz w:val="18"/>
                <w:szCs w:val="18"/>
              </w:rPr>
              <w:t xml:space="preserve">Надання психологічної та психотерапевтичної допомоги військовим та ветеранам </w:t>
            </w:r>
          </w:p>
        </w:tc>
        <w:tc>
          <w:tcPr>
            <w:tcW w:w="1139" w:type="dxa"/>
            <w:tcBorders>
              <w:left w:val="single" w:sz="4" w:space="0" w:color="000000"/>
              <w:right w:val="single" w:sz="4" w:space="0" w:color="000000"/>
            </w:tcBorders>
            <w:shd w:val="clear" w:color="auto" w:fill="FFFFFF"/>
            <w:vAlign w:val="center"/>
          </w:tcPr>
          <w:p w14:paraId="5E0B21D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134" w:type="dxa"/>
            <w:tcBorders>
              <w:left w:val="single" w:sz="4" w:space="0" w:color="000000"/>
              <w:right w:val="single" w:sz="4" w:space="0" w:color="000000"/>
            </w:tcBorders>
            <w:shd w:val="clear" w:color="auto" w:fill="FFFFFF"/>
            <w:vAlign w:val="center"/>
          </w:tcPr>
          <w:p w14:paraId="6C1D0D3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455" w:type="dxa"/>
            <w:gridSpan w:val="2"/>
            <w:tcBorders>
              <w:left w:val="single" w:sz="4" w:space="0" w:color="000000"/>
              <w:right w:val="single" w:sz="4" w:space="0" w:color="000000"/>
            </w:tcBorders>
            <w:shd w:val="clear" w:color="auto" w:fill="FFFFFF"/>
            <w:vAlign w:val="center"/>
          </w:tcPr>
          <w:p w14:paraId="318FE878"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643" w:type="dxa"/>
            <w:gridSpan w:val="2"/>
            <w:tcBorders>
              <w:left w:val="single" w:sz="4" w:space="0" w:color="000000"/>
              <w:right w:val="single" w:sz="4" w:space="0" w:color="000000"/>
            </w:tcBorders>
            <w:shd w:val="clear" w:color="auto" w:fill="FFFFFF"/>
            <w:vAlign w:val="center"/>
          </w:tcPr>
          <w:p w14:paraId="78D60B26"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291" w:type="dxa"/>
            <w:gridSpan w:val="4"/>
            <w:tcBorders>
              <w:left w:val="single" w:sz="4" w:space="0" w:color="000000"/>
              <w:right w:val="single" w:sz="4" w:space="0" w:color="000000"/>
            </w:tcBorders>
            <w:shd w:val="clear" w:color="auto" w:fill="FFFFFF"/>
            <w:vAlign w:val="center"/>
          </w:tcPr>
          <w:p w14:paraId="46769C8D" w14:textId="77777777"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14:paraId="4F60AEDB" w14:textId="77777777" w:rsidR="002676A1" w:rsidRDefault="002676A1">
            <w:pPr>
              <w:spacing w:line="235" w:lineRule="auto"/>
              <w:ind w:left="284"/>
              <w:jc w:val="center"/>
              <w:rPr>
                <w:rFonts w:ascii="Arial" w:eastAsia="Arial" w:hAnsi="Arial" w:cs="Arial"/>
                <w:b/>
                <w:bCs/>
                <w:color w:val="000000"/>
                <w:sz w:val="18"/>
                <w:szCs w:val="18"/>
              </w:rPr>
            </w:pPr>
          </w:p>
        </w:tc>
        <w:tc>
          <w:tcPr>
            <w:tcW w:w="1433" w:type="dxa"/>
            <w:gridSpan w:val="8"/>
            <w:tcBorders>
              <w:left w:val="single" w:sz="4" w:space="0" w:color="000000"/>
              <w:right w:val="single" w:sz="4" w:space="0" w:color="000000"/>
            </w:tcBorders>
            <w:shd w:val="clear" w:color="auto" w:fill="FFFFFF"/>
            <w:vAlign w:val="center"/>
          </w:tcPr>
          <w:p w14:paraId="4B20D509" w14:textId="77777777" w:rsidR="002676A1" w:rsidRDefault="002676A1">
            <w:pPr>
              <w:spacing w:line="235" w:lineRule="auto"/>
              <w:ind w:left="284"/>
              <w:jc w:val="center"/>
              <w:rPr>
                <w:rFonts w:ascii="Arial" w:eastAsia="Arial" w:hAnsi="Arial" w:cs="Arial"/>
                <w:b/>
                <w:bCs/>
                <w:color w:val="000000"/>
                <w:sz w:val="18"/>
                <w:szCs w:val="18"/>
              </w:rPr>
            </w:pPr>
          </w:p>
        </w:tc>
        <w:tc>
          <w:tcPr>
            <w:tcW w:w="1402" w:type="dxa"/>
            <w:tcBorders>
              <w:left w:val="single" w:sz="4" w:space="0" w:color="000000"/>
              <w:right w:val="single" w:sz="4" w:space="0" w:color="000000"/>
            </w:tcBorders>
            <w:shd w:val="clear" w:color="auto" w:fill="FFFFFF"/>
            <w:vAlign w:val="center"/>
          </w:tcPr>
          <w:p w14:paraId="45998D11" w14:textId="77777777"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14:paraId="2EC59400" w14:textId="77777777" w:rsidR="002676A1" w:rsidRDefault="002676A1">
            <w:pPr>
              <w:spacing w:line="235" w:lineRule="auto"/>
              <w:ind w:left="284"/>
              <w:jc w:val="center"/>
              <w:rPr>
                <w:rFonts w:ascii="Arial" w:eastAsia="Arial" w:hAnsi="Arial" w:cs="Arial"/>
                <w:b/>
                <w:bCs/>
                <w:color w:val="000000"/>
                <w:sz w:val="18"/>
                <w:szCs w:val="18"/>
              </w:rPr>
            </w:pPr>
          </w:p>
        </w:tc>
        <w:tc>
          <w:tcPr>
            <w:tcW w:w="1630" w:type="dxa"/>
            <w:gridSpan w:val="2"/>
            <w:tcBorders>
              <w:left w:val="single" w:sz="4" w:space="0" w:color="000000"/>
            </w:tcBorders>
            <w:shd w:val="clear" w:color="auto" w:fill="FFFFFF"/>
            <w:vAlign w:val="center"/>
          </w:tcPr>
          <w:p w14:paraId="6CCBA122"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58D9D39B" w14:textId="77777777">
        <w:trPr>
          <w:trHeight w:val="284"/>
          <w:jc w:val="center"/>
        </w:trPr>
        <w:tc>
          <w:tcPr>
            <w:tcW w:w="562" w:type="dxa"/>
            <w:tcBorders>
              <w:right w:val="single" w:sz="4" w:space="0" w:color="000000"/>
            </w:tcBorders>
            <w:shd w:val="clear" w:color="auto" w:fill="FFFFFF"/>
          </w:tcPr>
          <w:p w14:paraId="7FBE6905" w14:textId="77777777"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26</w:t>
            </w:r>
          </w:p>
        </w:tc>
        <w:tc>
          <w:tcPr>
            <w:tcW w:w="1843" w:type="dxa"/>
            <w:tcBorders>
              <w:left w:val="single" w:sz="4" w:space="0" w:color="000000"/>
              <w:right w:val="single" w:sz="4" w:space="0" w:color="000000"/>
            </w:tcBorders>
            <w:shd w:val="clear" w:color="auto" w:fill="FFFFFF"/>
          </w:tcPr>
          <w:p w14:paraId="46CFD176" w14:textId="77777777" w:rsidR="002676A1" w:rsidRDefault="006B3652">
            <w:pPr>
              <w:spacing w:line="235" w:lineRule="auto"/>
              <w:ind w:left="49"/>
              <w:rPr>
                <w:rFonts w:ascii="Arial" w:eastAsia="Arial" w:hAnsi="Arial" w:cs="Arial"/>
                <w:color w:val="000000"/>
                <w:sz w:val="18"/>
                <w:szCs w:val="18"/>
              </w:rPr>
            </w:pPr>
            <w:r>
              <w:rPr>
                <w:rFonts w:ascii="Arial" w:eastAsia="Arial" w:hAnsi="Arial" w:cs="Arial"/>
                <w:color w:val="000000"/>
                <w:sz w:val="18"/>
                <w:szCs w:val="18"/>
              </w:rPr>
              <w:t>Комплексна програма соціального захисту та забезпечення населення Городоцької міської ради на 2025-2028 р.</w:t>
            </w:r>
          </w:p>
        </w:tc>
        <w:tc>
          <w:tcPr>
            <w:tcW w:w="1139" w:type="dxa"/>
            <w:tcBorders>
              <w:left w:val="single" w:sz="4" w:space="0" w:color="000000"/>
              <w:right w:val="single" w:sz="4" w:space="0" w:color="000000"/>
            </w:tcBorders>
            <w:shd w:val="clear" w:color="auto" w:fill="FFFFFF"/>
            <w:vAlign w:val="center"/>
          </w:tcPr>
          <w:p w14:paraId="2DA38465"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6470</w:t>
            </w:r>
          </w:p>
        </w:tc>
        <w:tc>
          <w:tcPr>
            <w:tcW w:w="1134" w:type="dxa"/>
            <w:tcBorders>
              <w:left w:val="single" w:sz="4" w:space="0" w:color="000000"/>
              <w:right w:val="single" w:sz="4" w:space="0" w:color="000000"/>
            </w:tcBorders>
            <w:shd w:val="clear" w:color="auto" w:fill="FFFFFF"/>
            <w:vAlign w:val="center"/>
          </w:tcPr>
          <w:p w14:paraId="751AD913"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6470</w:t>
            </w:r>
          </w:p>
        </w:tc>
        <w:tc>
          <w:tcPr>
            <w:tcW w:w="1455" w:type="dxa"/>
            <w:gridSpan w:val="2"/>
            <w:tcBorders>
              <w:left w:val="single" w:sz="4" w:space="0" w:color="000000"/>
              <w:right w:val="single" w:sz="4" w:space="0" w:color="000000"/>
            </w:tcBorders>
            <w:shd w:val="clear" w:color="auto" w:fill="FFFFFF"/>
            <w:vAlign w:val="center"/>
          </w:tcPr>
          <w:p w14:paraId="2206AB8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3235</w:t>
            </w:r>
          </w:p>
        </w:tc>
        <w:tc>
          <w:tcPr>
            <w:tcW w:w="1643" w:type="dxa"/>
            <w:gridSpan w:val="2"/>
            <w:tcBorders>
              <w:left w:val="single" w:sz="4" w:space="0" w:color="000000"/>
              <w:right w:val="single" w:sz="4" w:space="0" w:color="000000"/>
            </w:tcBorders>
            <w:shd w:val="clear" w:color="auto" w:fill="FFFFFF"/>
            <w:vAlign w:val="center"/>
          </w:tcPr>
          <w:p w14:paraId="74F057F3"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3235</w:t>
            </w:r>
          </w:p>
        </w:tc>
        <w:tc>
          <w:tcPr>
            <w:tcW w:w="1291" w:type="dxa"/>
            <w:gridSpan w:val="4"/>
            <w:tcBorders>
              <w:left w:val="single" w:sz="4" w:space="0" w:color="000000"/>
              <w:right w:val="single" w:sz="4" w:space="0" w:color="000000"/>
            </w:tcBorders>
            <w:shd w:val="clear" w:color="auto" w:fill="FFFFFF"/>
            <w:vAlign w:val="center"/>
          </w:tcPr>
          <w:p w14:paraId="436AFEA9" w14:textId="77777777"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14:paraId="7AB87D1F" w14:textId="77777777" w:rsidR="002676A1" w:rsidRDefault="002676A1">
            <w:pPr>
              <w:spacing w:line="235" w:lineRule="auto"/>
              <w:ind w:left="284"/>
              <w:jc w:val="center"/>
              <w:rPr>
                <w:rFonts w:ascii="Arial" w:eastAsia="Arial" w:hAnsi="Arial" w:cs="Arial"/>
                <w:b/>
                <w:bCs/>
                <w:color w:val="000000"/>
                <w:sz w:val="18"/>
                <w:szCs w:val="18"/>
              </w:rPr>
            </w:pPr>
          </w:p>
        </w:tc>
        <w:tc>
          <w:tcPr>
            <w:tcW w:w="1433" w:type="dxa"/>
            <w:gridSpan w:val="8"/>
            <w:tcBorders>
              <w:left w:val="single" w:sz="4" w:space="0" w:color="000000"/>
              <w:right w:val="single" w:sz="4" w:space="0" w:color="000000"/>
            </w:tcBorders>
            <w:shd w:val="clear" w:color="auto" w:fill="FFFFFF"/>
            <w:vAlign w:val="center"/>
          </w:tcPr>
          <w:p w14:paraId="12A50567" w14:textId="77777777" w:rsidR="002676A1" w:rsidRDefault="002676A1">
            <w:pPr>
              <w:spacing w:line="235" w:lineRule="auto"/>
              <w:ind w:left="284"/>
              <w:jc w:val="center"/>
              <w:rPr>
                <w:rFonts w:ascii="Arial" w:eastAsia="Arial" w:hAnsi="Arial" w:cs="Arial"/>
                <w:b/>
                <w:bCs/>
                <w:color w:val="000000"/>
                <w:sz w:val="18"/>
                <w:szCs w:val="18"/>
              </w:rPr>
            </w:pPr>
          </w:p>
        </w:tc>
        <w:tc>
          <w:tcPr>
            <w:tcW w:w="1402" w:type="dxa"/>
            <w:tcBorders>
              <w:left w:val="single" w:sz="4" w:space="0" w:color="000000"/>
              <w:right w:val="single" w:sz="4" w:space="0" w:color="000000"/>
            </w:tcBorders>
            <w:shd w:val="clear" w:color="auto" w:fill="FFFFFF"/>
            <w:vAlign w:val="center"/>
          </w:tcPr>
          <w:p w14:paraId="5FCCECB3" w14:textId="77777777"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14:paraId="53A17647" w14:textId="77777777" w:rsidR="002676A1" w:rsidRDefault="002676A1">
            <w:pPr>
              <w:spacing w:line="235" w:lineRule="auto"/>
              <w:ind w:left="284"/>
              <w:jc w:val="center"/>
              <w:rPr>
                <w:rFonts w:ascii="Arial" w:eastAsia="Arial" w:hAnsi="Arial" w:cs="Arial"/>
                <w:b/>
                <w:bCs/>
                <w:color w:val="000000"/>
                <w:sz w:val="18"/>
                <w:szCs w:val="18"/>
              </w:rPr>
            </w:pPr>
          </w:p>
        </w:tc>
        <w:tc>
          <w:tcPr>
            <w:tcW w:w="1630" w:type="dxa"/>
            <w:gridSpan w:val="2"/>
            <w:tcBorders>
              <w:left w:val="single" w:sz="4" w:space="0" w:color="000000"/>
            </w:tcBorders>
            <w:shd w:val="clear" w:color="auto" w:fill="FFFFFF"/>
            <w:vAlign w:val="center"/>
          </w:tcPr>
          <w:p w14:paraId="7443672B"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5582D4FD" w14:textId="77777777">
        <w:trPr>
          <w:gridAfter w:val="1"/>
          <w:wAfter w:w="71" w:type="dxa"/>
          <w:trHeight w:val="284"/>
          <w:jc w:val="center"/>
        </w:trPr>
        <w:tc>
          <w:tcPr>
            <w:tcW w:w="16155" w:type="dxa"/>
            <w:gridSpan w:val="24"/>
            <w:shd w:val="clear" w:color="auto" w:fill="F4B083"/>
          </w:tcPr>
          <w:p w14:paraId="3797CC3B" w14:textId="77777777" w:rsidR="002676A1" w:rsidRDefault="006B3652">
            <w:pPr>
              <w:spacing w:line="235" w:lineRule="auto"/>
              <w:ind w:left="-122"/>
              <w:rPr>
                <w:rFonts w:ascii="Arial" w:eastAsia="Arial" w:hAnsi="Arial" w:cs="Arial"/>
                <w:b/>
                <w:bCs/>
                <w:color w:val="000000"/>
                <w:sz w:val="18"/>
                <w:szCs w:val="18"/>
              </w:rPr>
            </w:pPr>
            <w:r>
              <w:rPr>
                <w:rFonts w:ascii="Arial" w:eastAsia="Arial" w:hAnsi="Arial" w:cs="Arial"/>
                <w:b/>
                <w:bCs/>
                <w:color w:val="000000"/>
                <w:sz w:val="18"/>
                <w:szCs w:val="18"/>
              </w:rPr>
              <w:t>1.2.6. Розвиток та популяризація фізичної культури та спорту серед населення</w:t>
            </w:r>
          </w:p>
        </w:tc>
      </w:tr>
      <w:tr w:rsidR="002676A1" w14:paraId="097FC1E3" w14:textId="77777777">
        <w:trPr>
          <w:gridAfter w:val="1"/>
          <w:wAfter w:w="71" w:type="dxa"/>
          <w:trHeight w:val="284"/>
          <w:jc w:val="center"/>
        </w:trPr>
        <w:tc>
          <w:tcPr>
            <w:tcW w:w="562" w:type="dxa"/>
            <w:tcBorders>
              <w:right w:val="single" w:sz="4" w:space="0" w:color="000000"/>
            </w:tcBorders>
            <w:shd w:val="clear" w:color="auto" w:fill="FFFFFF"/>
          </w:tcPr>
          <w:p w14:paraId="1731DAC9" w14:textId="77777777"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27</w:t>
            </w:r>
          </w:p>
        </w:tc>
        <w:tc>
          <w:tcPr>
            <w:tcW w:w="1843" w:type="dxa"/>
            <w:tcBorders>
              <w:left w:val="single" w:sz="4" w:space="0" w:color="000000"/>
              <w:right w:val="single" w:sz="4" w:space="0" w:color="000000"/>
            </w:tcBorders>
            <w:shd w:val="clear" w:color="auto" w:fill="FFFFFF"/>
          </w:tcPr>
          <w:p w14:paraId="6EA30192" w14:textId="77777777" w:rsidR="002676A1" w:rsidRDefault="006B3652">
            <w:pPr>
              <w:spacing w:line="235" w:lineRule="auto"/>
              <w:ind w:left="37"/>
              <w:rPr>
                <w:rFonts w:ascii="Arial" w:eastAsia="Arial" w:hAnsi="Arial" w:cs="Arial"/>
                <w:b/>
                <w:bCs/>
                <w:color w:val="000000"/>
                <w:sz w:val="18"/>
                <w:szCs w:val="18"/>
              </w:rPr>
            </w:pPr>
            <w:r>
              <w:rPr>
                <w:rFonts w:ascii="Arial" w:eastAsia="Arial" w:hAnsi="Arial" w:cs="Arial"/>
                <w:color w:val="000000"/>
                <w:sz w:val="18"/>
                <w:szCs w:val="18"/>
              </w:rPr>
              <w:t>Комплексна  Програма розвитку фізичної культури і спорту Городоцької міської ради на 2025-2027 р.</w:t>
            </w:r>
          </w:p>
        </w:tc>
        <w:tc>
          <w:tcPr>
            <w:tcW w:w="1139" w:type="dxa"/>
            <w:tcBorders>
              <w:left w:val="single" w:sz="4" w:space="0" w:color="000000"/>
              <w:right w:val="single" w:sz="4" w:space="0" w:color="000000"/>
            </w:tcBorders>
            <w:shd w:val="clear" w:color="auto" w:fill="FFFFFF"/>
            <w:vAlign w:val="center"/>
          </w:tcPr>
          <w:p w14:paraId="7E8032D9"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7600</w:t>
            </w:r>
          </w:p>
        </w:tc>
        <w:tc>
          <w:tcPr>
            <w:tcW w:w="1134" w:type="dxa"/>
            <w:tcBorders>
              <w:left w:val="single" w:sz="4" w:space="0" w:color="000000"/>
              <w:right w:val="single" w:sz="4" w:space="0" w:color="000000"/>
            </w:tcBorders>
            <w:shd w:val="clear" w:color="auto" w:fill="FFFFFF"/>
            <w:vAlign w:val="center"/>
          </w:tcPr>
          <w:p w14:paraId="172BB5EE"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7600</w:t>
            </w:r>
          </w:p>
        </w:tc>
        <w:tc>
          <w:tcPr>
            <w:tcW w:w="1409" w:type="dxa"/>
            <w:tcBorders>
              <w:left w:val="single" w:sz="4" w:space="0" w:color="000000"/>
              <w:right w:val="single" w:sz="4" w:space="0" w:color="000000"/>
            </w:tcBorders>
            <w:shd w:val="clear" w:color="auto" w:fill="FFFFFF"/>
            <w:vAlign w:val="center"/>
          </w:tcPr>
          <w:p w14:paraId="02EF321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3800</w:t>
            </w:r>
          </w:p>
        </w:tc>
        <w:tc>
          <w:tcPr>
            <w:tcW w:w="1714" w:type="dxa"/>
            <w:gridSpan w:val="6"/>
            <w:tcBorders>
              <w:left w:val="single" w:sz="4" w:space="0" w:color="000000"/>
              <w:right w:val="single" w:sz="4" w:space="0" w:color="000000"/>
            </w:tcBorders>
            <w:shd w:val="clear" w:color="auto" w:fill="FFFFFF"/>
            <w:vAlign w:val="center"/>
          </w:tcPr>
          <w:p w14:paraId="2D628DC1"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3800</w:t>
            </w:r>
          </w:p>
        </w:tc>
        <w:tc>
          <w:tcPr>
            <w:tcW w:w="1266" w:type="dxa"/>
            <w:tcBorders>
              <w:left w:val="single" w:sz="4" w:space="0" w:color="000000"/>
              <w:right w:val="single" w:sz="4" w:space="0" w:color="000000"/>
            </w:tcBorders>
            <w:shd w:val="clear" w:color="auto" w:fill="FFFFFF"/>
            <w:vAlign w:val="center"/>
          </w:tcPr>
          <w:p w14:paraId="38E4EB53" w14:textId="77777777" w:rsidR="002676A1" w:rsidRDefault="002676A1">
            <w:pPr>
              <w:spacing w:line="235" w:lineRule="auto"/>
              <w:ind w:left="284"/>
              <w:jc w:val="center"/>
              <w:rPr>
                <w:rFonts w:ascii="Arial" w:eastAsia="Arial" w:hAnsi="Arial" w:cs="Arial"/>
                <w:b/>
                <w:bCs/>
                <w:color w:val="000000"/>
                <w:sz w:val="18"/>
                <w:szCs w:val="18"/>
              </w:rPr>
            </w:pPr>
          </w:p>
        </w:tc>
        <w:tc>
          <w:tcPr>
            <w:tcW w:w="1462" w:type="dxa"/>
            <w:gridSpan w:val="2"/>
            <w:tcBorders>
              <w:left w:val="single" w:sz="4" w:space="0" w:color="000000"/>
              <w:right w:val="single" w:sz="4" w:space="0" w:color="000000"/>
            </w:tcBorders>
            <w:shd w:val="clear" w:color="auto" w:fill="FFFFFF"/>
            <w:vAlign w:val="center"/>
          </w:tcPr>
          <w:p w14:paraId="4124A133" w14:textId="77777777" w:rsidR="002676A1" w:rsidRDefault="002676A1">
            <w:pPr>
              <w:spacing w:line="235" w:lineRule="auto"/>
              <w:ind w:left="284"/>
              <w:jc w:val="center"/>
              <w:rPr>
                <w:rFonts w:ascii="Arial" w:eastAsia="Arial" w:hAnsi="Arial" w:cs="Arial"/>
                <w:b/>
                <w:bCs/>
                <w:color w:val="000000"/>
                <w:sz w:val="18"/>
                <w:szCs w:val="18"/>
              </w:rPr>
            </w:pPr>
          </w:p>
        </w:tc>
        <w:tc>
          <w:tcPr>
            <w:tcW w:w="1366" w:type="dxa"/>
            <w:gridSpan w:val="5"/>
            <w:tcBorders>
              <w:left w:val="single" w:sz="4" w:space="0" w:color="000000"/>
              <w:right w:val="single" w:sz="4" w:space="0" w:color="000000"/>
            </w:tcBorders>
            <w:shd w:val="clear" w:color="auto" w:fill="FFFFFF"/>
            <w:vAlign w:val="center"/>
          </w:tcPr>
          <w:p w14:paraId="3548F765" w14:textId="77777777"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4B47BDAD" w14:textId="77777777"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14:paraId="1A44637A" w14:textId="77777777"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tcPr>
          <w:p w14:paraId="4CA8F9B0" w14:textId="77777777" w:rsidR="002676A1" w:rsidRDefault="002676A1">
            <w:pPr>
              <w:spacing w:line="235" w:lineRule="auto"/>
              <w:ind w:left="284"/>
              <w:rPr>
                <w:rFonts w:ascii="Arial" w:eastAsia="Arial" w:hAnsi="Arial" w:cs="Arial"/>
                <w:b/>
                <w:bCs/>
                <w:color w:val="000000"/>
                <w:sz w:val="18"/>
                <w:szCs w:val="18"/>
              </w:rPr>
            </w:pPr>
          </w:p>
        </w:tc>
      </w:tr>
      <w:tr w:rsidR="002676A1" w14:paraId="30BA2C3E" w14:textId="77777777">
        <w:trPr>
          <w:gridAfter w:val="1"/>
          <w:wAfter w:w="71" w:type="dxa"/>
          <w:trHeight w:val="284"/>
          <w:jc w:val="center"/>
        </w:trPr>
        <w:tc>
          <w:tcPr>
            <w:tcW w:w="16155" w:type="dxa"/>
            <w:gridSpan w:val="24"/>
            <w:shd w:val="clear" w:color="auto" w:fill="F4B083"/>
          </w:tcPr>
          <w:p w14:paraId="053DD8FE" w14:textId="77777777" w:rsidR="002676A1" w:rsidRDefault="006B3652">
            <w:pPr>
              <w:spacing w:line="235" w:lineRule="auto"/>
              <w:ind w:left="-122"/>
              <w:rPr>
                <w:rFonts w:ascii="Arial" w:eastAsia="Arial" w:hAnsi="Arial" w:cs="Arial"/>
                <w:b/>
                <w:bCs/>
                <w:color w:val="000000"/>
                <w:sz w:val="18"/>
                <w:szCs w:val="18"/>
              </w:rPr>
            </w:pPr>
            <w:r>
              <w:rPr>
                <w:rFonts w:ascii="Arial" w:eastAsia="Arial" w:hAnsi="Arial" w:cs="Arial"/>
                <w:b/>
                <w:bCs/>
                <w:color w:val="000000"/>
                <w:sz w:val="18"/>
                <w:szCs w:val="18"/>
              </w:rPr>
              <w:lastRenderedPageBreak/>
              <w:t>1.2.7. Розвиток та покращення матеріально-технічної бази спортивних об’єктів</w:t>
            </w:r>
          </w:p>
        </w:tc>
      </w:tr>
      <w:tr w:rsidR="002676A1" w14:paraId="27D4568E" w14:textId="77777777">
        <w:trPr>
          <w:gridAfter w:val="1"/>
          <w:wAfter w:w="71" w:type="dxa"/>
          <w:trHeight w:val="284"/>
          <w:jc w:val="center"/>
        </w:trPr>
        <w:tc>
          <w:tcPr>
            <w:tcW w:w="562" w:type="dxa"/>
            <w:tcBorders>
              <w:right w:val="single" w:sz="4" w:space="0" w:color="000000"/>
            </w:tcBorders>
            <w:shd w:val="clear" w:color="auto" w:fill="FFFFFF"/>
          </w:tcPr>
          <w:p w14:paraId="71400131" w14:textId="77777777"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28</w:t>
            </w:r>
          </w:p>
        </w:tc>
        <w:tc>
          <w:tcPr>
            <w:tcW w:w="1843" w:type="dxa"/>
            <w:tcBorders>
              <w:left w:val="single" w:sz="4" w:space="0" w:color="000000"/>
              <w:right w:val="single" w:sz="4" w:space="0" w:color="000000"/>
            </w:tcBorders>
            <w:shd w:val="clear" w:color="auto" w:fill="FFFFFF"/>
          </w:tcPr>
          <w:p w14:paraId="3F7A9742" w14:textId="77777777" w:rsidR="002676A1" w:rsidRDefault="006B3652">
            <w:pPr>
              <w:spacing w:line="235" w:lineRule="auto"/>
              <w:ind w:left="37"/>
              <w:rPr>
                <w:rFonts w:ascii="Arial" w:eastAsia="Arial" w:hAnsi="Arial" w:cs="Arial"/>
                <w:color w:val="000000"/>
                <w:sz w:val="18"/>
                <w:szCs w:val="18"/>
              </w:rPr>
            </w:pPr>
            <w:r>
              <w:rPr>
                <w:rFonts w:ascii="Arial" w:eastAsia="Arial" w:hAnsi="Arial" w:cs="Arial"/>
                <w:color w:val="000000"/>
                <w:sz w:val="18"/>
                <w:szCs w:val="18"/>
              </w:rPr>
              <w:t xml:space="preserve">Будівництво спортивного поля з штучним трав’яним покриттям при  Городоцькому  ЗЗСО №4 І-ІІІ ступенів ім. Тараса </w:t>
            </w:r>
            <w:proofErr w:type="spellStart"/>
            <w:r>
              <w:rPr>
                <w:rFonts w:ascii="Arial" w:eastAsia="Arial" w:hAnsi="Arial" w:cs="Arial"/>
                <w:color w:val="000000"/>
                <w:sz w:val="18"/>
                <w:szCs w:val="18"/>
              </w:rPr>
              <w:t>Кулєби</w:t>
            </w:r>
            <w:proofErr w:type="spellEnd"/>
            <w:r>
              <w:rPr>
                <w:rFonts w:ascii="Arial" w:eastAsia="Arial" w:hAnsi="Arial" w:cs="Arial"/>
                <w:color w:val="000000"/>
                <w:sz w:val="18"/>
                <w:szCs w:val="18"/>
              </w:rPr>
              <w:t xml:space="preserve"> та Андрія </w:t>
            </w:r>
            <w:proofErr w:type="spellStart"/>
            <w:r>
              <w:rPr>
                <w:rFonts w:ascii="Arial" w:eastAsia="Arial" w:hAnsi="Arial" w:cs="Arial"/>
                <w:color w:val="000000"/>
                <w:sz w:val="18"/>
                <w:szCs w:val="18"/>
              </w:rPr>
              <w:t>Одухи</w:t>
            </w:r>
            <w:proofErr w:type="spellEnd"/>
            <w:r>
              <w:rPr>
                <w:rFonts w:ascii="Arial" w:eastAsia="Arial" w:hAnsi="Arial" w:cs="Arial"/>
                <w:color w:val="000000"/>
                <w:sz w:val="18"/>
                <w:szCs w:val="18"/>
              </w:rPr>
              <w:t xml:space="preserve"> Городоцької міської ради Львівської області в </w:t>
            </w:r>
            <w:proofErr w:type="spellStart"/>
            <w:r>
              <w:rPr>
                <w:rFonts w:ascii="Arial" w:eastAsia="Arial" w:hAnsi="Arial" w:cs="Arial"/>
                <w:color w:val="000000"/>
                <w:sz w:val="18"/>
                <w:szCs w:val="18"/>
              </w:rPr>
              <w:t>м.Городок</w:t>
            </w:r>
            <w:proofErr w:type="spellEnd"/>
            <w:r>
              <w:rPr>
                <w:rFonts w:ascii="Arial" w:eastAsia="Arial" w:hAnsi="Arial" w:cs="Arial"/>
                <w:color w:val="000000"/>
                <w:sz w:val="18"/>
                <w:szCs w:val="18"/>
              </w:rPr>
              <w:t xml:space="preserve">, </w:t>
            </w:r>
            <w:proofErr w:type="spellStart"/>
            <w:r>
              <w:rPr>
                <w:rFonts w:ascii="Arial" w:eastAsia="Arial" w:hAnsi="Arial" w:cs="Arial"/>
                <w:color w:val="000000"/>
                <w:sz w:val="18"/>
                <w:szCs w:val="18"/>
              </w:rPr>
              <w:t>вул.Авіаційна</w:t>
            </w:r>
            <w:proofErr w:type="spellEnd"/>
            <w:r>
              <w:rPr>
                <w:rFonts w:ascii="Arial" w:eastAsia="Arial" w:hAnsi="Arial" w:cs="Arial"/>
                <w:color w:val="000000"/>
                <w:sz w:val="18"/>
                <w:szCs w:val="18"/>
              </w:rPr>
              <w:t>, 122</w:t>
            </w:r>
          </w:p>
        </w:tc>
        <w:tc>
          <w:tcPr>
            <w:tcW w:w="1139" w:type="dxa"/>
            <w:tcBorders>
              <w:left w:val="single" w:sz="4" w:space="0" w:color="000000"/>
              <w:right w:val="single" w:sz="4" w:space="0" w:color="000000"/>
            </w:tcBorders>
            <w:shd w:val="clear" w:color="auto" w:fill="FFFFFF"/>
            <w:vAlign w:val="center"/>
          </w:tcPr>
          <w:p w14:paraId="5D098C87"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6000</w:t>
            </w:r>
          </w:p>
        </w:tc>
        <w:tc>
          <w:tcPr>
            <w:tcW w:w="1134" w:type="dxa"/>
            <w:tcBorders>
              <w:left w:val="single" w:sz="4" w:space="0" w:color="000000"/>
              <w:right w:val="single" w:sz="4" w:space="0" w:color="000000"/>
            </w:tcBorders>
            <w:shd w:val="clear" w:color="auto" w:fill="FFFFFF"/>
            <w:vAlign w:val="center"/>
          </w:tcPr>
          <w:p w14:paraId="5260F0CE"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w:t>
            </w:r>
          </w:p>
        </w:tc>
        <w:tc>
          <w:tcPr>
            <w:tcW w:w="1409" w:type="dxa"/>
            <w:tcBorders>
              <w:left w:val="single" w:sz="4" w:space="0" w:color="000000"/>
              <w:right w:val="single" w:sz="4" w:space="0" w:color="000000"/>
            </w:tcBorders>
            <w:shd w:val="clear" w:color="auto" w:fill="FFFFFF"/>
            <w:vAlign w:val="center"/>
          </w:tcPr>
          <w:p w14:paraId="6C02FFE6" w14:textId="77777777" w:rsidR="002676A1" w:rsidRDefault="002676A1">
            <w:pPr>
              <w:spacing w:line="235" w:lineRule="auto"/>
              <w:ind w:left="284"/>
              <w:jc w:val="center"/>
              <w:rPr>
                <w:rFonts w:ascii="Arial" w:eastAsia="Arial" w:hAnsi="Arial" w:cs="Arial"/>
                <w:color w:val="000000"/>
                <w:sz w:val="18"/>
                <w:szCs w:val="18"/>
              </w:rPr>
            </w:pPr>
          </w:p>
        </w:tc>
        <w:tc>
          <w:tcPr>
            <w:tcW w:w="1705" w:type="dxa"/>
            <w:gridSpan w:val="5"/>
            <w:tcBorders>
              <w:left w:val="single" w:sz="4" w:space="0" w:color="000000"/>
              <w:right w:val="single" w:sz="4" w:space="0" w:color="000000"/>
            </w:tcBorders>
            <w:shd w:val="clear" w:color="auto" w:fill="FFFFFF"/>
            <w:vAlign w:val="center"/>
          </w:tcPr>
          <w:p w14:paraId="4A201E6E"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w:t>
            </w:r>
          </w:p>
        </w:tc>
        <w:tc>
          <w:tcPr>
            <w:tcW w:w="1275" w:type="dxa"/>
            <w:gridSpan w:val="2"/>
            <w:tcBorders>
              <w:left w:val="single" w:sz="4" w:space="0" w:color="000000"/>
              <w:right w:val="single" w:sz="4" w:space="0" w:color="000000"/>
            </w:tcBorders>
            <w:shd w:val="clear" w:color="auto" w:fill="FFFFFF"/>
            <w:vAlign w:val="center"/>
          </w:tcPr>
          <w:p w14:paraId="4D3C2FD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5400</w:t>
            </w:r>
          </w:p>
        </w:tc>
        <w:tc>
          <w:tcPr>
            <w:tcW w:w="1490" w:type="dxa"/>
            <w:gridSpan w:val="4"/>
            <w:tcBorders>
              <w:left w:val="single" w:sz="4" w:space="0" w:color="000000"/>
              <w:right w:val="single" w:sz="4" w:space="0" w:color="000000"/>
            </w:tcBorders>
            <w:shd w:val="clear" w:color="auto" w:fill="FFFFFF"/>
            <w:vAlign w:val="center"/>
          </w:tcPr>
          <w:p w14:paraId="19030DD7" w14:textId="77777777" w:rsidR="002676A1" w:rsidRDefault="002676A1">
            <w:pPr>
              <w:spacing w:line="235" w:lineRule="auto"/>
              <w:ind w:left="284"/>
              <w:jc w:val="center"/>
              <w:rPr>
                <w:rFonts w:ascii="Arial" w:eastAsia="Arial" w:hAnsi="Arial" w:cs="Arial"/>
                <w:color w:val="000000"/>
                <w:sz w:val="18"/>
                <w:szCs w:val="18"/>
              </w:rPr>
            </w:pPr>
          </w:p>
        </w:tc>
        <w:tc>
          <w:tcPr>
            <w:tcW w:w="1366" w:type="dxa"/>
            <w:gridSpan w:val="5"/>
            <w:tcBorders>
              <w:left w:val="single" w:sz="4" w:space="0" w:color="000000"/>
              <w:right w:val="single" w:sz="4" w:space="0" w:color="000000"/>
            </w:tcBorders>
            <w:shd w:val="clear" w:color="auto" w:fill="FFFFFF"/>
            <w:vAlign w:val="center"/>
          </w:tcPr>
          <w:p w14:paraId="2536AB54"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5400</w:t>
            </w:r>
          </w:p>
        </w:tc>
        <w:tc>
          <w:tcPr>
            <w:tcW w:w="1402" w:type="dxa"/>
            <w:tcBorders>
              <w:left w:val="single" w:sz="4" w:space="0" w:color="000000"/>
              <w:right w:val="single" w:sz="4" w:space="0" w:color="000000"/>
            </w:tcBorders>
            <w:shd w:val="clear" w:color="auto" w:fill="FFFFFF"/>
            <w:vAlign w:val="center"/>
          </w:tcPr>
          <w:p w14:paraId="3D576E29"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5E2A0105" w14:textId="77777777"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14:paraId="0C760CC3"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78B42BC3" w14:textId="77777777">
        <w:trPr>
          <w:gridAfter w:val="1"/>
          <w:wAfter w:w="71" w:type="dxa"/>
          <w:trHeight w:val="284"/>
          <w:jc w:val="center"/>
        </w:trPr>
        <w:tc>
          <w:tcPr>
            <w:tcW w:w="562" w:type="dxa"/>
            <w:tcBorders>
              <w:right w:val="single" w:sz="4" w:space="0" w:color="000000"/>
            </w:tcBorders>
            <w:shd w:val="clear" w:color="auto" w:fill="FFFFFF"/>
          </w:tcPr>
          <w:p w14:paraId="18094487" w14:textId="77777777"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29</w:t>
            </w:r>
          </w:p>
        </w:tc>
        <w:tc>
          <w:tcPr>
            <w:tcW w:w="1843" w:type="dxa"/>
            <w:tcBorders>
              <w:right w:val="single" w:sz="4" w:space="0" w:color="000000"/>
            </w:tcBorders>
            <w:shd w:val="clear" w:color="auto" w:fill="FFFFFF"/>
          </w:tcPr>
          <w:p w14:paraId="3696B8B3"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 xml:space="preserve">Будівництво спортивного поля з штучним трав’яним покриттям в </w:t>
            </w:r>
            <w:proofErr w:type="spellStart"/>
            <w:r>
              <w:rPr>
                <w:rFonts w:ascii="Arial" w:eastAsia="Arial" w:hAnsi="Arial" w:cs="Arial"/>
                <w:color w:val="000000"/>
                <w:sz w:val="18"/>
                <w:szCs w:val="18"/>
              </w:rPr>
              <w:t>с.Родатичі</w:t>
            </w:r>
            <w:proofErr w:type="spellEnd"/>
            <w:r>
              <w:rPr>
                <w:rFonts w:ascii="Arial" w:eastAsia="Arial" w:hAnsi="Arial" w:cs="Arial"/>
                <w:color w:val="000000"/>
                <w:sz w:val="18"/>
                <w:szCs w:val="18"/>
              </w:rPr>
              <w:t xml:space="preserve">   Львівської області</w:t>
            </w:r>
          </w:p>
        </w:tc>
        <w:tc>
          <w:tcPr>
            <w:tcW w:w="1139" w:type="dxa"/>
            <w:tcBorders>
              <w:right w:val="single" w:sz="4" w:space="0" w:color="000000"/>
            </w:tcBorders>
            <w:shd w:val="clear" w:color="auto" w:fill="FFFFFF"/>
            <w:vAlign w:val="center"/>
          </w:tcPr>
          <w:p w14:paraId="4F3873B5" w14:textId="77777777" w:rsidR="002676A1" w:rsidRDefault="006B3652">
            <w:pPr>
              <w:spacing w:line="235" w:lineRule="auto"/>
              <w:ind w:left="44"/>
              <w:jc w:val="center"/>
              <w:rPr>
                <w:rFonts w:ascii="Arial" w:eastAsia="Arial" w:hAnsi="Arial" w:cs="Arial"/>
                <w:color w:val="000000"/>
                <w:sz w:val="18"/>
                <w:szCs w:val="18"/>
              </w:rPr>
            </w:pPr>
            <w:r>
              <w:rPr>
                <w:rFonts w:ascii="Arial" w:eastAsia="Arial" w:hAnsi="Arial" w:cs="Arial"/>
                <w:color w:val="000000"/>
                <w:sz w:val="18"/>
                <w:szCs w:val="18"/>
              </w:rPr>
              <w:t>6000</w:t>
            </w:r>
          </w:p>
        </w:tc>
        <w:tc>
          <w:tcPr>
            <w:tcW w:w="1134" w:type="dxa"/>
            <w:tcBorders>
              <w:right w:val="single" w:sz="4" w:space="0" w:color="000000"/>
            </w:tcBorders>
            <w:shd w:val="clear" w:color="auto" w:fill="FFFFFF"/>
            <w:vAlign w:val="center"/>
          </w:tcPr>
          <w:p w14:paraId="43BBC7F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w:t>
            </w:r>
          </w:p>
        </w:tc>
        <w:tc>
          <w:tcPr>
            <w:tcW w:w="1409" w:type="dxa"/>
            <w:tcBorders>
              <w:right w:val="single" w:sz="4" w:space="0" w:color="000000"/>
            </w:tcBorders>
            <w:shd w:val="clear" w:color="auto" w:fill="FFFFFF"/>
            <w:vAlign w:val="center"/>
          </w:tcPr>
          <w:p w14:paraId="15F20C38" w14:textId="77777777"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right w:val="single" w:sz="4" w:space="0" w:color="000000"/>
            </w:tcBorders>
            <w:shd w:val="clear" w:color="auto" w:fill="FFFFFF"/>
            <w:vAlign w:val="center"/>
          </w:tcPr>
          <w:p w14:paraId="01CB8582"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w:t>
            </w:r>
          </w:p>
        </w:tc>
        <w:tc>
          <w:tcPr>
            <w:tcW w:w="1283" w:type="dxa"/>
            <w:gridSpan w:val="3"/>
            <w:tcBorders>
              <w:left w:val="single" w:sz="4" w:space="0" w:color="000000"/>
              <w:right w:val="single" w:sz="4" w:space="0" w:color="000000"/>
            </w:tcBorders>
            <w:shd w:val="clear" w:color="auto" w:fill="FFFFFF"/>
            <w:vAlign w:val="center"/>
          </w:tcPr>
          <w:p w14:paraId="77CD727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5400</w:t>
            </w:r>
          </w:p>
        </w:tc>
        <w:tc>
          <w:tcPr>
            <w:tcW w:w="1462" w:type="dxa"/>
            <w:gridSpan w:val="2"/>
            <w:tcBorders>
              <w:left w:val="single" w:sz="4" w:space="0" w:color="000000"/>
              <w:right w:val="single" w:sz="4" w:space="0" w:color="000000"/>
            </w:tcBorders>
            <w:shd w:val="clear" w:color="auto" w:fill="FFFFFF"/>
            <w:vAlign w:val="center"/>
          </w:tcPr>
          <w:p w14:paraId="1FAC24F5" w14:textId="77777777" w:rsidR="002676A1" w:rsidRDefault="002676A1">
            <w:pPr>
              <w:spacing w:line="235" w:lineRule="auto"/>
              <w:ind w:left="284"/>
              <w:jc w:val="center"/>
              <w:rPr>
                <w:rFonts w:ascii="Arial" w:eastAsia="Arial" w:hAnsi="Arial" w:cs="Arial"/>
                <w:color w:val="000000"/>
                <w:sz w:val="18"/>
                <w:szCs w:val="18"/>
              </w:rPr>
            </w:pPr>
          </w:p>
        </w:tc>
        <w:tc>
          <w:tcPr>
            <w:tcW w:w="1366" w:type="dxa"/>
            <w:gridSpan w:val="5"/>
            <w:tcBorders>
              <w:left w:val="single" w:sz="4" w:space="0" w:color="000000"/>
              <w:right w:val="single" w:sz="4" w:space="0" w:color="000000"/>
            </w:tcBorders>
            <w:shd w:val="clear" w:color="auto" w:fill="FFFFFF"/>
            <w:vAlign w:val="center"/>
          </w:tcPr>
          <w:p w14:paraId="2A12958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5400</w:t>
            </w:r>
          </w:p>
        </w:tc>
        <w:tc>
          <w:tcPr>
            <w:tcW w:w="1430" w:type="dxa"/>
            <w:gridSpan w:val="3"/>
            <w:tcBorders>
              <w:left w:val="single" w:sz="4" w:space="0" w:color="000000"/>
              <w:right w:val="single" w:sz="4" w:space="0" w:color="000000"/>
            </w:tcBorders>
            <w:shd w:val="clear" w:color="auto" w:fill="FFFFFF"/>
            <w:vAlign w:val="center"/>
          </w:tcPr>
          <w:p w14:paraId="26005E86"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773710C5"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168B4A75"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6A86D1AA" w14:textId="77777777">
        <w:trPr>
          <w:gridAfter w:val="1"/>
          <w:wAfter w:w="71" w:type="dxa"/>
          <w:trHeight w:val="284"/>
          <w:jc w:val="center"/>
        </w:trPr>
        <w:tc>
          <w:tcPr>
            <w:tcW w:w="562" w:type="dxa"/>
            <w:tcBorders>
              <w:right w:val="single" w:sz="4" w:space="0" w:color="000000"/>
            </w:tcBorders>
            <w:shd w:val="clear" w:color="auto" w:fill="FFFFFF"/>
          </w:tcPr>
          <w:p w14:paraId="32FFE010" w14:textId="77777777"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30</w:t>
            </w:r>
          </w:p>
        </w:tc>
        <w:tc>
          <w:tcPr>
            <w:tcW w:w="1843" w:type="dxa"/>
            <w:tcBorders>
              <w:right w:val="single" w:sz="4" w:space="0" w:color="000000"/>
            </w:tcBorders>
            <w:shd w:val="clear" w:color="auto" w:fill="FFFFFF"/>
          </w:tcPr>
          <w:p w14:paraId="1D4381FB"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 xml:space="preserve">Реконструкція стадіону на </w:t>
            </w:r>
            <w:proofErr w:type="spellStart"/>
            <w:r>
              <w:rPr>
                <w:rFonts w:ascii="Arial" w:eastAsia="Arial" w:hAnsi="Arial" w:cs="Arial"/>
                <w:color w:val="000000"/>
                <w:sz w:val="18"/>
                <w:szCs w:val="18"/>
              </w:rPr>
              <w:t>вул.Шевченка</w:t>
            </w:r>
            <w:proofErr w:type="spellEnd"/>
            <w:r>
              <w:rPr>
                <w:rFonts w:ascii="Arial" w:eastAsia="Arial" w:hAnsi="Arial" w:cs="Arial"/>
                <w:color w:val="000000"/>
                <w:sz w:val="18"/>
                <w:szCs w:val="18"/>
              </w:rPr>
              <w:t xml:space="preserve">, 7 в </w:t>
            </w:r>
            <w:proofErr w:type="spellStart"/>
            <w:r>
              <w:rPr>
                <w:rFonts w:ascii="Arial" w:eastAsia="Arial" w:hAnsi="Arial" w:cs="Arial"/>
                <w:color w:val="000000"/>
                <w:sz w:val="18"/>
                <w:szCs w:val="18"/>
              </w:rPr>
              <w:t>м.Городок</w:t>
            </w:r>
            <w:proofErr w:type="spellEnd"/>
            <w:r>
              <w:rPr>
                <w:rFonts w:ascii="Arial" w:eastAsia="Arial" w:hAnsi="Arial" w:cs="Arial"/>
                <w:color w:val="000000"/>
                <w:sz w:val="18"/>
                <w:szCs w:val="18"/>
              </w:rPr>
              <w:t xml:space="preserve"> Львівської області (1 черга)</w:t>
            </w:r>
          </w:p>
        </w:tc>
        <w:tc>
          <w:tcPr>
            <w:tcW w:w="1139" w:type="dxa"/>
            <w:tcBorders>
              <w:right w:val="single" w:sz="4" w:space="0" w:color="000000"/>
            </w:tcBorders>
            <w:shd w:val="clear" w:color="auto" w:fill="FFFFFF"/>
            <w:vAlign w:val="center"/>
          </w:tcPr>
          <w:p w14:paraId="41DE4E8E"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80000</w:t>
            </w:r>
          </w:p>
        </w:tc>
        <w:tc>
          <w:tcPr>
            <w:tcW w:w="1134" w:type="dxa"/>
            <w:tcBorders>
              <w:right w:val="single" w:sz="4" w:space="0" w:color="000000"/>
            </w:tcBorders>
            <w:shd w:val="clear" w:color="auto" w:fill="FFFFFF"/>
            <w:vAlign w:val="center"/>
          </w:tcPr>
          <w:p w14:paraId="0878654C" w14:textId="77777777" w:rsidR="002676A1" w:rsidRDefault="006B3652">
            <w:pPr>
              <w:spacing w:line="235" w:lineRule="auto"/>
              <w:ind w:left="40"/>
              <w:jc w:val="center"/>
              <w:rPr>
                <w:rFonts w:ascii="Arial" w:eastAsia="Arial" w:hAnsi="Arial" w:cs="Arial"/>
                <w:color w:val="000000"/>
                <w:sz w:val="18"/>
                <w:szCs w:val="18"/>
              </w:rPr>
            </w:pPr>
            <w:r>
              <w:rPr>
                <w:rFonts w:ascii="Arial" w:eastAsia="Arial" w:hAnsi="Arial" w:cs="Arial"/>
                <w:color w:val="000000"/>
                <w:sz w:val="18"/>
                <w:szCs w:val="18"/>
              </w:rPr>
              <w:t>10000</w:t>
            </w:r>
          </w:p>
        </w:tc>
        <w:tc>
          <w:tcPr>
            <w:tcW w:w="1409" w:type="dxa"/>
            <w:tcBorders>
              <w:right w:val="single" w:sz="4" w:space="0" w:color="000000"/>
            </w:tcBorders>
            <w:shd w:val="clear" w:color="auto" w:fill="FFFFFF"/>
            <w:vAlign w:val="center"/>
          </w:tcPr>
          <w:p w14:paraId="0DD2C192" w14:textId="77777777"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right w:val="single" w:sz="4" w:space="0" w:color="000000"/>
            </w:tcBorders>
            <w:shd w:val="clear" w:color="auto" w:fill="FFFFFF"/>
            <w:vAlign w:val="center"/>
          </w:tcPr>
          <w:p w14:paraId="6958B0E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10000</w:t>
            </w:r>
          </w:p>
        </w:tc>
        <w:tc>
          <w:tcPr>
            <w:tcW w:w="1283" w:type="dxa"/>
            <w:gridSpan w:val="3"/>
            <w:tcBorders>
              <w:left w:val="single" w:sz="4" w:space="0" w:color="000000"/>
              <w:right w:val="single" w:sz="4" w:space="0" w:color="000000"/>
            </w:tcBorders>
            <w:shd w:val="clear" w:color="auto" w:fill="FFFFFF"/>
            <w:vAlign w:val="center"/>
          </w:tcPr>
          <w:p w14:paraId="0A87E7AA"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70000</w:t>
            </w:r>
          </w:p>
        </w:tc>
        <w:tc>
          <w:tcPr>
            <w:tcW w:w="1462" w:type="dxa"/>
            <w:gridSpan w:val="2"/>
            <w:tcBorders>
              <w:left w:val="single" w:sz="4" w:space="0" w:color="000000"/>
              <w:right w:val="single" w:sz="4" w:space="0" w:color="000000"/>
            </w:tcBorders>
            <w:shd w:val="clear" w:color="auto" w:fill="FFFFFF"/>
            <w:vAlign w:val="center"/>
          </w:tcPr>
          <w:p w14:paraId="1ACF1264" w14:textId="77777777" w:rsidR="002676A1" w:rsidRDefault="002676A1">
            <w:pPr>
              <w:spacing w:line="235" w:lineRule="auto"/>
              <w:ind w:left="284"/>
              <w:jc w:val="center"/>
              <w:rPr>
                <w:rFonts w:ascii="Arial" w:eastAsia="Arial" w:hAnsi="Arial" w:cs="Arial"/>
                <w:color w:val="000000"/>
                <w:sz w:val="18"/>
                <w:szCs w:val="18"/>
              </w:rPr>
            </w:pPr>
          </w:p>
        </w:tc>
        <w:tc>
          <w:tcPr>
            <w:tcW w:w="1366" w:type="dxa"/>
            <w:gridSpan w:val="5"/>
            <w:tcBorders>
              <w:left w:val="single" w:sz="4" w:space="0" w:color="000000"/>
              <w:right w:val="single" w:sz="4" w:space="0" w:color="000000"/>
            </w:tcBorders>
            <w:shd w:val="clear" w:color="auto" w:fill="FFFFFF"/>
            <w:vAlign w:val="center"/>
          </w:tcPr>
          <w:p w14:paraId="1501518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70000</w:t>
            </w:r>
          </w:p>
        </w:tc>
        <w:tc>
          <w:tcPr>
            <w:tcW w:w="1430" w:type="dxa"/>
            <w:gridSpan w:val="3"/>
            <w:tcBorders>
              <w:left w:val="single" w:sz="4" w:space="0" w:color="000000"/>
              <w:right w:val="single" w:sz="4" w:space="0" w:color="000000"/>
            </w:tcBorders>
            <w:shd w:val="clear" w:color="auto" w:fill="FFFFFF"/>
            <w:vAlign w:val="center"/>
          </w:tcPr>
          <w:p w14:paraId="6EA29C82"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6F5B24F4"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16A59D0E"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4580089F" w14:textId="77777777">
        <w:trPr>
          <w:gridAfter w:val="1"/>
          <w:wAfter w:w="71" w:type="dxa"/>
          <w:trHeight w:val="284"/>
          <w:jc w:val="center"/>
        </w:trPr>
        <w:tc>
          <w:tcPr>
            <w:tcW w:w="16155" w:type="dxa"/>
            <w:gridSpan w:val="24"/>
            <w:shd w:val="clear" w:color="auto" w:fill="F4B083"/>
          </w:tcPr>
          <w:p w14:paraId="51264DB5" w14:textId="77777777" w:rsidR="002676A1" w:rsidRDefault="006B3652">
            <w:pPr>
              <w:spacing w:line="235" w:lineRule="auto"/>
              <w:ind w:left="-122"/>
              <w:rPr>
                <w:rFonts w:ascii="Arial" w:eastAsia="Arial" w:hAnsi="Arial" w:cs="Arial"/>
                <w:b/>
                <w:bCs/>
                <w:color w:val="000000"/>
                <w:sz w:val="18"/>
                <w:szCs w:val="18"/>
              </w:rPr>
            </w:pPr>
            <w:r>
              <w:rPr>
                <w:rFonts w:ascii="Arial" w:eastAsia="Arial" w:hAnsi="Arial" w:cs="Arial"/>
                <w:b/>
                <w:bCs/>
                <w:color w:val="000000"/>
                <w:sz w:val="18"/>
                <w:szCs w:val="18"/>
              </w:rPr>
              <w:t>1.2.8.Створення громадських просторів, об’єктів відпочинкового, спортивно-розважального призначення</w:t>
            </w:r>
          </w:p>
        </w:tc>
      </w:tr>
      <w:tr w:rsidR="002676A1" w14:paraId="670C395C" w14:textId="77777777">
        <w:trPr>
          <w:gridAfter w:val="1"/>
          <w:wAfter w:w="71" w:type="dxa"/>
          <w:trHeight w:val="284"/>
          <w:jc w:val="center"/>
        </w:trPr>
        <w:tc>
          <w:tcPr>
            <w:tcW w:w="562" w:type="dxa"/>
            <w:tcBorders>
              <w:right w:val="single" w:sz="4" w:space="0" w:color="000000"/>
            </w:tcBorders>
            <w:shd w:val="clear" w:color="auto" w:fill="FFFFFF"/>
          </w:tcPr>
          <w:p w14:paraId="5BD79CDE" w14:textId="77777777"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31</w:t>
            </w:r>
          </w:p>
        </w:tc>
        <w:tc>
          <w:tcPr>
            <w:tcW w:w="1843" w:type="dxa"/>
            <w:tcBorders>
              <w:left w:val="single" w:sz="4" w:space="0" w:color="000000"/>
              <w:right w:val="single" w:sz="4" w:space="0" w:color="000000"/>
            </w:tcBorders>
            <w:shd w:val="clear" w:color="auto" w:fill="FFFFFF"/>
          </w:tcPr>
          <w:p w14:paraId="79A9DA12" w14:textId="77777777" w:rsidR="002676A1" w:rsidRDefault="006B3652">
            <w:pPr>
              <w:spacing w:line="235" w:lineRule="auto"/>
              <w:ind w:left="-122"/>
              <w:rPr>
                <w:rFonts w:ascii="Arial" w:eastAsia="Arial" w:hAnsi="Arial" w:cs="Arial"/>
                <w:color w:val="000000"/>
                <w:sz w:val="18"/>
                <w:szCs w:val="18"/>
              </w:rPr>
            </w:pPr>
            <w:r>
              <w:rPr>
                <w:rFonts w:ascii="Arial" w:eastAsia="Arial" w:hAnsi="Arial" w:cs="Arial"/>
                <w:sz w:val="18"/>
                <w:szCs w:val="18"/>
              </w:rPr>
              <w:t xml:space="preserve">Реконструкція скверу на майдані Гайдамаків в </w:t>
            </w:r>
            <w:proofErr w:type="spellStart"/>
            <w:r>
              <w:rPr>
                <w:rFonts w:ascii="Arial" w:eastAsia="Arial" w:hAnsi="Arial" w:cs="Arial"/>
                <w:sz w:val="18"/>
                <w:szCs w:val="18"/>
              </w:rPr>
              <w:lastRenderedPageBreak/>
              <w:t>м.Городок</w:t>
            </w:r>
            <w:proofErr w:type="spellEnd"/>
            <w:r>
              <w:rPr>
                <w:rFonts w:ascii="Arial" w:eastAsia="Arial" w:hAnsi="Arial" w:cs="Arial"/>
                <w:sz w:val="18"/>
                <w:szCs w:val="18"/>
              </w:rPr>
              <w:t xml:space="preserve"> Львівської області</w:t>
            </w:r>
          </w:p>
        </w:tc>
        <w:tc>
          <w:tcPr>
            <w:tcW w:w="1139" w:type="dxa"/>
            <w:tcBorders>
              <w:left w:val="single" w:sz="4" w:space="0" w:color="000000"/>
              <w:right w:val="single" w:sz="4" w:space="0" w:color="000000"/>
            </w:tcBorders>
            <w:shd w:val="clear" w:color="auto" w:fill="FFFFFF"/>
            <w:vAlign w:val="center"/>
          </w:tcPr>
          <w:p w14:paraId="041FD430" w14:textId="77777777" w:rsidR="002676A1" w:rsidRDefault="006B3652">
            <w:pPr>
              <w:spacing w:line="235" w:lineRule="auto"/>
              <w:ind w:left="32"/>
              <w:jc w:val="center"/>
              <w:rPr>
                <w:rFonts w:ascii="Arial" w:eastAsia="Arial" w:hAnsi="Arial" w:cs="Arial"/>
                <w:color w:val="000000"/>
                <w:sz w:val="18"/>
                <w:szCs w:val="18"/>
              </w:rPr>
            </w:pPr>
            <w:r>
              <w:rPr>
                <w:rFonts w:ascii="Arial" w:eastAsia="Arial" w:hAnsi="Arial" w:cs="Arial"/>
                <w:color w:val="000000"/>
                <w:sz w:val="18"/>
                <w:szCs w:val="18"/>
              </w:rPr>
              <w:lastRenderedPageBreak/>
              <w:t>14171</w:t>
            </w:r>
          </w:p>
        </w:tc>
        <w:tc>
          <w:tcPr>
            <w:tcW w:w="1134" w:type="dxa"/>
            <w:tcBorders>
              <w:left w:val="single" w:sz="4" w:space="0" w:color="000000"/>
              <w:right w:val="single" w:sz="4" w:space="0" w:color="000000"/>
            </w:tcBorders>
            <w:shd w:val="clear" w:color="auto" w:fill="FFFFFF"/>
            <w:vAlign w:val="center"/>
          </w:tcPr>
          <w:p w14:paraId="541BDB6D"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2760</w:t>
            </w:r>
          </w:p>
        </w:tc>
        <w:tc>
          <w:tcPr>
            <w:tcW w:w="1409" w:type="dxa"/>
            <w:tcBorders>
              <w:left w:val="single" w:sz="4" w:space="0" w:color="000000"/>
              <w:right w:val="single" w:sz="4" w:space="0" w:color="000000"/>
            </w:tcBorders>
            <w:shd w:val="clear" w:color="auto" w:fill="FFFFFF"/>
            <w:vAlign w:val="center"/>
          </w:tcPr>
          <w:p w14:paraId="4BBDC1F5"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2760</w:t>
            </w:r>
          </w:p>
        </w:tc>
        <w:tc>
          <w:tcPr>
            <w:tcW w:w="1697" w:type="dxa"/>
            <w:gridSpan w:val="4"/>
            <w:tcBorders>
              <w:left w:val="single" w:sz="4" w:space="0" w:color="000000"/>
              <w:right w:val="single" w:sz="4" w:space="0" w:color="000000"/>
            </w:tcBorders>
            <w:shd w:val="clear" w:color="auto" w:fill="FFFFFF"/>
            <w:vAlign w:val="center"/>
          </w:tcPr>
          <w:p w14:paraId="49C6BA48" w14:textId="77777777" w:rsidR="002676A1" w:rsidRDefault="002676A1">
            <w:pP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14:paraId="67E533AC"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5EFC2D51"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0B63627B"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7EC5CB4B" w14:textId="77777777" w:rsidR="002676A1" w:rsidRDefault="006B3652">
            <w:pPr>
              <w:spacing w:line="235" w:lineRule="auto"/>
              <w:ind w:left="99"/>
              <w:jc w:val="center"/>
              <w:rPr>
                <w:rFonts w:ascii="Arial" w:eastAsia="Arial" w:hAnsi="Arial" w:cs="Arial"/>
                <w:color w:val="000000"/>
                <w:sz w:val="18"/>
                <w:szCs w:val="18"/>
              </w:rPr>
            </w:pPr>
            <w:r>
              <w:rPr>
                <w:rFonts w:ascii="Arial" w:eastAsia="Arial" w:hAnsi="Arial" w:cs="Arial"/>
                <w:color w:val="000000"/>
                <w:sz w:val="18"/>
                <w:szCs w:val="18"/>
              </w:rPr>
              <w:t>11411</w:t>
            </w:r>
          </w:p>
        </w:tc>
        <w:tc>
          <w:tcPr>
            <w:tcW w:w="1271" w:type="dxa"/>
            <w:tcBorders>
              <w:left w:val="single" w:sz="4" w:space="0" w:color="000000"/>
              <w:right w:val="single" w:sz="4" w:space="0" w:color="000000"/>
            </w:tcBorders>
            <w:shd w:val="clear" w:color="auto" w:fill="FFFFFF"/>
            <w:vAlign w:val="center"/>
          </w:tcPr>
          <w:p w14:paraId="0514E872"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11411</w:t>
            </w:r>
          </w:p>
        </w:tc>
        <w:tc>
          <w:tcPr>
            <w:tcW w:w="1559" w:type="dxa"/>
            <w:tcBorders>
              <w:left w:val="single" w:sz="4" w:space="0" w:color="000000"/>
            </w:tcBorders>
            <w:shd w:val="clear" w:color="auto" w:fill="FFFFFF"/>
            <w:vAlign w:val="center"/>
          </w:tcPr>
          <w:p w14:paraId="0E261BFC" w14:textId="77777777" w:rsidR="002676A1" w:rsidRDefault="002676A1">
            <w:pPr>
              <w:spacing w:line="235" w:lineRule="auto"/>
              <w:ind w:left="284"/>
              <w:jc w:val="center"/>
              <w:rPr>
                <w:rFonts w:ascii="Arial" w:eastAsia="Arial" w:hAnsi="Arial" w:cs="Arial"/>
                <w:color w:val="000000"/>
                <w:sz w:val="18"/>
                <w:szCs w:val="18"/>
              </w:rPr>
            </w:pPr>
          </w:p>
        </w:tc>
      </w:tr>
      <w:tr w:rsidR="002676A1" w14:paraId="7B06E19E" w14:textId="77777777">
        <w:trPr>
          <w:gridAfter w:val="1"/>
          <w:wAfter w:w="71" w:type="dxa"/>
          <w:trHeight w:val="284"/>
          <w:jc w:val="center"/>
        </w:trPr>
        <w:tc>
          <w:tcPr>
            <w:tcW w:w="562" w:type="dxa"/>
            <w:tcBorders>
              <w:right w:val="single" w:sz="4" w:space="0" w:color="000000"/>
            </w:tcBorders>
            <w:shd w:val="clear" w:color="auto" w:fill="FFFFFF"/>
          </w:tcPr>
          <w:p w14:paraId="5B015BB5" w14:textId="77777777"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32</w:t>
            </w:r>
          </w:p>
        </w:tc>
        <w:tc>
          <w:tcPr>
            <w:tcW w:w="1843" w:type="dxa"/>
            <w:tcBorders>
              <w:left w:val="single" w:sz="4" w:space="0" w:color="000000"/>
              <w:right w:val="single" w:sz="4" w:space="0" w:color="000000"/>
            </w:tcBorders>
            <w:shd w:val="clear" w:color="auto" w:fill="FFFFFF"/>
          </w:tcPr>
          <w:p w14:paraId="5E280E10" w14:textId="77777777" w:rsidR="002676A1" w:rsidRDefault="006B3652">
            <w:pPr>
              <w:spacing w:line="235" w:lineRule="auto"/>
              <w:ind w:left="-122"/>
              <w:rPr>
                <w:rFonts w:ascii="Arial" w:eastAsia="Arial" w:hAnsi="Arial" w:cs="Arial"/>
                <w:color w:val="000000"/>
                <w:sz w:val="18"/>
                <w:szCs w:val="18"/>
              </w:rPr>
            </w:pPr>
            <w:r>
              <w:rPr>
                <w:rFonts w:ascii="Arial" w:eastAsia="Arial" w:hAnsi="Arial" w:cs="Arial"/>
                <w:sz w:val="18"/>
                <w:szCs w:val="18"/>
              </w:rPr>
              <w:t>Влаштування громадських просторів на території громади</w:t>
            </w:r>
          </w:p>
        </w:tc>
        <w:tc>
          <w:tcPr>
            <w:tcW w:w="1139" w:type="dxa"/>
            <w:tcBorders>
              <w:left w:val="single" w:sz="4" w:space="0" w:color="000000"/>
              <w:right w:val="single" w:sz="4" w:space="0" w:color="000000"/>
            </w:tcBorders>
            <w:shd w:val="clear" w:color="auto" w:fill="FFFFFF"/>
            <w:vAlign w:val="center"/>
          </w:tcPr>
          <w:p w14:paraId="41B05773"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5000</w:t>
            </w:r>
          </w:p>
        </w:tc>
        <w:tc>
          <w:tcPr>
            <w:tcW w:w="1134" w:type="dxa"/>
            <w:tcBorders>
              <w:left w:val="single" w:sz="4" w:space="0" w:color="000000"/>
              <w:right w:val="single" w:sz="4" w:space="0" w:color="000000"/>
            </w:tcBorders>
            <w:shd w:val="clear" w:color="auto" w:fill="FFFFFF"/>
            <w:vAlign w:val="center"/>
          </w:tcPr>
          <w:p w14:paraId="2517B63D"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4000</w:t>
            </w:r>
          </w:p>
        </w:tc>
        <w:tc>
          <w:tcPr>
            <w:tcW w:w="1409" w:type="dxa"/>
            <w:tcBorders>
              <w:left w:val="single" w:sz="4" w:space="0" w:color="000000"/>
              <w:right w:val="single" w:sz="4" w:space="0" w:color="000000"/>
            </w:tcBorders>
            <w:shd w:val="clear" w:color="auto" w:fill="FFFFFF"/>
            <w:vAlign w:val="center"/>
          </w:tcPr>
          <w:p w14:paraId="19B7056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697" w:type="dxa"/>
            <w:gridSpan w:val="4"/>
            <w:tcBorders>
              <w:left w:val="single" w:sz="4" w:space="0" w:color="000000"/>
              <w:right w:val="single" w:sz="4" w:space="0" w:color="000000"/>
            </w:tcBorders>
            <w:shd w:val="clear" w:color="auto" w:fill="FFFFFF"/>
            <w:vAlign w:val="center"/>
          </w:tcPr>
          <w:p w14:paraId="1D55E4BB"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c>
          <w:tcPr>
            <w:tcW w:w="1283" w:type="dxa"/>
            <w:gridSpan w:val="3"/>
            <w:tcBorders>
              <w:left w:val="single" w:sz="4" w:space="0" w:color="000000"/>
              <w:right w:val="single" w:sz="4" w:space="0" w:color="000000"/>
            </w:tcBorders>
            <w:shd w:val="clear" w:color="auto" w:fill="FFFFFF"/>
            <w:vAlign w:val="center"/>
          </w:tcPr>
          <w:p w14:paraId="03349DE6"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149A2A5E"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79581943"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43CE0A43"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271" w:type="dxa"/>
            <w:tcBorders>
              <w:left w:val="single" w:sz="4" w:space="0" w:color="000000"/>
              <w:right w:val="single" w:sz="4" w:space="0" w:color="000000"/>
            </w:tcBorders>
            <w:shd w:val="clear" w:color="auto" w:fill="FFFFFF"/>
            <w:vAlign w:val="center"/>
          </w:tcPr>
          <w:p w14:paraId="526C8DF8"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298F56E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r>
      <w:tr w:rsidR="002676A1" w14:paraId="7301DAA0" w14:textId="77777777">
        <w:trPr>
          <w:gridAfter w:val="1"/>
          <w:wAfter w:w="71" w:type="dxa"/>
          <w:trHeight w:val="284"/>
          <w:jc w:val="center"/>
        </w:trPr>
        <w:tc>
          <w:tcPr>
            <w:tcW w:w="16155" w:type="dxa"/>
            <w:gridSpan w:val="24"/>
            <w:shd w:val="clear" w:color="auto" w:fill="8EAADB"/>
            <w:vAlign w:val="center"/>
          </w:tcPr>
          <w:p w14:paraId="520A5F96" w14:textId="77777777" w:rsidR="002676A1" w:rsidRDefault="006B3652">
            <w:pPr>
              <w:spacing w:line="235" w:lineRule="auto"/>
              <w:ind w:left="-122"/>
              <w:rPr>
                <w:rFonts w:ascii="Arial" w:eastAsia="Arial" w:hAnsi="Arial" w:cs="Arial"/>
                <w:b/>
                <w:bCs/>
                <w:color w:val="000000"/>
                <w:sz w:val="18"/>
                <w:szCs w:val="18"/>
              </w:rPr>
            </w:pPr>
            <w:r>
              <w:rPr>
                <w:rFonts w:ascii="Arial" w:eastAsia="Arial" w:hAnsi="Arial" w:cs="Arial"/>
                <w:b/>
                <w:bCs/>
                <w:color w:val="000000"/>
                <w:sz w:val="18"/>
                <w:szCs w:val="18"/>
              </w:rPr>
              <w:t>Операційна ціль 1.3. Розвиток освітнього, культурного та духовного потенціалу громади </w:t>
            </w:r>
          </w:p>
        </w:tc>
      </w:tr>
      <w:tr w:rsidR="002676A1" w14:paraId="43C592F4" w14:textId="77777777">
        <w:trPr>
          <w:gridAfter w:val="1"/>
          <w:wAfter w:w="71" w:type="dxa"/>
          <w:trHeight w:val="284"/>
          <w:jc w:val="center"/>
        </w:trPr>
        <w:tc>
          <w:tcPr>
            <w:tcW w:w="16155" w:type="dxa"/>
            <w:gridSpan w:val="24"/>
            <w:shd w:val="clear" w:color="auto" w:fill="F4B083"/>
            <w:vAlign w:val="center"/>
          </w:tcPr>
          <w:p w14:paraId="292D23DD" w14:textId="77777777" w:rsidR="002676A1" w:rsidRDefault="006B3652">
            <w:pPr>
              <w:spacing w:line="235" w:lineRule="auto"/>
              <w:ind w:left="-122"/>
              <w:rPr>
                <w:rFonts w:ascii="Arial" w:eastAsia="Arial" w:hAnsi="Arial" w:cs="Arial"/>
                <w:b/>
                <w:bCs/>
                <w:color w:val="000000"/>
                <w:sz w:val="18"/>
                <w:szCs w:val="18"/>
              </w:rPr>
            </w:pPr>
            <w:r>
              <w:rPr>
                <w:rFonts w:ascii="Arial" w:eastAsia="Arial" w:hAnsi="Arial" w:cs="Arial"/>
                <w:b/>
                <w:bCs/>
                <w:color w:val="000000"/>
                <w:sz w:val="18"/>
                <w:szCs w:val="18"/>
              </w:rPr>
              <w:t>Завдання 1.3.1.Підвищення якості освітніх послуг</w:t>
            </w:r>
          </w:p>
        </w:tc>
      </w:tr>
      <w:tr w:rsidR="002676A1" w14:paraId="2A5B7E0A" w14:textId="77777777">
        <w:trPr>
          <w:gridAfter w:val="1"/>
          <w:wAfter w:w="71" w:type="dxa"/>
          <w:trHeight w:val="284"/>
          <w:jc w:val="center"/>
        </w:trPr>
        <w:tc>
          <w:tcPr>
            <w:tcW w:w="562" w:type="dxa"/>
            <w:tcBorders>
              <w:right w:val="single" w:sz="4" w:space="0" w:color="000000"/>
            </w:tcBorders>
            <w:shd w:val="clear" w:color="auto" w:fill="FFFFFF"/>
          </w:tcPr>
          <w:p w14:paraId="0DA360ED" w14:textId="77777777"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33</w:t>
            </w:r>
          </w:p>
        </w:tc>
        <w:tc>
          <w:tcPr>
            <w:tcW w:w="1843" w:type="dxa"/>
            <w:tcBorders>
              <w:left w:val="single" w:sz="4" w:space="0" w:color="000000"/>
              <w:right w:val="single" w:sz="4" w:space="0" w:color="000000"/>
            </w:tcBorders>
            <w:shd w:val="clear" w:color="auto" w:fill="FFFFFF"/>
          </w:tcPr>
          <w:p w14:paraId="4FCA261C" w14:textId="77777777" w:rsidR="002676A1" w:rsidRDefault="006B3652">
            <w:pPr>
              <w:spacing w:line="235" w:lineRule="auto"/>
              <w:ind w:left="-47"/>
              <w:rPr>
                <w:rFonts w:ascii="Arial" w:eastAsia="Arial" w:hAnsi="Arial" w:cs="Arial"/>
                <w:color w:val="000000"/>
                <w:sz w:val="18"/>
                <w:szCs w:val="18"/>
              </w:rPr>
            </w:pPr>
            <w:r>
              <w:rPr>
                <w:rFonts w:ascii="Arial" w:eastAsia="Arial" w:hAnsi="Arial" w:cs="Arial"/>
                <w:color w:val="000000"/>
                <w:sz w:val="18"/>
                <w:szCs w:val="18"/>
              </w:rPr>
              <w:t xml:space="preserve">Капітальний ремонт  підвальних приміщень Городоцького  ОЗ  ЗСО №5 І-ІІІ ступенів Городоцької міської ради Львівської області в </w:t>
            </w:r>
            <w:proofErr w:type="spellStart"/>
            <w:r>
              <w:rPr>
                <w:rFonts w:ascii="Arial" w:eastAsia="Arial" w:hAnsi="Arial" w:cs="Arial"/>
                <w:color w:val="000000"/>
                <w:sz w:val="18"/>
                <w:szCs w:val="18"/>
              </w:rPr>
              <w:t>м.Городок</w:t>
            </w:r>
            <w:proofErr w:type="spellEnd"/>
            <w:r>
              <w:rPr>
                <w:rFonts w:ascii="Arial" w:eastAsia="Arial" w:hAnsi="Arial" w:cs="Arial"/>
                <w:color w:val="000000"/>
                <w:sz w:val="18"/>
                <w:szCs w:val="18"/>
              </w:rPr>
              <w:t xml:space="preserve">, </w:t>
            </w:r>
            <w:proofErr w:type="spellStart"/>
            <w:r>
              <w:rPr>
                <w:rFonts w:ascii="Arial" w:eastAsia="Arial" w:hAnsi="Arial" w:cs="Arial"/>
                <w:color w:val="000000"/>
                <w:sz w:val="18"/>
                <w:szCs w:val="18"/>
              </w:rPr>
              <w:t>вул.Чорновола</w:t>
            </w:r>
            <w:proofErr w:type="spellEnd"/>
            <w:r>
              <w:rPr>
                <w:rFonts w:ascii="Arial" w:eastAsia="Arial" w:hAnsi="Arial" w:cs="Arial"/>
                <w:color w:val="000000"/>
                <w:sz w:val="18"/>
                <w:szCs w:val="18"/>
              </w:rPr>
              <w:t>, 8а  для влаштування стрілецького тиру</w:t>
            </w:r>
          </w:p>
        </w:tc>
        <w:tc>
          <w:tcPr>
            <w:tcW w:w="1139" w:type="dxa"/>
            <w:tcBorders>
              <w:left w:val="single" w:sz="4" w:space="0" w:color="000000"/>
              <w:right w:val="single" w:sz="4" w:space="0" w:color="000000"/>
            </w:tcBorders>
            <w:shd w:val="clear" w:color="auto" w:fill="FFFFFF"/>
            <w:vAlign w:val="center"/>
          </w:tcPr>
          <w:p w14:paraId="1924DAFD"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20000</w:t>
            </w:r>
          </w:p>
        </w:tc>
        <w:tc>
          <w:tcPr>
            <w:tcW w:w="1134" w:type="dxa"/>
            <w:tcBorders>
              <w:left w:val="single" w:sz="4" w:space="0" w:color="000000"/>
              <w:right w:val="single" w:sz="4" w:space="0" w:color="000000"/>
            </w:tcBorders>
            <w:shd w:val="clear" w:color="auto" w:fill="FFFFFF"/>
            <w:vAlign w:val="center"/>
          </w:tcPr>
          <w:p w14:paraId="35F1D515"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5000</w:t>
            </w:r>
          </w:p>
        </w:tc>
        <w:tc>
          <w:tcPr>
            <w:tcW w:w="1409" w:type="dxa"/>
            <w:tcBorders>
              <w:left w:val="single" w:sz="4" w:space="0" w:color="000000"/>
              <w:right w:val="single" w:sz="4" w:space="0" w:color="000000"/>
            </w:tcBorders>
            <w:shd w:val="clear" w:color="auto" w:fill="FFFFFF"/>
            <w:vAlign w:val="center"/>
          </w:tcPr>
          <w:p w14:paraId="198850D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2500</w:t>
            </w:r>
          </w:p>
        </w:tc>
        <w:tc>
          <w:tcPr>
            <w:tcW w:w="1697" w:type="dxa"/>
            <w:gridSpan w:val="4"/>
            <w:tcBorders>
              <w:left w:val="single" w:sz="4" w:space="0" w:color="000000"/>
              <w:right w:val="single" w:sz="4" w:space="0" w:color="000000"/>
            </w:tcBorders>
            <w:shd w:val="clear" w:color="auto" w:fill="FFFFFF"/>
            <w:vAlign w:val="center"/>
          </w:tcPr>
          <w:p w14:paraId="1D90E84C"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2500</w:t>
            </w:r>
          </w:p>
        </w:tc>
        <w:tc>
          <w:tcPr>
            <w:tcW w:w="1283" w:type="dxa"/>
            <w:gridSpan w:val="3"/>
            <w:tcBorders>
              <w:left w:val="single" w:sz="4" w:space="0" w:color="000000"/>
              <w:right w:val="single" w:sz="4" w:space="0" w:color="000000"/>
            </w:tcBorders>
            <w:shd w:val="clear" w:color="auto" w:fill="FFFFFF"/>
            <w:vAlign w:val="center"/>
          </w:tcPr>
          <w:p w14:paraId="5B2C6FF1"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15000</w:t>
            </w:r>
          </w:p>
        </w:tc>
        <w:tc>
          <w:tcPr>
            <w:tcW w:w="1423" w:type="dxa"/>
            <w:tcBorders>
              <w:left w:val="single" w:sz="4" w:space="0" w:color="000000"/>
              <w:right w:val="single" w:sz="4" w:space="0" w:color="000000"/>
            </w:tcBorders>
            <w:shd w:val="clear" w:color="auto" w:fill="FFFFFF"/>
            <w:vAlign w:val="center"/>
          </w:tcPr>
          <w:p w14:paraId="52CF6391"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5000</w:t>
            </w:r>
          </w:p>
        </w:tc>
        <w:tc>
          <w:tcPr>
            <w:tcW w:w="1405" w:type="dxa"/>
            <w:gridSpan w:val="6"/>
            <w:tcBorders>
              <w:left w:val="single" w:sz="4" w:space="0" w:color="000000"/>
              <w:right w:val="single" w:sz="4" w:space="0" w:color="000000"/>
            </w:tcBorders>
            <w:shd w:val="clear" w:color="auto" w:fill="FFFFFF"/>
            <w:vAlign w:val="center"/>
          </w:tcPr>
          <w:p w14:paraId="792B848B"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10000</w:t>
            </w:r>
          </w:p>
        </w:tc>
        <w:tc>
          <w:tcPr>
            <w:tcW w:w="1430" w:type="dxa"/>
            <w:gridSpan w:val="3"/>
            <w:tcBorders>
              <w:left w:val="single" w:sz="4" w:space="0" w:color="000000"/>
              <w:right w:val="single" w:sz="4" w:space="0" w:color="000000"/>
            </w:tcBorders>
            <w:shd w:val="clear" w:color="auto" w:fill="FFFFFF"/>
            <w:vAlign w:val="center"/>
          </w:tcPr>
          <w:p w14:paraId="1588C4A8" w14:textId="77777777"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14:paraId="3AED13C2" w14:textId="77777777"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14:paraId="341BD231"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76FF1597" w14:textId="77777777">
        <w:trPr>
          <w:gridAfter w:val="1"/>
          <w:wAfter w:w="71" w:type="dxa"/>
          <w:trHeight w:val="284"/>
          <w:jc w:val="center"/>
        </w:trPr>
        <w:tc>
          <w:tcPr>
            <w:tcW w:w="562" w:type="dxa"/>
            <w:tcBorders>
              <w:right w:val="single" w:sz="4" w:space="0" w:color="000000"/>
            </w:tcBorders>
            <w:shd w:val="clear" w:color="auto" w:fill="FFFFFF"/>
          </w:tcPr>
          <w:p w14:paraId="12FF101D" w14:textId="77777777"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34</w:t>
            </w:r>
          </w:p>
        </w:tc>
        <w:tc>
          <w:tcPr>
            <w:tcW w:w="1843" w:type="dxa"/>
            <w:tcBorders>
              <w:left w:val="single" w:sz="4" w:space="0" w:color="000000"/>
              <w:right w:val="single" w:sz="4" w:space="0" w:color="000000"/>
            </w:tcBorders>
            <w:shd w:val="clear" w:color="auto" w:fill="FFFFFF"/>
          </w:tcPr>
          <w:p w14:paraId="5E19F124" w14:textId="77777777" w:rsidR="002676A1" w:rsidRDefault="006B3652">
            <w:pPr>
              <w:spacing w:line="235" w:lineRule="auto"/>
              <w:ind w:left="-47"/>
              <w:rPr>
                <w:rFonts w:ascii="Arial" w:eastAsia="Arial" w:hAnsi="Arial" w:cs="Arial"/>
                <w:color w:val="000000"/>
                <w:sz w:val="18"/>
                <w:szCs w:val="18"/>
              </w:rPr>
            </w:pPr>
            <w:r>
              <w:rPr>
                <w:rFonts w:ascii="Arial" w:eastAsia="Arial" w:hAnsi="Arial" w:cs="Arial"/>
                <w:color w:val="000000"/>
                <w:sz w:val="18"/>
                <w:szCs w:val="18"/>
              </w:rPr>
              <w:t xml:space="preserve">Капітальний ремонт  внутрішніх приміщень Городоцького  ЗЗСО  №3 І-ІІІ ступенів ім.. Героя  України  Івана </w:t>
            </w:r>
            <w:proofErr w:type="spellStart"/>
            <w:r>
              <w:rPr>
                <w:rFonts w:ascii="Arial" w:eastAsia="Arial" w:hAnsi="Arial" w:cs="Arial"/>
                <w:color w:val="000000"/>
                <w:sz w:val="18"/>
                <w:szCs w:val="18"/>
              </w:rPr>
              <w:t>Бльока</w:t>
            </w:r>
            <w:proofErr w:type="spellEnd"/>
            <w:r>
              <w:rPr>
                <w:rFonts w:ascii="Arial" w:eastAsia="Arial" w:hAnsi="Arial" w:cs="Arial"/>
                <w:color w:val="000000"/>
                <w:sz w:val="18"/>
                <w:szCs w:val="18"/>
              </w:rPr>
              <w:t xml:space="preserve">  Городоцької міської ради Львівської області за </w:t>
            </w:r>
            <w:proofErr w:type="spellStart"/>
            <w:r>
              <w:rPr>
                <w:rFonts w:ascii="Arial" w:eastAsia="Arial" w:hAnsi="Arial" w:cs="Arial"/>
                <w:color w:val="000000"/>
                <w:sz w:val="18"/>
                <w:szCs w:val="18"/>
              </w:rPr>
              <w:t>адресою</w:t>
            </w:r>
            <w:proofErr w:type="spellEnd"/>
            <w:r>
              <w:rPr>
                <w:rFonts w:ascii="Arial" w:eastAsia="Arial" w:hAnsi="Arial" w:cs="Arial"/>
                <w:color w:val="000000"/>
                <w:sz w:val="18"/>
                <w:szCs w:val="18"/>
              </w:rPr>
              <w:t xml:space="preserve">: </w:t>
            </w:r>
            <w:proofErr w:type="spellStart"/>
            <w:r>
              <w:rPr>
                <w:rFonts w:ascii="Arial" w:eastAsia="Arial" w:hAnsi="Arial" w:cs="Arial"/>
                <w:color w:val="000000"/>
                <w:sz w:val="18"/>
                <w:szCs w:val="18"/>
              </w:rPr>
              <w:lastRenderedPageBreak/>
              <w:t>м.Городок</w:t>
            </w:r>
            <w:proofErr w:type="spellEnd"/>
            <w:r>
              <w:rPr>
                <w:rFonts w:ascii="Arial" w:eastAsia="Arial" w:hAnsi="Arial" w:cs="Arial"/>
                <w:color w:val="000000"/>
                <w:sz w:val="18"/>
                <w:szCs w:val="18"/>
              </w:rPr>
              <w:t xml:space="preserve">, </w:t>
            </w:r>
            <w:proofErr w:type="spellStart"/>
            <w:r>
              <w:rPr>
                <w:rFonts w:ascii="Arial" w:eastAsia="Arial" w:hAnsi="Arial" w:cs="Arial"/>
                <w:color w:val="000000"/>
                <w:sz w:val="18"/>
                <w:szCs w:val="18"/>
              </w:rPr>
              <w:t>вул</w:t>
            </w:r>
            <w:proofErr w:type="spellEnd"/>
            <w:r>
              <w:rPr>
                <w:rFonts w:ascii="Arial" w:eastAsia="Arial" w:hAnsi="Arial" w:cs="Arial"/>
                <w:color w:val="000000"/>
                <w:sz w:val="18"/>
                <w:szCs w:val="18"/>
              </w:rPr>
              <w:t>..Перемишльська, 28</w:t>
            </w:r>
          </w:p>
        </w:tc>
        <w:tc>
          <w:tcPr>
            <w:tcW w:w="1139" w:type="dxa"/>
            <w:tcBorders>
              <w:left w:val="single" w:sz="4" w:space="0" w:color="000000"/>
              <w:right w:val="single" w:sz="4" w:space="0" w:color="000000"/>
            </w:tcBorders>
            <w:shd w:val="clear" w:color="auto" w:fill="FFFFFF"/>
            <w:vAlign w:val="center"/>
          </w:tcPr>
          <w:p w14:paraId="2444CC4B"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lastRenderedPageBreak/>
              <w:t>10000</w:t>
            </w:r>
          </w:p>
        </w:tc>
        <w:tc>
          <w:tcPr>
            <w:tcW w:w="1134" w:type="dxa"/>
            <w:tcBorders>
              <w:left w:val="single" w:sz="4" w:space="0" w:color="000000"/>
              <w:right w:val="single" w:sz="4" w:space="0" w:color="000000"/>
            </w:tcBorders>
            <w:shd w:val="clear" w:color="auto" w:fill="FFFFFF"/>
            <w:vAlign w:val="center"/>
          </w:tcPr>
          <w:p w14:paraId="7E5E2765" w14:textId="77777777" w:rsidR="002676A1" w:rsidRDefault="006B3652">
            <w:pPr>
              <w:spacing w:line="235" w:lineRule="auto"/>
              <w:ind w:left="40"/>
              <w:jc w:val="center"/>
              <w:rPr>
                <w:rFonts w:ascii="Arial" w:eastAsia="Arial" w:hAnsi="Arial" w:cs="Arial"/>
                <w:color w:val="000000"/>
                <w:sz w:val="18"/>
                <w:szCs w:val="18"/>
              </w:rPr>
            </w:pPr>
            <w:r>
              <w:rPr>
                <w:rFonts w:ascii="Arial" w:eastAsia="Arial" w:hAnsi="Arial" w:cs="Arial"/>
                <w:color w:val="000000"/>
                <w:sz w:val="18"/>
                <w:szCs w:val="18"/>
              </w:rPr>
              <w:t>3000</w:t>
            </w:r>
          </w:p>
        </w:tc>
        <w:tc>
          <w:tcPr>
            <w:tcW w:w="1409" w:type="dxa"/>
            <w:tcBorders>
              <w:left w:val="single" w:sz="4" w:space="0" w:color="000000"/>
              <w:right w:val="single" w:sz="4" w:space="0" w:color="000000"/>
            </w:tcBorders>
            <w:shd w:val="clear" w:color="auto" w:fill="FFFFFF"/>
            <w:vAlign w:val="center"/>
          </w:tcPr>
          <w:p w14:paraId="7D1A38D6"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w:t>
            </w:r>
          </w:p>
        </w:tc>
        <w:tc>
          <w:tcPr>
            <w:tcW w:w="1697" w:type="dxa"/>
            <w:gridSpan w:val="4"/>
            <w:tcBorders>
              <w:left w:val="single" w:sz="4" w:space="0" w:color="000000"/>
              <w:right w:val="single" w:sz="4" w:space="0" w:color="000000"/>
            </w:tcBorders>
            <w:shd w:val="clear" w:color="auto" w:fill="FFFFFF"/>
            <w:vAlign w:val="center"/>
          </w:tcPr>
          <w:p w14:paraId="7203605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283" w:type="dxa"/>
            <w:gridSpan w:val="3"/>
            <w:tcBorders>
              <w:left w:val="single" w:sz="4" w:space="0" w:color="000000"/>
              <w:right w:val="single" w:sz="4" w:space="0" w:color="000000"/>
            </w:tcBorders>
            <w:shd w:val="clear" w:color="auto" w:fill="FFFFFF"/>
            <w:vAlign w:val="center"/>
          </w:tcPr>
          <w:p w14:paraId="06944B38"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7000</w:t>
            </w:r>
          </w:p>
        </w:tc>
        <w:tc>
          <w:tcPr>
            <w:tcW w:w="1423" w:type="dxa"/>
            <w:tcBorders>
              <w:left w:val="single" w:sz="4" w:space="0" w:color="000000"/>
              <w:right w:val="single" w:sz="4" w:space="0" w:color="000000"/>
            </w:tcBorders>
            <w:shd w:val="clear" w:color="auto" w:fill="FFFFFF"/>
            <w:vAlign w:val="center"/>
          </w:tcPr>
          <w:p w14:paraId="021653D4"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405" w:type="dxa"/>
            <w:gridSpan w:val="6"/>
            <w:tcBorders>
              <w:left w:val="single" w:sz="4" w:space="0" w:color="000000"/>
              <w:right w:val="single" w:sz="4" w:space="0" w:color="000000"/>
            </w:tcBorders>
            <w:shd w:val="clear" w:color="auto" w:fill="FFFFFF"/>
            <w:vAlign w:val="center"/>
          </w:tcPr>
          <w:p w14:paraId="2D9A8D23"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6000</w:t>
            </w:r>
          </w:p>
        </w:tc>
        <w:tc>
          <w:tcPr>
            <w:tcW w:w="1430" w:type="dxa"/>
            <w:gridSpan w:val="3"/>
            <w:tcBorders>
              <w:left w:val="single" w:sz="4" w:space="0" w:color="000000"/>
              <w:right w:val="single" w:sz="4" w:space="0" w:color="000000"/>
            </w:tcBorders>
            <w:shd w:val="clear" w:color="auto" w:fill="FFFFFF"/>
            <w:vAlign w:val="center"/>
          </w:tcPr>
          <w:p w14:paraId="1D253623" w14:textId="77777777"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14:paraId="379A8C98" w14:textId="77777777"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14:paraId="3F107FAE"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7F755BEE" w14:textId="77777777">
        <w:trPr>
          <w:gridAfter w:val="1"/>
          <w:wAfter w:w="71" w:type="dxa"/>
          <w:trHeight w:val="284"/>
          <w:jc w:val="center"/>
        </w:trPr>
        <w:tc>
          <w:tcPr>
            <w:tcW w:w="562" w:type="dxa"/>
            <w:tcBorders>
              <w:right w:val="single" w:sz="4" w:space="0" w:color="000000"/>
            </w:tcBorders>
            <w:shd w:val="clear" w:color="auto" w:fill="FFFFFF"/>
          </w:tcPr>
          <w:p w14:paraId="32EC4AD3" w14:textId="77777777"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35</w:t>
            </w:r>
          </w:p>
        </w:tc>
        <w:tc>
          <w:tcPr>
            <w:tcW w:w="1843" w:type="dxa"/>
            <w:tcBorders>
              <w:left w:val="single" w:sz="4" w:space="0" w:color="000000"/>
              <w:right w:val="single" w:sz="4" w:space="0" w:color="000000"/>
            </w:tcBorders>
            <w:shd w:val="clear" w:color="auto" w:fill="FFFFFF"/>
          </w:tcPr>
          <w:p w14:paraId="2DFF5BFE" w14:textId="77777777"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Закупівля автобусів «Школярик»  для підвозу учнів Городоцької ТГ</w:t>
            </w:r>
          </w:p>
        </w:tc>
        <w:tc>
          <w:tcPr>
            <w:tcW w:w="1139" w:type="dxa"/>
            <w:tcBorders>
              <w:left w:val="single" w:sz="4" w:space="0" w:color="000000"/>
              <w:right w:val="single" w:sz="4" w:space="0" w:color="000000"/>
            </w:tcBorders>
            <w:shd w:val="clear" w:color="auto" w:fill="FFFFFF"/>
            <w:vAlign w:val="center"/>
          </w:tcPr>
          <w:p w14:paraId="3878E2DC"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5000</w:t>
            </w:r>
          </w:p>
        </w:tc>
        <w:tc>
          <w:tcPr>
            <w:tcW w:w="1134" w:type="dxa"/>
            <w:tcBorders>
              <w:left w:val="single" w:sz="4" w:space="0" w:color="000000"/>
              <w:right w:val="single" w:sz="4" w:space="0" w:color="000000"/>
            </w:tcBorders>
            <w:shd w:val="clear" w:color="auto" w:fill="FFFFFF"/>
            <w:vAlign w:val="center"/>
          </w:tcPr>
          <w:p w14:paraId="10A3E59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409" w:type="dxa"/>
            <w:tcBorders>
              <w:left w:val="single" w:sz="4" w:space="0" w:color="000000"/>
              <w:right w:val="single" w:sz="4" w:space="0" w:color="000000"/>
            </w:tcBorders>
            <w:shd w:val="clear" w:color="auto" w:fill="FFFFFF"/>
            <w:vAlign w:val="center"/>
          </w:tcPr>
          <w:p w14:paraId="7AACB41D" w14:textId="77777777"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14:paraId="4E86B4F2"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283" w:type="dxa"/>
            <w:gridSpan w:val="3"/>
            <w:tcBorders>
              <w:left w:val="single" w:sz="4" w:space="0" w:color="000000"/>
              <w:right w:val="single" w:sz="4" w:space="0" w:color="000000"/>
            </w:tcBorders>
            <w:shd w:val="clear" w:color="auto" w:fill="FFFFFF"/>
            <w:vAlign w:val="center"/>
          </w:tcPr>
          <w:p w14:paraId="20D87DDC"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4000</w:t>
            </w:r>
          </w:p>
        </w:tc>
        <w:tc>
          <w:tcPr>
            <w:tcW w:w="1423" w:type="dxa"/>
            <w:tcBorders>
              <w:left w:val="single" w:sz="4" w:space="0" w:color="000000"/>
              <w:right w:val="single" w:sz="4" w:space="0" w:color="000000"/>
            </w:tcBorders>
            <w:shd w:val="clear" w:color="auto" w:fill="FFFFFF"/>
            <w:vAlign w:val="center"/>
          </w:tcPr>
          <w:p w14:paraId="2C612183"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254F6819"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4000</w:t>
            </w:r>
          </w:p>
        </w:tc>
        <w:tc>
          <w:tcPr>
            <w:tcW w:w="1430" w:type="dxa"/>
            <w:gridSpan w:val="3"/>
            <w:tcBorders>
              <w:left w:val="single" w:sz="4" w:space="0" w:color="000000"/>
              <w:right w:val="single" w:sz="4" w:space="0" w:color="000000"/>
            </w:tcBorders>
            <w:shd w:val="clear" w:color="auto" w:fill="FFFFFF"/>
            <w:vAlign w:val="center"/>
          </w:tcPr>
          <w:p w14:paraId="725941D3" w14:textId="77777777"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14:paraId="653F2513" w14:textId="77777777"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14:paraId="427E399F"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645DB105" w14:textId="77777777">
        <w:trPr>
          <w:gridAfter w:val="1"/>
          <w:wAfter w:w="71" w:type="dxa"/>
          <w:trHeight w:val="284"/>
          <w:jc w:val="center"/>
        </w:trPr>
        <w:tc>
          <w:tcPr>
            <w:tcW w:w="562" w:type="dxa"/>
            <w:tcBorders>
              <w:right w:val="single" w:sz="4" w:space="0" w:color="000000"/>
            </w:tcBorders>
            <w:shd w:val="clear" w:color="auto" w:fill="FFFFFF"/>
          </w:tcPr>
          <w:p w14:paraId="5454AB20" w14:textId="77777777" w:rsidR="002676A1" w:rsidRDefault="006B3652">
            <w:pPr>
              <w:spacing w:line="235" w:lineRule="auto"/>
              <w:ind w:left="-122"/>
              <w:rPr>
                <w:rFonts w:ascii="Arial" w:eastAsia="Arial" w:hAnsi="Arial" w:cs="Arial"/>
                <w:color w:val="000000"/>
                <w:sz w:val="18"/>
                <w:szCs w:val="18"/>
              </w:rPr>
            </w:pPr>
            <w:r>
              <w:rPr>
                <w:rFonts w:ascii="Arial" w:eastAsia="Arial" w:hAnsi="Arial" w:cs="Arial"/>
                <w:color w:val="000000"/>
                <w:sz w:val="18"/>
                <w:szCs w:val="18"/>
              </w:rPr>
              <w:t>36</w:t>
            </w:r>
          </w:p>
        </w:tc>
        <w:tc>
          <w:tcPr>
            <w:tcW w:w="1843" w:type="dxa"/>
            <w:tcBorders>
              <w:left w:val="single" w:sz="4" w:space="0" w:color="000000"/>
              <w:right w:val="single" w:sz="4" w:space="0" w:color="000000"/>
            </w:tcBorders>
            <w:shd w:val="clear" w:color="auto" w:fill="FFFFFF"/>
          </w:tcPr>
          <w:p w14:paraId="4F35D998" w14:textId="77777777" w:rsidR="002676A1" w:rsidRDefault="006B3652">
            <w:pPr>
              <w:spacing w:line="235" w:lineRule="auto"/>
              <w:ind w:left="-47"/>
              <w:rPr>
                <w:rFonts w:ascii="Arial" w:eastAsia="Arial" w:hAnsi="Arial" w:cs="Arial"/>
                <w:color w:val="000000"/>
                <w:sz w:val="18"/>
                <w:szCs w:val="18"/>
              </w:rPr>
            </w:pPr>
            <w:r>
              <w:rPr>
                <w:rFonts w:ascii="Arial" w:eastAsia="Arial" w:hAnsi="Arial" w:cs="Arial"/>
                <w:color w:val="000000"/>
                <w:sz w:val="18"/>
                <w:szCs w:val="18"/>
              </w:rPr>
              <w:t xml:space="preserve">Капітальний ремонт їдальні (харчоблоку) Городоцького закладу загальної середньої освіти №4 Городоцької міської ради Львівської області за  </w:t>
            </w:r>
            <w:proofErr w:type="spellStart"/>
            <w:r>
              <w:rPr>
                <w:rFonts w:ascii="Arial" w:eastAsia="Arial" w:hAnsi="Arial" w:cs="Arial"/>
                <w:color w:val="000000"/>
                <w:sz w:val="18"/>
                <w:szCs w:val="18"/>
              </w:rPr>
              <w:t>адресою</w:t>
            </w:r>
            <w:proofErr w:type="spellEnd"/>
            <w:r>
              <w:rPr>
                <w:rFonts w:ascii="Arial" w:eastAsia="Arial" w:hAnsi="Arial" w:cs="Arial"/>
                <w:color w:val="000000"/>
                <w:sz w:val="18"/>
                <w:szCs w:val="18"/>
              </w:rPr>
              <w:t xml:space="preserve">:  </w:t>
            </w:r>
            <w:proofErr w:type="spellStart"/>
            <w:r>
              <w:rPr>
                <w:rFonts w:ascii="Arial" w:eastAsia="Arial" w:hAnsi="Arial" w:cs="Arial"/>
                <w:color w:val="000000"/>
                <w:sz w:val="18"/>
                <w:szCs w:val="18"/>
              </w:rPr>
              <w:t>м.Городок</w:t>
            </w:r>
            <w:proofErr w:type="spellEnd"/>
            <w:r>
              <w:rPr>
                <w:rFonts w:ascii="Arial" w:eastAsia="Arial" w:hAnsi="Arial" w:cs="Arial"/>
                <w:color w:val="000000"/>
                <w:sz w:val="18"/>
                <w:szCs w:val="18"/>
              </w:rPr>
              <w:t>, вул. Авіаційна, 122</w:t>
            </w:r>
          </w:p>
        </w:tc>
        <w:tc>
          <w:tcPr>
            <w:tcW w:w="1139" w:type="dxa"/>
            <w:tcBorders>
              <w:left w:val="single" w:sz="4" w:space="0" w:color="000000"/>
              <w:right w:val="single" w:sz="4" w:space="0" w:color="000000"/>
            </w:tcBorders>
            <w:shd w:val="clear" w:color="auto" w:fill="FFFFFF"/>
            <w:vAlign w:val="center"/>
          </w:tcPr>
          <w:p w14:paraId="5FE9766E" w14:textId="77777777" w:rsidR="002676A1" w:rsidRDefault="006B3652">
            <w:pPr>
              <w:spacing w:line="235" w:lineRule="auto"/>
              <w:ind w:left="44"/>
              <w:jc w:val="center"/>
              <w:rPr>
                <w:rFonts w:ascii="Arial" w:eastAsia="Arial" w:hAnsi="Arial" w:cs="Arial"/>
                <w:color w:val="000000"/>
                <w:sz w:val="18"/>
                <w:szCs w:val="18"/>
              </w:rPr>
            </w:pPr>
            <w:r>
              <w:rPr>
                <w:rFonts w:ascii="Arial" w:eastAsia="Arial" w:hAnsi="Arial" w:cs="Arial"/>
                <w:color w:val="000000"/>
                <w:sz w:val="18"/>
                <w:szCs w:val="18"/>
              </w:rPr>
              <w:t>30000</w:t>
            </w:r>
          </w:p>
        </w:tc>
        <w:tc>
          <w:tcPr>
            <w:tcW w:w="1134" w:type="dxa"/>
            <w:tcBorders>
              <w:left w:val="single" w:sz="4" w:space="0" w:color="000000"/>
              <w:right w:val="single" w:sz="4" w:space="0" w:color="000000"/>
            </w:tcBorders>
            <w:shd w:val="clear" w:color="auto" w:fill="FFFFFF"/>
            <w:vAlign w:val="center"/>
          </w:tcPr>
          <w:p w14:paraId="1A714E7A" w14:textId="77777777" w:rsidR="002676A1" w:rsidRDefault="006B3652">
            <w:pPr>
              <w:spacing w:line="235" w:lineRule="auto"/>
              <w:ind w:left="38"/>
              <w:jc w:val="center"/>
              <w:rPr>
                <w:rFonts w:ascii="Arial" w:eastAsia="Arial" w:hAnsi="Arial" w:cs="Arial"/>
                <w:color w:val="000000"/>
                <w:sz w:val="18"/>
                <w:szCs w:val="18"/>
              </w:rPr>
            </w:pPr>
            <w:r>
              <w:rPr>
                <w:rFonts w:ascii="Arial" w:eastAsia="Arial" w:hAnsi="Arial" w:cs="Arial"/>
                <w:color w:val="000000"/>
                <w:sz w:val="18"/>
                <w:szCs w:val="18"/>
              </w:rPr>
              <w:t>3000</w:t>
            </w:r>
          </w:p>
        </w:tc>
        <w:tc>
          <w:tcPr>
            <w:tcW w:w="1409" w:type="dxa"/>
            <w:tcBorders>
              <w:left w:val="single" w:sz="4" w:space="0" w:color="000000"/>
              <w:right w:val="single" w:sz="4" w:space="0" w:color="000000"/>
            </w:tcBorders>
            <w:shd w:val="clear" w:color="auto" w:fill="FFFFFF"/>
            <w:vAlign w:val="center"/>
          </w:tcPr>
          <w:p w14:paraId="07DC631C" w14:textId="77777777"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14:paraId="2CD2D2E9"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c>
          <w:tcPr>
            <w:tcW w:w="1283" w:type="dxa"/>
            <w:gridSpan w:val="3"/>
            <w:tcBorders>
              <w:left w:val="single" w:sz="4" w:space="0" w:color="000000"/>
              <w:right w:val="single" w:sz="4" w:space="0" w:color="000000"/>
            </w:tcBorders>
            <w:shd w:val="clear" w:color="auto" w:fill="FFFFFF"/>
            <w:vAlign w:val="center"/>
          </w:tcPr>
          <w:p w14:paraId="2EF1EEC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27000</w:t>
            </w:r>
          </w:p>
        </w:tc>
        <w:tc>
          <w:tcPr>
            <w:tcW w:w="1423" w:type="dxa"/>
            <w:tcBorders>
              <w:left w:val="single" w:sz="4" w:space="0" w:color="000000"/>
              <w:right w:val="single" w:sz="4" w:space="0" w:color="000000"/>
            </w:tcBorders>
            <w:shd w:val="clear" w:color="auto" w:fill="FFFFFF"/>
            <w:vAlign w:val="center"/>
          </w:tcPr>
          <w:p w14:paraId="1262936D"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6ABE807B" w14:textId="77777777" w:rsidR="002676A1" w:rsidRDefault="006B3652">
            <w:pPr>
              <w:spacing w:line="235" w:lineRule="auto"/>
              <w:ind w:left="173"/>
              <w:jc w:val="center"/>
              <w:rPr>
                <w:rFonts w:ascii="Arial" w:eastAsia="Arial" w:hAnsi="Arial" w:cs="Arial"/>
                <w:color w:val="000000"/>
                <w:sz w:val="18"/>
                <w:szCs w:val="18"/>
              </w:rPr>
            </w:pPr>
            <w:r>
              <w:rPr>
                <w:rFonts w:ascii="Arial" w:eastAsia="Arial" w:hAnsi="Arial" w:cs="Arial"/>
                <w:color w:val="000000"/>
                <w:sz w:val="18"/>
                <w:szCs w:val="18"/>
              </w:rPr>
              <w:t>27000</w:t>
            </w:r>
          </w:p>
        </w:tc>
        <w:tc>
          <w:tcPr>
            <w:tcW w:w="1430" w:type="dxa"/>
            <w:gridSpan w:val="3"/>
            <w:tcBorders>
              <w:left w:val="single" w:sz="4" w:space="0" w:color="000000"/>
              <w:right w:val="single" w:sz="4" w:space="0" w:color="000000"/>
            </w:tcBorders>
            <w:shd w:val="clear" w:color="auto" w:fill="FFFFFF"/>
            <w:vAlign w:val="center"/>
          </w:tcPr>
          <w:p w14:paraId="2953DE41" w14:textId="77777777"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14:paraId="118228DA" w14:textId="77777777"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14:paraId="4965E060"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7C1ACBEC" w14:textId="77777777">
        <w:trPr>
          <w:gridAfter w:val="1"/>
          <w:wAfter w:w="71" w:type="dxa"/>
          <w:trHeight w:val="284"/>
          <w:jc w:val="center"/>
        </w:trPr>
        <w:tc>
          <w:tcPr>
            <w:tcW w:w="16155" w:type="dxa"/>
            <w:gridSpan w:val="24"/>
            <w:shd w:val="clear" w:color="auto" w:fill="F4B083"/>
          </w:tcPr>
          <w:p w14:paraId="795CE71A"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1.3.2. Оптимізація мережі закладів освіти та культури</w:t>
            </w:r>
          </w:p>
        </w:tc>
      </w:tr>
      <w:tr w:rsidR="002676A1" w14:paraId="165CA273" w14:textId="77777777">
        <w:trPr>
          <w:gridAfter w:val="1"/>
          <w:wAfter w:w="71" w:type="dxa"/>
          <w:trHeight w:val="284"/>
          <w:jc w:val="center"/>
        </w:trPr>
        <w:tc>
          <w:tcPr>
            <w:tcW w:w="562" w:type="dxa"/>
            <w:tcBorders>
              <w:right w:val="single" w:sz="4" w:space="0" w:color="000000"/>
            </w:tcBorders>
            <w:shd w:val="clear" w:color="auto" w:fill="FFFFFF"/>
          </w:tcPr>
          <w:p w14:paraId="2B0E2A20" w14:textId="77777777" w:rsidR="002676A1" w:rsidRDefault="006B3652">
            <w:pPr>
              <w:numPr>
                <w:ilvl w:val="0"/>
                <w:numId w:val="22"/>
              </w:numPr>
              <w:pBdr>
                <w:top w:val="nil"/>
                <w:left w:val="nil"/>
                <w:bottom w:val="nil"/>
                <w:right w:val="nil"/>
                <w:between w:val="nil"/>
              </w:pBdr>
              <w:spacing w:line="235" w:lineRule="auto"/>
              <w:rPr>
                <w:rFonts w:ascii="Arial" w:eastAsia="Arial" w:hAnsi="Arial" w:cs="Arial"/>
                <w:b/>
                <w:bCs/>
                <w:color w:val="000000"/>
                <w:sz w:val="18"/>
                <w:szCs w:val="18"/>
              </w:rPr>
            </w:pPr>
            <w:r>
              <w:rPr>
                <w:rFonts w:ascii="Arial" w:eastAsia="Arial" w:hAnsi="Arial" w:cs="Arial"/>
                <w:b/>
                <w:bCs/>
                <w:color w:val="000000"/>
                <w:sz w:val="18"/>
                <w:szCs w:val="18"/>
              </w:rPr>
              <w:t>38</w:t>
            </w:r>
          </w:p>
        </w:tc>
        <w:tc>
          <w:tcPr>
            <w:tcW w:w="1843" w:type="dxa"/>
            <w:tcBorders>
              <w:left w:val="single" w:sz="4" w:space="0" w:color="000000"/>
              <w:right w:val="single" w:sz="4" w:space="0" w:color="000000"/>
            </w:tcBorders>
            <w:shd w:val="clear" w:color="auto" w:fill="FFFFFF"/>
          </w:tcPr>
          <w:p w14:paraId="5972DE2C" w14:textId="77777777" w:rsidR="002676A1" w:rsidRDefault="006B3652">
            <w:pPr>
              <w:spacing w:line="235" w:lineRule="auto"/>
              <w:ind w:left="-47"/>
              <w:rPr>
                <w:rFonts w:ascii="Arial" w:eastAsia="Arial" w:hAnsi="Arial" w:cs="Arial"/>
                <w:b/>
                <w:bCs/>
                <w:color w:val="000000"/>
                <w:sz w:val="18"/>
                <w:szCs w:val="18"/>
              </w:rPr>
            </w:pPr>
            <w:r>
              <w:rPr>
                <w:rFonts w:ascii="Arial" w:eastAsia="Arial" w:hAnsi="Arial" w:cs="Arial"/>
                <w:sz w:val="18"/>
                <w:szCs w:val="18"/>
              </w:rPr>
              <w:t>Створення спроможної та доступної мережі бібліотек</w:t>
            </w:r>
          </w:p>
        </w:tc>
        <w:tc>
          <w:tcPr>
            <w:tcW w:w="1139" w:type="dxa"/>
            <w:tcBorders>
              <w:left w:val="single" w:sz="4" w:space="0" w:color="000000"/>
              <w:right w:val="single" w:sz="4" w:space="0" w:color="000000"/>
            </w:tcBorders>
            <w:shd w:val="clear" w:color="auto" w:fill="FFFFFF"/>
            <w:vAlign w:val="center"/>
          </w:tcPr>
          <w:p w14:paraId="26C221F1"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1850</w:t>
            </w:r>
          </w:p>
        </w:tc>
        <w:tc>
          <w:tcPr>
            <w:tcW w:w="1134" w:type="dxa"/>
            <w:tcBorders>
              <w:left w:val="single" w:sz="4" w:space="0" w:color="000000"/>
              <w:right w:val="single" w:sz="4" w:space="0" w:color="000000"/>
            </w:tcBorders>
            <w:shd w:val="clear" w:color="auto" w:fill="FFFFFF"/>
            <w:vAlign w:val="center"/>
          </w:tcPr>
          <w:p w14:paraId="009CD9DF"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1850</w:t>
            </w:r>
          </w:p>
        </w:tc>
        <w:tc>
          <w:tcPr>
            <w:tcW w:w="1409" w:type="dxa"/>
            <w:tcBorders>
              <w:left w:val="single" w:sz="4" w:space="0" w:color="000000"/>
              <w:right w:val="single" w:sz="4" w:space="0" w:color="000000"/>
            </w:tcBorders>
            <w:shd w:val="clear" w:color="auto" w:fill="FFFFFF"/>
            <w:vAlign w:val="center"/>
          </w:tcPr>
          <w:p w14:paraId="1C5EDFC9"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900</w:t>
            </w:r>
          </w:p>
        </w:tc>
        <w:tc>
          <w:tcPr>
            <w:tcW w:w="1697" w:type="dxa"/>
            <w:gridSpan w:val="4"/>
            <w:tcBorders>
              <w:left w:val="single" w:sz="4" w:space="0" w:color="000000"/>
              <w:right w:val="single" w:sz="4" w:space="0" w:color="000000"/>
            </w:tcBorders>
            <w:shd w:val="clear" w:color="auto" w:fill="FFFFFF"/>
            <w:vAlign w:val="center"/>
          </w:tcPr>
          <w:p w14:paraId="7EBBD618"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950</w:t>
            </w:r>
          </w:p>
        </w:tc>
        <w:tc>
          <w:tcPr>
            <w:tcW w:w="1283" w:type="dxa"/>
            <w:gridSpan w:val="3"/>
            <w:tcBorders>
              <w:left w:val="single" w:sz="4" w:space="0" w:color="000000"/>
              <w:right w:val="single" w:sz="4" w:space="0" w:color="000000"/>
            </w:tcBorders>
            <w:shd w:val="clear" w:color="auto" w:fill="FFFFFF"/>
            <w:vAlign w:val="center"/>
          </w:tcPr>
          <w:p w14:paraId="07114547"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3C9B7BE7"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33ED0EDB"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285FBB68"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7BA54212"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0DE49CB6"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1C8A6146" w14:textId="77777777">
        <w:trPr>
          <w:gridAfter w:val="1"/>
          <w:wAfter w:w="71" w:type="dxa"/>
          <w:trHeight w:val="284"/>
          <w:jc w:val="center"/>
        </w:trPr>
        <w:tc>
          <w:tcPr>
            <w:tcW w:w="562" w:type="dxa"/>
            <w:tcBorders>
              <w:right w:val="single" w:sz="4" w:space="0" w:color="000000"/>
            </w:tcBorders>
            <w:shd w:val="clear" w:color="auto" w:fill="FFFFFF"/>
          </w:tcPr>
          <w:p w14:paraId="7AD0CF52" w14:textId="77777777" w:rsidR="002676A1" w:rsidRDefault="006B3652">
            <w:pPr>
              <w:numPr>
                <w:ilvl w:val="0"/>
                <w:numId w:val="22"/>
              </w:numPr>
              <w:pBdr>
                <w:top w:val="nil"/>
                <w:left w:val="nil"/>
                <w:bottom w:val="nil"/>
                <w:right w:val="nil"/>
                <w:between w:val="nil"/>
              </w:pBdr>
              <w:spacing w:line="235" w:lineRule="auto"/>
              <w:rPr>
                <w:rFonts w:ascii="Arial" w:eastAsia="Arial" w:hAnsi="Arial" w:cs="Arial"/>
                <w:b/>
                <w:bCs/>
                <w:color w:val="000000"/>
                <w:sz w:val="18"/>
                <w:szCs w:val="18"/>
              </w:rPr>
            </w:pPr>
            <w:r>
              <w:rPr>
                <w:rFonts w:ascii="Arial" w:eastAsia="Arial" w:hAnsi="Arial" w:cs="Arial"/>
                <w:b/>
                <w:bCs/>
                <w:color w:val="000000"/>
                <w:sz w:val="18"/>
                <w:szCs w:val="18"/>
              </w:rPr>
              <w:t>39</w:t>
            </w:r>
          </w:p>
          <w:p w14:paraId="37AE69D0" w14:textId="77777777" w:rsidR="002676A1" w:rsidRDefault="006B3652">
            <w:pPr>
              <w:rPr>
                <w:sz w:val="20"/>
                <w:szCs w:val="20"/>
              </w:rPr>
            </w:pPr>
            <w:r>
              <w:rPr>
                <w:sz w:val="20"/>
                <w:szCs w:val="20"/>
              </w:rPr>
              <w:t>38</w:t>
            </w:r>
          </w:p>
        </w:tc>
        <w:tc>
          <w:tcPr>
            <w:tcW w:w="1843" w:type="dxa"/>
            <w:tcBorders>
              <w:left w:val="single" w:sz="4" w:space="0" w:color="000000"/>
              <w:right w:val="single" w:sz="4" w:space="0" w:color="000000"/>
            </w:tcBorders>
            <w:shd w:val="clear" w:color="auto" w:fill="FFFFFF"/>
          </w:tcPr>
          <w:p w14:paraId="391E0F21" w14:textId="77777777" w:rsidR="002676A1" w:rsidRDefault="006B3652">
            <w:pPr>
              <w:spacing w:line="235" w:lineRule="auto"/>
              <w:ind w:left="-47"/>
              <w:rPr>
                <w:rFonts w:ascii="Arial" w:eastAsia="Arial" w:hAnsi="Arial" w:cs="Arial"/>
                <w:sz w:val="18"/>
                <w:szCs w:val="18"/>
              </w:rPr>
            </w:pPr>
            <w:r>
              <w:rPr>
                <w:rFonts w:ascii="Arial" w:eastAsia="Arial" w:hAnsi="Arial" w:cs="Arial"/>
                <w:color w:val="000000"/>
                <w:sz w:val="18"/>
                <w:szCs w:val="18"/>
              </w:rPr>
              <w:t xml:space="preserve">«Мистецька школа майбутнього». Сучасна матеріально-технічна база, оновлений концертний зал, популяризація </w:t>
            </w:r>
            <w:r>
              <w:rPr>
                <w:rFonts w:ascii="Arial" w:eastAsia="Arial" w:hAnsi="Arial" w:cs="Arial"/>
                <w:color w:val="000000"/>
                <w:sz w:val="18"/>
                <w:szCs w:val="18"/>
              </w:rPr>
              <w:lastRenderedPageBreak/>
              <w:t>української культури у світі.</w:t>
            </w:r>
          </w:p>
        </w:tc>
        <w:tc>
          <w:tcPr>
            <w:tcW w:w="1139" w:type="dxa"/>
            <w:tcBorders>
              <w:left w:val="single" w:sz="4" w:space="0" w:color="000000"/>
              <w:right w:val="single" w:sz="4" w:space="0" w:color="000000"/>
            </w:tcBorders>
            <w:shd w:val="clear" w:color="auto" w:fill="FFFFFF"/>
            <w:vAlign w:val="center"/>
          </w:tcPr>
          <w:p w14:paraId="5137322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lastRenderedPageBreak/>
              <w:t>1000</w:t>
            </w:r>
          </w:p>
        </w:tc>
        <w:tc>
          <w:tcPr>
            <w:tcW w:w="1134" w:type="dxa"/>
            <w:tcBorders>
              <w:left w:val="single" w:sz="4" w:space="0" w:color="000000"/>
              <w:right w:val="single" w:sz="4" w:space="0" w:color="000000"/>
            </w:tcBorders>
            <w:shd w:val="clear" w:color="auto" w:fill="FFFFFF"/>
            <w:vAlign w:val="center"/>
          </w:tcPr>
          <w:p w14:paraId="4D8C528B"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700</w:t>
            </w:r>
          </w:p>
        </w:tc>
        <w:tc>
          <w:tcPr>
            <w:tcW w:w="1409" w:type="dxa"/>
            <w:tcBorders>
              <w:left w:val="single" w:sz="4" w:space="0" w:color="000000"/>
              <w:right w:val="single" w:sz="4" w:space="0" w:color="000000"/>
            </w:tcBorders>
            <w:shd w:val="clear" w:color="auto" w:fill="FFFFFF"/>
            <w:vAlign w:val="center"/>
          </w:tcPr>
          <w:p w14:paraId="1B477DC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350</w:t>
            </w:r>
          </w:p>
        </w:tc>
        <w:tc>
          <w:tcPr>
            <w:tcW w:w="1697" w:type="dxa"/>
            <w:gridSpan w:val="4"/>
            <w:tcBorders>
              <w:left w:val="single" w:sz="4" w:space="0" w:color="000000"/>
              <w:right w:val="single" w:sz="4" w:space="0" w:color="000000"/>
            </w:tcBorders>
            <w:shd w:val="clear" w:color="auto" w:fill="FFFFFF"/>
            <w:vAlign w:val="center"/>
          </w:tcPr>
          <w:p w14:paraId="20B2237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350</w:t>
            </w:r>
          </w:p>
        </w:tc>
        <w:tc>
          <w:tcPr>
            <w:tcW w:w="1283" w:type="dxa"/>
            <w:gridSpan w:val="3"/>
            <w:tcBorders>
              <w:left w:val="single" w:sz="4" w:space="0" w:color="000000"/>
              <w:right w:val="single" w:sz="4" w:space="0" w:color="000000"/>
            </w:tcBorders>
            <w:shd w:val="clear" w:color="auto" w:fill="FFFFFF"/>
            <w:vAlign w:val="center"/>
          </w:tcPr>
          <w:p w14:paraId="6D07B86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w:t>
            </w:r>
          </w:p>
        </w:tc>
        <w:tc>
          <w:tcPr>
            <w:tcW w:w="1423" w:type="dxa"/>
            <w:tcBorders>
              <w:left w:val="single" w:sz="4" w:space="0" w:color="000000"/>
              <w:right w:val="single" w:sz="4" w:space="0" w:color="000000"/>
            </w:tcBorders>
            <w:shd w:val="clear" w:color="auto" w:fill="FFFFFF"/>
            <w:vAlign w:val="center"/>
          </w:tcPr>
          <w:p w14:paraId="5C3AA415"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405" w:type="dxa"/>
            <w:gridSpan w:val="6"/>
            <w:tcBorders>
              <w:left w:val="single" w:sz="4" w:space="0" w:color="000000"/>
              <w:right w:val="single" w:sz="4" w:space="0" w:color="000000"/>
            </w:tcBorders>
            <w:shd w:val="clear" w:color="auto" w:fill="FFFFFF"/>
            <w:vAlign w:val="center"/>
          </w:tcPr>
          <w:p w14:paraId="50B590EB"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w:t>
            </w:r>
          </w:p>
        </w:tc>
        <w:tc>
          <w:tcPr>
            <w:tcW w:w="1430" w:type="dxa"/>
            <w:gridSpan w:val="3"/>
            <w:tcBorders>
              <w:left w:val="single" w:sz="4" w:space="0" w:color="000000"/>
              <w:right w:val="single" w:sz="4" w:space="0" w:color="000000"/>
            </w:tcBorders>
            <w:shd w:val="clear" w:color="auto" w:fill="FFFFFF"/>
            <w:vAlign w:val="center"/>
          </w:tcPr>
          <w:p w14:paraId="608578A9"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7B72DDCF"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00B4360E"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568348FF" w14:textId="77777777">
        <w:trPr>
          <w:gridAfter w:val="1"/>
          <w:wAfter w:w="71" w:type="dxa"/>
          <w:trHeight w:val="284"/>
          <w:jc w:val="center"/>
        </w:trPr>
        <w:tc>
          <w:tcPr>
            <w:tcW w:w="16155" w:type="dxa"/>
            <w:gridSpan w:val="24"/>
            <w:shd w:val="clear" w:color="auto" w:fill="F4B083"/>
          </w:tcPr>
          <w:p w14:paraId="03C27807"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 xml:space="preserve">1.3.3. Збереження та популяризація національної пам’яті, </w:t>
            </w:r>
            <w:proofErr w:type="spellStart"/>
            <w:r>
              <w:rPr>
                <w:rFonts w:ascii="Arial" w:eastAsia="Arial" w:hAnsi="Arial" w:cs="Arial"/>
                <w:b/>
                <w:bCs/>
                <w:color w:val="000000"/>
                <w:sz w:val="18"/>
                <w:szCs w:val="18"/>
              </w:rPr>
              <w:t>меморалізації</w:t>
            </w:r>
            <w:proofErr w:type="spellEnd"/>
            <w:r>
              <w:rPr>
                <w:rFonts w:ascii="Arial" w:eastAsia="Arial" w:hAnsi="Arial" w:cs="Arial"/>
                <w:b/>
                <w:bCs/>
                <w:color w:val="000000"/>
                <w:sz w:val="18"/>
                <w:szCs w:val="18"/>
              </w:rPr>
              <w:t xml:space="preserve"> війни за Незалежність</w:t>
            </w:r>
          </w:p>
        </w:tc>
      </w:tr>
      <w:tr w:rsidR="002676A1" w14:paraId="23CC9DEF" w14:textId="77777777">
        <w:trPr>
          <w:gridAfter w:val="1"/>
          <w:wAfter w:w="71" w:type="dxa"/>
          <w:trHeight w:val="284"/>
          <w:jc w:val="center"/>
        </w:trPr>
        <w:tc>
          <w:tcPr>
            <w:tcW w:w="562" w:type="dxa"/>
            <w:tcBorders>
              <w:right w:val="single" w:sz="4" w:space="0" w:color="000000"/>
            </w:tcBorders>
            <w:shd w:val="clear" w:color="auto" w:fill="FFFFFF"/>
          </w:tcPr>
          <w:p w14:paraId="0594336C" w14:textId="77777777" w:rsidR="002676A1" w:rsidRDefault="006B3652">
            <w:pPr>
              <w:spacing w:line="235" w:lineRule="auto"/>
              <w:jc w:val="both"/>
              <w:rPr>
                <w:rFonts w:ascii="Arial" w:eastAsia="Arial" w:hAnsi="Arial" w:cs="Arial"/>
                <w:color w:val="000000"/>
                <w:sz w:val="18"/>
                <w:szCs w:val="18"/>
              </w:rPr>
            </w:pPr>
            <w:r>
              <w:rPr>
                <w:rFonts w:ascii="Arial" w:eastAsia="Arial" w:hAnsi="Arial" w:cs="Arial"/>
                <w:color w:val="000000"/>
                <w:sz w:val="18"/>
                <w:szCs w:val="18"/>
              </w:rPr>
              <w:t>39</w:t>
            </w:r>
          </w:p>
        </w:tc>
        <w:tc>
          <w:tcPr>
            <w:tcW w:w="1843" w:type="dxa"/>
            <w:tcBorders>
              <w:left w:val="single" w:sz="4" w:space="0" w:color="000000"/>
              <w:right w:val="single" w:sz="4" w:space="0" w:color="000000"/>
            </w:tcBorders>
            <w:shd w:val="clear" w:color="auto" w:fill="FFFFFF"/>
          </w:tcPr>
          <w:p w14:paraId="21856AB0"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Облаштування місць пам’яті</w:t>
            </w:r>
          </w:p>
        </w:tc>
        <w:tc>
          <w:tcPr>
            <w:tcW w:w="1139" w:type="dxa"/>
            <w:tcBorders>
              <w:left w:val="single" w:sz="4" w:space="0" w:color="000000"/>
              <w:right w:val="single" w:sz="4" w:space="0" w:color="000000"/>
            </w:tcBorders>
            <w:shd w:val="clear" w:color="auto" w:fill="FFFFFF"/>
            <w:vAlign w:val="center"/>
          </w:tcPr>
          <w:p w14:paraId="165A9B1C" w14:textId="77777777" w:rsidR="002676A1" w:rsidRDefault="006B3652">
            <w:pPr>
              <w:spacing w:line="235" w:lineRule="auto"/>
              <w:ind w:left="97"/>
              <w:jc w:val="center"/>
              <w:rPr>
                <w:rFonts w:ascii="Arial" w:eastAsia="Arial" w:hAnsi="Arial" w:cs="Arial"/>
                <w:color w:val="000000"/>
                <w:sz w:val="18"/>
                <w:szCs w:val="18"/>
              </w:rPr>
            </w:pPr>
            <w:r>
              <w:rPr>
                <w:rFonts w:ascii="Arial" w:eastAsia="Arial" w:hAnsi="Arial" w:cs="Arial"/>
                <w:color w:val="000000"/>
                <w:sz w:val="18"/>
                <w:szCs w:val="18"/>
              </w:rPr>
              <w:t>4000</w:t>
            </w:r>
          </w:p>
        </w:tc>
        <w:tc>
          <w:tcPr>
            <w:tcW w:w="1134" w:type="dxa"/>
            <w:tcBorders>
              <w:left w:val="single" w:sz="4" w:space="0" w:color="000000"/>
              <w:right w:val="single" w:sz="4" w:space="0" w:color="000000"/>
            </w:tcBorders>
            <w:shd w:val="clear" w:color="auto" w:fill="FFFFFF"/>
            <w:vAlign w:val="center"/>
          </w:tcPr>
          <w:p w14:paraId="2CFD4B5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4000</w:t>
            </w:r>
          </w:p>
        </w:tc>
        <w:tc>
          <w:tcPr>
            <w:tcW w:w="1409" w:type="dxa"/>
            <w:tcBorders>
              <w:left w:val="single" w:sz="4" w:space="0" w:color="000000"/>
              <w:right w:val="single" w:sz="4" w:space="0" w:color="000000"/>
            </w:tcBorders>
            <w:shd w:val="clear" w:color="auto" w:fill="FFFFFF"/>
            <w:vAlign w:val="center"/>
          </w:tcPr>
          <w:p w14:paraId="0C408ECB"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w:t>
            </w:r>
          </w:p>
        </w:tc>
        <w:tc>
          <w:tcPr>
            <w:tcW w:w="1697" w:type="dxa"/>
            <w:gridSpan w:val="4"/>
            <w:tcBorders>
              <w:left w:val="single" w:sz="4" w:space="0" w:color="000000"/>
              <w:right w:val="single" w:sz="4" w:space="0" w:color="000000"/>
            </w:tcBorders>
            <w:shd w:val="clear" w:color="auto" w:fill="FFFFFF"/>
            <w:vAlign w:val="center"/>
          </w:tcPr>
          <w:p w14:paraId="23B2C615"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w:t>
            </w:r>
          </w:p>
        </w:tc>
        <w:tc>
          <w:tcPr>
            <w:tcW w:w="1283" w:type="dxa"/>
            <w:gridSpan w:val="3"/>
            <w:tcBorders>
              <w:left w:val="single" w:sz="4" w:space="0" w:color="000000"/>
              <w:right w:val="single" w:sz="4" w:space="0" w:color="000000"/>
            </w:tcBorders>
            <w:shd w:val="clear" w:color="auto" w:fill="FFFFFF"/>
            <w:vAlign w:val="center"/>
          </w:tcPr>
          <w:p w14:paraId="1C65E048" w14:textId="77777777"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14:paraId="0B59FD08" w14:textId="77777777"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164CCB57" w14:textId="77777777"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1B217B42" w14:textId="77777777"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tcPr>
          <w:p w14:paraId="6E8264B9" w14:textId="77777777" w:rsidR="002676A1" w:rsidRDefault="002676A1">
            <w:pPr>
              <w:spacing w:line="235" w:lineRule="auto"/>
              <w:ind w:left="284"/>
              <w:rPr>
                <w:rFonts w:ascii="Arial" w:eastAsia="Arial" w:hAnsi="Arial" w:cs="Arial"/>
                <w:b/>
                <w:bCs/>
                <w:color w:val="000000"/>
                <w:sz w:val="18"/>
                <w:szCs w:val="18"/>
              </w:rPr>
            </w:pPr>
          </w:p>
        </w:tc>
        <w:tc>
          <w:tcPr>
            <w:tcW w:w="1559" w:type="dxa"/>
            <w:tcBorders>
              <w:left w:val="single" w:sz="4" w:space="0" w:color="000000"/>
            </w:tcBorders>
            <w:shd w:val="clear" w:color="auto" w:fill="FFFFFF"/>
          </w:tcPr>
          <w:p w14:paraId="1B5EED91" w14:textId="77777777" w:rsidR="002676A1" w:rsidRDefault="002676A1">
            <w:pPr>
              <w:spacing w:line="235" w:lineRule="auto"/>
              <w:ind w:left="284"/>
              <w:rPr>
                <w:rFonts w:ascii="Arial" w:eastAsia="Arial" w:hAnsi="Arial" w:cs="Arial"/>
                <w:b/>
                <w:bCs/>
                <w:color w:val="000000"/>
                <w:sz w:val="18"/>
                <w:szCs w:val="18"/>
              </w:rPr>
            </w:pPr>
          </w:p>
        </w:tc>
      </w:tr>
      <w:tr w:rsidR="002676A1" w14:paraId="77F8F3FD" w14:textId="77777777">
        <w:trPr>
          <w:gridAfter w:val="1"/>
          <w:wAfter w:w="71" w:type="dxa"/>
          <w:trHeight w:val="2669"/>
          <w:jc w:val="center"/>
        </w:trPr>
        <w:tc>
          <w:tcPr>
            <w:tcW w:w="562" w:type="dxa"/>
            <w:tcBorders>
              <w:right w:val="single" w:sz="4" w:space="0" w:color="000000"/>
            </w:tcBorders>
            <w:shd w:val="clear" w:color="auto" w:fill="FFFFFF"/>
          </w:tcPr>
          <w:p w14:paraId="7BD38D85" w14:textId="77777777" w:rsidR="002676A1" w:rsidRDefault="006B3652">
            <w:pPr>
              <w:spacing w:line="235" w:lineRule="auto"/>
              <w:rPr>
                <w:rFonts w:ascii="Arial" w:eastAsia="Arial" w:hAnsi="Arial" w:cs="Arial"/>
                <w:sz w:val="18"/>
                <w:szCs w:val="18"/>
              </w:rPr>
            </w:pPr>
            <w:r>
              <w:rPr>
                <w:rFonts w:ascii="Arial" w:eastAsia="Arial" w:hAnsi="Arial" w:cs="Arial"/>
                <w:sz w:val="18"/>
                <w:szCs w:val="18"/>
              </w:rPr>
              <w:t>40</w:t>
            </w:r>
          </w:p>
        </w:tc>
        <w:tc>
          <w:tcPr>
            <w:tcW w:w="1843" w:type="dxa"/>
            <w:tcBorders>
              <w:left w:val="single" w:sz="4" w:space="0" w:color="000000"/>
              <w:right w:val="single" w:sz="4" w:space="0" w:color="000000"/>
            </w:tcBorders>
            <w:shd w:val="clear" w:color="auto" w:fill="FFFFFF"/>
          </w:tcPr>
          <w:p w14:paraId="7DE93441"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Комплексна Програма проведення заходів з відзначення державних, національних, професійних, релігійних свят та мистецьких заходів Городоцької міської ради на 2025-2028 р</w:t>
            </w:r>
          </w:p>
        </w:tc>
        <w:tc>
          <w:tcPr>
            <w:tcW w:w="1139" w:type="dxa"/>
            <w:tcBorders>
              <w:left w:val="single" w:sz="4" w:space="0" w:color="000000"/>
              <w:right w:val="single" w:sz="4" w:space="0" w:color="000000"/>
            </w:tcBorders>
            <w:shd w:val="clear" w:color="auto" w:fill="FFFFFF"/>
            <w:vAlign w:val="center"/>
          </w:tcPr>
          <w:p w14:paraId="76869513" w14:textId="77777777" w:rsidR="002676A1" w:rsidRDefault="006B3652">
            <w:pPr>
              <w:spacing w:line="235" w:lineRule="auto"/>
              <w:ind w:left="97"/>
              <w:jc w:val="center"/>
              <w:rPr>
                <w:rFonts w:ascii="Arial" w:eastAsia="Arial" w:hAnsi="Arial" w:cs="Arial"/>
                <w:color w:val="000000"/>
                <w:sz w:val="18"/>
                <w:szCs w:val="18"/>
              </w:rPr>
            </w:pPr>
            <w:r>
              <w:rPr>
                <w:rFonts w:ascii="Arial" w:eastAsia="Arial" w:hAnsi="Arial" w:cs="Arial"/>
                <w:color w:val="000000"/>
                <w:sz w:val="18"/>
                <w:szCs w:val="18"/>
              </w:rPr>
              <w:t>2300</w:t>
            </w:r>
          </w:p>
        </w:tc>
        <w:tc>
          <w:tcPr>
            <w:tcW w:w="1134" w:type="dxa"/>
            <w:tcBorders>
              <w:left w:val="single" w:sz="4" w:space="0" w:color="000000"/>
              <w:right w:val="single" w:sz="4" w:space="0" w:color="000000"/>
            </w:tcBorders>
            <w:shd w:val="clear" w:color="auto" w:fill="FFFFFF"/>
            <w:vAlign w:val="center"/>
          </w:tcPr>
          <w:p w14:paraId="2411F6A9"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2300</w:t>
            </w:r>
          </w:p>
        </w:tc>
        <w:tc>
          <w:tcPr>
            <w:tcW w:w="1409" w:type="dxa"/>
            <w:tcBorders>
              <w:left w:val="single" w:sz="4" w:space="0" w:color="000000"/>
              <w:right w:val="single" w:sz="4" w:space="0" w:color="000000"/>
            </w:tcBorders>
            <w:shd w:val="clear" w:color="auto" w:fill="FFFFFF"/>
            <w:vAlign w:val="center"/>
          </w:tcPr>
          <w:p w14:paraId="60307581"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1100</w:t>
            </w:r>
          </w:p>
        </w:tc>
        <w:tc>
          <w:tcPr>
            <w:tcW w:w="1697" w:type="dxa"/>
            <w:gridSpan w:val="4"/>
            <w:tcBorders>
              <w:left w:val="single" w:sz="4" w:space="0" w:color="000000"/>
              <w:right w:val="single" w:sz="4" w:space="0" w:color="000000"/>
            </w:tcBorders>
            <w:shd w:val="clear" w:color="auto" w:fill="FFFFFF"/>
            <w:vAlign w:val="center"/>
          </w:tcPr>
          <w:p w14:paraId="3E18B3F9"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1200</w:t>
            </w:r>
          </w:p>
        </w:tc>
        <w:tc>
          <w:tcPr>
            <w:tcW w:w="1283" w:type="dxa"/>
            <w:gridSpan w:val="3"/>
            <w:tcBorders>
              <w:left w:val="single" w:sz="4" w:space="0" w:color="000000"/>
              <w:right w:val="single" w:sz="4" w:space="0" w:color="000000"/>
            </w:tcBorders>
            <w:shd w:val="clear" w:color="auto" w:fill="FFFFFF"/>
            <w:vAlign w:val="center"/>
          </w:tcPr>
          <w:p w14:paraId="54BD36B1" w14:textId="77777777"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14:paraId="79E7F8F7" w14:textId="77777777"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534725AC" w14:textId="77777777"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6B7D20C2" w14:textId="77777777"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tcPr>
          <w:p w14:paraId="3A5E942F" w14:textId="77777777" w:rsidR="002676A1" w:rsidRDefault="002676A1">
            <w:pPr>
              <w:spacing w:line="235" w:lineRule="auto"/>
              <w:ind w:left="284"/>
              <w:rPr>
                <w:rFonts w:ascii="Arial" w:eastAsia="Arial" w:hAnsi="Arial" w:cs="Arial"/>
                <w:b/>
                <w:bCs/>
                <w:color w:val="000000"/>
                <w:sz w:val="18"/>
                <w:szCs w:val="18"/>
              </w:rPr>
            </w:pPr>
          </w:p>
        </w:tc>
        <w:tc>
          <w:tcPr>
            <w:tcW w:w="1559" w:type="dxa"/>
            <w:tcBorders>
              <w:left w:val="single" w:sz="4" w:space="0" w:color="000000"/>
            </w:tcBorders>
            <w:shd w:val="clear" w:color="auto" w:fill="FFFFFF"/>
          </w:tcPr>
          <w:p w14:paraId="5967A384" w14:textId="77777777" w:rsidR="002676A1" w:rsidRDefault="002676A1">
            <w:pPr>
              <w:spacing w:line="235" w:lineRule="auto"/>
              <w:ind w:left="284"/>
              <w:rPr>
                <w:rFonts w:ascii="Arial" w:eastAsia="Arial" w:hAnsi="Arial" w:cs="Arial"/>
                <w:b/>
                <w:bCs/>
                <w:color w:val="000000"/>
                <w:sz w:val="18"/>
                <w:szCs w:val="18"/>
              </w:rPr>
            </w:pPr>
          </w:p>
        </w:tc>
      </w:tr>
      <w:tr w:rsidR="002676A1" w14:paraId="5491C9A5" w14:textId="77777777">
        <w:trPr>
          <w:gridAfter w:val="1"/>
          <w:wAfter w:w="71" w:type="dxa"/>
          <w:trHeight w:val="284"/>
          <w:jc w:val="center"/>
        </w:trPr>
        <w:tc>
          <w:tcPr>
            <w:tcW w:w="16155" w:type="dxa"/>
            <w:gridSpan w:val="24"/>
            <w:shd w:val="clear" w:color="auto" w:fill="F4B083"/>
          </w:tcPr>
          <w:p w14:paraId="24B5267A"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1.3.4. Збереження, охорона та відновлення пам’яток історико-культурної спадщини</w:t>
            </w:r>
          </w:p>
        </w:tc>
      </w:tr>
      <w:tr w:rsidR="002676A1" w14:paraId="0255487D" w14:textId="77777777">
        <w:trPr>
          <w:gridAfter w:val="1"/>
          <w:wAfter w:w="71" w:type="dxa"/>
          <w:trHeight w:val="284"/>
          <w:jc w:val="center"/>
        </w:trPr>
        <w:tc>
          <w:tcPr>
            <w:tcW w:w="562" w:type="dxa"/>
            <w:tcBorders>
              <w:right w:val="single" w:sz="4" w:space="0" w:color="000000"/>
            </w:tcBorders>
            <w:shd w:val="clear" w:color="auto" w:fill="FFFFFF"/>
          </w:tcPr>
          <w:p w14:paraId="77F1A909" w14:textId="77777777" w:rsidR="002676A1" w:rsidRDefault="002676A1">
            <w:pPr>
              <w:spacing w:line="235" w:lineRule="auto"/>
              <w:ind w:left="284"/>
              <w:rPr>
                <w:rFonts w:ascii="Arial" w:eastAsia="Arial" w:hAnsi="Arial" w:cs="Arial"/>
                <w:b/>
                <w:bCs/>
                <w:color w:val="000000"/>
                <w:sz w:val="18"/>
                <w:szCs w:val="18"/>
              </w:rPr>
            </w:pPr>
          </w:p>
          <w:p w14:paraId="0CEEC645" w14:textId="77777777" w:rsidR="002676A1" w:rsidRDefault="006B3652">
            <w:pPr>
              <w:rPr>
                <w:rFonts w:ascii="Arial" w:eastAsia="Arial" w:hAnsi="Arial" w:cs="Arial"/>
                <w:sz w:val="18"/>
                <w:szCs w:val="18"/>
              </w:rPr>
            </w:pPr>
            <w:r>
              <w:rPr>
                <w:rFonts w:ascii="Arial" w:eastAsia="Arial" w:hAnsi="Arial" w:cs="Arial"/>
                <w:sz w:val="18"/>
                <w:szCs w:val="18"/>
              </w:rPr>
              <w:t>41</w:t>
            </w:r>
          </w:p>
        </w:tc>
        <w:tc>
          <w:tcPr>
            <w:tcW w:w="1843" w:type="dxa"/>
            <w:tcBorders>
              <w:left w:val="single" w:sz="4" w:space="0" w:color="000000"/>
              <w:right w:val="single" w:sz="4" w:space="0" w:color="000000"/>
            </w:tcBorders>
            <w:shd w:val="clear" w:color="auto" w:fill="FFFFFF"/>
          </w:tcPr>
          <w:p w14:paraId="3F38EC41" w14:textId="77777777" w:rsidR="002676A1" w:rsidRDefault="006B3652">
            <w:pPr>
              <w:spacing w:line="235" w:lineRule="auto"/>
              <w:ind w:left="-57"/>
              <w:rPr>
                <w:rFonts w:ascii="Arial" w:eastAsia="Arial" w:hAnsi="Arial" w:cs="Arial"/>
                <w:sz w:val="18"/>
                <w:szCs w:val="18"/>
                <w:highlight w:val="green"/>
              </w:rPr>
            </w:pPr>
            <w:r>
              <w:rPr>
                <w:rFonts w:ascii="Arial" w:eastAsia="Arial" w:hAnsi="Arial" w:cs="Arial"/>
                <w:sz w:val="18"/>
                <w:szCs w:val="18"/>
              </w:rPr>
              <w:t>Забезпечення виконання ремонтно-реставраційних робіт на об’єктах культурної спадщини</w:t>
            </w:r>
          </w:p>
        </w:tc>
        <w:tc>
          <w:tcPr>
            <w:tcW w:w="1139" w:type="dxa"/>
            <w:tcBorders>
              <w:left w:val="single" w:sz="4" w:space="0" w:color="000000"/>
              <w:right w:val="single" w:sz="4" w:space="0" w:color="000000"/>
            </w:tcBorders>
            <w:shd w:val="clear" w:color="auto" w:fill="FFFFFF"/>
            <w:vAlign w:val="center"/>
          </w:tcPr>
          <w:p w14:paraId="05CC5362"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20000</w:t>
            </w:r>
          </w:p>
        </w:tc>
        <w:tc>
          <w:tcPr>
            <w:tcW w:w="1134" w:type="dxa"/>
            <w:tcBorders>
              <w:left w:val="single" w:sz="4" w:space="0" w:color="000000"/>
              <w:right w:val="single" w:sz="4" w:space="0" w:color="000000"/>
            </w:tcBorders>
            <w:shd w:val="clear" w:color="auto" w:fill="FFFFFF"/>
            <w:vAlign w:val="center"/>
          </w:tcPr>
          <w:p w14:paraId="0AA77AF2"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c>
          <w:tcPr>
            <w:tcW w:w="1409" w:type="dxa"/>
            <w:tcBorders>
              <w:left w:val="single" w:sz="4" w:space="0" w:color="000000"/>
              <w:right w:val="single" w:sz="4" w:space="0" w:color="000000"/>
            </w:tcBorders>
            <w:shd w:val="clear" w:color="auto" w:fill="FFFFFF"/>
            <w:vAlign w:val="center"/>
          </w:tcPr>
          <w:p w14:paraId="56244D0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697" w:type="dxa"/>
            <w:gridSpan w:val="4"/>
            <w:tcBorders>
              <w:left w:val="single" w:sz="4" w:space="0" w:color="000000"/>
              <w:right w:val="single" w:sz="4" w:space="0" w:color="000000"/>
            </w:tcBorders>
            <w:shd w:val="clear" w:color="auto" w:fill="FFFFFF"/>
            <w:vAlign w:val="center"/>
          </w:tcPr>
          <w:p w14:paraId="49AD2CA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2500</w:t>
            </w:r>
          </w:p>
        </w:tc>
        <w:tc>
          <w:tcPr>
            <w:tcW w:w="1283" w:type="dxa"/>
            <w:gridSpan w:val="3"/>
            <w:tcBorders>
              <w:left w:val="single" w:sz="4" w:space="0" w:color="000000"/>
              <w:right w:val="single" w:sz="4" w:space="0" w:color="000000"/>
            </w:tcBorders>
            <w:shd w:val="clear" w:color="auto" w:fill="FFFFFF"/>
            <w:vAlign w:val="center"/>
          </w:tcPr>
          <w:p w14:paraId="13974509"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10000</w:t>
            </w:r>
          </w:p>
        </w:tc>
        <w:tc>
          <w:tcPr>
            <w:tcW w:w="1423" w:type="dxa"/>
            <w:tcBorders>
              <w:left w:val="single" w:sz="4" w:space="0" w:color="000000"/>
              <w:right w:val="single" w:sz="4" w:space="0" w:color="000000"/>
            </w:tcBorders>
            <w:shd w:val="clear" w:color="auto" w:fill="FFFFFF"/>
            <w:vAlign w:val="center"/>
          </w:tcPr>
          <w:p w14:paraId="2D40247E"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10C4AE6C"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10000</w:t>
            </w:r>
          </w:p>
        </w:tc>
        <w:tc>
          <w:tcPr>
            <w:tcW w:w="1430" w:type="dxa"/>
            <w:gridSpan w:val="3"/>
            <w:tcBorders>
              <w:left w:val="single" w:sz="4" w:space="0" w:color="000000"/>
              <w:right w:val="single" w:sz="4" w:space="0" w:color="000000"/>
            </w:tcBorders>
            <w:shd w:val="clear" w:color="auto" w:fill="FFFFFF"/>
            <w:vAlign w:val="center"/>
          </w:tcPr>
          <w:p w14:paraId="646424F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7000</w:t>
            </w:r>
          </w:p>
        </w:tc>
        <w:tc>
          <w:tcPr>
            <w:tcW w:w="1271" w:type="dxa"/>
            <w:tcBorders>
              <w:left w:val="single" w:sz="4" w:space="0" w:color="000000"/>
              <w:right w:val="single" w:sz="4" w:space="0" w:color="000000"/>
            </w:tcBorders>
            <w:shd w:val="clear" w:color="auto" w:fill="FFFFFF"/>
            <w:vAlign w:val="center"/>
          </w:tcPr>
          <w:p w14:paraId="70EC3A94"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319027D8"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7000</w:t>
            </w:r>
          </w:p>
        </w:tc>
      </w:tr>
      <w:tr w:rsidR="002676A1" w14:paraId="4968DB93" w14:textId="77777777">
        <w:trPr>
          <w:gridAfter w:val="1"/>
          <w:wAfter w:w="71" w:type="dxa"/>
          <w:trHeight w:val="284"/>
          <w:jc w:val="center"/>
        </w:trPr>
        <w:tc>
          <w:tcPr>
            <w:tcW w:w="562" w:type="dxa"/>
            <w:tcBorders>
              <w:right w:val="single" w:sz="4" w:space="0" w:color="000000"/>
            </w:tcBorders>
            <w:shd w:val="clear" w:color="auto" w:fill="FFFFFF"/>
          </w:tcPr>
          <w:p w14:paraId="1CCA8DAC" w14:textId="77777777" w:rsidR="002676A1" w:rsidRDefault="002676A1">
            <w:pPr>
              <w:spacing w:line="235" w:lineRule="auto"/>
              <w:ind w:left="284"/>
              <w:rPr>
                <w:rFonts w:ascii="Arial" w:eastAsia="Arial" w:hAnsi="Arial" w:cs="Arial"/>
                <w:b/>
                <w:bCs/>
                <w:color w:val="000000"/>
                <w:sz w:val="18"/>
                <w:szCs w:val="18"/>
              </w:rPr>
            </w:pPr>
          </w:p>
          <w:p w14:paraId="21A9C40C" w14:textId="77777777" w:rsidR="002676A1" w:rsidRDefault="006B3652">
            <w:pPr>
              <w:rPr>
                <w:rFonts w:ascii="Arial" w:eastAsia="Arial" w:hAnsi="Arial" w:cs="Arial"/>
                <w:sz w:val="18"/>
                <w:szCs w:val="18"/>
              </w:rPr>
            </w:pPr>
            <w:r>
              <w:rPr>
                <w:rFonts w:ascii="Arial" w:eastAsia="Arial" w:hAnsi="Arial" w:cs="Arial"/>
                <w:sz w:val="18"/>
                <w:szCs w:val="18"/>
              </w:rPr>
              <w:t>42</w:t>
            </w:r>
          </w:p>
        </w:tc>
        <w:tc>
          <w:tcPr>
            <w:tcW w:w="1843" w:type="dxa"/>
            <w:tcBorders>
              <w:left w:val="single" w:sz="4" w:space="0" w:color="000000"/>
              <w:right w:val="single" w:sz="4" w:space="0" w:color="000000"/>
            </w:tcBorders>
            <w:shd w:val="clear" w:color="auto" w:fill="FFFFFF"/>
          </w:tcPr>
          <w:p w14:paraId="08D2D28F" w14:textId="77777777" w:rsidR="002676A1" w:rsidRDefault="006B3652">
            <w:pPr>
              <w:spacing w:line="235" w:lineRule="auto"/>
              <w:ind w:left="-57"/>
              <w:rPr>
                <w:rFonts w:ascii="Arial" w:eastAsia="Arial" w:hAnsi="Arial" w:cs="Arial"/>
                <w:sz w:val="18"/>
                <w:szCs w:val="18"/>
              </w:rPr>
            </w:pPr>
            <w:r>
              <w:rPr>
                <w:rFonts w:ascii="Arial" w:eastAsia="Arial" w:hAnsi="Arial" w:cs="Arial"/>
                <w:sz w:val="18"/>
                <w:szCs w:val="18"/>
              </w:rPr>
              <w:t xml:space="preserve">Програма охорони та збереження культурної спадщини на території Городоцької </w:t>
            </w:r>
            <w:r>
              <w:rPr>
                <w:rFonts w:ascii="Arial" w:eastAsia="Arial" w:hAnsi="Arial" w:cs="Arial"/>
                <w:sz w:val="18"/>
                <w:szCs w:val="18"/>
              </w:rPr>
              <w:lastRenderedPageBreak/>
              <w:t>територіальної громади на 2024-2025 роки</w:t>
            </w:r>
          </w:p>
        </w:tc>
        <w:tc>
          <w:tcPr>
            <w:tcW w:w="1139" w:type="dxa"/>
            <w:tcBorders>
              <w:left w:val="single" w:sz="4" w:space="0" w:color="000000"/>
              <w:right w:val="single" w:sz="4" w:space="0" w:color="000000"/>
            </w:tcBorders>
            <w:shd w:val="clear" w:color="auto" w:fill="FFFFFF"/>
            <w:vAlign w:val="center"/>
          </w:tcPr>
          <w:p w14:paraId="1AE47565"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lastRenderedPageBreak/>
              <w:t>400</w:t>
            </w:r>
          </w:p>
        </w:tc>
        <w:tc>
          <w:tcPr>
            <w:tcW w:w="1134" w:type="dxa"/>
            <w:tcBorders>
              <w:left w:val="single" w:sz="4" w:space="0" w:color="000000"/>
              <w:right w:val="single" w:sz="4" w:space="0" w:color="000000"/>
            </w:tcBorders>
            <w:shd w:val="clear" w:color="auto" w:fill="FFFFFF"/>
            <w:vAlign w:val="center"/>
          </w:tcPr>
          <w:p w14:paraId="49785512"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w:t>
            </w:r>
          </w:p>
        </w:tc>
        <w:tc>
          <w:tcPr>
            <w:tcW w:w="1409" w:type="dxa"/>
            <w:tcBorders>
              <w:left w:val="single" w:sz="4" w:space="0" w:color="000000"/>
              <w:right w:val="single" w:sz="4" w:space="0" w:color="000000"/>
            </w:tcBorders>
            <w:shd w:val="clear" w:color="auto" w:fill="FFFFFF"/>
            <w:vAlign w:val="center"/>
          </w:tcPr>
          <w:p w14:paraId="286461E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697" w:type="dxa"/>
            <w:gridSpan w:val="4"/>
            <w:tcBorders>
              <w:left w:val="single" w:sz="4" w:space="0" w:color="000000"/>
              <w:right w:val="single" w:sz="4" w:space="0" w:color="000000"/>
            </w:tcBorders>
            <w:shd w:val="clear" w:color="auto" w:fill="FFFFFF"/>
            <w:vAlign w:val="center"/>
          </w:tcPr>
          <w:p w14:paraId="2E0D27B3"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283" w:type="dxa"/>
            <w:gridSpan w:val="3"/>
            <w:tcBorders>
              <w:left w:val="single" w:sz="4" w:space="0" w:color="000000"/>
              <w:right w:val="single" w:sz="4" w:space="0" w:color="000000"/>
            </w:tcBorders>
            <w:shd w:val="clear" w:color="auto" w:fill="FFFFFF"/>
            <w:vAlign w:val="center"/>
          </w:tcPr>
          <w:p w14:paraId="49B8C1C3" w14:textId="77777777"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14:paraId="4FEE3779" w14:textId="77777777"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00D2EA70" w14:textId="77777777"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3678771F" w14:textId="77777777"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14:paraId="467EAF16" w14:textId="77777777"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14:paraId="050FC799"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152AF7B5" w14:textId="77777777">
        <w:trPr>
          <w:gridAfter w:val="1"/>
          <w:wAfter w:w="71" w:type="dxa"/>
          <w:trHeight w:val="284"/>
          <w:jc w:val="center"/>
        </w:trPr>
        <w:tc>
          <w:tcPr>
            <w:tcW w:w="16155" w:type="dxa"/>
            <w:gridSpan w:val="24"/>
            <w:shd w:val="clear" w:color="auto" w:fill="F4B083"/>
          </w:tcPr>
          <w:p w14:paraId="56BC6992"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w:t>
            </w:r>
          </w:p>
        </w:tc>
      </w:tr>
      <w:tr w:rsidR="002676A1" w14:paraId="41EB37E6" w14:textId="77777777">
        <w:trPr>
          <w:gridAfter w:val="1"/>
          <w:wAfter w:w="71" w:type="dxa"/>
          <w:trHeight w:val="284"/>
          <w:jc w:val="center"/>
        </w:trPr>
        <w:tc>
          <w:tcPr>
            <w:tcW w:w="562" w:type="dxa"/>
            <w:tcBorders>
              <w:right w:val="single" w:sz="4" w:space="0" w:color="000000"/>
            </w:tcBorders>
            <w:shd w:val="clear" w:color="auto" w:fill="FFFFFF"/>
          </w:tcPr>
          <w:p w14:paraId="2C6DA349" w14:textId="77777777" w:rsidR="002676A1" w:rsidRDefault="002676A1">
            <w:pPr>
              <w:spacing w:line="235" w:lineRule="auto"/>
              <w:ind w:left="284"/>
              <w:rPr>
                <w:rFonts w:ascii="Arial" w:eastAsia="Arial" w:hAnsi="Arial" w:cs="Arial"/>
                <w:b/>
                <w:bCs/>
                <w:color w:val="000000"/>
                <w:sz w:val="18"/>
                <w:szCs w:val="18"/>
              </w:rPr>
            </w:pPr>
          </w:p>
          <w:p w14:paraId="051DFAC5" w14:textId="77777777" w:rsidR="002676A1" w:rsidRDefault="006B3652">
            <w:pPr>
              <w:rPr>
                <w:rFonts w:ascii="Arial" w:eastAsia="Arial" w:hAnsi="Arial" w:cs="Arial"/>
                <w:sz w:val="18"/>
                <w:szCs w:val="18"/>
              </w:rPr>
            </w:pPr>
            <w:r>
              <w:rPr>
                <w:rFonts w:ascii="Arial" w:eastAsia="Arial" w:hAnsi="Arial" w:cs="Arial"/>
                <w:sz w:val="18"/>
                <w:szCs w:val="18"/>
              </w:rPr>
              <w:t>43</w:t>
            </w:r>
          </w:p>
        </w:tc>
        <w:tc>
          <w:tcPr>
            <w:tcW w:w="1843" w:type="dxa"/>
            <w:tcBorders>
              <w:left w:val="single" w:sz="4" w:space="0" w:color="000000"/>
              <w:right w:val="single" w:sz="4" w:space="0" w:color="000000"/>
            </w:tcBorders>
            <w:shd w:val="clear" w:color="auto" w:fill="FFFFFF"/>
          </w:tcPr>
          <w:p w14:paraId="6A2A0379"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Інноваційний розвиток бібліотечної справи в Городоцькій територіальній громаді</w:t>
            </w:r>
          </w:p>
        </w:tc>
        <w:tc>
          <w:tcPr>
            <w:tcW w:w="1139" w:type="dxa"/>
            <w:tcBorders>
              <w:left w:val="single" w:sz="4" w:space="0" w:color="000000"/>
              <w:right w:val="single" w:sz="4" w:space="0" w:color="000000"/>
            </w:tcBorders>
            <w:shd w:val="clear" w:color="auto" w:fill="FFFFFF"/>
            <w:vAlign w:val="center"/>
          </w:tcPr>
          <w:p w14:paraId="68D423BA" w14:textId="77777777" w:rsidR="002676A1" w:rsidRDefault="006B3652">
            <w:pPr>
              <w:spacing w:line="235" w:lineRule="auto"/>
              <w:ind w:left="-243"/>
              <w:jc w:val="center"/>
              <w:rPr>
                <w:rFonts w:ascii="Arial" w:eastAsia="Arial" w:hAnsi="Arial" w:cs="Arial"/>
                <w:color w:val="000000"/>
                <w:sz w:val="18"/>
                <w:szCs w:val="18"/>
              </w:rPr>
            </w:pPr>
            <w:r>
              <w:rPr>
                <w:rFonts w:ascii="Arial" w:eastAsia="Arial" w:hAnsi="Arial" w:cs="Arial"/>
                <w:color w:val="000000"/>
                <w:sz w:val="18"/>
                <w:szCs w:val="18"/>
              </w:rPr>
              <w:t>1850</w:t>
            </w:r>
          </w:p>
        </w:tc>
        <w:tc>
          <w:tcPr>
            <w:tcW w:w="1134" w:type="dxa"/>
            <w:tcBorders>
              <w:left w:val="single" w:sz="4" w:space="0" w:color="000000"/>
              <w:right w:val="single" w:sz="4" w:space="0" w:color="000000"/>
            </w:tcBorders>
            <w:shd w:val="clear" w:color="auto" w:fill="FFFFFF"/>
            <w:vAlign w:val="center"/>
          </w:tcPr>
          <w:p w14:paraId="2D6B908E" w14:textId="77777777" w:rsidR="002676A1" w:rsidRDefault="006B3652">
            <w:pPr>
              <w:spacing w:line="235" w:lineRule="auto"/>
              <w:ind w:left="-243" w:firstLine="28"/>
              <w:jc w:val="center"/>
              <w:rPr>
                <w:rFonts w:ascii="Arial" w:eastAsia="Arial" w:hAnsi="Arial" w:cs="Arial"/>
                <w:color w:val="000000"/>
                <w:sz w:val="18"/>
                <w:szCs w:val="18"/>
              </w:rPr>
            </w:pPr>
            <w:r>
              <w:rPr>
                <w:rFonts w:ascii="Arial" w:eastAsia="Arial" w:hAnsi="Arial" w:cs="Arial"/>
                <w:color w:val="000000"/>
                <w:sz w:val="18"/>
                <w:szCs w:val="18"/>
              </w:rPr>
              <w:t>1850</w:t>
            </w:r>
          </w:p>
        </w:tc>
        <w:tc>
          <w:tcPr>
            <w:tcW w:w="1409" w:type="dxa"/>
            <w:tcBorders>
              <w:left w:val="single" w:sz="4" w:space="0" w:color="000000"/>
              <w:right w:val="single" w:sz="4" w:space="0" w:color="000000"/>
            </w:tcBorders>
            <w:shd w:val="clear" w:color="auto" w:fill="FFFFFF"/>
            <w:vAlign w:val="center"/>
          </w:tcPr>
          <w:p w14:paraId="12956657" w14:textId="77777777" w:rsidR="002676A1" w:rsidRDefault="006B3652">
            <w:pPr>
              <w:spacing w:line="235" w:lineRule="auto"/>
              <w:ind w:left="-243"/>
              <w:jc w:val="center"/>
              <w:rPr>
                <w:rFonts w:ascii="Arial" w:eastAsia="Arial" w:hAnsi="Arial" w:cs="Arial"/>
                <w:color w:val="000000"/>
                <w:sz w:val="18"/>
                <w:szCs w:val="18"/>
              </w:rPr>
            </w:pPr>
            <w:r>
              <w:rPr>
                <w:rFonts w:ascii="Arial" w:eastAsia="Arial" w:hAnsi="Arial" w:cs="Arial"/>
                <w:color w:val="000000"/>
                <w:sz w:val="18"/>
                <w:szCs w:val="18"/>
              </w:rPr>
              <w:t>900</w:t>
            </w:r>
          </w:p>
        </w:tc>
        <w:tc>
          <w:tcPr>
            <w:tcW w:w="1697" w:type="dxa"/>
            <w:gridSpan w:val="4"/>
            <w:tcBorders>
              <w:left w:val="single" w:sz="4" w:space="0" w:color="000000"/>
              <w:right w:val="single" w:sz="4" w:space="0" w:color="000000"/>
            </w:tcBorders>
            <w:shd w:val="clear" w:color="auto" w:fill="FFFFFF"/>
            <w:vAlign w:val="center"/>
          </w:tcPr>
          <w:p w14:paraId="0883C76A" w14:textId="77777777" w:rsidR="002676A1" w:rsidRDefault="006B3652">
            <w:pPr>
              <w:spacing w:line="235" w:lineRule="auto"/>
              <w:ind w:left="34"/>
              <w:jc w:val="center"/>
              <w:rPr>
                <w:rFonts w:ascii="Arial" w:eastAsia="Arial" w:hAnsi="Arial" w:cs="Arial"/>
                <w:color w:val="000000"/>
                <w:sz w:val="18"/>
                <w:szCs w:val="18"/>
              </w:rPr>
            </w:pPr>
            <w:r>
              <w:rPr>
                <w:rFonts w:ascii="Arial" w:eastAsia="Arial" w:hAnsi="Arial" w:cs="Arial"/>
                <w:color w:val="000000"/>
                <w:sz w:val="18"/>
                <w:szCs w:val="18"/>
              </w:rPr>
              <w:t>950</w:t>
            </w:r>
          </w:p>
        </w:tc>
        <w:tc>
          <w:tcPr>
            <w:tcW w:w="1283" w:type="dxa"/>
            <w:gridSpan w:val="3"/>
            <w:tcBorders>
              <w:left w:val="single" w:sz="4" w:space="0" w:color="000000"/>
              <w:right w:val="single" w:sz="4" w:space="0" w:color="000000"/>
            </w:tcBorders>
            <w:shd w:val="clear" w:color="auto" w:fill="FFFFFF"/>
            <w:vAlign w:val="center"/>
          </w:tcPr>
          <w:p w14:paraId="4285DCA3" w14:textId="77777777"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14:paraId="246E3CB9" w14:textId="77777777"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341C4113" w14:textId="77777777"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3AF954C3" w14:textId="77777777"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14:paraId="0A359509" w14:textId="77777777"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14:paraId="44A325BA"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2BA4CF62" w14:textId="77777777">
        <w:trPr>
          <w:gridAfter w:val="1"/>
          <w:wAfter w:w="71" w:type="dxa"/>
          <w:trHeight w:val="284"/>
          <w:jc w:val="center"/>
        </w:trPr>
        <w:tc>
          <w:tcPr>
            <w:tcW w:w="562" w:type="dxa"/>
            <w:tcBorders>
              <w:right w:val="single" w:sz="4" w:space="0" w:color="000000"/>
            </w:tcBorders>
            <w:shd w:val="clear" w:color="auto" w:fill="FFFFFF"/>
          </w:tcPr>
          <w:p w14:paraId="77CC3889" w14:textId="77777777" w:rsidR="002676A1" w:rsidRDefault="002676A1">
            <w:pPr>
              <w:spacing w:line="235" w:lineRule="auto"/>
              <w:ind w:left="284"/>
              <w:rPr>
                <w:rFonts w:ascii="Arial" w:eastAsia="Arial" w:hAnsi="Arial" w:cs="Arial"/>
                <w:b/>
                <w:bCs/>
                <w:color w:val="000000"/>
                <w:sz w:val="18"/>
                <w:szCs w:val="18"/>
              </w:rPr>
            </w:pPr>
          </w:p>
          <w:p w14:paraId="70A1D2A2" w14:textId="77777777" w:rsidR="002676A1" w:rsidRDefault="006B3652">
            <w:pPr>
              <w:rPr>
                <w:rFonts w:ascii="Arial" w:eastAsia="Arial" w:hAnsi="Arial" w:cs="Arial"/>
                <w:sz w:val="18"/>
                <w:szCs w:val="18"/>
              </w:rPr>
            </w:pPr>
            <w:r>
              <w:rPr>
                <w:rFonts w:ascii="Arial" w:eastAsia="Arial" w:hAnsi="Arial" w:cs="Arial"/>
                <w:sz w:val="18"/>
                <w:szCs w:val="18"/>
              </w:rPr>
              <w:t>44</w:t>
            </w:r>
          </w:p>
        </w:tc>
        <w:tc>
          <w:tcPr>
            <w:tcW w:w="1843" w:type="dxa"/>
            <w:tcBorders>
              <w:left w:val="single" w:sz="4" w:space="0" w:color="000000"/>
              <w:right w:val="single" w:sz="4" w:space="0" w:color="000000"/>
            </w:tcBorders>
            <w:shd w:val="clear" w:color="auto" w:fill="FFFFFF"/>
          </w:tcPr>
          <w:p w14:paraId="0B1A7C3A"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Капітальний ремонт фасаду комунального закладу «Городоцький центр дозвілля та надання культурних послуг»  Городоцької міської ради Львівської області за адресою: м. Городок, майдан Гайдамаків, 5</w:t>
            </w:r>
          </w:p>
        </w:tc>
        <w:tc>
          <w:tcPr>
            <w:tcW w:w="1139" w:type="dxa"/>
            <w:tcBorders>
              <w:left w:val="single" w:sz="4" w:space="0" w:color="000000"/>
              <w:right w:val="single" w:sz="4" w:space="0" w:color="000000"/>
            </w:tcBorders>
            <w:shd w:val="clear" w:color="auto" w:fill="FFFFFF"/>
            <w:vAlign w:val="center"/>
          </w:tcPr>
          <w:p w14:paraId="121C7BCA" w14:textId="77777777" w:rsidR="002676A1" w:rsidRDefault="006B3652">
            <w:pPr>
              <w:spacing w:line="235" w:lineRule="auto"/>
              <w:ind w:left="-243"/>
              <w:jc w:val="center"/>
              <w:rPr>
                <w:rFonts w:ascii="Arial" w:eastAsia="Arial" w:hAnsi="Arial" w:cs="Arial"/>
                <w:color w:val="000000"/>
                <w:sz w:val="18"/>
                <w:szCs w:val="18"/>
              </w:rPr>
            </w:pPr>
            <w:r>
              <w:rPr>
                <w:rFonts w:ascii="Arial" w:eastAsia="Arial" w:hAnsi="Arial" w:cs="Arial"/>
                <w:color w:val="000000"/>
                <w:sz w:val="18"/>
                <w:szCs w:val="18"/>
              </w:rPr>
              <w:t>20000</w:t>
            </w:r>
          </w:p>
        </w:tc>
        <w:tc>
          <w:tcPr>
            <w:tcW w:w="1134" w:type="dxa"/>
            <w:tcBorders>
              <w:left w:val="single" w:sz="4" w:space="0" w:color="000000"/>
              <w:right w:val="single" w:sz="4" w:space="0" w:color="000000"/>
            </w:tcBorders>
            <w:shd w:val="clear" w:color="auto" w:fill="FFFFFF"/>
            <w:vAlign w:val="center"/>
          </w:tcPr>
          <w:p w14:paraId="69C5A921" w14:textId="77777777" w:rsidR="002676A1" w:rsidRDefault="006B3652">
            <w:pPr>
              <w:spacing w:line="235" w:lineRule="auto"/>
              <w:ind w:left="-243"/>
              <w:jc w:val="center"/>
              <w:rPr>
                <w:rFonts w:ascii="Arial" w:eastAsia="Arial" w:hAnsi="Arial" w:cs="Arial"/>
                <w:color w:val="000000"/>
                <w:sz w:val="18"/>
                <w:szCs w:val="18"/>
              </w:rPr>
            </w:pPr>
            <w:r>
              <w:rPr>
                <w:rFonts w:ascii="Arial" w:eastAsia="Arial" w:hAnsi="Arial" w:cs="Arial"/>
                <w:color w:val="000000"/>
                <w:sz w:val="18"/>
                <w:szCs w:val="18"/>
              </w:rPr>
              <w:t>4000</w:t>
            </w:r>
          </w:p>
        </w:tc>
        <w:tc>
          <w:tcPr>
            <w:tcW w:w="1409" w:type="dxa"/>
            <w:tcBorders>
              <w:left w:val="single" w:sz="4" w:space="0" w:color="000000"/>
              <w:right w:val="single" w:sz="4" w:space="0" w:color="000000"/>
            </w:tcBorders>
            <w:shd w:val="clear" w:color="auto" w:fill="FFFFFF"/>
            <w:vAlign w:val="center"/>
          </w:tcPr>
          <w:p w14:paraId="5EF65265" w14:textId="77777777" w:rsidR="002676A1" w:rsidRDefault="002676A1">
            <w:pPr>
              <w:spacing w:line="235" w:lineRule="auto"/>
              <w:ind w:left="-243"/>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14:paraId="2AC3CCC0" w14:textId="77777777" w:rsidR="002676A1" w:rsidRDefault="006B3652">
            <w:pPr>
              <w:spacing w:line="235" w:lineRule="auto"/>
              <w:ind w:left="34"/>
              <w:jc w:val="center"/>
              <w:rPr>
                <w:rFonts w:ascii="Arial" w:eastAsia="Arial" w:hAnsi="Arial" w:cs="Arial"/>
                <w:color w:val="000000"/>
                <w:sz w:val="18"/>
                <w:szCs w:val="18"/>
              </w:rPr>
            </w:pPr>
            <w:r>
              <w:rPr>
                <w:rFonts w:ascii="Arial" w:eastAsia="Arial" w:hAnsi="Arial" w:cs="Arial"/>
                <w:color w:val="000000"/>
                <w:sz w:val="18"/>
                <w:szCs w:val="18"/>
              </w:rPr>
              <w:t>4000</w:t>
            </w:r>
          </w:p>
        </w:tc>
        <w:tc>
          <w:tcPr>
            <w:tcW w:w="1283" w:type="dxa"/>
            <w:gridSpan w:val="3"/>
            <w:tcBorders>
              <w:left w:val="single" w:sz="4" w:space="0" w:color="000000"/>
              <w:right w:val="single" w:sz="4" w:space="0" w:color="000000"/>
            </w:tcBorders>
            <w:shd w:val="clear" w:color="auto" w:fill="FFFFFF"/>
            <w:vAlign w:val="center"/>
          </w:tcPr>
          <w:p w14:paraId="3492B658"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16000</w:t>
            </w:r>
          </w:p>
        </w:tc>
        <w:tc>
          <w:tcPr>
            <w:tcW w:w="1423" w:type="dxa"/>
            <w:tcBorders>
              <w:left w:val="single" w:sz="4" w:space="0" w:color="000000"/>
              <w:right w:val="single" w:sz="4" w:space="0" w:color="000000"/>
            </w:tcBorders>
            <w:shd w:val="clear" w:color="auto" w:fill="FFFFFF"/>
            <w:vAlign w:val="center"/>
          </w:tcPr>
          <w:p w14:paraId="7B6A2A94"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32F05D16"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16000</w:t>
            </w:r>
          </w:p>
        </w:tc>
        <w:tc>
          <w:tcPr>
            <w:tcW w:w="1430" w:type="dxa"/>
            <w:gridSpan w:val="3"/>
            <w:tcBorders>
              <w:left w:val="single" w:sz="4" w:space="0" w:color="000000"/>
              <w:right w:val="single" w:sz="4" w:space="0" w:color="000000"/>
            </w:tcBorders>
            <w:shd w:val="clear" w:color="auto" w:fill="FFFFFF"/>
            <w:vAlign w:val="center"/>
          </w:tcPr>
          <w:p w14:paraId="4A2FEF6E"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2C013205" w14:textId="77777777"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14:paraId="44E8A23D"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1066837B" w14:textId="77777777">
        <w:trPr>
          <w:gridAfter w:val="1"/>
          <w:wAfter w:w="71" w:type="dxa"/>
          <w:trHeight w:val="284"/>
          <w:jc w:val="center"/>
        </w:trPr>
        <w:tc>
          <w:tcPr>
            <w:tcW w:w="562" w:type="dxa"/>
            <w:tcBorders>
              <w:right w:val="single" w:sz="4" w:space="0" w:color="000000"/>
            </w:tcBorders>
            <w:shd w:val="clear" w:color="auto" w:fill="FFFFFF"/>
          </w:tcPr>
          <w:p w14:paraId="6CB4B88B" w14:textId="77777777" w:rsidR="002676A1" w:rsidRDefault="002676A1">
            <w:pPr>
              <w:spacing w:line="235" w:lineRule="auto"/>
              <w:ind w:left="284"/>
              <w:rPr>
                <w:rFonts w:ascii="Arial" w:eastAsia="Arial" w:hAnsi="Arial" w:cs="Arial"/>
                <w:b/>
                <w:bCs/>
                <w:color w:val="000000"/>
                <w:sz w:val="18"/>
                <w:szCs w:val="18"/>
              </w:rPr>
            </w:pPr>
          </w:p>
          <w:p w14:paraId="6C189372" w14:textId="77777777" w:rsidR="002676A1" w:rsidRDefault="006B3652">
            <w:pPr>
              <w:rPr>
                <w:rFonts w:ascii="Arial" w:eastAsia="Arial" w:hAnsi="Arial" w:cs="Arial"/>
                <w:sz w:val="18"/>
                <w:szCs w:val="18"/>
              </w:rPr>
            </w:pPr>
            <w:r>
              <w:rPr>
                <w:rFonts w:ascii="Arial" w:eastAsia="Arial" w:hAnsi="Arial" w:cs="Arial"/>
                <w:sz w:val="18"/>
                <w:szCs w:val="18"/>
              </w:rPr>
              <w:t>45</w:t>
            </w:r>
          </w:p>
        </w:tc>
        <w:tc>
          <w:tcPr>
            <w:tcW w:w="1843" w:type="dxa"/>
            <w:tcBorders>
              <w:left w:val="single" w:sz="4" w:space="0" w:color="000000"/>
              <w:right w:val="single" w:sz="4" w:space="0" w:color="000000"/>
            </w:tcBorders>
            <w:shd w:val="clear" w:color="auto" w:fill="FFFFFF"/>
          </w:tcPr>
          <w:p w14:paraId="05DD6C70"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 xml:space="preserve">Капітальний ремонт (реконструкція) будівлі комунального закладу «Городоцька </w:t>
            </w:r>
            <w:r>
              <w:rPr>
                <w:rFonts w:ascii="Arial" w:eastAsia="Arial" w:hAnsi="Arial" w:cs="Arial"/>
                <w:color w:val="000000"/>
                <w:sz w:val="18"/>
                <w:szCs w:val="18"/>
              </w:rPr>
              <w:lastRenderedPageBreak/>
              <w:t>публічна бібліотека» Городоцької міської ради   Львівської  області (1 черга)</w:t>
            </w:r>
          </w:p>
        </w:tc>
        <w:tc>
          <w:tcPr>
            <w:tcW w:w="1139" w:type="dxa"/>
            <w:tcBorders>
              <w:left w:val="single" w:sz="4" w:space="0" w:color="000000"/>
              <w:right w:val="single" w:sz="4" w:space="0" w:color="000000"/>
            </w:tcBorders>
            <w:shd w:val="clear" w:color="auto" w:fill="FFFFFF"/>
            <w:vAlign w:val="center"/>
          </w:tcPr>
          <w:p w14:paraId="1A95A715"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lastRenderedPageBreak/>
              <w:t>15000</w:t>
            </w:r>
          </w:p>
        </w:tc>
        <w:tc>
          <w:tcPr>
            <w:tcW w:w="1134" w:type="dxa"/>
            <w:tcBorders>
              <w:left w:val="single" w:sz="4" w:space="0" w:color="000000"/>
              <w:right w:val="single" w:sz="4" w:space="0" w:color="000000"/>
            </w:tcBorders>
            <w:shd w:val="clear" w:color="auto" w:fill="FFFFFF"/>
            <w:vAlign w:val="center"/>
          </w:tcPr>
          <w:p w14:paraId="7A37926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5000</w:t>
            </w:r>
          </w:p>
        </w:tc>
        <w:tc>
          <w:tcPr>
            <w:tcW w:w="1409" w:type="dxa"/>
            <w:tcBorders>
              <w:left w:val="single" w:sz="4" w:space="0" w:color="000000"/>
              <w:right w:val="single" w:sz="4" w:space="0" w:color="000000"/>
            </w:tcBorders>
            <w:shd w:val="clear" w:color="auto" w:fill="FFFFFF"/>
            <w:vAlign w:val="center"/>
          </w:tcPr>
          <w:p w14:paraId="40F8D8C8"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0</w:t>
            </w:r>
          </w:p>
        </w:tc>
        <w:tc>
          <w:tcPr>
            <w:tcW w:w="1697" w:type="dxa"/>
            <w:gridSpan w:val="4"/>
            <w:tcBorders>
              <w:left w:val="single" w:sz="4" w:space="0" w:color="000000"/>
              <w:right w:val="single" w:sz="4" w:space="0" w:color="000000"/>
            </w:tcBorders>
            <w:shd w:val="clear" w:color="auto" w:fill="FFFFFF"/>
            <w:vAlign w:val="center"/>
          </w:tcPr>
          <w:p w14:paraId="25A13644" w14:textId="77777777" w:rsidR="002676A1" w:rsidRDefault="006B3652">
            <w:pPr>
              <w:spacing w:line="235" w:lineRule="auto"/>
              <w:ind w:left="34"/>
              <w:jc w:val="center"/>
              <w:rPr>
                <w:rFonts w:ascii="Arial" w:eastAsia="Arial" w:hAnsi="Arial" w:cs="Arial"/>
                <w:color w:val="000000"/>
                <w:sz w:val="18"/>
                <w:szCs w:val="18"/>
              </w:rPr>
            </w:pPr>
            <w:r>
              <w:rPr>
                <w:rFonts w:ascii="Arial" w:eastAsia="Arial" w:hAnsi="Arial" w:cs="Arial"/>
                <w:color w:val="000000"/>
                <w:sz w:val="18"/>
                <w:szCs w:val="18"/>
              </w:rPr>
              <w:t>5000</w:t>
            </w:r>
          </w:p>
        </w:tc>
        <w:tc>
          <w:tcPr>
            <w:tcW w:w="1283" w:type="dxa"/>
            <w:gridSpan w:val="3"/>
            <w:tcBorders>
              <w:left w:val="single" w:sz="4" w:space="0" w:color="000000"/>
              <w:right w:val="single" w:sz="4" w:space="0" w:color="000000"/>
            </w:tcBorders>
            <w:shd w:val="clear" w:color="auto" w:fill="FFFFFF"/>
            <w:vAlign w:val="center"/>
          </w:tcPr>
          <w:p w14:paraId="34AB9EB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10000</w:t>
            </w:r>
          </w:p>
        </w:tc>
        <w:tc>
          <w:tcPr>
            <w:tcW w:w="1423" w:type="dxa"/>
            <w:tcBorders>
              <w:left w:val="single" w:sz="4" w:space="0" w:color="000000"/>
              <w:right w:val="single" w:sz="4" w:space="0" w:color="000000"/>
            </w:tcBorders>
            <w:shd w:val="clear" w:color="auto" w:fill="FFFFFF"/>
            <w:vAlign w:val="center"/>
          </w:tcPr>
          <w:p w14:paraId="36F51F1C"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0</w:t>
            </w:r>
          </w:p>
        </w:tc>
        <w:tc>
          <w:tcPr>
            <w:tcW w:w="1405" w:type="dxa"/>
            <w:gridSpan w:val="6"/>
            <w:tcBorders>
              <w:left w:val="single" w:sz="4" w:space="0" w:color="000000"/>
              <w:right w:val="single" w:sz="4" w:space="0" w:color="000000"/>
            </w:tcBorders>
            <w:shd w:val="clear" w:color="auto" w:fill="FFFFFF"/>
            <w:vAlign w:val="center"/>
          </w:tcPr>
          <w:p w14:paraId="74B75155"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10000</w:t>
            </w:r>
          </w:p>
        </w:tc>
        <w:tc>
          <w:tcPr>
            <w:tcW w:w="1430" w:type="dxa"/>
            <w:gridSpan w:val="3"/>
            <w:tcBorders>
              <w:left w:val="single" w:sz="4" w:space="0" w:color="000000"/>
              <w:right w:val="single" w:sz="4" w:space="0" w:color="000000"/>
            </w:tcBorders>
            <w:shd w:val="clear" w:color="auto" w:fill="FFFFFF"/>
            <w:vAlign w:val="center"/>
          </w:tcPr>
          <w:p w14:paraId="37B813C1"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0</w:t>
            </w:r>
          </w:p>
        </w:tc>
        <w:tc>
          <w:tcPr>
            <w:tcW w:w="1271" w:type="dxa"/>
            <w:tcBorders>
              <w:left w:val="single" w:sz="4" w:space="0" w:color="000000"/>
              <w:right w:val="single" w:sz="4" w:space="0" w:color="000000"/>
            </w:tcBorders>
            <w:shd w:val="clear" w:color="auto" w:fill="FFFFFF"/>
            <w:vAlign w:val="center"/>
          </w:tcPr>
          <w:p w14:paraId="2BDA9FEB"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0</w:t>
            </w:r>
          </w:p>
        </w:tc>
        <w:tc>
          <w:tcPr>
            <w:tcW w:w="1559" w:type="dxa"/>
            <w:tcBorders>
              <w:left w:val="single" w:sz="4" w:space="0" w:color="000000"/>
            </w:tcBorders>
            <w:shd w:val="clear" w:color="auto" w:fill="FFFFFF"/>
            <w:vAlign w:val="center"/>
          </w:tcPr>
          <w:p w14:paraId="7D35B4D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0</w:t>
            </w:r>
          </w:p>
        </w:tc>
      </w:tr>
      <w:tr w:rsidR="002676A1" w14:paraId="02FF2D6A" w14:textId="77777777">
        <w:trPr>
          <w:gridAfter w:val="1"/>
          <w:wAfter w:w="71" w:type="dxa"/>
          <w:trHeight w:val="284"/>
          <w:jc w:val="center"/>
        </w:trPr>
        <w:tc>
          <w:tcPr>
            <w:tcW w:w="562" w:type="dxa"/>
            <w:tcBorders>
              <w:right w:val="single" w:sz="4" w:space="0" w:color="000000"/>
            </w:tcBorders>
            <w:shd w:val="clear" w:color="auto" w:fill="FFFFFF"/>
          </w:tcPr>
          <w:p w14:paraId="47CEB929" w14:textId="77777777" w:rsidR="002676A1" w:rsidRDefault="002676A1">
            <w:pPr>
              <w:spacing w:line="235" w:lineRule="auto"/>
              <w:ind w:left="284"/>
              <w:rPr>
                <w:rFonts w:ascii="Arial" w:eastAsia="Arial" w:hAnsi="Arial" w:cs="Arial"/>
                <w:b/>
                <w:bCs/>
                <w:color w:val="000000"/>
                <w:sz w:val="18"/>
                <w:szCs w:val="18"/>
              </w:rPr>
            </w:pPr>
          </w:p>
          <w:p w14:paraId="60A22B91" w14:textId="77777777" w:rsidR="002676A1" w:rsidRDefault="006B3652">
            <w:pPr>
              <w:rPr>
                <w:rFonts w:ascii="Arial" w:eastAsia="Arial" w:hAnsi="Arial" w:cs="Arial"/>
                <w:sz w:val="18"/>
                <w:szCs w:val="18"/>
              </w:rPr>
            </w:pPr>
            <w:r>
              <w:rPr>
                <w:rFonts w:ascii="Arial" w:eastAsia="Arial" w:hAnsi="Arial" w:cs="Arial"/>
                <w:sz w:val="18"/>
                <w:szCs w:val="18"/>
              </w:rPr>
              <w:t>46</w:t>
            </w:r>
          </w:p>
        </w:tc>
        <w:tc>
          <w:tcPr>
            <w:tcW w:w="1843" w:type="dxa"/>
            <w:tcBorders>
              <w:left w:val="single" w:sz="4" w:space="0" w:color="000000"/>
              <w:right w:val="single" w:sz="4" w:space="0" w:color="000000"/>
            </w:tcBorders>
            <w:shd w:val="clear" w:color="auto" w:fill="FFFFFF"/>
          </w:tcPr>
          <w:p w14:paraId="486E3311" w14:textId="77777777" w:rsidR="002676A1" w:rsidRDefault="006B3652">
            <w:pPr>
              <w:spacing w:line="235" w:lineRule="auto"/>
              <w:rPr>
                <w:rFonts w:ascii="Arial" w:eastAsia="Arial" w:hAnsi="Arial" w:cs="Arial"/>
                <w:color w:val="000000"/>
                <w:sz w:val="18"/>
                <w:szCs w:val="18"/>
              </w:rPr>
            </w:pPr>
            <w:r>
              <w:rPr>
                <w:rFonts w:ascii="Arial" w:eastAsia="Arial" w:hAnsi="Arial" w:cs="Arial"/>
                <w:sz w:val="18"/>
                <w:szCs w:val="18"/>
              </w:rPr>
              <w:t>Проведення Фестивалю-конкурсу «Пісні незабутого краю»</w:t>
            </w:r>
          </w:p>
        </w:tc>
        <w:tc>
          <w:tcPr>
            <w:tcW w:w="1139" w:type="dxa"/>
            <w:tcBorders>
              <w:left w:val="single" w:sz="4" w:space="0" w:color="000000"/>
              <w:right w:val="single" w:sz="4" w:space="0" w:color="000000"/>
            </w:tcBorders>
            <w:shd w:val="clear" w:color="auto" w:fill="FFFFFF"/>
            <w:vAlign w:val="center"/>
          </w:tcPr>
          <w:p w14:paraId="46A9E167" w14:textId="77777777" w:rsidR="002676A1" w:rsidRDefault="006B3652">
            <w:pPr>
              <w:spacing w:line="235" w:lineRule="auto"/>
              <w:ind w:hanging="12"/>
              <w:jc w:val="center"/>
              <w:rPr>
                <w:rFonts w:ascii="Arial" w:eastAsia="Arial" w:hAnsi="Arial" w:cs="Arial"/>
                <w:color w:val="000000"/>
                <w:sz w:val="18"/>
                <w:szCs w:val="18"/>
              </w:rPr>
            </w:pPr>
            <w:r>
              <w:rPr>
                <w:rFonts w:ascii="Arial" w:eastAsia="Arial" w:hAnsi="Arial" w:cs="Arial"/>
                <w:color w:val="000000"/>
                <w:sz w:val="18"/>
                <w:szCs w:val="18"/>
              </w:rPr>
              <w:t>400,00</w:t>
            </w:r>
          </w:p>
        </w:tc>
        <w:tc>
          <w:tcPr>
            <w:tcW w:w="1134" w:type="dxa"/>
            <w:tcBorders>
              <w:left w:val="single" w:sz="4" w:space="0" w:color="000000"/>
              <w:right w:val="single" w:sz="4" w:space="0" w:color="000000"/>
            </w:tcBorders>
            <w:shd w:val="clear" w:color="auto" w:fill="FFFFFF"/>
            <w:vAlign w:val="center"/>
          </w:tcPr>
          <w:p w14:paraId="7E38F82B" w14:textId="77777777" w:rsidR="002676A1" w:rsidRDefault="006B3652">
            <w:pPr>
              <w:spacing w:line="235" w:lineRule="auto"/>
              <w:ind w:left="-102"/>
              <w:jc w:val="center"/>
              <w:rPr>
                <w:rFonts w:ascii="Arial" w:eastAsia="Arial" w:hAnsi="Arial" w:cs="Arial"/>
                <w:color w:val="000000"/>
                <w:sz w:val="18"/>
                <w:szCs w:val="18"/>
              </w:rPr>
            </w:pPr>
            <w:r>
              <w:rPr>
                <w:rFonts w:ascii="Arial" w:eastAsia="Arial" w:hAnsi="Arial" w:cs="Arial"/>
                <w:color w:val="000000"/>
                <w:sz w:val="18"/>
                <w:szCs w:val="18"/>
              </w:rPr>
              <w:t>300,00</w:t>
            </w:r>
          </w:p>
        </w:tc>
        <w:tc>
          <w:tcPr>
            <w:tcW w:w="1409" w:type="dxa"/>
            <w:tcBorders>
              <w:left w:val="single" w:sz="4" w:space="0" w:color="000000"/>
              <w:right w:val="single" w:sz="4" w:space="0" w:color="000000"/>
            </w:tcBorders>
            <w:shd w:val="clear" w:color="auto" w:fill="FFFFFF"/>
            <w:vAlign w:val="center"/>
          </w:tcPr>
          <w:p w14:paraId="6A957BF6" w14:textId="77777777"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14:paraId="03C16D67"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300,00</w:t>
            </w:r>
          </w:p>
        </w:tc>
        <w:tc>
          <w:tcPr>
            <w:tcW w:w="1283" w:type="dxa"/>
            <w:gridSpan w:val="3"/>
            <w:tcBorders>
              <w:left w:val="single" w:sz="4" w:space="0" w:color="000000"/>
              <w:right w:val="single" w:sz="4" w:space="0" w:color="000000"/>
            </w:tcBorders>
            <w:shd w:val="clear" w:color="auto" w:fill="FFFFFF"/>
            <w:vAlign w:val="center"/>
          </w:tcPr>
          <w:p w14:paraId="2E8EC483"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3615A2FE"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771AB619" w14:textId="77777777" w:rsidR="002676A1" w:rsidRDefault="002676A1">
            <w:pPr>
              <w:spacing w:line="235" w:lineRule="auto"/>
              <w:ind w:left="36"/>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56C8D664" w14:textId="77777777" w:rsidR="002676A1" w:rsidRDefault="006B3652">
            <w:pPr>
              <w:spacing w:line="235" w:lineRule="auto"/>
              <w:ind w:left="27"/>
              <w:jc w:val="center"/>
              <w:rPr>
                <w:rFonts w:ascii="Arial" w:eastAsia="Arial" w:hAnsi="Arial" w:cs="Arial"/>
                <w:color w:val="000000"/>
                <w:sz w:val="18"/>
                <w:szCs w:val="18"/>
              </w:rPr>
            </w:pPr>
            <w:r>
              <w:rPr>
                <w:rFonts w:ascii="Arial" w:eastAsia="Arial" w:hAnsi="Arial" w:cs="Arial"/>
                <w:color w:val="000000"/>
                <w:sz w:val="18"/>
                <w:szCs w:val="18"/>
              </w:rPr>
              <w:t>100,00</w:t>
            </w:r>
          </w:p>
        </w:tc>
        <w:tc>
          <w:tcPr>
            <w:tcW w:w="1271" w:type="dxa"/>
            <w:tcBorders>
              <w:left w:val="single" w:sz="4" w:space="0" w:color="000000"/>
              <w:right w:val="single" w:sz="4" w:space="0" w:color="000000"/>
            </w:tcBorders>
            <w:shd w:val="clear" w:color="auto" w:fill="FFFFFF"/>
            <w:vAlign w:val="center"/>
          </w:tcPr>
          <w:p w14:paraId="71D59729" w14:textId="77777777" w:rsidR="002676A1" w:rsidRDefault="002676A1">
            <w:pPr>
              <w:spacing w:line="235" w:lineRule="auto"/>
              <w:ind w:left="27" w:firstLine="257"/>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2A15021F" w14:textId="77777777" w:rsidR="002676A1" w:rsidRDefault="006B3652">
            <w:pPr>
              <w:spacing w:line="235" w:lineRule="auto"/>
              <w:ind w:left="27" w:firstLine="257"/>
              <w:jc w:val="center"/>
              <w:rPr>
                <w:rFonts w:ascii="Arial" w:eastAsia="Arial" w:hAnsi="Arial" w:cs="Arial"/>
                <w:color w:val="000000"/>
                <w:sz w:val="18"/>
                <w:szCs w:val="18"/>
              </w:rPr>
            </w:pPr>
            <w:r>
              <w:rPr>
                <w:rFonts w:ascii="Arial" w:eastAsia="Arial" w:hAnsi="Arial" w:cs="Arial"/>
                <w:color w:val="000000"/>
                <w:sz w:val="18"/>
                <w:szCs w:val="18"/>
              </w:rPr>
              <w:t>100,00</w:t>
            </w:r>
          </w:p>
        </w:tc>
      </w:tr>
      <w:tr w:rsidR="002676A1" w14:paraId="145A06CF" w14:textId="77777777">
        <w:trPr>
          <w:gridAfter w:val="1"/>
          <w:wAfter w:w="71" w:type="dxa"/>
          <w:trHeight w:val="284"/>
          <w:jc w:val="center"/>
        </w:trPr>
        <w:tc>
          <w:tcPr>
            <w:tcW w:w="562" w:type="dxa"/>
            <w:tcBorders>
              <w:right w:val="single" w:sz="4" w:space="0" w:color="000000"/>
            </w:tcBorders>
            <w:shd w:val="clear" w:color="auto" w:fill="FFFFFF"/>
          </w:tcPr>
          <w:p w14:paraId="127E004C" w14:textId="77777777" w:rsidR="002676A1" w:rsidRDefault="002676A1">
            <w:pPr>
              <w:spacing w:line="235" w:lineRule="auto"/>
              <w:ind w:left="284"/>
              <w:rPr>
                <w:rFonts w:ascii="Arial" w:eastAsia="Arial" w:hAnsi="Arial" w:cs="Arial"/>
                <w:b/>
                <w:bCs/>
                <w:color w:val="000000"/>
                <w:sz w:val="18"/>
                <w:szCs w:val="18"/>
              </w:rPr>
            </w:pPr>
          </w:p>
          <w:p w14:paraId="06DE0D5A" w14:textId="77777777" w:rsidR="002676A1" w:rsidRDefault="006B3652">
            <w:pPr>
              <w:rPr>
                <w:rFonts w:ascii="Arial" w:eastAsia="Arial" w:hAnsi="Arial" w:cs="Arial"/>
                <w:sz w:val="18"/>
                <w:szCs w:val="18"/>
              </w:rPr>
            </w:pPr>
            <w:r>
              <w:rPr>
                <w:rFonts w:ascii="Arial" w:eastAsia="Arial" w:hAnsi="Arial" w:cs="Arial"/>
                <w:sz w:val="18"/>
                <w:szCs w:val="18"/>
              </w:rPr>
              <w:t>47</w:t>
            </w:r>
          </w:p>
        </w:tc>
        <w:tc>
          <w:tcPr>
            <w:tcW w:w="1843" w:type="dxa"/>
            <w:tcBorders>
              <w:left w:val="single" w:sz="4" w:space="0" w:color="000000"/>
              <w:right w:val="single" w:sz="4" w:space="0" w:color="000000"/>
            </w:tcBorders>
            <w:shd w:val="clear" w:color="auto" w:fill="FFFFFF"/>
          </w:tcPr>
          <w:p w14:paraId="0FB2E07C" w14:textId="77777777" w:rsidR="002676A1" w:rsidRDefault="006B3652">
            <w:pPr>
              <w:spacing w:line="235" w:lineRule="auto"/>
              <w:rPr>
                <w:rFonts w:ascii="Arial" w:eastAsia="Arial" w:hAnsi="Arial" w:cs="Arial"/>
                <w:sz w:val="18"/>
                <w:szCs w:val="18"/>
              </w:rPr>
            </w:pPr>
            <w:r>
              <w:rPr>
                <w:rFonts w:ascii="Arial" w:eastAsia="Arial" w:hAnsi="Arial" w:cs="Arial"/>
                <w:sz w:val="18"/>
                <w:szCs w:val="18"/>
              </w:rPr>
              <w:t>Закупівля музичної апаратури та сценічного обладнання для закладів культури Городоцької ТГ</w:t>
            </w:r>
          </w:p>
        </w:tc>
        <w:tc>
          <w:tcPr>
            <w:tcW w:w="1139" w:type="dxa"/>
            <w:tcBorders>
              <w:left w:val="single" w:sz="4" w:space="0" w:color="000000"/>
              <w:right w:val="single" w:sz="4" w:space="0" w:color="000000"/>
            </w:tcBorders>
            <w:shd w:val="clear" w:color="auto" w:fill="FFFFFF"/>
            <w:vAlign w:val="center"/>
          </w:tcPr>
          <w:p w14:paraId="5C5A9DA8" w14:textId="77777777" w:rsidR="002676A1" w:rsidRDefault="006B3652">
            <w:pPr>
              <w:spacing w:line="235" w:lineRule="auto"/>
              <w:ind w:hanging="12"/>
              <w:jc w:val="center"/>
              <w:rPr>
                <w:rFonts w:ascii="Arial" w:eastAsia="Arial" w:hAnsi="Arial" w:cs="Arial"/>
                <w:color w:val="000000"/>
                <w:sz w:val="18"/>
                <w:szCs w:val="18"/>
              </w:rPr>
            </w:pPr>
            <w:r>
              <w:rPr>
                <w:rFonts w:ascii="Arial" w:eastAsia="Arial" w:hAnsi="Arial" w:cs="Arial"/>
                <w:color w:val="000000"/>
                <w:sz w:val="18"/>
                <w:szCs w:val="18"/>
              </w:rPr>
              <w:t>5000,00</w:t>
            </w:r>
          </w:p>
        </w:tc>
        <w:tc>
          <w:tcPr>
            <w:tcW w:w="1134" w:type="dxa"/>
            <w:tcBorders>
              <w:left w:val="single" w:sz="4" w:space="0" w:color="000000"/>
              <w:right w:val="single" w:sz="4" w:space="0" w:color="000000"/>
            </w:tcBorders>
            <w:shd w:val="clear" w:color="auto" w:fill="FFFFFF"/>
            <w:vAlign w:val="center"/>
          </w:tcPr>
          <w:p w14:paraId="1B5F211B" w14:textId="77777777" w:rsidR="002676A1" w:rsidRDefault="006B3652">
            <w:pPr>
              <w:spacing w:line="235" w:lineRule="auto"/>
              <w:ind w:left="-102"/>
              <w:jc w:val="center"/>
              <w:rPr>
                <w:rFonts w:ascii="Arial" w:eastAsia="Arial" w:hAnsi="Arial" w:cs="Arial"/>
                <w:color w:val="000000"/>
                <w:sz w:val="18"/>
                <w:szCs w:val="18"/>
              </w:rPr>
            </w:pPr>
            <w:r>
              <w:rPr>
                <w:rFonts w:ascii="Arial" w:eastAsia="Arial" w:hAnsi="Arial" w:cs="Arial"/>
                <w:color w:val="000000"/>
                <w:sz w:val="18"/>
                <w:szCs w:val="18"/>
              </w:rPr>
              <w:t>3000,00</w:t>
            </w:r>
          </w:p>
        </w:tc>
        <w:tc>
          <w:tcPr>
            <w:tcW w:w="1409" w:type="dxa"/>
            <w:tcBorders>
              <w:left w:val="single" w:sz="4" w:space="0" w:color="000000"/>
              <w:right w:val="single" w:sz="4" w:space="0" w:color="000000"/>
            </w:tcBorders>
            <w:shd w:val="clear" w:color="auto" w:fill="FFFFFF"/>
            <w:vAlign w:val="center"/>
          </w:tcPr>
          <w:p w14:paraId="2B85D1F1" w14:textId="77777777"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14:paraId="47D3C8D1"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3000,00</w:t>
            </w:r>
          </w:p>
        </w:tc>
        <w:tc>
          <w:tcPr>
            <w:tcW w:w="1283" w:type="dxa"/>
            <w:gridSpan w:val="3"/>
            <w:tcBorders>
              <w:left w:val="single" w:sz="4" w:space="0" w:color="000000"/>
              <w:right w:val="single" w:sz="4" w:space="0" w:color="000000"/>
            </w:tcBorders>
            <w:shd w:val="clear" w:color="auto" w:fill="FFFFFF"/>
            <w:vAlign w:val="center"/>
          </w:tcPr>
          <w:p w14:paraId="22CBD198"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00347BA1"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787786EF" w14:textId="77777777" w:rsidR="002676A1" w:rsidRDefault="002676A1">
            <w:pPr>
              <w:spacing w:line="235" w:lineRule="auto"/>
              <w:ind w:left="36"/>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1C80688D" w14:textId="77777777" w:rsidR="002676A1" w:rsidRDefault="006B3652">
            <w:pPr>
              <w:spacing w:line="235" w:lineRule="auto"/>
              <w:ind w:left="27"/>
              <w:jc w:val="center"/>
              <w:rPr>
                <w:rFonts w:ascii="Arial" w:eastAsia="Arial" w:hAnsi="Arial" w:cs="Arial"/>
                <w:color w:val="000000"/>
                <w:sz w:val="18"/>
                <w:szCs w:val="18"/>
              </w:rPr>
            </w:pPr>
            <w:r>
              <w:rPr>
                <w:rFonts w:ascii="Arial" w:eastAsia="Arial" w:hAnsi="Arial" w:cs="Arial"/>
                <w:color w:val="000000"/>
                <w:sz w:val="18"/>
                <w:szCs w:val="18"/>
              </w:rPr>
              <w:t>2000,00</w:t>
            </w:r>
          </w:p>
        </w:tc>
        <w:tc>
          <w:tcPr>
            <w:tcW w:w="1271" w:type="dxa"/>
            <w:tcBorders>
              <w:left w:val="single" w:sz="4" w:space="0" w:color="000000"/>
              <w:right w:val="single" w:sz="4" w:space="0" w:color="000000"/>
            </w:tcBorders>
            <w:shd w:val="clear" w:color="auto" w:fill="FFFFFF"/>
            <w:vAlign w:val="center"/>
          </w:tcPr>
          <w:p w14:paraId="0537B67A" w14:textId="77777777" w:rsidR="002676A1" w:rsidRDefault="002676A1">
            <w:pPr>
              <w:spacing w:line="235" w:lineRule="auto"/>
              <w:ind w:left="27" w:firstLine="257"/>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45602436" w14:textId="77777777" w:rsidR="002676A1" w:rsidRDefault="006B3652">
            <w:pPr>
              <w:spacing w:line="235" w:lineRule="auto"/>
              <w:ind w:left="27" w:firstLine="257"/>
              <w:jc w:val="center"/>
              <w:rPr>
                <w:rFonts w:ascii="Arial" w:eastAsia="Arial" w:hAnsi="Arial" w:cs="Arial"/>
                <w:color w:val="000000"/>
                <w:sz w:val="18"/>
                <w:szCs w:val="18"/>
              </w:rPr>
            </w:pPr>
            <w:r>
              <w:rPr>
                <w:rFonts w:ascii="Arial" w:eastAsia="Arial" w:hAnsi="Arial" w:cs="Arial"/>
                <w:color w:val="000000"/>
                <w:sz w:val="18"/>
                <w:szCs w:val="18"/>
              </w:rPr>
              <w:t>2000,00</w:t>
            </w:r>
          </w:p>
        </w:tc>
      </w:tr>
      <w:tr w:rsidR="002676A1" w14:paraId="05FB27B5" w14:textId="77777777">
        <w:trPr>
          <w:gridAfter w:val="1"/>
          <w:wAfter w:w="71" w:type="dxa"/>
          <w:trHeight w:val="284"/>
          <w:jc w:val="center"/>
        </w:trPr>
        <w:tc>
          <w:tcPr>
            <w:tcW w:w="562" w:type="dxa"/>
            <w:tcBorders>
              <w:right w:val="single" w:sz="4" w:space="0" w:color="000000"/>
            </w:tcBorders>
            <w:shd w:val="clear" w:color="auto" w:fill="FFFFFF"/>
          </w:tcPr>
          <w:p w14:paraId="5CC3E8D9" w14:textId="77777777" w:rsidR="002676A1" w:rsidRDefault="002676A1">
            <w:pPr>
              <w:spacing w:line="235" w:lineRule="auto"/>
              <w:ind w:left="284"/>
              <w:rPr>
                <w:rFonts w:ascii="Arial" w:eastAsia="Arial" w:hAnsi="Arial" w:cs="Arial"/>
                <w:b/>
                <w:bCs/>
                <w:color w:val="000000"/>
                <w:sz w:val="18"/>
                <w:szCs w:val="18"/>
              </w:rPr>
            </w:pPr>
          </w:p>
          <w:p w14:paraId="62C8A8C4" w14:textId="77777777" w:rsidR="002676A1" w:rsidRDefault="006B3652">
            <w:pPr>
              <w:rPr>
                <w:rFonts w:ascii="Arial" w:eastAsia="Arial" w:hAnsi="Arial" w:cs="Arial"/>
                <w:sz w:val="18"/>
                <w:szCs w:val="18"/>
              </w:rPr>
            </w:pPr>
            <w:r>
              <w:rPr>
                <w:rFonts w:ascii="Arial" w:eastAsia="Arial" w:hAnsi="Arial" w:cs="Arial"/>
                <w:sz w:val="18"/>
                <w:szCs w:val="18"/>
              </w:rPr>
              <w:t>48</w:t>
            </w:r>
          </w:p>
        </w:tc>
        <w:tc>
          <w:tcPr>
            <w:tcW w:w="1843" w:type="dxa"/>
            <w:tcBorders>
              <w:left w:val="single" w:sz="4" w:space="0" w:color="000000"/>
              <w:right w:val="single" w:sz="4" w:space="0" w:color="000000"/>
            </w:tcBorders>
            <w:shd w:val="clear" w:color="auto" w:fill="FFFFFF"/>
          </w:tcPr>
          <w:p w14:paraId="46FF6289" w14:textId="77777777" w:rsidR="002676A1" w:rsidRDefault="006B3652">
            <w:pPr>
              <w:spacing w:line="235" w:lineRule="auto"/>
              <w:rPr>
                <w:rFonts w:ascii="Arial" w:eastAsia="Arial" w:hAnsi="Arial" w:cs="Arial"/>
                <w:sz w:val="18"/>
                <w:szCs w:val="18"/>
              </w:rPr>
            </w:pPr>
            <w:r>
              <w:rPr>
                <w:rFonts w:ascii="Arial" w:eastAsia="Arial" w:hAnsi="Arial" w:cs="Arial"/>
                <w:sz w:val="18"/>
                <w:szCs w:val="18"/>
              </w:rPr>
              <w:t xml:space="preserve">Комплексна програма «Молодь </w:t>
            </w:r>
            <w:proofErr w:type="spellStart"/>
            <w:r>
              <w:rPr>
                <w:rFonts w:ascii="Arial" w:eastAsia="Arial" w:hAnsi="Arial" w:cs="Arial"/>
                <w:sz w:val="18"/>
                <w:szCs w:val="18"/>
              </w:rPr>
              <w:t>Городоччини</w:t>
            </w:r>
            <w:proofErr w:type="spellEnd"/>
            <w:r>
              <w:rPr>
                <w:rFonts w:ascii="Arial" w:eastAsia="Arial" w:hAnsi="Arial" w:cs="Arial"/>
                <w:sz w:val="18"/>
                <w:szCs w:val="18"/>
              </w:rPr>
              <w:t>» Городоцької міської ради на 2025 – 2027р.</w:t>
            </w:r>
          </w:p>
        </w:tc>
        <w:tc>
          <w:tcPr>
            <w:tcW w:w="1139" w:type="dxa"/>
            <w:tcBorders>
              <w:left w:val="single" w:sz="4" w:space="0" w:color="000000"/>
              <w:right w:val="single" w:sz="4" w:space="0" w:color="000000"/>
            </w:tcBorders>
            <w:shd w:val="clear" w:color="auto" w:fill="FFFFFF"/>
            <w:vAlign w:val="center"/>
          </w:tcPr>
          <w:p w14:paraId="4E73FADC" w14:textId="77777777" w:rsidR="002676A1" w:rsidRDefault="006B3652">
            <w:pPr>
              <w:spacing w:line="235" w:lineRule="auto"/>
              <w:ind w:hanging="12"/>
              <w:jc w:val="center"/>
              <w:rPr>
                <w:rFonts w:ascii="Arial" w:eastAsia="Arial" w:hAnsi="Arial" w:cs="Arial"/>
                <w:color w:val="000000"/>
                <w:sz w:val="18"/>
                <w:szCs w:val="18"/>
              </w:rPr>
            </w:pPr>
            <w:r>
              <w:rPr>
                <w:rFonts w:ascii="Arial" w:eastAsia="Arial" w:hAnsi="Arial" w:cs="Arial"/>
                <w:color w:val="000000"/>
                <w:sz w:val="18"/>
                <w:szCs w:val="18"/>
              </w:rPr>
              <w:t>600</w:t>
            </w:r>
          </w:p>
        </w:tc>
        <w:tc>
          <w:tcPr>
            <w:tcW w:w="1134" w:type="dxa"/>
            <w:tcBorders>
              <w:left w:val="single" w:sz="4" w:space="0" w:color="000000"/>
              <w:right w:val="single" w:sz="4" w:space="0" w:color="000000"/>
            </w:tcBorders>
            <w:shd w:val="clear" w:color="auto" w:fill="FFFFFF"/>
            <w:vAlign w:val="center"/>
          </w:tcPr>
          <w:p w14:paraId="526BA2A3" w14:textId="77777777" w:rsidR="002676A1" w:rsidRDefault="006B3652">
            <w:pPr>
              <w:spacing w:line="235" w:lineRule="auto"/>
              <w:ind w:left="-102"/>
              <w:jc w:val="center"/>
              <w:rPr>
                <w:rFonts w:ascii="Arial" w:eastAsia="Arial" w:hAnsi="Arial" w:cs="Arial"/>
                <w:color w:val="000000"/>
                <w:sz w:val="18"/>
                <w:szCs w:val="18"/>
              </w:rPr>
            </w:pPr>
            <w:r>
              <w:rPr>
                <w:rFonts w:ascii="Arial" w:eastAsia="Arial" w:hAnsi="Arial" w:cs="Arial"/>
                <w:color w:val="000000"/>
                <w:sz w:val="18"/>
                <w:szCs w:val="18"/>
              </w:rPr>
              <w:t>400</w:t>
            </w:r>
          </w:p>
        </w:tc>
        <w:tc>
          <w:tcPr>
            <w:tcW w:w="1409" w:type="dxa"/>
            <w:tcBorders>
              <w:left w:val="single" w:sz="4" w:space="0" w:color="000000"/>
              <w:right w:val="single" w:sz="4" w:space="0" w:color="000000"/>
            </w:tcBorders>
            <w:shd w:val="clear" w:color="auto" w:fill="FFFFFF"/>
            <w:vAlign w:val="center"/>
          </w:tcPr>
          <w:p w14:paraId="064B2375"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697" w:type="dxa"/>
            <w:gridSpan w:val="4"/>
            <w:tcBorders>
              <w:left w:val="single" w:sz="4" w:space="0" w:color="000000"/>
              <w:right w:val="single" w:sz="4" w:space="0" w:color="000000"/>
            </w:tcBorders>
            <w:shd w:val="clear" w:color="auto" w:fill="FFFFFF"/>
            <w:vAlign w:val="center"/>
          </w:tcPr>
          <w:p w14:paraId="0B9BE39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283" w:type="dxa"/>
            <w:gridSpan w:val="3"/>
            <w:tcBorders>
              <w:left w:val="single" w:sz="4" w:space="0" w:color="000000"/>
              <w:right w:val="single" w:sz="4" w:space="0" w:color="000000"/>
            </w:tcBorders>
            <w:shd w:val="clear" w:color="auto" w:fill="FFFFFF"/>
            <w:vAlign w:val="center"/>
          </w:tcPr>
          <w:p w14:paraId="7678135D"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778BD75C"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4AD1D8EF" w14:textId="77777777" w:rsidR="002676A1" w:rsidRDefault="002676A1">
            <w:pPr>
              <w:spacing w:line="235" w:lineRule="auto"/>
              <w:ind w:left="36"/>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6F7C340B"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271" w:type="dxa"/>
            <w:tcBorders>
              <w:left w:val="single" w:sz="4" w:space="0" w:color="000000"/>
              <w:right w:val="single" w:sz="4" w:space="0" w:color="000000"/>
            </w:tcBorders>
            <w:shd w:val="clear" w:color="auto" w:fill="FFFFFF"/>
            <w:vAlign w:val="center"/>
          </w:tcPr>
          <w:p w14:paraId="0AE5876E"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w:t>
            </w:r>
          </w:p>
        </w:tc>
        <w:tc>
          <w:tcPr>
            <w:tcW w:w="1559" w:type="dxa"/>
            <w:tcBorders>
              <w:left w:val="single" w:sz="4" w:space="0" w:color="000000"/>
            </w:tcBorders>
            <w:shd w:val="clear" w:color="auto" w:fill="FFFFFF"/>
            <w:vAlign w:val="center"/>
          </w:tcPr>
          <w:p w14:paraId="22893D23"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w:t>
            </w:r>
          </w:p>
        </w:tc>
      </w:tr>
      <w:tr w:rsidR="002676A1" w14:paraId="4C548A1C" w14:textId="77777777">
        <w:trPr>
          <w:gridAfter w:val="1"/>
          <w:wAfter w:w="71" w:type="dxa"/>
          <w:trHeight w:val="284"/>
          <w:jc w:val="center"/>
        </w:trPr>
        <w:tc>
          <w:tcPr>
            <w:tcW w:w="562" w:type="dxa"/>
            <w:tcBorders>
              <w:right w:val="single" w:sz="4" w:space="0" w:color="000000"/>
            </w:tcBorders>
            <w:shd w:val="clear" w:color="auto" w:fill="FFFFFF"/>
          </w:tcPr>
          <w:p w14:paraId="0F2F02E1" w14:textId="77777777" w:rsidR="002676A1" w:rsidRDefault="002676A1">
            <w:pPr>
              <w:spacing w:line="235" w:lineRule="auto"/>
              <w:ind w:left="284"/>
              <w:rPr>
                <w:rFonts w:ascii="Arial" w:eastAsia="Arial" w:hAnsi="Arial" w:cs="Arial"/>
                <w:b/>
                <w:bCs/>
                <w:color w:val="000000"/>
                <w:sz w:val="18"/>
                <w:szCs w:val="18"/>
              </w:rPr>
            </w:pPr>
          </w:p>
          <w:p w14:paraId="198E2717" w14:textId="77777777" w:rsidR="002676A1" w:rsidRDefault="006B3652">
            <w:pPr>
              <w:rPr>
                <w:rFonts w:ascii="Arial" w:eastAsia="Arial" w:hAnsi="Arial" w:cs="Arial"/>
                <w:sz w:val="18"/>
                <w:szCs w:val="18"/>
              </w:rPr>
            </w:pPr>
            <w:r>
              <w:rPr>
                <w:rFonts w:ascii="Arial" w:eastAsia="Arial" w:hAnsi="Arial" w:cs="Arial"/>
                <w:color w:val="000000"/>
                <w:sz w:val="18"/>
                <w:szCs w:val="18"/>
              </w:rPr>
              <w:t>49</w:t>
            </w:r>
          </w:p>
        </w:tc>
        <w:tc>
          <w:tcPr>
            <w:tcW w:w="1843" w:type="dxa"/>
            <w:tcBorders>
              <w:left w:val="single" w:sz="4" w:space="0" w:color="000000"/>
              <w:right w:val="single" w:sz="4" w:space="0" w:color="000000"/>
            </w:tcBorders>
            <w:shd w:val="clear" w:color="auto" w:fill="FFFFFF"/>
          </w:tcPr>
          <w:p w14:paraId="7D7E5D6A" w14:textId="77777777" w:rsidR="002676A1" w:rsidRDefault="006B3652">
            <w:pPr>
              <w:spacing w:line="235" w:lineRule="auto"/>
              <w:rPr>
                <w:rFonts w:ascii="Arial" w:eastAsia="Arial" w:hAnsi="Arial" w:cs="Arial"/>
                <w:sz w:val="18"/>
                <w:szCs w:val="18"/>
              </w:rPr>
            </w:pPr>
            <w:r>
              <w:rPr>
                <w:rFonts w:ascii="Arial" w:eastAsia="Arial" w:hAnsi="Arial" w:cs="Arial"/>
                <w:sz w:val="18"/>
                <w:szCs w:val="18"/>
              </w:rPr>
              <w:t xml:space="preserve">Комплексна Програма проведення заходів з відзначення державних, національних, професійних, релігійних свят та мистецьких заходів Городоцької </w:t>
            </w:r>
            <w:r>
              <w:rPr>
                <w:rFonts w:ascii="Arial" w:eastAsia="Arial" w:hAnsi="Arial" w:cs="Arial"/>
                <w:sz w:val="18"/>
                <w:szCs w:val="18"/>
              </w:rPr>
              <w:lastRenderedPageBreak/>
              <w:t>міської ради на 2025-2028 р</w:t>
            </w:r>
          </w:p>
        </w:tc>
        <w:tc>
          <w:tcPr>
            <w:tcW w:w="1139" w:type="dxa"/>
            <w:tcBorders>
              <w:left w:val="single" w:sz="4" w:space="0" w:color="000000"/>
              <w:right w:val="single" w:sz="4" w:space="0" w:color="000000"/>
            </w:tcBorders>
            <w:shd w:val="clear" w:color="auto" w:fill="FFFFFF"/>
            <w:vAlign w:val="center"/>
          </w:tcPr>
          <w:p w14:paraId="73D2B752" w14:textId="77777777" w:rsidR="002676A1" w:rsidRDefault="006B3652">
            <w:pPr>
              <w:spacing w:line="235" w:lineRule="auto"/>
              <w:ind w:hanging="12"/>
              <w:jc w:val="center"/>
              <w:rPr>
                <w:rFonts w:ascii="Arial" w:eastAsia="Arial" w:hAnsi="Arial" w:cs="Arial"/>
                <w:color w:val="000000"/>
                <w:sz w:val="18"/>
                <w:szCs w:val="18"/>
              </w:rPr>
            </w:pPr>
            <w:r>
              <w:rPr>
                <w:rFonts w:ascii="Arial" w:eastAsia="Arial" w:hAnsi="Arial" w:cs="Arial"/>
                <w:color w:val="000000"/>
                <w:sz w:val="18"/>
                <w:szCs w:val="18"/>
              </w:rPr>
              <w:lastRenderedPageBreak/>
              <w:t>2300</w:t>
            </w:r>
          </w:p>
        </w:tc>
        <w:tc>
          <w:tcPr>
            <w:tcW w:w="1134" w:type="dxa"/>
            <w:tcBorders>
              <w:left w:val="single" w:sz="4" w:space="0" w:color="000000"/>
              <w:right w:val="single" w:sz="4" w:space="0" w:color="000000"/>
            </w:tcBorders>
            <w:shd w:val="clear" w:color="auto" w:fill="FFFFFF"/>
            <w:vAlign w:val="center"/>
          </w:tcPr>
          <w:p w14:paraId="75CFC2E4" w14:textId="77777777" w:rsidR="002676A1" w:rsidRDefault="006B3652">
            <w:pPr>
              <w:spacing w:line="235" w:lineRule="auto"/>
              <w:ind w:left="-102"/>
              <w:jc w:val="center"/>
              <w:rPr>
                <w:rFonts w:ascii="Arial" w:eastAsia="Arial" w:hAnsi="Arial" w:cs="Arial"/>
                <w:color w:val="000000"/>
                <w:sz w:val="18"/>
                <w:szCs w:val="18"/>
              </w:rPr>
            </w:pPr>
            <w:r>
              <w:rPr>
                <w:rFonts w:ascii="Arial" w:eastAsia="Arial" w:hAnsi="Arial" w:cs="Arial"/>
                <w:color w:val="000000"/>
                <w:sz w:val="18"/>
                <w:szCs w:val="18"/>
              </w:rPr>
              <w:t>2300</w:t>
            </w:r>
          </w:p>
        </w:tc>
        <w:tc>
          <w:tcPr>
            <w:tcW w:w="1409" w:type="dxa"/>
            <w:tcBorders>
              <w:left w:val="single" w:sz="4" w:space="0" w:color="000000"/>
              <w:right w:val="single" w:sz="4" w:space="0" w:color="000000"/>
            </w:tcBorders>
            <w:shd w:val="clear" w:color="auto" w:fill="FFFFFF"/>
            <w:vAlign w:val="center"/>
          </w:tcPr>
          <w:p w14:paraId="3E7499A4"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1100</w:t>
            </w:r>
          </w:p>
        </w:tc>
        <w:tc>
          <w:tcPr>
            <w:tcW w:w="1697" w:type="dxa"/>
            <w:gridSpan w:val="4"/>
            <w:tcBorders>
              <w:left w:val="single" w:sz="4" w:space="0" w:color="000000"/>
              <w:right w:val="single" w:sz="4" w:space="0" w:color="000000"/>
            </w:tcBorders>
            <w:shd w:val="clear" w:color="auto" w:fill="FFFFFF"/>
            <w:vAlign w:val="center"/>
          </w:tcPr>
          <w:p w14:paraId="1A37095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1200</w:t>
            </w:r>
          </w:p>
        </w:tc>
        <w:tc>
          <w:tcPr>
            <w:tcW w:w="1283" w:type="dxa"/>
            <w:gridSpan w:val="3"/>
            <w:tcBorders>
              <w:left w:val="single" w:sz="4" w:space="0" w:color="000000"/>
              <w:right w:val="single" w:sz="4" w:space="0" w:color="000000"/>
            </w:tcBorders>
            <w:shd w:val="clear" w:color="auto" w:fill="FFFFFF"/>
            <w:vAlign w:val="center"/>
          </w:tcPr>
          <w:p w14:paraId="4C6D08A5"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0DF17FD4" w14:textId="77777777"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04C1B259" w14:textId="77777777" w:rsidR="002676A1" w:rsidRDefault="002676A1">
            <w:pPr>
              <w:spacing w:line="235" w:lineRule="auto"/>
              <w:ind w:left="36"/>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15E3BB01" w14:textId="77777777"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14:paraId="5C89D174" w14:textId="77777777"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14:paraId="2E3542E8"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5084380A" w14:textId="77777777">
        <w:trPr>
          <w:gridAfter w:val="1"/>
          <w:wAfter w:w="71" w:type="dxa"/>
          <w:trHeight w:val="284"/>
          <w:jc w:val="center"/>
        </w:trPr>
        <w:tc>
          <w:tcPr>
            <w:tcW w:w="562" w:type="dxa"/>
            <w:tcBorders>
              <w:right w:val="single" w:sz="4" w:space="0" w:color="000000"/>
            </w:tcBorders>
            <w:shd w:val="clear" w:color="auto" w:fill="FFFFFF"/>
          </w:tcPr>
          <w:p w14:paraId="6243271E" w14:textId="77777777" w:rsidR="002676A1" w:rsidRDefault="006B3652">
            <w:pPr>
              <w:spacing w:line="235" w:lineRule="auto"/>
              <w:ind w:left="35"/>
              <w:rPr>
                <w:rFonts w:ascii="Arial" w:eastAsia="Arial" w:hAnsi="Arial" w:cs="Arial"/>
                <w:color w:val="000000"/>
                <w:sz w:val="18"/>
                <w:szCs w:val="18"/>
              </w:rPr>
            </w:pPr>
            <w:r>
              <w:rPr>
                <w:rFonts w:ascii="Arial" w:eastAsia="Arial" w:hAnsi="Arial" w:cs="Arial"/>
                <w:color w:val="000000"/>
                <w:sz w:val="18"/>
                <w:szCs w:val="18"/>
              </w:rPr>
              <w:t>50</w:t>
            </w:r>
          </w:p>
        </w:tc>
        <w:tc>
          <w:tcPr>
            <w:tcW w:w="1843" w:type="dxa"/>
            <w:tcBorders>
              <w:left w:val="single" w:sz="4" w:space="0" w:color="000000"/>
              <w:right w:val="single" w:sz="4" w:space="0" w:color="000000"/>
            </w:tcBorders>
            <w:shd w:val="clear" w:color="auto" w:fill="FFFFFF"/>
          </w:tcPr>
          <w:p w14:paraId="454086A9" w14:textId="77777777" w:rsidR="002676A1" w:rsidRDefault="006B3652">
            <w:pPr>
              <w:spacing w:line="235" w:lineRule="auto"/>
              <w:rPr>
                <w:rFonts w:ascii="Arial" w:eastAsia="Arial" w:hAnsi="Arial" w:cs="Arial"/>
                <w:sz w:val="18"/>
                <w:szCs w:val="18"/>
              </w:rPr>
            </w:pPr>
            <w:r>
              <w:rPr>
                <w:rFonts w:ascii="Arial" w:eastAsia="Arial" w:hAnsi="Arial" w:cs="Arial"/>
                <w:sz w:val="18"/>
                <w:szCs w:val="18"/>
              </w:rPr>
              <w:t xml:space="preserve">Підтримка, розвиток книговидання та </w:t>
            </w:r>
            <w:proofErr w:type="spellStart"/>
            <w:r>
              <w:rPr>
                <w:rFonts w:ascii="Arial" w:eastAsia="Arial" w:hAnsi="Arial" w:cs="Arial"/>
                <w:sz w:val="18"/>
                <w:szCs w:val="18"/>
              </w:rPr>
              <w:t>книгочитання</w:t>
            </w:r>
            <w:proofErr w:type="spellEnd"/>
          </w:p>
        </w:tc>
        <w:tc>
          <w:tcPr>
            <w:tcW w:w="1139" w:type="dxa"/>
            <w:tcBorders>
              <w:left w:val="single" w:sz="4" w:space="0" w:color="000000"/>
              <w:right w:val="single" w:sz="4" w:space="0" w:color="000000"/>
            </w:tcBorders>
            <w:shd w:val="clear" w:color="auto" w:fill="FFFFFF"/>
          </w:tcPr>
          <w:p w14:paraId="577AD64A" w14:textId="77777777" w:rsidR="002676A1" w:rsidRDefault="006B3652">
            <w:pPr>
              <w:spacing w:line="235" w:lineRule="auto"/>
              <w:ind w:hanging="12"/>
              <w:jc w:val="center"/>
              <w:rPr>
                <w:rFonts w:ascii="Arial" w:eastAsia="Arial" w:hAnsi="Arial" w:cs="Arial"/>
                <w:color w:val="000000"/>
                <w:sz w:val="18"/>
                <w:szCs w:val="18"/>
              </w:rPr>
            </w:pPr>
            <w:r>
              <w:rPr>
                <w:rFonts w:ascii="Arial" w:eastAsia="Arial" w:hAnsi="Arial" w:cs="Arial"/>
                <w:color w:val="000000"/>
                <w:sz w:val="18"/>
                <w:szCs w:val="18"/>
              </w:rPr>
              <w:t>400</w:t>
            </w:r>
          </w:p>
        </w:tc>
        <w:tc>
          <w:tcPr>
            <w:tcW w:w="1134" w:type="dxa"/>
            <w:tcBorders>
              <w:left w:val="single" w:sz="4" w:space="0" w:color="000000"/>
              <w:right w:val="single" w:sz="4" w:space="0" w:color="000000"/>
            </w:tcBorders>
            <w:shd w:val="clear" w:color="auto" w:fill="FFFFFF"/>
          </w:tcPr>
          <w:p w14:paraId="1E7BA702" w14:textId="77777777" w:rsidR="002676A1" w:rsidRDefault="006B3652">
            <w:pPr>
              <w:spacing w:line="235" w:lineRule="auto"/>
              <w:ind w:left="-102"/>
              <w:jc w:val="center"/>
              <w:rPr>
                <w:rFonts w:ascii="Arial" w:eastAsia="Arial" w:hAnsi="Arial" w:cs="Arial"/>
                <w:color w:val="000000"/>
                <w:sz w:val="18"/>
                <w:szCs w:val="18"/>
              </w:rPr>
            </w:pPr>
            <w:r>
              <w:rPr>
                <w:rFonts w:ascii="Arial" w:eastAsia="Arial" w:hAnsi="Arial" w:cs="Arial"/>
                <w:color w:val="000000"/>
                <w:sz w:val="18"/>
                <w:szCs w:val="18"/>
              </w:rPr>
              <w:t>400</w:t>
            </w:r>
          </w:p>
        </w:tc>
        <w:tc>
          <w:tcPr>
            <w:tcW w:w="1409" w:type="dxa"/>
            <w:tcBorders>
              <w:left w:val="single" w:sz="4" w:space="0" w:color="000000"/>
              <w:right w:val="single" w:sz="4" w:space="0" w:color="000000"/>
            </w:tcBorders>
            <w:shd w:val="clear" w:color="auto" w:fill="FFFFFF"/>
          </w:tcPr>
          <w:p w14:paraId="08C2AE34"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697" w:type="dxa"/>
            <w:gridSpan w:val="4"/>
            <w:tcBorders>
              <w:left w:val="single" w:sz="4" w:space="0" w:color="000000"/>
              <w:right w:val="single" w:sz="4" w:space="0" w:color="000000"/>
            </w:tcBorders>
            <w:shd w:val="clear" w:color="auto" w:fill="FFFFFF"/>
          </w:tcPr>
          <w:p w14:paraId="2FA1B664"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283" w:type="dxa"/>
            <w:gridSpan w:val="3"/>
            <w:tcBorders>
              <w:left w:val="single" w:sz="4" w:space="0" w:color="000000"/>
              <w:right w:val="single" w:sz="4" w:space="0" w:color="000000"/>
            </w:tcBorders>
            <w:shd w:val="clear" w:color="auto" w:fill="FFFFFF"/>
          </w:tcPr>
          <w:p w14:paraId="69DEE854" w14:textId="77777777" w:rsidR="002676A1" w:rsidRDefault="002676A1">
            <w:pPr>
              <w:spacing w:line="235" w:lineRule="auto"/>
              <w:ind w:left="284"/>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tcPr>
          <w:p w14:paraId="2783BBBA" w14:textId="77777777" w:rsidR="002676A1" w:rsidRDefault="002676A1">
            <w:pPr>
              <w:spacing w:line="235" w:lineRule="auto"/>
              <w:ind w:left="284"/>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tcPr>
          <w:p w14:paraId="03C5A6EA" w14:textId="77777777" w:rsidR="002676A1" w:rsidRDefault="002676A1">
            <w:pPr>
              <w:spacing w:line="235" w:lineRule="auto"/>
              <w:ind w:left="36"/>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tcPr>
          <w:p w14:paraId="50A11867" w14:textId="77777777" w:rsidR="002676A1" w:rsidRDefault="002676A1">
            <w:pPr>
              <w:spacing w:line="235" w:lineRule="auto"/>
              <w:ind w:left="284"/>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tcPr>
          <w:p w14:paraId="4F320680" w14:textId="77777777" w:rsidR="002676A1" w:rsidRDefault="002676A1">
            <w:pPr>
              <w:spacing w:line="235" w:lineRule="auto"/>
              <w:ind w:left="284"/>
              <w:rPr>
                <w:rFonts w:ascii="Arial" w:eastAsia="Arial" w:hAnsi="Arial" w:cs="Arial"/>
                <w:b/>
                <w:bCs/>
                <w:color w:val="000000"/>
                <w:sz w:val="18"/>
                <w:szCs w:val="18"/>
              </w:rPr>
            </w:pPr>
          </w:p>
        </w:tc>
        <w:tc>
          <w:tcPr>
            <w:tcW w:w="1559" w:type="dxa"/>
            <w:tcBorders>
              <w:left w:val="single" w:sz="4" w:space="0" w:color="000000"/>
            </w:tcBorders>
            <w:shd w:val="clear" w:color="auto" w:fill="FFFFFF"/>
          </w:tcPr>
          <w:p w14:paraId="4D304998" w14:textId="77777777" w:rsidR="002676A1" w:rsidRDefault="002676A1">
            <w:pPr>
              <w:spacing w:line="235" w:lineRule="auto"/>
              <w:ind w:left="284"/>
              <w:rPr>
                <w:rFonts w:ascii="Arial" w:eastAsia="Arial" w:hAnsi="Arial" w:cs="Arial"/>
                <w:b/>
                <w:bCs/>
                <w:color w:val="000000"/>
                <w:sz w:val="18"/>
                <w:szCs w:val="18"/>
              </w:rPr>
            </w:pPr>
          </w:p>
        </w:tc>
      </w:tr>
      <w:tr w:rsidR="002676A1" w14:paraId="2FE3C769" w14:textId="77777777">
        <w:trPr>
          <w:gridAfter w:val="1"/>
          <w:wAfter w:w="71" w:type="dxa"/>
          <w:trHeight w:val="284"/>
          <w:jc w:val="center"/>
        </w:trPr>
        <w:tc>
          <w:tcPr>
            <w:tcW w:w="16155" w:type="dxa"/>
            <w:gridSpan w:val="24"/>
            <w:shd w:val="clear" w:color="auto" w:fill="F4B083"/>
          </w:tcPr>
          <w:p w14:paraId="7B66C014"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Оперативна ціль 1.4. Інклюзивне суспільство</w:t>
            </w:r>
          </w:p>
        </w:tc>
      </w:tr>
      <w:tr w:rsidR="002676A1" w14:paraId="6FB4325F" w14:textId="77777777">
        <w:trPr>
          <w:gridAfter w:val="1"/>
          <w:wAfter w:w="71" w:type="dxa"/>
          <w:trHeight w:val="284"/>
          <w:jc w:val="center"/>
        </w:trPr>
        <w:tc>
          <w:tcPr>
            <w:tcW w:w="16155" w:type="dxa"/>
            <w:gridSpan w:val="24"/>
            <w:shd w:val="clear" w:color="auto" w:fill="F4B083"/>
          </w:tcPr>
          <w:p w14:paraId="5065E2A2"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Завдання 1.4.1. Створення безбар’єрного середовища </w:t>
            </w:r>
          </w:p>
        </w:tc>
      </w:tr>
      <w:tr w:rsidR="002676A1" w14:paraId="4861588D" w14:textId="77777777">
        <w:trPr>
          <w:gridAfter w:val="1"/>
          <w:wAfter w:w="71" w:type="dxa"/>
          <w:trHeight w:val="852"/>
          <w:jc w:val="center"/>
        </w:trPr>
        <w:tc>
          <w:tcPr>
            <w:tcW w:w="562" w:type="dxa"/>
            <w:tcBorders>
              <w:right w:val="single" w:sz="4" w:space="0" w:color="000000"/>
            </w:tcBorders>
            <w:shd w:val="clear" w:color="auto" w:fill="FFFFFF"/>
          </w:tcPr>
          <w:p w14:paraId="6EFD5853" w14:textId="77777777" w:rsidR="002676A1" w:rsidRDefault="006B3652">
            <w:pPr>
              <w:rPr>
                <w:rFonts w:ascii="Arial" w:eastAsia="Arial" w:hAnsi="Arial" w:cs="Arial"/>
                <w:sz w:val="18"/>
                <w:szCs w:val="18"/>
              </w:rPr>
            </w:pPr>
            <w:r>
              <w:rPr>
                <w:rFonts w:ascii="Arial" w:eastAsia="Arial" w:hAnsi="Arial" w:cs="Arial"/>
                <w:sz w:val="18"/>
                <w:szCs w:val="18"/>
              </w:rPr>
              <w:t>51</w:t>
            </w:r>
          </w:p>
        </w:tc>
        <w:tc>
          <w:tcPr>
            <w:tcW w:w="1843" w:type="dxa"/>
            <w:tcBorders>
              <w:left w:val="single" w:sz="4" w:space="0" w:color="000000"/>
              <w:right w:val="single" w:sz="4" w:space="0" w:color="000000"/>
            </w:tcBorders>
            <w:shd w:val="clear" w:color="auto" w:fill="FFFFFF"/>
          </w:tcPr>
          <w:p w14:paraId="08326510" w14:textId="77777777" w:rsidR="002676A1" w:rsidRDefault="006B3652">
            <w:pPr>
              <w:spacing w:line="235" w:lineRule="auto"/>
              <w:rPr>
                <w:rFonts w:ascii="Arial" w:eastAsia="Arial" w:hAnsi="Arial" w:cs="Arial"/>
                <w:color w:val="000000"/>
                <w:sz w:val="18"/>
                <w:szCs w:val="18"/>
              </w:rPr>
            </w:pPr>
            <w:r>
              <w:rPr>
                <w:rFonts w:ascii="Arial" w:eastAsia="Arial" w:hAnsi="Arial" w:cs="Arial"/>
                <w:sz w:val="18"/>
                <w:szCs w:val="18"/>
              </w:rPr>
              <w:t xml:space="preserve">Влаштування безбар’єрного маршруту в межах </w:t>
            </w:r>
            <w:proofErr w:type="spellStart"/>
            <w:r>
              <w:rPr>
                <w:rFonts w:ascii="Arial" w:eastAsia="Arial" w:hAnsi="Arial" w:cs="Arial"/>
                <w:sz w:val="18"/>
                <w:szCs w:val="18"/>
              </w:rPr>
              <w:t>м.Городка</w:t>
            </w:r>
            <w:proofErr w:type="spellEnd"/>
          </w:p>
        </w:tc>
        <w:tc>
          <w:tcPr>
            <w:tcW w:w="1139" w:type="dxa"/>
            <w:tcBorders>
              <w:left w:val="single" w:sz="4" w:space="0" w:color="000000"/>
              <w:right w:val="single" w:sz="4" w:space="0" w:color="000000"/>
            </w:tcBorders>
            <w:shd w:val="clear" w:color="auto" w:fill="FFFFFF"/>
            <w:vAlign w:val="center"/>
          </w:tcPr>
          <w:p w14:paraId="105BC280"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15000</w:t>
            </w:r>
          </w:p>
        </w:tc>
        <w:tc>
          <w:tcPr>
            <w:tcW w:w="1134" w:type="dxa"/>
            <w:tcBorders>
              <w:left w:val="single" w:sz="4" w:space="0" w:color="000000"/>
              <w:right w:val="single" w:sz="4" w:space="0" w:color="000000"/>
            </w:tcBorders>
            <w:shd w:val="clear" w:color="auto" w:fill="FFFFFF"/>
            <w:vAlign w:val="center"/>
          </w:tcPr>
          <w:p w14:paraId="2B415802"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15000</w:t>
            </w:r>
          </w:p>
        </w:tc>
        <w:tc>
          <w:tcPr>
            <w:tcW w:w="1409" w:type="dxa"/>
            <w:tcBorders>
              <w:left w:val="single" w:sz="4" w:space="0" w:color="000000"/>
              <w:right w:val="single" w:sz="4" w:space="0" w:color="000000"/>
            </w:tcBorders>
            <w:shd w:val="clear" w:color="auto" w:fill="FFFFFF"/>
            <w:vAlign w:val="center"/>
          </w:tcPr>
          <w:p w14:paraId="04D9FE5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7000</w:t>
            </w:r>
          </w:p>
        </w:tc>
        <w:tc>
          <w:tcPr>
            <w:tcW w:w="1697" w:type="dxa"/>
            <w:gridSpan w:val="4"/>
            <w:tcBorders>
              <w:left w:val="single" w:sz="4" w:space="0" w:color="000000"/>
              <w:right w:val="single" w:sz="4" w:space="0" w:color="000000"/>
            </w:tcBorders>
            <w:shd w:val="clear" w:color="auto" w:fill="FFFFFF"/>
            <w:vAlign w:val="center"/>
          </w:tcPr>
          <w:p w14:paraId="39FF69F5"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8000</w:t>
            </w:r>
          </w:p>
        </w:tc>
        <w:tc>
          <w:tcPr>
            <w:tcW w:w="1283" w:type="dxa"/>
            <w:gridSpan w:val="3"/>
            <w:tcBorders>
              <w:left w:val="single" w:sz="4" w:space="0" w:color="000000"/>
              <w:right w:val="single" w:sz="4" w:space="0" w:color="000000"/>
            </w:tcBorders>
            <w:shd w:val="clear" w:color="auto" w:fill="FFFFFF"/>
            <w:vAlign w:val="center"/>
          </w:tcPr>
          <w:p w14:paraId="1690BCBD"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49A5653E" w14:textId="77777777"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6929D968" w14:textId="77777777"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05865B7A" w14:textId="77777777"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14:paraId="0E7011FE" w14:textId="77777777"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14:paraId="7C6EF95D"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1BA075CB" w14:textId="77777777">
        <w:trPr>
          <w:gridAfter w:val="1"/>
          <w:wAfter w:w="71" w:type="dxa"/>
          <w:trHeight w:val="284"/>
          <w:jc w:val="center"/>
        </w:trPr>
        <w:tc>
          <w:tcPr>
            <w:tcW w:w="562" w:type="dxa"/>
            <w:tcBorders>
              <w:right w:val="single" w:sz="4" w:space="0" w:color="000000"/>
            </w:tcBorders>
            <w:shd w:val="clear" w:color="auto" w:fill="FFFFFF"/>
          </w:tcPr>
          <w:p w14:paraId="598EE520" w14:textId="77777777" w:rsidR="002676A1" w:rsidRDefault="006B3652">
            <w:pPr>
              <w:rPr>
                <w:rFonts w:ascii="Arial" w:eastAsia="Arial" w:hAnsi="Arial" w:cs="Arial"/>
                <w:sz w:val="18"/>
                <w:szCs w:val="18"/>
              </w:rPr>
            </w:pPr>
            <w:r>
              <w:rPr>
                <w:rFonts w:ascii="Arial" w:eastAsia="Arial" w:hAnsi="Arial" w:cs="Arial"/>
                <w:sz w:val="18"/>
                <w:szCs w:val="18"/>
              </w:rPr>
              <w:t>52</w:t>
            </w:r>
          </w:p>
        </w:tc>
        <w:tc>
          <w:tcPr>
            <w:tcW w:w="1843" w:type="dxa"/>
            <w:tcBorders>
              <w:left w:val="single" w:sz="4" w:space="0" w:color="000000"/>
              <w:right w:val="single" w:sz="4" w:space="0" w:color="000000"/>
            </w:tcBorders>
            <w:shd w:val="clear" w:color="auto" w:fill="FFFFFF"/>
          </w:tcPr>
          <w:p w14:paraId="59F8D68A" w14:textId="77777777" w:rsidR="002676A1" w:rsidRDefault="006B3652">
            <w:pPr>
              <w:spacing w:line="235" w:lineRule="auto"/>
              <w:rPr>
                <w:rFonts w:ascii="Arial" w:eastAsia="Arial" w:hAnsi="Arial" w:cs="Arial"/>
                <w:sz w:val="18"/>
                <w:szCs w:val="18"/>
              </w:rPr>
            </w:pPr>
            <w:r>
              <w:rPr>
                <w:rFonts w:ascii="Arial" w:eastAsia="Arial" w:hAnsi="Arial" w:cs="Arial"/>
                <w:sz w:val="18"/>
                <w:szCs w:val="18"/>
              </w:rPr>
              <w:t>Брукування території КУ «ЦНСП Городоцької міської ради», в тому числі площадки для паркування автомобілів</w:t>
            </w:r>
          </w:p>
        </w:tc>
        <w:tc>
          <w:tcPr>
            <w:tcW w:w="1139" w:type="dxa"/>
            <w:tcBorders>
              <w:left w:val="single" w:sz="4" w:space="0" w:color="000000"/>
              <w:right w:val="single" w:sz="4" w:space="0" w:color="000000"/>
            </w:tcBorders>
            <w:shd w:val="clear" w:color="auto" w:fill="FFFFFF"/>
            <w:vAlign w:val="center"/>
          </w:tcPr>
          <w:p w14:paraId="3A4B44C6"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2500</w:t>
            </w:r>
          </w:p>
        </w:tc>
        <w:tc>
          <w:tcPr>
            <w:tcW w:w="1134" w:type="dxa"/>
            <w:tcBorders>
              <w:left w:val="single" w:sz="4" w:space="0" w:color="000000"/>
              <w:right w:val="single" w:sz="4" w:space="0" w:color="000000"/>
            </w:tcBorders>
            <w:shd w:val="clear" w:color="auto" w:fill="FFFFFF"/>
            <w:vAlign w:val="center"/>
          </w:tcPr>
          <w:p w14:paraId="749A3532"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2500</w:t>
            </w:r>
          </w:p>
        </w:tc>
        <w:tc>
          <w:tcPr>
            <w:tcW w:w="1409" w:type="dxa"/>
            <w:tcBorders>
              <w:left w:val="single" w:sz="4" w:space="0" w:color="000000"/>
              <w:right w:val="single" w:sz="4" w:space="0" w:color="000000"/>
            </w:tcBorders>
            <w:shd w:val="clear" w:color="auto" w:fill="FFFFFF"/>
            <w:vAlign w:val="center"/>
          </w:tcPr>
          <w:p w14:paraId="5AF7B42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1500</w:t>
            </w:r>
          </w:p>
        </w:tc>
        <w:tc>
          <w:tcPr>
            <w:tcW w:w="1697" w:type="dxa"/>
            <w:gridSpan w:val="4"/>
            <w:tcBorders>
              <w:left w:val="single" w:sz="4" w:space="0" w:color="000000"/>
              <w:right w:val="single" w:sz="4" w:space="0" w:color="000000"/>
            </w:tcBorders>
            <w:shd w:val="clear" w:color="auto" w:fill="FFFFFF"/>
            <w:vAlign w:val="center"/>
          </w:tcPr>
          <w:p w14:paraId="6BC61E4B"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283" w:type="dxa"/>
            <w:gridSpan w:val="3"/>
            <w:tcBorders>
              <w:left w:val="single" w:sz="4" w:space="0" w:color="000000"/>
              <w:right w:val="single" w:sz="4" w:space="0" w:color="000000"/>
            </w:tcBorders>
            <w:shd w:val="clear" w:color="auto" w:fill="FFFFFF"/>
            <w:vAlign w:val="center"/>
          </w:tcPr>
          <w:p w14:paraId="2A8507F4"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4C8ED3E9" w14:textId="77777777"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1E647B4C" w14:textId="77777777"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0FDACA6F" w14:textId="77777777"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14:paraId="5794C429" w14:textId="77777777"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14:paraId="01364FCF"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547CB372" w14:textId="77777777">
        <w:trPr>
          <w:gridAfter w:val="1"/>
          <w:wAfter w:w="71" w:type="dxa"/>
          <w:trHeight w:val="284"/>
          <w:jc w:val="center"/>
        </w:trPr>
        <w:tc>
          <w:tcPr>
            <w:tcW w:w="16155" w:type="dxa"/>
            <w:gridSpan w:val="24"/>
            <w:shd w:val="clear" w:color="auto" w:fill="F4B083"/>
          </w:tcPr>
          <w:p w14:paraId="75D3AC0F"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 xml:space="preserve">Завдання 1.4.2. Забезпечення доступності до адміністративних послуг, у </w:t>
            </w:r>
            <w:proofErr w:type="spellStart"/>
            <w:r>
              <w:rPr>
                <w:rFonts w:ascii="Arial" w:eastAsia="Arial" w:hAnsi="Arial" w:cs="Arial"/>
                <w:b/>
                <w:bCs/>
                <w:color w:val="000000"/>
                <w:sz w:val="18"/>
                <w:szCs w:val="18"/>
              </w:rPr>
              <w:t>т.ч</w:t>
            </w:r>
            <w:proofErr w:type="spellEnd"/>
            <w:r>
              <w:rPr>
                <w:rFonts w:ascii="Arial" w:eastAsia="Arial" w:hAnsi="Arial" w:cs="Arial"/>
                <w:b/>
                <w:bCs/>
                <w:color w:val="000000"/>
                <w:sz w:val="18"/>
                <w:szCs w:val="18"/>
              </w:rPr>
              <w:t xml:space="preserve">. через інструменти </w:t>
            </w:r>
            <w:proofErr w:type="spellStart"/>
            <w:r>
              <w:rPr>
                <w:rFonts w:ascii="Arial" w:eastAsia="Arial" w:hAnsi="Arial" w:cs="Arial"/>
                <w:b/>
                <w:bCs/>
                <w:color w:val="000000"/>
                <w:sz w:val="18"/>
                <w:szCs w:val="18"/>
              </w:rPr>
              <w:t>цифровізації</w:t>
            </w:r>
            <w:proofErr w:type="spellEnd"/>
          </w:p>
        </w:tc>
      </w:tr>
      <w:tr w:rsidR="002676A1" w14:paraId="3058736C" w14:textId="77777777">
        <w:trPr>
          <w:gridAfter w:val="1"/>
          <w:wAfter w:w="71" w:type="dxa"/>
          <w:trHeight w:val="284"/>
          <w:jc w:val="center"/>
        </w:trPr>
        <w:tc>
          <w:tcPr>
            <w:tcW w:w="562" w:type="dxa"/>
            <w:tcBorders>
              <w:right w:val="single" w:sz="4" w:space="0" w:color="000000"/>
            </w:tcBorders>
            <w:shd w:val="clear" w:color="auto" w:fill="FFFFFF"/>
          </w:tcPr>
          <w:p w14:paraId="4EFD058A" w14:textId="77777777" w:rsidR="002676A1" w:rsidRDefault="006B3652">
            <w:pPr>
              <w:rPr>
                <w:rFonts w:ascii="Arial" w:eastAsia="Arial" w:hAnsi="Arial" w:cs="Arial"/>
                <w:sz w:val="18"/>
                <w:szCs w:val="18"/>
              </w:rPr>
            </w:pPr>
            <w:r>
              <w:rPr>
                <w:rFonts w:ascii="Arial" w:eastAsia="Arial" w:hAnsi="Arial" w:cs="Arial"/>
                <w:sz w:val="18"/>
                <w:szCs w:val="18"/>
              </w:rPr>
              <w:t>53</w:t>
            </w:r>
          </w:p>
        </w:tc>
        <w:tc>
          <w:tcPr>
            <w:tcW w:w="1843" w:type="dxa"/>
            <w:tcBorders>
              <w:left w:val="single" w:sz="4" w:space="0" w:color="000000"/>
              <w:right w:val="single" w:sz="4" w:space="0" w:color="000000"/>
            </w:tcBorders>
            <w:shd w:val="clear" w:color="auto" w:fill="FFFFFF"/>
          </w:tcPr>
          <w:p w14:paraId="5BCA52E7" w14:textId="77777777" w:rsidR="002676A1" w:rsidRDefault="006B3652">
            <w:pPr>
              <w:spacing w:line="235" w:lineRule="auto"/>
              <w:rPr>
                <w:rFonts w:ascii="Arial" w:eastAsia="Arial" w:hAnsi="Arial" w:cs="Arial"/>
                <w:sz w:val="18"/>
                <w:szCs w:val="18"/>
              </w:rPr>
            </w:pPr>
            <w:r>
              <w:rPr>
                <w:rFonts w:ascii="Arial" w:eastAsia="Arial" w:hAnsi="Arial" w:cs="Arial"/>
                <w:sz w:val="18"/>
                <w:szCs w:val="18"/>
              </w:rPr>
              <w:t>Програма інформатизації «Цифрова Городоцька міська територіальна громада» на 2025 – 2027 роки</w:t>
            </w:r>
          </w:p>
        </w:tc>
        <w:tc>
          <w:tcPr>
            <w:tcW w:w="1139" w:type="dxa"/>
            <w:tcBorders>
              <w:left w:val="single" w:sz="4" w:space="0" w:color="000000"/>
              <w:right w:val="single" w:sz="4" w:space="0" w:color="000000"/>
            </w:tcBorders>
            <w:shd w:val="clear" w:color="auto" w:fill="FFFFFF"/>
            <w:vAlign w:val="center"/>
          </w:tcPr>
          <w:p w14:paraId="7BDB449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2460</w:t>
            </w:r>
          </w:p>
        </w:tc>
        <w:tc>
          <w:tcPr>
            <w:tcW w:w="1134" w:type="dxa"/>
            <w:tcBorders>
              <w:left w:val="single" w:sz="4" w:space="0" w:color="000000"/>
              <w:right w:val="single" w:sz="4" w:space="0" w:color="000000"/>
            </w:tcBorders>
            <w:shd w:val="clear" w:color="auto" w:fill="FFFFFF"/>
            <w:vAlign w:val="center"/>
          </w:tcPr>
          <w:p w14:paraId="25E3BC3C" w14:textId="77777777"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2460</w:t>
            </w:r>
          </w:p>
        </w:tc>
        <w:tc>
          <w:tcPr>
            <w:tcW w:w="1409" w:type="dxa"/>
            <w:tcBorders>
              <w:left w:val="single" w:sz="4" w:space="0" w:color="000000"/>
              <w:right w:val="single" w:sz="4" w:space="0" w:color="000000"/>
            </w:tcBorders>
            <w:shd w:val="clear" w:color="auto" w:fill="FFFFFF"/>
            <w:vAlign w:val="center"/>
          </w:tcPr>
          <w:p w14:paraId="2CB9200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830</w:t>
            </w:r>
          </w:p>
        </w:tc>
        <w:tc>
          <w:tcPr>
            <w:tcW w:w="1697" w:type="dxa"/>
            <w:gridSpan w:val="4"/>
            <w:tcBorders>
              <w:left w:val="single" w:sz="4" w:space="0" w:color="000000"/>
              <w:right w:val="single" w:sz="4" w:space="0" w:color="000000"/>
            </w:tcBorders>
            <w:shd w:val="clear" w:color="auto" w:fill="FFFFFF"/>
            <w:vAlign w:val="center"/>
          </w:tcPr>
          <w:p w14:paraId="550EFC18"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1630</w:t>
            </w:r>
          </w:p>
        </w:tc>
        <w:tc>
          <w:tcPr>
            <w:tcW w:w="1283" w:type="dxa"/>
            <w:gridSpan w:val="3"/>
            <w:tcBorders>
              <w:left w:val="single" w:sz="4" w:space="0" w:color="000000"/>
              <w:right w:val="single" w:sz="4" w:space="0" w:color="000000"/>
            </w:tcBorders>
            <w:shd w:val="clear" w:color="auto" w:fill="FFFFFF"/>
            <w:vAlign w:val="center"/>
          </w:tcPr>
          <w:p w14:paraId="3AEA041A"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3EAC3C0D" w14:textId="77777777"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70889A0F" w14:textId="77777777"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438B1B66" w14:textId="77777777"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tcPr>
          <w:p w14:paraId="4AA6EBE6" w14:textId="77777777" w:rsidR="002676A1" w:rsidRDefault="002676A1">
            <w:pPr>
              <w:spacing w:line="235" w:lineRule="auto"/>
              <w:ind w:left="284"/>
              <w:rPr>
                <w:rFonts w:ascii="Arial" w:eastAsia="Arial" w:hAnsi="Arial" w:cs="Arial"/>
                <w:b/>
                <w:bCs/>
                <w:color w:val="000000"/>
                <w:sz w:val="18"/>
                <w:szCs w:val="18"/>
              </w:rPr>
            </w:pPr>
          </w:p>
        </w:tc>
        <w:tc>
          <w:tcPr>
            <w:tcW w:w="1559" w:type="dxa"/>
            <w:tcBorders>
              <w:left w:val="single" w:sz="4" w:space="0" w:color="000000"/>
            </w:tcBorders>
            <w:shd w:val="clear" w:color="auto" w:fill="FFFFFF"/>
          </w:tcPr>
          <w:p w14:paraId="00B4BA37" w14:textId="77777777" w:rsidR="002676A1" w:rsidRDefault="002676A1">
            <w:pPr>
              <w:spacing w:line="235" w:lineRule="auto"/>
              <w:ind w:left="284"/>
              <w:rPr>
                <w:rFonts w:ascii="Arial" w:eastAsia="Arial" w:hAnsi="Arial" w:cs="Arial"/>
                <w:b/>
                <w:bCs/>
                <w:color w:val="000000"/>
                <w:sz w:val="18"/>
                <w:szCs w:val="18"/>
              </w:rPr>
            </w:pPr>
          </w:p>
        </w:tc>
      </w:tr>
      <w:tr w:rsidR="002676A1" w14:paraId="52CFABA3" w14:textId="77777777">
        <w:trPr>
          <w:gridAfter w:val="1"/>
          <w:wAfter w:w="71" w:type="dxa"/>
          <w:trHeight w:val="284"/>
          <w:jc w:val="center"/>
        </w:trPr>
        <w:tc>
          <w:tcPr>
            <w:tcW w:w="16155" w:type="dxa"/>
            <w:gridSpan w:val="24"/>
            <w:shd w:val="clear" w:color="auto" w:fill="F4B083"/>
          </w:tcPr>
          <w:p w14:paraId="4C50CCDA"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Завдання 1.4.3. Забезпечення соціального захисту дітей</w:t>
            </w:r>
          </w:p>
        </w:tc>
      </w:tr>
      <w:tr w:rsidR="002676A1" w14:paraId="3ED1A08F" w14:textId="77777777">
        <w:trPr>
          <w:gridAfter w:val="1"/>
          <w:wAfter w:w="71" w:type="dxa"/>
          <w:trHeight w:val="284"/>
          <w:jc w:val="center"/>
        </w:trPr>
        <w:tc>
          <w:tcPr>
            <w:tcW w:w="562" w:type="dxa"/>
            <w:tcBorders>
              <w:right w:val="single" w:sz="4" w:space="0" w:color="000000"/>
            </w:tcBorders>
            <w:shd w:val="clear" w:color="auto" w:fill="FFFFFF"/>
          </w:tcPr>
          <w:p w14:paraId="03F865AF" w14:textId="77777777" w:rsidR="002676A1" w:rsidRDefault="006B3652">
            <w:pPr>
              <w:rPr>
                <w:rFonts w:ascii="Arial" w:eastAsia="Arial" w:hAnsi="Arial" w:cs="Arial"/>
                <w:sz w:val="18"/>
                <w:szCs w:val="18"/>
              </w:rPr>
            </w:pPr>
            <w:r>
              <w:rPr>
                <w:rFonts w:ascii="Arial" w:eastAsia="Arial" w:hAnsi="Arial" w:cs="Arial"/>
                <w:color w:val="000000"/>
                <w:sz w:val="18"/>
                <w:szCs w:val="18"/>
              </w:rPr>
              <w:lastRenderedPageBreak/>
              <w:t>54</w:t>
            </w:r>
          </w:p>
        </w:tc>
        <w:tc>
          <w:tcPr>
            <w:tcW w:w="1843" w:type="dxa"/>
            <w:tcBorders>
              <w:left w:val="single" w:sz="4" w:space="0" w:color="000000"/>
              <w:right w:val="single" w:sz="4" w:space="0" w:color="000000"/>
            </w:tcBorders>
            <w:shd w:val="clear" w:color="auto" w:fill="FFFFFF"/>
          </w:tcPr>
          <w:p w14:paraId="6B619967"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Програма забезпечення житлом дітей – сиріт, дітей, позбавлених батьківського піклування, та осіб з їх числа, які перебувають на обліку потребуючих покращення житлових умов у виконавчому комітеті Городоцької міської ради на 2026 -2028 роки</w:t>
            </w:r>
          </w:p>
        </w:tc>
        <w:tc>
          <w:tcPr>
            <w:tcW w:w="1139" w:type="dxa"/>
            <w:tcBorders>
              <w:left w:val="single" w:sz="4" w:space="0" w:color="000000"/>
              <w:right w:val="single" w:sz="4" w:space="0" w:color="000000"/>
            </w:tcBorders>
            <w:shd w:val="clear" w:color="auto" w:fill="FFFFFF"/>
            <w:vAlign w:val="center"/>
          </w:tcPr>
          <w:p w14:paraId="1A46F26A" w14:textId="77777777" w:rsidR="002676A1" w:rsidRDefault="006B3652">
            <w:pPr>
              <w:spacing w:line="235" w:lineRule="auto"/>
              <w:ind w:left="-110"/>
              <w:jc w:val="center"/>
              <w:rPr>
                <w:rFonts w:ascii="Arial" w:eastAsia="Arial" w:hAnsi="Arial" w:cs="Arial"/>
                <w:color w:val="000000"/>
                <w:sz w:val="18"/>
                <w:szCs w:val="18"/>
              </w:rPr>
            </w:pPr>
            <w:r>
              <w:rPr>
                <w:rFonts w:ascii="Arial" w:eastAsia="Arial" w:hAnsi="Arial" w:cs="Arial"/>
                <w:color w:val="000000"/>
                <w:sz w:val="18"/>
                <w:szCs w:val="18"/>
              </w:rPr>
              <w:t>6000</w:t>
            </w:r>
          </w:p>
        </w:tc>
        <w:tc>
          <w:tcPr>
            <w:tcW w:w="1134" w:type="dxa"/>
            <w:tcBorders>
              <w:left w:val="single" w:sz="4" w:space="0" w:color="000000"/>
              <w:right w:val="single" w:sz="4" w:space="0" w:color="000000"/>
            </w:tcBorders>
            <w:shd w:val="clear" w:color="auto" w:fill="FFFFFF"/>
            <w:vAlign w:val="center"/>
          </w:tcPr>
          <w:p w14:paraId="2ECE98DC"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1800</w:t>
            </w:r>
          </w:p>
        </w:tc>
        <w:tc>
          <w:tcPr>
            <w:tcW w:w="1409" w:type="dxa"/>
            <w:tcBorders>
              <w:left w:val="single" w:sz="4" w:space="0" w:color="000000"/>
              <w:right w:val="single" w:sz="4" w:space="0" w:color="000000"/>
            </w:tcBorders>
            <w:shd w:val="clear" w:color="auto" w:fill="FFFFFF"/>
            <w:vAlign w:val="center"/>
          </w:tcPr>
          <w:p w14:paraId="46CB0D48"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900</w:t>
            </w:r>
          </w:p>
        </w:tc>
        <w:tc>
          <w:tcPr>
            <w:tcW w:w="1697" w:type="dxa"/>
            <w:gridSpan w:val="4"/>
            <w:tcBorders>
              <w:left w:val="single" w:sz="4" w:space="0" w:color="000000"/>
              <w:right w:val="single" w:sz="4" w:space="0" w:color="000000"/>
            </w:tcBorders>
            <w:shd w:val="clear" w:color="auto" w:fill="FFFFFF"/>
            <w:vAlign w:val="center"/>
          </w:tcPr>
          <w:p w14:paraId="76C9696E"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900</w:t>
            </w:r>
          </w:p>
        </w:tc>
        <w:tc>
          <w:tcPr>
            <w:tcW w:w="1283" w:type="dxa"/>
            <w:gridSpan w:val="3"/>
            <w:tcBorders>
              <w:left w:val="single" w:sz="4" w:space="0" w:color="000000"/>
              <w:right w:val="single" w:sz="4" w:space="0" w:color="000000"/>
            </w:tcBorders>
            <w:shd w:val="clear" w:color="auto" w:fill="FFFFFF"/>
            <w:vAlign w:val="center"/>
          </w:tcPr>
          <w:p w14:paraId="27DE9ED8"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c>
          <w:tcPr>
            <w:tcW w:w="1423" w:type="dxa"/>
            <w:tcBorders>
              <w:left w:val="single" w:sz="4" w:space="0" w:color="000000"/>
              <w:right w:val="single" w:sz="4" w:space="0" w:color="000000"/>
            </w:tcBorders>
            <w:shd w:val="clear" w:color="auto" w:fill="FFFFFF"/>
            <w:vAlign w:val="center"/>
          </w:tcPr>
          <w:p w14:paraId="22807DF1"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1500</w:t>
            </w:r>
          </w:p>
        </w:tc>
        <w:tc>
          <w:tcPr>
            <w:tcW w:w="1405" w:type="dxa"/>
            <w:gridSpan w:val="6"/>
            <w:tcBorders>
              <w:left w:val="single" w:sz="4" w:space="0" w:color="000000"/>
              <w:right w:val="single" w:sz="4" w:space="0" w:color="000000"/>
            </w:tcBorders>
            <w:shd w:val="clear" w:color="auto" w:fill="FFFFFF"/>
            <w:vAlign w:val="center"/>
          </w:tcPr>
          <w:p w14:paraId="366C463E" w14:textId="77777777" w:rsidR="002676A1" w:rsidRDefault="006B3652">
            <w:pPr>
              <w:spacing w:line="235" w:lineRule="auto"/>
              <w:ind w:left="36"/>
              <w:jc w:val="center"/>
              <w:rPr>
                <w:rFonts w:ascii="Arial" w:eastAsia="Arial" w:hAnsi="Arial" w:cs="Arial"/>
                <w:color w:val="000000"/>
                <w:sz w:val="18"/>
                <w:szCs w:val="18"/>
              </w:rPr>
            </w:pPr>
            <w:r>
              <w:rPr>
                <w:rFonts w:ascii="Arial" w:eastAsia="Arial" w:hAnsi="Arial" w:cs="Arial"/>
                <w:color w:val="000000"/>
                <w:sz w:val="18"/>
                <w:szCs w:val="18"/>
              </w:rPr>
              <w:t>1500</w:t>
            </w:r>
          </w:p>
        </w:tc>
        <w:tc>
          <w:tcPr>
            <w:tcW w:w="1430" w:type="dxa"/>
            <w:gridSpan w:val="3"/>
            <w:tcBorders>
              <w:left w:val="single" w:sz="4" w:space="0" w:color="000000"/>
              <w:right w:val="single" w:sz="4" w:space="0" w:color="000000"/>
            </w:tcBorders>
            <w:shd w:val="clear" w:color="auto" w:fill="FFFFFF"/>
            <w:vAlign w:val="center"/>
          </w:tcPr>
          <w:p w14:paraId="72CF7B22" w14:textId="77777777" w:rsidR="002676A1" w:rsidRDefault="006B3652">
            <w:pPr>
              <w:spacing w:line="235" w:lineRule="auto"/>
              <w:ind w:left="39"/>
              <w:jc w:val="center"/>
              <w:rPr>
                <w:rFonts w:ascii="Arial" w:eastAsia="Arial" w:hAnsi="Arial" w:cs="Arial"/>
                <w:color w:val="000000"/>
                <w:sz w:val="18"/>
                <w:szCs w:val="18"/>
              </w:rPr>
            </w:pPr>
            <w:r>
              <w:rPr>
                <w:rFonts w:ascii="Arial" w:eastAsia="Arial" w:hAnsi="Arial" w:cs="Arial"/>
                <w:color w:val="000000"/>
                <w:sz w:val="18"/>
                <w:szCs w:val="18"/>
              </w:rPr>
              <w:t>1200</w:t>
            </w:r>
          </w:p>
        </w:tc>
        <w:tc>
          <w:tcPr>
            <w:tcW w:w="1271" w:type="dxa"/>
            <w:tcBorders>
              <w:left w:val="single" w:sz="4" w:space="0" w:color="000000"/>
              <w:right w:val="single" w:sz="4" w:space="0" w:color="000000"/>
            </w:tcBorders>
            <w:shd w:val="clear" w:color="auto" w:fill="FFFFFF"/>
            <w:vAlign w:val="center"/>
          </w:tcPr>
          <w:p w14:paraId="1CB3B38D"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w:t>
            </w:r>
          </w:p>
        </w:tc>
        <w:tc>
          <w:tcPr>
            <w:tcW w:w="1559" w:type="dxa"/>
            <w:tcBorders>
              <w:left w:val="single" w:sz="4" w:space="0" w:color="000000"/>
            </w:tcBorders>
            <w:shd w:val="clear" w:color="auto" w:fill="FFFFFF"/>
            <w:vAlign w:val="center"/>
          </w:tcPr>
          <w:p w14:paraId="34FBE6C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w:t>
            </w:r>
          </w:p>
        </w:tc>
      </w:tr>
      <w:tr w:rsidR="002676A1" w14:paraId="1D0829DC" w14:textId="77777777">
        <w:trPr>
          <w:gridAfter w:val="1"/>
          <w:wAfter w:w="71" w:type="dxa"/>
          <w:trHeight w:val="284"/>
          <w:jc w:val="center"/>
        </w:trPr>
        <w:tc>
          <w:tcPr>
            <w:tcW w:w="562" w:type="dxa"/>
            <w:tcBorders>
              <w:right w:val="single" w:sz="4" w:space="0" w:color="000000"/>
            </w:tcBorders>
            <w:shd w:val="clear" w:color="auto" w:fill="FFFFFF"/>
          </w:tcPr>
          <w:p w14:paraId="0B096B3D"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55</w:t>
            </w:r>
          </w:p>
        </w:tc>
        <w:tc>
          <w:tcPr>
            <w:tcW w:w="1843" w:type="dxa"/>
            <w:tcBorders>
              <w:left w:val="single" w:sz="4" w:space="0" w:color="000000"/>
              <w:right w:val="single" w:sz="4" w:space="0" w:color="000000"/>
            </w:tcBorders>
            <w:shd w:val="clear" w:color="auto" w:fill="FFFFFF"/>
          </w:tcPr>
          <w:p w14:paraId="0363BC1C" w14:textId="77777777" w:rsidR="002676A1" w:rsidRDefault="006B3652">
            <w:pPr>
              <w:spacing w:line="235" w:lineRule="auto"/>
              <w:rPr>
                <w:rFonts w:ascii="Arial" w:eastAsia="Arial" w:hAnsi="Arial" w:cs="Arial"/>
                <w:color w:val="000000"/>
                <w:sz w:val="18"/>
                <w:szCs w:val="18"/>
              </w:rPr>
            </w:pPr>
            <w:r>
              <w:rPr>
                <w:rFonts w:ascii="Arial" w:eastAsia="Arial" w:hAnsi="Arial" w:cs="Arial"/>
                <w:sz w:val="18"/>
                <w:szCs w:val="18"/>
              </w:rPr>
              <w:t>Комплексна програма соціального захисту та забезпечення населення Городоцької міської ради на 2025-2028 р.</w:t>
            </w:r>
          </w:p>
        </w:tc>
        <w:tc>
          <w:tcPr>
            <w:tcW w:w="1139" w:type="dxa"/>
            <w:tcBorders>
              <w:left w:val="single" w:sz="4" w:space="0" w:color="000000"/>
              <w:right w:val="single" w:sz="4" w:space="0" w:color="000000"/>
            </w:tcBorders>
            <w:shd w:val="clear" w:color="auto" w:fill="FFFFFF"/>
            <w:vAlign w:val="center"/>
          </w:tcPr>
          <w:p w14:paraId="24343373" w14:textId="77777777" w:rsidR="002676A1" w:rsidRDefault="006B3652">
            <w:pPr>
              <w:spacing w:line="235" w:lineRule="auto"/>
              <w:ind w:left="-110"/>
              <w:jc w:val="center"/>
              <w:rPr>
                <w:rFonts w:ascii="Arial" w:eastAsia="Arial" w:hAnsi="Arial" w:cs="Arial"/>
                <w:color w:val="000000"/>
                <w:sz w:val="18"/>
                <w:szCs w:val="18"/>
              </w:rPr>
            </w:pPr>
            <w:r>
              <w:rPr>
                <w:rFonts w:ascii="Arial" w:eastAsia="Arial" w:hAnsi="Arial" w:cs="Arial"/>
                <w:color w:val="000000"/>
                <w:sz w:val="18"/>
                <w:szCs w:val="18"/>
              </w:rPr>
              <w:t>1400</w:t>
            </w:r>
          </w:p>
        </w:tc>
        <w:tc>
          <w:tcPr>
            <w:tcW w:w="1134" w:type="dxa"/>
            <w:tcBorders>
              <w:left w:val="single" w:sz="4" w:space="0" w:color="000000"/>
              <w:right w:val="single" w:sz="4" w:space="0" w:color="000000"/>
            </w:tcBorders>
            <w:shd w:val="clear" w:color="auto" w:fill="FFFFFF"/>
            <w:vAlign w:val="center"/>
          </w:tcPr>
          <w:p w14:paraId="01A67BE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1400</w:t>
            </w:r>
          </w:p>
        </w:tc>
        <w:tc>
          <w:tcPr>
            <w:tcW w:w="1409" w:type="dxa"/>
            <w:tcBorders>
              <w:left w:val="single" w:sz="4" w:space="0" w:color="000000"/>
              <w:right w:val="single" w:sz="4" w:space="0" w:color="000000"/>
            </w:tcBorders>
            <w:shd w:val="clear" w:color="auto" w:fill="FFFFFF"/>
            <w:vAlign w:val="center"/>
          </w:tcPr>
          <w:p w14:paraId="6AEB0395"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w:t>
            </w:r>
          </w:p>
        </w:tc>
        <w:tc>
          <w:tcPr>
            <w:tcW w:w="1697" w:type="dxa"/>
            <w:gridSpan w:val="4"/>
            <w:tcBorders>
              <w:left w:val="single" w:sz="4" w:space="0" w:color="000000"/>
              <w:right w:val="single" w:sz="4" w:space="0" w:color="000000"/>
            </w:tcBorders>
            <w:shd w:val="clear" w:color="auto" w:fill="FFFFFF"/>
            <w:vAlign w:val="center"/>
          </w:tcPr>
          <w:p w14:paraId="54F568B5"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w:t>
            </w:r>
          </w:p>
        </w:tc>
        <w:tc>
          <w:tcPr>
            <w:tcW w:w="1283" w:type="dxa"/>
            <w:gridSpan w:val="3"/>
            <w:tcBorders>
              <w:left w:val="single" w:sz="4" w:space="0" w:color="000000"/>
              <w:right w:val="single" w:sz="4" w:space="0" w:color="000000"/>
            </w:tcBorders>
            <w:shd w:val="clear" w:color="auto" w:fill="FFFFFF"/>
            <w:vAlign w:val="center"/>
          </w:tcPr>
          <w:p w14:paraId="65BEDD9D"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6648C585"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10CE7854" w14:textId="77777777" w:rsidR="002676A1" w:rsidRDefault="002676A1">
            <w:pPr>
              <w:spacing w:line="235" w:lineRule="auto"/>
              <w:ind w:left="36"/>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5BEAEF67" w14:textId="77777777" w:rsidR="002676A1" w:rsidRDefault="002676A1">
            <w:pPr>
              <w:spacing w:line="235" w:lineRule="auto"/>
              <w:ind w:left="39"/>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5EEF27CB"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tcPr>
          <w:p w14:paraId="17D68DBC" w14:textId="77777777" w:rsidR="002676A1" w:rsidRDefault="002676A1">
            <w:pPr>
              <w:spacing w:line="235" w:lineRule="auto"/>
              <w:ind w:left="284"/>
              <w:rPr>
                <w:rFonts w:ascii="Arial" w:eastAsia="Arial" w:hAnsi="Arial" w:cs="Arial"/>
                <w:b/>
                <w:bCs/>
                <w:color w:val="000000"/>
                <w:sz w:val="18"/>
                <w:szCs w:val="18"/>
              </w:rPr>
            </w:pPr>
          </w:p>
        </w:tc>
      </w:tr>
      <w:tr w:rsidR="002676A1" w14:paraId="2BEA7D68" w14:textId="77777777">
        <w:trPr>
          <w:gridAfter w:val="1"/>
          <w:wAfter w:w="71" w:type="dxa"/>
          <w:trHeight w:val="284"/>
          <w:jc w:val="center"/>
        </w:trPr>
        <w:tc>
          <w:tcPr>
            <w:tcW w:w="16155" w:type="dxa"/>
            <w:gridSpan w:val="24"/>
            <w:shd w:val="clear" w:color="auto" w:fill="F4B083"/>
          </w:tcPr>
          <w:p w14:paraId="5D3A981D"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Завдання 1.4.4. Соціальна підтримка захисників та захисниць, членів їх родин, а також сімей загиблих, зниклих безвісти </w:t>
            </w:r>
          </w:p>
        </w:tc>
      </w:tr>
      <w:tr w:rsidR="002676A1" w14:paraId="75FC2649" w14:textId="77777777">
        <w:trPr>
          <w:gridAfter w:val="1"/>
          <w:wAfter w:w="71" w:type="dxa"/>
          <w:trHeight w:val="284"/>
          <w:jc w:val="center"/>
        </w:trPr>
        <w:tc>
          <w:tcPr>
            <w:tcW w:w="562" w:type="dxa"/>
            <w:tcBorders>
              <w:right w:val="single" w:sz="4" w:space="0" w:color="000000"/>
            </w:tcBorders>
            <w:shd w:val="clear" w:color="auto" w:fill="FFFFFF"/>
          </w:tcPr>
          <w:p w14:paraId="5DD9D5B2" w14:textId="77777777" w:rsidR="002676A1" w:rsidRDefault="006B3652">
            <w:pPr>
              <w:rPr>
                <w:rFonts w:ascii="Arial" w:eastAsia="Arial" w:hAnsi="Arial" w:cs="Arial"/>
                <w:sz w:val="18"/>
                <w:szCs w:val="18"/>
              </w:rPr>
            </w:pPr>
            <w:r>
              <w:rPr>
                <w:rFonts w:ascii="Arial" w:eastAsia="Arial" w:hAnsi="Arial" w:cs="Arial"/>
                <w:sz w:val="18"/>
                <w:szCs w:val="18"/>
              </w:rPr>
              <w:t>56</w:t>
            </w:r>
          </w:p>
        </w:tc>
        <w:tc>
          <w:tcPr>
            <w:tcW w:w="1843" w:type="dxa"/>
            <w:tcBorders>
              <w:left w:val="single" w:sz="4" w:space="0" w:color="000000"/>
              <w:right w:val="single" w:sz="4" w:space="0" w:color="000000"/>
            </w:tcBorders>
            <w:shd w:val="clear" w:color="auto" w:fill="FFFFFF"/>
          </w:tcPr>
          <w:p w14:paraId="08E8027B"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 xml:space="preserve">Будівництво вуличного комплексу «Спортивний майданчик для ветерана» на території КУ </w:t>
            </w:r>
            <w:r>
              <w:rPr>
                <w:rFonts w:ascii="Arial" w:eastAsia="Arial" w:hAnsi="Arial" w:cs="Arial"/>
                <w:color w:val="000000"/>
                <w:sz w:val="18"/>
                <w:szCs w:val="18"/>
              </w:rPr>
              <w:lastRenderedPageBreak/>
              <w:t>«ЦНСП Городоцької міської ради»</w:t>
            </w:r>
          </w:p>
        </w:tc>
        <w:tc>
          <w:tcPr>
            <w:tcW w:w="1139" w:type="dxa"/>
            <w:tcBorders>
              <w:left w:val="single" w:sz="4" w:space="0" w:color="000000"/>
              <w:right w:val="single" w:sz="4" w:space="0" w:color="000000"/>
            </w:tcBorders>
            <w:shd w:val="clear" w:color="auto" w:fill="FFFFFF"/>
            <w:vAlign w:val="center"/>
          </w:tcPr>
          <w:p w14:paraId="47B3E2FA" w14:textId="77777777" w:rsidR="002676A1" w:rsidRDefault="006B3652">
            <w:pPr>
              <w:spacing w:line="235" w:lineRule="auto"/>
              <w:ind w:left="-110"/>
              <w:jc w:val="center"/>
              <w:rPr>
                <w:rFonts w:ascii="Arial" w:eastAsia="Arial" w:hAnsi="Arial" w:cs="Arial"/>
                <w:color w:val="000000"/>
                <w:sz w:val="18"/>
                <w:szCs w:val="18"/>
              </w:rPr>
            </w:pPr>
            <w:r>
              <w:rPr>
                <w:rFonts w:ascii="Arial" w:eastAsia="Arial" w:hAnsi="Arial" w:cs="Arial"/>
                <w:color w:val="000000"/>
                <w:sz w:val="18"/>
                <w:szCs w:val="18"/>
              </w:rPr>
              <w:lastRenderedPageBreak/>
              <w:t>1000</w:t>
            </w:r>
          </w:p>
        </w:tc>
        <w:tc>
          <w:tcPr>
            <w:tcW w:w="1134" w:type="dxa"/>
            <w:tcBorders>
              <w:left w:val="single" w:sz="4" w:space="0" w:color="000000"/>
              <w:right w:val="single" w:sz="4" w:space="0" w:color="000000"/>
            </w:tcBorders>
            <w:shd w:val="clear" w:color="auto" w:fill="FFFFFF"/>
            <w:vAlign w:val="center"/>
          </w:tcPr>
          <w:p w14:paraId="5B1776CC" w14:textId="77777777" w:rsidR="002676A1" w:rsidRDefault="006B3652">
            <w:pPr>
              <w:spacing w:line="235" w:lineRule="auto"/>
              <w:ind w:left="40"/>
              <w:jc w:val="center"/>
              <w:rPr>
                <w:rFonts w:ascii="Arial" w:eastAsia="Arial" w:hAnsi="Arial" w:cs="Arial"/>
                <w:color w:val="000000"/>
                <w:sz w:val="18"/>
                <w:szCs w:val="18"/>
              </w:rPr>
            </w:pPr>
            <w:r>
              <w:rPr>
                <w:rFonts w:ascii="Arial" w:eastAsia="Arial" w:hAnsi="Arial" w:cs="Arial"/>
                <w:color w:val="000000"/>
                <w:sz w:val="18"/>
                <w:szCs w:val="18"/>
              </w:rPr>
              <w:t>500</w:t>
            </w:r>
          </w:p>
        </w:tc>
        <w:tc>
          <w:tcPr>
            <w:tcW w:w="1409" w:type="dxa"/>
            <w:tcBorders>
              <w:left w:val="single" w:sz="4" w:space="0" w:color="000000"/>
              <w:right w:val="single" w:sz="4" w:space="0" w:color="000000"/>
            </w:tcBorders>
            <w:shd w:val="clear" w:color="auto" w:fill="FFFFFF"/>
            <w:vAlign w:val="center"/>
          </w:tcPr>
          <w:p w14:paraId="2E35521E" w14:textId="77777777"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14:paraId="4E9C12D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283" w:type="dxa"/>
            <w:gridSpan w:val="3"/>
            <w:tcBorders>
              <w:left w:val="single" w:sz="4" w:space="0" w:color="000000"/>
              <w:right w:val="single" w:sz="4" w:space="0" w:color="000000"/>
            </w:tcBorders>
            <w:shd w:val="clear" w:color="auto" w:fill="FFFFFF"/>
            <w:vAlign w:val="center"/>
          </w:tcPr>
          <w:p w14:paraId="548C19C0"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1DC4AB73"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1CF2264F"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10B45BC6"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500</w:t>
            </w:r>
          </w:p>
        </w:tc>
        <w:tc>
          <w:tcPr>
            <w:tcW w:w="1271" w:type="dxa"/>
            <w:tcBorders>
              <w:left w:val="single" w:sz="4" w:space="0" w:color="000000"/>
              <w:right w:val="single" w:sz="4" w:space="0" w:color="000000"/>
            </w:tcBorders>
            <w:shd w:val="clear" w:color="auto" w:fill="FFFFFF"/>
            <w:vAlign w:val="center"/>
          </w:tcPr>
          <w:p w14:paraId="723181CF"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704DDBF4"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r>
      <w:tr w:rsidR="002676A1" w14:paraId="2552EA3C" w14:textId="77777777">
        <w:trPr>
          <w:gridAfter w:val="1"/>
          <w:wAfter w:w="71" w:type="dxa"/>
          <w:trHeight w:val="284"/>
          <w:jc w:val="center"/>
        </w:trPr>
        <w:tc>
          <w:tcPr>
            <w:tcW w:w="562" w:type="dxa"/>
            <w:tcBorders>
              <w:right w:val="single" w:sz="4" w:space="0" w:color="000000"/>
            </w:tcBorders>
            <w:shd w:val="clear" w:color="auto" w:fill="FFFFFF"/>
          </w:tcPr>
          <w:p w14:paraId="6555A817" w14:textId="77777777" w:rsidR="002676A1" w:rsidRDefault="006B3652">
            <w:pPr>
              <w:rPr>
                <w:rFonts w:ascii="Arial" w:eastAsia="Arial" w:hAnsi="Arial" w:cs="Arial"/>
                <w:sz w:val="18"/>
                <w:szCs w:val="18"/>
              </w:rPr>
            </w:pPr>
            <w:r>
              <w:rPr>
                <w:rFonts w:ascii="Arial" w:eastAsia="Arial" w:hAnsi="Arial" w:cs="Arial"/>
                <w:sz w:val="18"/>
                <w:szCs w:val="18"/>
              </w:rPr>
              <w:t>57</w:t>
            </w:r>
          </w:p>
        </w:tc>
        <w:tc>
          <w:tcPr>
            <w:tcW w:w="1843" w:type="dxa"/>
            <w:tcBorders>
              <w:left w:val="single" w:sz="4" w:space="0" w:color="000000"/>
              <w:right w:val="single" w:sz="4" w:space="0" w:color="000000"/>
            </w:tcBorders>
            <w:shd w:val="clear" w:color="auto" w:fill="FFFFFF"/>
          </w:tcPr>
          <w:p w14:paraId="221E7803"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Комплексна програма соціального захисту та забезпечення населення Городоцької міської ради на 202-2027 роки</w:t>
            </w:r>
          </w:p>
        </w:tc>
        <w:tc>
          <w:tcPr>
            <w:tcW w:w="1139" w:type="dxa"/>
            <w:tcBorders>
              <w:left w:val="single" w:sz="4" w:space="0" w:color="000000"/>
              <w:right w:val="single" w:sz="4" w:space="0" w:color="000000"/>
            </w:tcBorders>
            <w:shd w:val="clear" w:color="auto" w:fill="FFFFFF"/>
            <w:vAlign w:val="center"/>
          </w:tcPr>
          <w:p w14:paraId="05EED606" w14:textId="77777777" w:rsidR="002676A1" w:rsidRDefault="006B3652">
            <w:pPr>
              <w:spacing w:line="235" w:lineRule="auto"/>
              <w:ind w:left="-110"/>
              <w:jc w:val="center"/>
              <w:rPr>
                <w:rFonts w:ascii="Arial" w:eastAsia="Arial" w:hAnsi="Arial" w:cs="Arial"/>
                <w:color w:val="000000"/>
                <w:sz w:val="18"/>
                <w:szCs w:val="18"/>
              </w:rPr>
            </w:pPr>
            <w:r>
              <w:rPr>
                <w:rFonts w:ascii="Arial" w:eastAsia="Arial" w:hAnsi="Arial" w:cs="Arial"/>
                <w:color w:val="000000"/>
                <w:sz w:val="18"/>
                <w:szCs w:val="18"/>
              </w:rPr>
              <w:t>10000</w:t>
            </w:r>
          </w:p>
        </w:tc>
        <w:tc>
          <w:tcPr>
            <w:tcW w:w="1134" w:type="dxa"/>
            <w:tcBorders>
              <w:left w:val="single" w:sz="4" w:space="0" w:color="000000"/>
              <w:right w:val="single" w:sz="4" w:space="0" w:color="000000"/>
            </w:tcBorders>
            <w:shd w:val="clear" w:color="auto" w:fill="FFFFFF"/>
            <w:vAlign w:val="center"/>
          </w:tcPr>
          <w:p w14:paraId="369549DF" w14:textId="77777777" w:rsidR="002676A1" w:rsidRDefault="006B3652">
            <w:pPr>
              <w:spacing w:line="235" w:lineRule="auto"/>
              <w:ind w:left="40"/>
              <w:jc w:val="center"/>
              <w:rPr>
                <w:rFonts w:ascii="Arial" w:eastAsia="Arial" w:hAnsi="Arial" w:cs="Arial"/>
                <w:color w:val="000000"/>
                <w:sz w:val="18"/>
                <w:szCs w:val="18"/>
              </w:rPr>
            </w:pPr>
            <w:r>
              <w:rPr>
                <w:rFonts w:ascii="Arial" w:eastAsia="Arial" w:hAnsi="Arial" w:cs="Arial"/>
                <w:color w:val="000000"/>
                <w:sz w:val="18"/>
                <w:szCs w:val="18"/>
              </w:rPr>
              <w:t>10000</w:t>
            </w:r>
          </w:p>
        </w:tc>
        <w:tc>
          <w:tcPr>
            <w:tcW w:w="1409" w:type="dxa"/>
            <w:tcBorders>
              <w:left w:val="single" w:sz="4" w:space="0" w:color="000000"/>
              <w:right w:val="single" w:sz="4" w:space="0" w:color="000000"/>
            </w:tcBorders>
            <w:shd w:val="clear" w:color="auto" w:fill="FFFFFF"/>
            <w:vAlign w:val="center"/>
          </w:tcPr>
          <w:p w14:paraId="183FB18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5000</w:t>
            </w:r>
          </w:p>
        </w:tc>
        <w:tc>
          <w:tcPr>
            <w:tcW w:w="1697" w:type="dxa"/>
            <w:gridSpan w:val="4"/>
            <w:tcBorders>
              <w:left w:val="single" w:sz="4" w:space="0" w:color="000000"/>
              <w:right w:val="single" w:sz="4" w:space="0" w:color="000000"/>
            </w:tcBorders>
            <w:shd w:val="clear" w:color="auto" w:fill="FFFFFF"/>
            <w:vAlign w:val="center"/>
          </w:tcPr>
          <w:p w14:paraId="5E894BE6"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5000</w:t>
            </w:r>
          </w:p>
        </w:tc>
        <w:tc>
          <w:tcPr>
            <w:tcW w:w="1283" w:type="dxa"/>
            <w:gridSpan w:val="3"/>
            <w:tcBorders>
              <w:left w:val="single" w:sz="4" w:space="0" w:color="000000"/>
              <w:right w:val="single" w:sz="4" w:space="0" w:color="000000"/>
            </w:tcBorders>
            <w:shd w:val="clear" w:color="auto" w:fill="FFFFFF"/>
            <w:vAlign w:val="center"/>
          </w:tcPr>
          <w:p w14:paraId="54318C92"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0BEAAAF6" w14:textId="77777777"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44AD64C0" w14:textId="77777777"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4AFEFB3B" w14:textId="77777777" w:rsidR="002676A1" w:rsidRDefault="002676A1">
            <w:pPr>
              <w:spacing w:line="235" w:lineRule="auto"/>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14:paraId="32F8EC56" w14:textId="77777777"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14:paraId="128F7A48"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46A70441" w14:textId="77777777">
        <w:trPr>
          <w:gridAfter w:val="1"/>
          <w:wAfter w:w="71" w:type="dxa"/>
          <w:trHeight w:val="284"/>
          <w:jc w:val="center"/>
        </w:trPr>
        <w:tc>
          <w:tcPr>
            <w:tcW w:w="16155" w:type="dxa"/>
            <w:gridSpan w:val="24"/>
            <w:shd w:val="clear" w:color="auto" w:fill="F4B083"/>
          </w:tcPr>
          <w:p w14:paraId="78F0BD9C"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Завдання 1.4.5. Забезпечення житлом військовослужбовців, ветеранів, ВПО та інших жителів громади, що відносяться до соціально-вразливих категорій</w:t>
            </w:r>
          </w:p>
        </w:tc>
      </w:tr>
      <w:tr w:rsidR="002676A1" w14:paraId="42159608" w14:textId="77777777">
        <w:trPr>
          <w:gridAfter w:val="1"/>
          <w:wAfter w:w="71" w:type="dxa"/>
          <w:trHeight w:val="284"/>
          <w:jc w:val="center"/>
        </w:trPr>
        <w:tc>
          <w:tcPr>
            <w:tcW w:w="562" w:type="dxa"/>
            <w:tcBorders>
              <w:right w:val="single" w:sz="4" w:space="0" w:color="000000"/>
            </w:tcBorders>
            <w:shd w:val="clear" w:color="auto" w:fill="FFFFFF"/>
          </w:tcPr>
          <w:p w14:paraId="105B11C0" w14:textId="77777777" w:rsidR="002676A1" w:rsidRDefault="006B3652">
            <w:pPr>
              <w:rPr>
                <w:rFonts w:ascii="Arial" w:eastAsia="Arial" w:hAnsi="Arial" w:cs="Arial"/>
                <w:sz w:val="18"/>
                <w:szCs w:val="18"/>
              </w:rPr>
            </w:pPr>
            <w:r>
              <w:rPr>
                <w:rFonts w:ascii="Arial" w:eastAsia="Arial" w:hAnsi="Arial" w:cs="Arial"/>
                <w:sz w:val="18"/>
                <w:szCs w:val="18"/>
              </w:rPr>
              <w:t>58</w:t>
            </w:r>
          </w:p>
        </w:tc>
        <w:tc>
          <w:tcPr>
            <w:tcW w:w="1843" w:type="dxa"/>
            <w:tcBorders>
              <w:left w:val="single" w:sz="4" w:space="0" w:color="000000"/>
              <w:right w:val="single" w:sz="4" w:space="0" w:color="000000"/>
            </w:tcBorders>
            <w:shd w:val="clear" w:color="auto" w:fill="FFFFFF"/>
          </w:tcPr>
          <w:p w14:paraId="10C4A7F4" w14:textId="77777777" w:rsidR="002676A1" w:rsidRDefault="006B3652">
            <w:pPr>
              <w:spacing w:line="235" w:lineRule="auto"/>
              <w:ind w:left="-45"/>
              <w:rPr>
                <w:rFonts w:ascii="Arial" w:eastAsia="Arial" w:hAnsi="Arial" w:cs="Arial"/>
                <w:color w:val="000000"/>
                <w:sz w:val="18"/>
                <w:szCs w:val="18"/>
              </w:rPr>
            </w:pPr>
            <w:r>
              <w:rPr>
                <w:rFonts w:ascii="Arial" w:eastAsia="Arial" w:hAnsi="Arial" w:cs="Arial"/>
                <w:color w:val="000000"/>
                <w:sz w:val="18"/>
                <w:szCs w:val="18"/>
              </w:rPr>
              <w:t>Придбання житла учасникам бойових дій, інвалідам війни ІІІ-</w:t>
            </w:r>
            <w:proofErr w:type="spellStart"/>
            <w:r>
              <w:rPr>
                <w:rFonts w:ascii="Arial" w:eastAsia="Arial" w:hAnsi="Arial" w:cs="Arial"/>
                <w:color w:val="000000"/>
                <w:sz w:val="18"/>
                <w:szCs w:val="18"/>
              </w:rPr>
              <w:t>ої</w:t>
            </w:r>
            <w:proofErr w:type="spellEnd"/>
            <w:r>
              <w:rPr>
                <w:rFonts w:ascii="Arial" w:eastAsia="Arial" w:hAnsi="Arial" w:cs="Arial"/>
                <w:color w:val="000000"/>
                <w:sz w:val="18"/>
                <w:szCs w:val="18"/>
              </w:rPr>
              <w:t xml:space="preserve"> групи на умовах співфінансування</w:t>
            </w:r>
          </w:p>
        </w:tc>
        <w:tc>
          <w:tcPr>
            <w:tcW w:w="1139" w:type="dxa"/>
            <w:tcBorders>
              <w:left w:val="single" w:sz="4" w:space="0" w:color="000000"/>
              <w:right w:val="single" w:sz="4" w:space="0" w:color="000000"/>
            </w:tcBorders>
            <w:shd w:val="clear" w:color="auto" w:fill="FFFFFF"/>
            <w:vAlign w:val="center"/>
          </w:tcPr>
          <w:p w14:paraId="636BEDC4"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6821,180</w:t>
            </w:r>
          </w:p>
        </w:tc>
        <w:tc>
          <w:tcPr>
            <w:tcW w:w="1134" w:type="dxa"/>
            <w:tcBorders>
              <w:left w:val="single" w:sz="4" w:space="0" w:color="000000"/>
              <w:right w:val="single" w:sz="4" w:space="0" w:color="000000"/>
            </w:tcBorders>
            <w:shd w:val="clear" w:color="auto" w:fill="FFFFFF"/>
            <w:vAlign w:val="center"/>
          </w:tcPr>
          <w:p w14:paraId="3E8D65E6"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2046,354</w:t>
            </w:r>
          </w:p>
        </w:tc>
        <w:tc>
          <w:tcPr>
            <w:tcW w:w="1409" w:type="dxa"/>
            <w:tcBorders>
              <w:left w:val="single" w:sz="4" w:space="0" w:color="000000"/>
              <w:right w:val="single" w:sz="4" w:space="0" w:color="000000"/>
            </w:tcBorders>
            <w:shd w:val="clear" w:color="auto" w:fill="FFFFFF"/>
            <w:vAlign w:val="center"/>
          </w:tcPr>
          <w:p w14:paraId="518AFF65"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1023,177</w:t>
            </w:r>
          </w:p>
        </w:tc>
        <w:tc>
          <w:tcPr>
            <w:tcW w:w="1697" w:type="dxa"/>
            <w:gridSpan w:val="4"/>
            <w:tcBorders>
              <w:left w:val="single" w:sz="4" w:space="0" w:color="000000"/>
              <w:right w:val="single" w:sz="4" w:space="0" w:color="000000"/>
            </w:tcBorders>
            <w:shd w:val="clear" w:color="auto" w:fill="FFFFFF"/>
            <w:vAlign w:val="center"/>
          </w:tcPr>
          <w:p w14:paraId="5C74B389"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1023,177</w:t>
            </w:r>
          </w:p>
        </w:tc>
        <w:tc>
          <w:tcPr>
            <w:tcW w:w="1283" w:type="dxa"/>
            <w:gridSpan w:val="3"/>
            <w:tcBorders>
              <w:left w:val="single" w:sz="4" w:space="0" w:color="000000"/>
              <w:right w:val="single" w:sz="4" w:space="0" w:color="000000"/>
            </w:tcBorders>
            <w:shd w:val="clear" w:color="auto" w:fill="FFFFFF"/>
            <w:vAlign w:val="center"/>
          </w:tcPr>
          <w:p w14:paraId="0418738D"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3915A776"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0EC63F66"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667AE440" w14:textId="77777777" w:rsidR="002676A1" w:rsidRDefault="006B3652">
            <w:pPr>
              <w:spacing w:line="235" w:lineRule="auto"/>
              <w:ind w:left="23"/>
              <w:jc w:val="center"/>
              <w:rPr>
                <w:rFonts w:ascii="Arial" w:eastAsia="Arial" w:hAnsi="Arial" w:cs="Arial"/>
                <w:color w:val="000000"/>
                <w:sz w:val="18"/>
                <w:szCs w:val="18"/>
              </w:rPr>
            </w:pPr>
            <w:r>
              <w:rPr>
                <w:rFonts w:ascii="Arial" w:eastAsia="Arial" w:hAnsi="Arial" w:cs="Arial"/>
                <w:color w:val="000000"/>
                <w:sz w:val="18"/>
                <w:szCs w:val="18"/>
              </w:rPr>
              <w:t>4774,826</w:t>
            </w:r>
          </w:p>
        </w:tc>
        <w:tc>
          <w:tcPr>
            <w:tcW w:w="1271" w:type="dxa"/>
            <w:tcBorders>
              <w:left w:val="single" w:sz="4" w:space="0" w:color="000000"/>
              <w:right w:val="single" w:sz="4" w:space="0" w:color="000000"/>
            </w:tcBorders>
            <w:shd w:val="clear" w:color="auto" w:fill="FFFFFF"/>
            <w:vAlign w:val="center"/>
          </w:tcPr>
          <w:p w14:paraId="13934DEF" w14:textId="77777777" w:rsidR="002676A1" w:rsidRDefault="006B3652">
            <w:pPr>
              <w:spacing w:line="235" w:lineRule="auto"/>
              <w:ind w:left="23"/>
              <w:jc w:val="center"/>
              <w:rPr>
                <w:rFonts w:ascii="Arial" w:eastAsia="Arial" w:hAnsi="Arial" w:cs="Arial"/>
                <w:color w:val="000000"/>
                <w:sz w:val="18"/>
                <w:szCs w:val="18"/>
              </w:rPr>
            </w:pPr>
            <w:r>
              <w:rPr>
                <w:rFonts w:ascii="Arial" w:eastAsia="Arial" w:hAnsi="Arial" w:cs="Arial"/>
                <w:color w:val="000000"/>
                <w:sz w:val="18"/>
                <w:szCs w:val="18"/>
              </w:rPr>
              <w:t>2387,413</w:t>
            </w:r>
          </w:p>
        </w:tc>
        <w:tc>
          <w:tcPr>
            <w:tcW w:w="1559" w:type="dxa"/>
            <w:tcBorders>
              <w:left w:val="single" w:sz="4" w:space="0" w:color="000000"/>
            </w:tcBorders>
            <w:shd w:val="clear" w:color="auto" w:fill="FFFFFF"/>
            <w:vAlign w:val="center"/>
          </w:tcPr>
          <w:p w14:paraId="152185C5" w14:textId="77777777" w:rsidR="002676A1" w:rsidRDefault="006B3652">
            <w:pPr>
              <w:spacing w:line="235" w:lineRule="auto"/>
              <w:ind w:left="170"/>
              <w:jc w:val="center"/>
              <w:rPr>
                <w:rFonts w:ascii="Arial" w:eastAsia="Arial" w:hAnsi="Arial" w:cs="Arial"/>
                <w:color w:val="000000"/>
                <w:sz w:val="18"/>
                <w:szCs w:val="18"/>
              </w:rPr>
            </w:pPr>
            <w:r>
              <w:rPr>
                <w:rFonts w:ascii="Arial" w:eastAsia="Arial" w:hAnsi="Arial" w:cs="Arial"/>
                <w:color w:val="000000"/>
                <w:sz w:val="18"/>
                <w:szCs w:val="18"/>
              </w:rPr>
              <w:t>2387,413</w:t>
            </w:r>
          </w:p>
        </w:tc>
      </w:tr>
      <w:tr w:rsidR="002676A1" w14:paraId="10C7D46B" w14:textId="77777777">
        <w:trPr>
          <w:gridAfter w:val="1"/>
          <w:wAfter w:w="71" w:type="dxa"/>
          <w:trHeight w:val="284"/>
          <w:jc w:val="center"/>
        </w:trPr>
        <w:tc>
          <w:tcPr>
            <w:tcW w:w="562" w:type="dxa"/>
            <w:tcBorders>
              <w:right w:val="single" w:sz="4" w:space="0" w:color="000000"/>
            </w:tcBorders>
            <w:shd w:val="clear" w:color="auto" w:fill="FFFFFF"/>
          </w:tcPr>
          <w:p w14:paraId="512984FA" w14:textId="77777777" w:rsidR="002676A1" w:rsidRDefault="006B3652">
            <w:pPr>
              <w:spacing w:line="235" w:lineRule="auto"/>
              <w:ind w:left="35"/>
              <w:rPr>
                <w:rFonts w:ascii="Arial" w:eastAsia="Arial" w:hAnsi="Arial" w:cs="Arial"/>
                <w:color w:val="000000"/>
                <w:sz w:val="18"/>
                <w:szCs w:val="18"/>
              </w:rPr>
            </w:pPr>
            <w:r>
              <w:rPr>
                <w:rFonts w:ascii="Arial" w:eastAsia="Arial" w:hAnsi="Arial" w:cs="Arial"/>
                <w:color w:val="000000"/>
                <w:sz w:val="18"/>
                <w:szCs w:val="18"/>
              </w:rPr>
              <w:t>59</w:t>
            </w:r>
          </w:p>
        </w:tc>
        <w:tc>
          <w:tcPr>
            <w:tcW w:w="1843" w:type="dxa"/>
            <w:tcBorders>
              <w:left w:val="single" w:sz="4" w:space="0" w:color="000000"/>
              <w:right w:val="single" w:sz="4" w:space="0" w:color="000000"/>
            </w:tcBorders>
            <w:shd w:val="clear" w:color="auto" w:fill="FFFFFF"/>
          </w:tcPr>
          <w:p w14:paraId="40DF3D04" w14:textId="77777777" w:rsidR="002676A1" w:rsidRDefault="006B3652">
            <w:pPr>
              <w:spacing w:line="235" w:lineRule="auto"/>
              <w:ind w:left="-45"/>
              <w:rPr>
                <w:rFonts w:ascii="Arial" w:eastAsia="Arial" w:hAnsi="Arial" w:cs="Arial"/>
                <w:sz w:val="18"/>
                <w:szCs w:val="18"/>
              </w:rPr>
            </w:pPr>
            <w:r>
              <w:rPr>
                <w:rFonts w:ascii="Arial" w:eastAsia="Arial" w:hAnsi="Arial" w:cs="Arial"/>
                <w:sz w:val="18"/>
                <w:szCs w:val="18"/>
              </w:rPr>
              <w:t>Цільова програма «ВЛАСНИЙ  ДІМ» Городоцької територіальної громади на 2025- 2027роки</w:t>
            </w:r>
          </w:p>
        </w:tc>
        <w:tc>
          <w:tcPr>
            <w:tcW w:w="1139" w:type="dxa"/>
            <w:tcBorders>
              <w:left w:val="single" w:sz="4" w:space="0" w:color="000000"/>
              <w:right w:val="single" w:sz="4" w:space="0" w:color="000000"/>
            </w:tcBorders>
            <w:shd w:val="clear" w:color="auto" w:fill="FFFFFF"/>
            <w:vAlign w:val="center"/>
          </w:tcPr>
          <w:p w14:paraId="4F34A642" w14:textId="77777777" w:rsidR="002676A1" w:rsidRDefault="006B3652">
            <w:pPr>
              <w:spacing w:line="235" w:lineRule="auto"/>
              <w:jc w:val="center"/>
              <w:rPr>
                <w:rFonts w:ascii="Arial" w:eastAsia="Arial" w:hAnsi="Arial" w:cs="Arial"/>
                <w:sz w:val="18"/>
                <w:szCs w:val="18"/>
              </w:rPr>
            </w:pPr>
            <w:r>
              <w:rPr>
                <w:rFonts w:ascii="Arial" w:eastAsia="Arial" w:hAnsi="Arial" w:cs="Arial"/>
                <w:sz w:val="18"/>
                <w:szCs w:val="18"/>
              </w:rPr>
              <w:t>1240</w:t>
            </w:r>
          </w:p>
        </w:tc>
        <w:tc>
          <w:tcPr>
            <w:tcW w:w="1134" w:type="dxa"/>
            <w:tcBorders>
              <w:left w:val="single" w:sz="4" w:space="0" w:color="000000"/>
              <w:right w:val="single" w:sz="4" w:space="0" w:color="000000"/>
            </w:tcBorders>
            <w:shd w:val="clear" w:color="auto" w:fill="FFFFFF"/>
            <w:vAlign w:val="center"/>
          </w:tcPr>
          <w:p w14:paraId="31DB09B8" w14:textId="77777777" w:rsidR="002676A1" w:rsidRDefault="006B3652">
            <w:pPr>
              <w:spacing w:line="235" w:lineRule="auto"/>
              <w:jc w:val="center"/>
              <w:rPr>
                <w:rFonts w:ascii="Arial" w:eastAsia="Arial" w:hAnsi="Arial" w:cs="Arial"/>
                <w:sz w:val="18"/>
                <w:szCs w:val="18"/>
              </w:rPr>
            </w:pPr>
            <w:r>
              <w:rPr>
                <w:rFonts w:ascii="Arial" w:eastAsia="Arial" w:hAnsi="Arial" w:cs="Arial"/>
                <w:sz w:val="18"/>
                <w:szCs w:val="18"/>
              </w:rPr>
              <w:t>1240</w:t>
            </w:r>
          </w:p>
        </w:tc>
        <w:tc>
          <w:tcPr>
            <w:tcW w:w="1409" w:type="dxa"/>
            <w:tcBorders>
              <w:left w:val="single" w:sz="4" w:space="0" w:color="000000"/>
              <w:right w:val="single" w:sz="4" w:space="0" w:color="000000"/>
            </w:tcBorders>
            <w:shd w:val="clear" w:color="auto" w:fill="FFFFFF"/>
            <w:vAlign w:val="center"/>
          </w:tcPr>
          <w:p w14:paraId="3B10A638" w14:textId="77777777" w:rsidR="002676A1" w:rsidRDefault="006B3652">
            <w:pPr>
              <w:spacing w:line="235" w:lineRule="auto"/>
              <w:ind w:left="284"/>
              <w:jc w:val="center"/>
              <w:rPr>
                <w:rFonts w:ascii="Arial" w:eastAsia="Arial" w:hAnsi="Arial" w:cs="Arial"/>
                <w:sz w:val="18"/>
                <w:szCs w:val="18"/>
              </w:rPr>
            </w:pPr>
            <w:r>
              <w:rPr>
                <w:rFonts w:ascii="Arial" w:eastAsia="Arial" w:hAnsi="Arial" w:cs="Arial"/>
                <w:sz w:val="18"/>
                <w:szCs w:val="18"/>
              </w:rPr>
              <w:t>620</w:t>
            </w:r>
          </w:p>
        </w:tc>
        <w:tc>
          <w:tcPr>
            <w:tcW w:w="1697" w:type="dxa"/>
            <w:gridSpan w:val="4"/>
            <w:tcBorders>
              <w:left w:val="single" w:sz="4" w:space="0" w:color="000000"/>
              <w:right w:val="single" w:sz="4" w:space="0" w:color="000000"/>
            </w:tcBorders>
            <w:shd w:val="clear" w:color="auto" w:fill="FFFFFF"/>
            <w:vAlign w:val="center"/>
          </w:tcPr>
          <w:p w14:paraId="08C58C09" w14:textId="77777777" w:rsidR="002676A1" w:rsidRDefault="006B3652">
            <w:pPr>
              <w:spacing w:line="235" w:lineRule="auto"/>
              <w:ind w:left="284"/>
              <w:jc w:val="center"/>
              <w:rPr>
                <w:rFonts w:ascii="Arial" w:eastAsia="Arial" w:hAnsi="Arial" w:cs="Arial"/>
                <w:sz w:val="18"/>
                <w:szCs w:val="18"/>
              </w:rPr>
            </w:pPr>
            <w:r>
              <w:rPr>
                <w:rFonts w:ascii="Arial" w:eastAsia="Arial" w:hAnsi="Arial" w:cs="Arial"/>
                <w:sz w:val="18"/>
                <w:szCs w:val="18"/>
              </w:rPr>
              <w:t>620</w:t>
            </w:r>
          </w:p>
        </w:tc>
        <w:tc>
          <w:tcPr>
            <w:tcW w:w="1283" w:type="dxa"/>
            <w:gridSpan w:val="3"/>
            <w:tcBorders>
              <w:left w:val="single" w:sz="4" w:space="0" w:color="000000"/>
              <w:right w:val="single" w:sz="4" w:space="0" w:color="000000"/>
            </w:tcBorders>
            <w:shd w:val="clear" w:color="auto" w:fill="FFFFFF"/>
            <w:vAlign w:val="center"/>
          </w:tcPr>
          <w:p w14:paraId="1D99F902" w14:textId="77777777"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14:paraId="36F27CFF" w14:textId="77777777"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0FB2101E" w14:textId="77777777"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3D20FB55" w14:textId="77777777" w:rsidR="002676A1" w:rsidRDefault="002676A1">
            <w:pPr>
              <w:spacing w:line="235" w:lineRule="auto"/>
              <w:ind w:left="23"/>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14:paraId="3556BAB4" w14:textId="77777777" w:rsidR="002676A1" w:rsidRDefault="002676A1">
            <w:pPr>
              <w:spacing w:line="235" w:lineRule="auto"/>
              <w:ind w:left="23"/>
              <w:jc w:val="center"/>
              <w:rPr>
                <w:rFonts w:ascii="Arial" w:eastAsia="Arial" w:hAnsi="Arial" w:cs="Arial"/>
                <w:b/>
                <w:bCs/>
                <w:color w:val="000000"/>
                <w:sz w:val="18"/>
                <w:szCs w:val="18"/>
              </w:rPr>
            </w:pPr>
          </w:p>
        </w:tc>
        <w:tc>
          <w:tcPr>
            <w:tcW w:w="1559" w:type="dxa"/>
            <w:tcBorders>
              <w:left w:val="single" w:sz="4" w:space="0" w:color="000000"/>
            </w:tcBorders>
            <w:shd w:val="clear" w:color="auto" w:fill="FFFFFF"/>
            <w:vAlign w:val="center"/>
          </w:tcPr>
          <w:p w14:paraId="5B456886" w14:textId="77777777" w:rsidR="002676A1" w:rsidRDefault="002676A1">
            <w:pPr>
              <w:spacing w:line="235" w:lineRule="auto"/>
              <w:ind w:left="170"/>
              <w:jc w:val="center"/>
              <w:rPr>
                <w:rFonts w:ascii="Arial" w:eastAsia="Arial" w:hAnsi="Arial" w:cs="Arial"/>
                <w:b/>
                <w:bCs/>
                <w:color w:val="000000"/>
                <w:sz w:val="18"/>
                <w:szCs w:val="18"/>
              </w:rPr>
            </w:pPr>
          </w:p>
        </w:tc>
      </w:tr>
      <w:tr w:rsidR="002676A1" w14:paraId="1A5D16AD" w14:textId="77777777">
        <w:trPr>
          <w:gridAfter w:val="1"/>
          <w:wAfter w:w="71" w:type="dxa"/>
          <w:trHeight w:val="284"/>
          <w:jc w:val="center"/>
        </w:trPr>
        <w:tc>
          <w:tcPr>
            <w:tcW w:w="16155" w:type="dxa"/>
            <w:gridSpan w:val="24"/>
            <w:shd w:val="clear" w:color="auto" w:fill="F4B083"/>
          </w:tcPr>
          <w:p w14:paraId="5D2CCA63"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Завдання 1.4.6. Підвищення інституційної спроможності системи соціального захисту населення громади в умовах війни і повоєнної відбудови</w:t>
            </w:r>
          </w:p>
        </w:tc>
      </w:tr>
      <w:tr w:rsidR="002676A1" w14:paraId="775D8E76" w14:textId="77777777">
        <w:trPr>
          <w:gridAfter w:val="1"/>
          <w:wAfter w:w="71" w:type="dxa"/>
          <w:trHeight w:val="284"/>
          <w:jc w:val="center"/>
        </w:trPr>
        <w:tc>
          <w:tcPr>
            <w:tcW w:w="562" w:type="dxa"/>
            <w:tcBorders>
              <w:right w:val="single" w:sz="4" w:space="0" w:color="000000"/>
            </w:tcBorders>
            <w:shd w:val="clear" w:color="auto" w:fill="FFFFFF"/>
          </w:tcPr>
          <w:p w14:paraId="003BB51B" w14:textId="77777777" w:rsidR="002676A1" w:rsidRDefault="006B3652">
            <w:pPr>
              <w:rPr>
                <w:rFonts w:ascii="Arial" w:eastAsia="Arial" w:hAnsi="Arial" w:cs="Arial"/>
                <w:sz w:val="18"/>
                <w:szCs w:val="18"/>
              </w:rPr>
            </w:pPr>
            <w:r>
              <w:rPr>
                <w:rFonts w:ascii="Arial" w:eastAsia="Arial" w:hAnsi="Arial" w:cs="Arial"/>
                <w:sz w:val="18"/>
                <w:szCs w:val="18"/>
              </w:rPr>
              <w:t>60</w:t>
            </w:r>
          </w:p>
        </w:tc>
        <w:tc>
          <w:tcPr>
            <w:tcW w:w="1843" w:type="dxa"/>
            <w:tcBorders>
              <w:left w:val="single" w:sz="4" w:space="0" w:color="000000"/>
              <w:right w:val="single" w:sz="4" w:space="0" w:color="000000"/>
            </w:tcBorders>
            <w:shd w:val="clear" w:color="auto" w:fill="FFFFFF"/>
          </w:tcPr>
          <w:p w14:paraId="0D9F8083" w14:textId="77777777" w:rsidR="002676A1" w:rsidRDefault="006B3652">
            <w:pPr>
              <w:spacing w:line="235" w:lineRule="auto"/>
              <w:rPr>
                <w:rFonts w:ascii="Arial" w:eastAsia="Arial" w:hAnsi="Arial" w:cs="Arial"/>
                <w:sz w:val="18"/>
                <w:szCs w:val="18"/>
              </w:rPr>
            </w:pPr>
            <w:r>
              <w:rPr>
                <w:rFonts w:ascii="Arial" w:eastAsia="Arial" w:hAnsi="Arial" w:cs="Arial"/>
                <w:sz w:val="18"/>
                <w:szCs w:val="18"/>
              </w:rPr>
              <w:t xml:space="preserve">Створення Центру денного перебування осіб, які потерпають від домашнього насильства та/або </w:t>
            </w:r>
            <w:r>
              <w:rPr>
                <w:rFonts w:ascii="Arial" w:eastAsia="Arial" w:hAnsi="Arial" w:cs="Arial"/>
                <w:sz w:val="18"/>
                <w:szCs w:val="18"/>
              </w:rPr>
              <w:lastRenderedPageBreak/>
              <w:t>насильства за ознакою статі</w:t>
            </w:r>
          </w:p>
        </w:tc>
        <w:tc>
          <w:tcPr>
            <w:tcW w:w="1139" w:type="dxa"/>
            <w:tcBorders>
              <w:left w:val="single" w:sz="4" w:space="0" w:color="000000"/>
              <w:right w:val="single" w:sz="4" w:space="0" w:color="000000"/>
            </w:tcBorders>
            <w:shd w:val="clear" w:color="auto" w:fill="FFFFFF"/>
            <w:vAlign w:val="center"/>
          </w:tcPr>
          <w:p w14:paraId="3B11E1CE"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lastRenderedPageBreak/>
              <w:t>3700</w:t>
            </w:r>
          </w:p>
        </w:tc>
        <w:tc>
          <w:tcPr>
            <w:tcW w:w="1134" w:type="dxa"/>
            <w:tcBorders>
              <w:left w:val="single" w:sz="4" w:space="0" w:color="000000"/>
              <w:right w:val="single" w:sz="4" w:space="0" w:color="000000"/>
            </w:tcBorders>
            <w:shd w:val="clear" w:color="auto" w:fill="FFFFFF"/>
            <w:vAlign w:val="center"/>
          </w:tcPr>
          <w:p w14:paraId="3810773B"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409" w:type="dxa"/>
            <w:tcBorders>
              <w:left w:val="single" w:sz="4" w:space="0" w:color="000000"/>
              <w:right w:val="single" w:sz="4" w:space="0" w:color="000000"/>
            </w:tcBorders>
            <w:shd w:val="clear" w:color="auto" w:fill="FFFFFF"/>
            <w:vAlign w:val="center"/>
          </w:tcPr>
          <w:p w14:paraId="6ABAE4DA" w14:textId="77777777"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14:paraId="1EEA77E8"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283" w:type="dxa"/>
            <w:gridSpan w:val="3"/>
            <w:tcBorders>
              <w:left w:val="single" w:sz="4" w:space="0" w:color="000000"/>
              <w:right w:val="single" w:sz="4" w:space="0" w:color="000000"/>
            </w:tcBorders>
            <w:shd w:val="clear" w:color="auto" w:fill="FFFFFF"/>
            <w:vAlign w:val="center"/>
          </w:tcPr>
          <w:p w14:paraId="2406CAA9"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423" w:type="dxa"/>
            <w:tcBorders>
              <w:left w:val="single" w:sz="4" w:space="0" w:color="000000"/>
              <w:right w:val="single" w:sz="4" w:space="0" w:color="000000"/>
            </w:tcBorders>
            <w:shd w:val="clear" w:color="auto" w:fill="FFFFFF"/>
            <w:vAlign w:val="center"/>
          </w:tcPr>
          <w:p w14:paraId="339984E5"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238C1451"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430" w:type="dxa"/>
            <w:gridSpan w:val="3"/>
            <w:tcBorders>
              <w:left w:val="single" w:sz="4" w:space="0" w:color="000000"/>
              <w:right w:val="single" w:sz="4" w:space="0" w:color="000000"/>
            </w:tcBorders>
            <w:shd w:val="clear" w:color="auto" w:fill="FFFFFF"/>
            <w:vAlign w:val="center"/>
          </w:tcPr>
          <w:p w14:paraId="4FF43A12"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1700</w:t>
            </w:r>
          </w:p>
        </w:tc>
        <w:tc>
          <w:tcPr>
            <w:tcW w:w="1271" w:type="dxa"/>
            <w:tcBorders>
              <w:left w:val="single" w:sz="4" w:space="0" w:color="000000"/>
              <w:right w:val="single" w:sz="4" w:space="0" w:color="000000"/>
            </w:tcBorders>
            <w:shd w:val="clear" w:color="auto" w:fill="FFFFFF"/>
            <w:vAlign w:val="center"/>
          </w:tcPr>
          <w:p w14:paraId="6764ABCA"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1C1F49C3"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1700</w:t>
            </w:r>
          </w:p>
        </w:tc>
      </w:tr>
      <w:tr w:rsidR="002676A1" w14:paraId="3C493A04" w14:textId="77777777">
        <w:trPr>
          <w:gridAfter w:val="1"/>
          <w:wAfter w:w="71" w:type="dxa"/>
          <w:trHeight w:val="284"/>
          <w:jc w:val="center"/>
        </w:trPr>
        <w:tc>
          <w:tcPr>
            <w:tcW w:w="16155" w:type="dxa"/>
            <w:gridSpan w:val="24"/>
            <w:shd w:val="clear" w:color="auto" w:fill="F4B083"/>
          </w:tcPr>
          <w:p w14:paraId="5B2F2FCA" w14:textId="77777777" w:rsidR="002676A1" w:rsidRDefault="006B3652">
            <w:pPr>
              <w:spacing w:line="235" w:lineRule="auto"/>
              <w:rPr>
                <w:rFonts w:ascii="Arial" w:eastAsia="Arial" w:hAnsi="Arial" w:cs="Arial"/>
                <w:b/>
                <w:bCs/>
                <w:color w:val="000000"/>
                <w:sz w:val="18"/>
                <w:szCs w:val="18"/>
              </w:rPr>
            </w:pPr>
            <w:r>
              <w:rPr>
                <w:rFonts w:ascii="Arial" w:eastAsia="Arial" w:hAnsi="Arial" w:cs="Arial"/>
                <w:b/>
                <w:bCs/>
                <w:color w:val="000000"/>
                <w:sz w:val="18"/>
                <w:szCs w:val="18"/>
              </w:rPr>
              <w:t>1.4.7. Забезпечення гендерної рівності та попередження негативних соціальних явищ</w:t>
            </w:r>
          </w:p>
        </w:tc>
      </w:tr>
      <w:tr w:rsidR="002676A1" w14:paraId="2C0635D0" w14:textId="77777777">
        <w:trPr>
          <w:gridAfter w:val="1"/>
          <w:wAfter w:w="71" w:type="dxa"/>
          <w:trHeight w:val="284"/>
          <w:jc w:val="center"/>
        </w:trPr>
        <w:tc>
          <w:tcPr>
            <w:tcW w:w="562" w:type="dxa"/>
          </w:tcPr>
          <w:p w14:paraId="604378ED" w14:textId="77777777" w:rsidR="002676A1" w:rsidRDefault="006B3652">
            <w:pPr>
              <w:rPr>
                <w:rFonts w:ascii="Arial" w:eastAsia="Arial" w:hAnsi="Arial" w:cs="Arial"/>
                <w:sz w:val="18"/>
                <w:szCs w:val="18"/>
              </w:rPr>
            </w:pPr>
            <w:r>
              <w:rPr>
                <w:rFonts w:ascii="Arial" w:eastAsia="Arial" w:hAnsi="Arial" w:cs="Arial"/>
                <w:sz w:val="18"/>
                <w:szCs w:val="18"/>
              </w:rPr>
              <w:t>61</w:t>
            </w:r>
          </w:p>
        </w:tc>
        <w:tc>
          <w:tcPr>
            <w:tcW w:w="1843" w:type="dxa"/>
          </w:tcPr>
          <w:p w14:paraId="17831542" w14:textId="77777777" w:rsidR="002676A1" w:rsidRDefault="006B3652">
            <w:pPr>
              <w:spacing w:line="235" w:lineRule="auto"/>
              <w:rPr>
                <w:rFonts w:ascii="Arial" w:eastAsia="Arial" w:hAnsi="Arial" w:cs="Arial"/>
                <w:color w:val="000000"/>
                <w:sz w:val="18"/>
                <w:szCs w:val="18"/>
              </w:rPr>
            </w:pPr>
            <w:r>
              <w:rPr>
                <w:rFonts w:ascii="Arial" w:eastAsia="Arial" w:hAnsi="Arial" w:cs="Arial"/>
                <w:sz w:val="18"/>
                <w:szCs w:val="18"/>
              </w:rPr>
              <w:t xml:space="preserve">Комплексна програма «Молодь </w:t>
            </w:r>
            <w:proofErr w:type="spellStart"/>
            <w:r>
              <w:rPr>
                <w:rFonts w:ascii="Arial" w:eastAsia="Arial" w:hAnsi="Arial" w:cs="Arial"/>
                <w:sz w:val="18"/>
                <w:szCs w:val="18"/>
              </w:rPr>
              <w:t>Городоччини</w:t>
            </w:r>
            <w:proofErr w:type="spellEnd"/>
            <w:r>
              <w:rPr>
                <w:rFonts w:ascii="Arial" w:eastAsia="Arial" w:hAnsi="Arial" w:cs="Arial"/>
                <w:sz w:val="18"/>
                <w:szCs w:val="18"/>
              </w:rPr>
              <w:t>» Городоцької міської ради на 2025 – 2027 р.</w:t>
            </w:r>
          </w:p>
        </w:tc>
        <w:tc>
          <w:tcPr>
            <w:tcW w:w="1139" w:type="dxa"/>
            <w:vAlign w:val="center"/>
          </w:tcPr>
          <w:p w14:paraId="1AD353CE"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w:t>
            </w:r>
          </w:p>
        </w:tc>
        <w:tc>
          <w:tcPr>
            <w:tcW w:w="1134" w:type="dxa"/>
            <w:vAlign w:val="center"/>
          </w:tcPr>
          <w:p w14:paraId="3842BC9C"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w:t>
            </w:r>
          </w:p>
        </w:tc>
        <w:tc>
          <w:tcPr>
            <w:tcW w:w="1409" w:type="dxa"/>
            <w:vAlign w:val="center"/>
          </w:tcPr>
          <w:p w14:paraId="734A7E0B"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25</w:t>
            </w:r>
          </w:p>
        </w:tc>
        <w:tc>
          <w:tcPr>
            <w:tcW w:w="1697" w:type="dxa"/>
            <w:gridSpan w:val="4"/>
            <w:vAlign w:val="center"/>
          </w:tcPr>
          <w:p w14:paraId="0BD24FE1"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25</w:t>
            </w:r>
          </w:p>
        </w:tc>
        <w:tc>
          <w:tcPr>
            <w:tcW w:w="1283" w:type="dxa"/>
            <w:gridSpan w:val="3"/>
            <w:vAlign w:val="center"/>
          </w:tcPr>
          <w:p w14:paraId="1E4F2329" w14:textId="77777777" w:rsidR="002676A1" w:rsidRDefault="002676A1">
            <w:pPr>
              <w:spacing w:line="235" w:lineRule="auto"/>
              <w:ind w:left="284"/>
              <w:jc w:val="center"/>
              <w:rPr>
                <w:rFonts w:ascii="Arial" w:eastAsia="Arial" w:hAnsi="Arial" w:cs="Arial"/>
                <w:color w:val="000000"/>
                <w:sz w:val="18"/>
                <w:szCs w:val="18"/>
              </w:rPr>
            </w:pPr>
          </w:p>
        </w:tc>
        <w:tc>
          <w:tcPr>
            <w:tcW w:w="1423" w:type="dxa"/>
            <w:vAlign w:val="center"/>
          </w:tcPr>
          <w:p w14:paraId="5D04AD1E" w14:textId="77777777" w:rsidR="002676A1" w:rsidRDefault="002676A1">
            <w:pPr>
              <w:spacing w:line="235" w:lineRule="auto"/>
              <w:ind w:left="284"/>
              <w:jc w:val="center"/>
              <w:rPr>
                <w:rFonts w:ascii="Arial" w:eastAsia="Arial" w:hAnsi="Arial" w:cs="Arial"/>
                <w:color w:val="000000"/>
                <w:sz w:val="18"/>
                <w:szCs w:val="18"/>
              </w:rPr>
            </w:pPr>
          </w:p>
        </w:tc>
        <w:tc>
          <w:tcPr>
            <w:tcW w:w="1413" w:type="dxa"/>
            <w:gridSpan w:val="7"/>
            <w:vAlign w:val="center"/>
          </w:tcPr>
          <w:p w14:paraId="17722DD8" w14:textId="77777777" w:rsidR="002676A1" w:rsidRDefault="002676A1">
            <w:pPr>
              <w:spacing w:line="235" w:lineRule="auto"/>
              <w:ind w:left="284"/>
              <w:jc w:val="center"/>
              <w:rPr>
                <w:rFonts w:ascii="Arial" w:eastAsia="Arial" w:hAnsi="Arial" w:cs="Arial"/>
                <w:b/>
                <w:bCs/>
                <w:color w:val="000000"/>
                <w:sz w:val="18"/>
                <w:szCs w:val="18"/>
              </w:rPr>
            </w:pPr>
          </w:p>
        </w:tc>
        <w:tc>
          <w:tcPr>
            <w:tcW w:w="1422" w:type="dxa"/>
            <w:gridSpan w:val="2"/>
          </w:tcPr>
          <w:p w14:paraId="1255780F" w14:textId="77777777" w:rsidR="002676A1" w:rsidRDefault="002676A1">
            <w:pPr>
              <w:spacing w:line="235" w:lineRule="auto"/>
              <w:ind w:left="284"/>
              <w:rPr>
                <w:rFonts w:ascii="Arial" w:eastAsia="Arial" w:hAnsi="Arial" w:cs="Arial"/>
                <w:b/>
                <w:bCs/>
                <w:color w:val="000000"/>
                <w:sz w:val="18"/>
                <w:szCs w:val="18"/>
              </w:rPr>
            </w:pPr>
          </w:p>
        </w:tc>
        <w:tc>
          <w:tcPr>
            <w:tcW w:w="1271" w:type="dxa"/>
          </w:tcPr>
          <w:p w14:paraId="73EBA0F3" w14:textId="77777777" w:rsidR="002676A1" w:rsidRDefault="002676A1">
            <w:pPr>
              <w:spacing w:line="235" w:lineRule="auto"/>
              <w:ind w:left="284"/>
              <w:rPr>
                <w:rFonts w:ascii="Arial" w:eastAsia="Arial" w:hAnsi="Arial" w:cs="Arial"/>
                <w:b/>
                <w:bCs/>
                <w:color w:val="000000"/>
                <w:sz w:val="18"/>
                <w:szCs w:val="18"/>
              </w:rPr>
            </w:pPr>
          </w:p>
        </w:tc>
        <w:tc>
          <w:tcPr>
            <w:tcW w:w="1559" w:type="dxa"/>
          </w:tcPr>
          <w:p w14:paraId="318A91C0" w14:textId="77777777" w:rsidR="002676A1" w:rsidRDefault="002676A1">
            <w:pPr>
              <w:spacing w:line="235" w:lineRule="auto"/>
              <w:ind w:left="284"/>
              <w:rPr>
                <w:rFonts w:ascii="Arial" w:eastAsia="Arial" w:hAnsi="Arial" w:cs="Arial"/>
                <w:b/>
                <w:bCs/>
                <w:color w:val="000000"/>
                <w:sz w:val="18"/>
                <w:szCs w:val="18"/>
              </w:rPr>
            </w:pPr>
          </w:p>
        </w:tc>
      </w:tr>
      <w:tr w:rsidR="002676A1" w14:paraId="315D6BAC" w14:textId="77777777">
        <w:trPr>
          <w:gridAfter w:val="1"/>
          <w:wAfter w:w="71" w:type="dxa"/>
          <w:trHeight w:val="284"/>
          <w:jc w:val="center"/>
        </w:trPr>
        <w:tc>
          <w:tcPr>
            <w:tcW w:w="16155" w:type="dxa"/>
            <w:gridSpan w:val="24"/>
            <w:shd w:val="clear" w:color="auto" w:fill="F4B083"/>
          </w:tcPr>
          <w:p w14:paraId="054B35D9"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color w:val="000000"/>
                <w:sz w:val="18"/>
                <w:szCs w:val="18"/>
              </w:rPr>
              <w:t>Стратегічна ціль 2. Економічне зростання в умовах Євроінтеграції</w:t>
            </w:r>
          </w:p>
        </w:tc>
      </w:tr>
      <w:tr w:rsidR="002676A1" w14:paraId="41A9D6CD" w14:textId="77777777">
        <w:trPr>
          <w:gridAfter w:val="1"/>
          <w:wAfter w:w="71" w:type="dxa"/>
          <w:trHeight w:val="284"/>
          <w:jc w:val="center"/>
        </w:trPr>
        <w:tc>
          <w:tcPr>
            <w:tcW w:w="16155" w:type="dxa"/>
            <w:gridSpan w:val="24"/>
            <w:shd w:val="clear" w:color="auto" w:fill="F4B083"/>
          </w:tcPr>
          <w:p w14:paraId="67F874E8"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Оперативна ціль 2.1. Розвиток підприємництва та інвестиційної привабливості громади</w:t>
            </w:r>
          </w:p>
        </w:tc>
      </w:tr>
      <w:tr w:rsidR="002676A1" w14:paraId="0C7A040A" w14:textId="77777777">
        <w:trPr>
          <w:gridAfter w:val="1"/>
          <w:wAfter w:w="71" w:type="dxa"/>
          <w:trHeight w:val="284"/>
          <w:jc w:val="center"/>
        </w:trPr>
        <w:tc>
          <w:tcPr>
            <w:tcW w:w="16155" w:type="dxa"/>
            <w:gridSpan w:val="24"/>
            <w:shd w:val="clear" w:color="auto" w:fill="F4B083"/>
          </w:tcPr>
          <w:p w14:paraId="2BA24D3E"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Завдання 2.1.1. Підвищення інвестиційної привабливості громади, промоція</w:t>
            </w:r>
          </w:p>
        </w:tc>
      </w:tr>
      <w:tr w:rsidR="002676A1" w14:paraId="3039AB56" w14:textId="77777777">
        <w:trPr>
          <w:gridAfter w:val="1"/>
          <w:wAfter w:w="71" w:type="dxa"/>
          <w:trHeight w:val="284"/>
          <w:jc w:val="center"/>
        </w:trPr>
        <w:tc>
          <w:tcPr>
            <w:tcW w:w="562" w:type="dxa"/>
            <w:tcBorders>
              <w:right w:val="single" w:sz="4" w:space="0" w:color="000000"/>
            </w:tcBorders>
            <w:shd w:val="clear" w:color="auto" w:fill="FFFFFF"/>
          </w:tcPr>
          <w:p w14:paraId="3FF9B62B"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62</w:t>
            </w:r>
          </w:p>
        </w:tc>
        <w:tc>
          <w:tcPr>
            <w:tcW w:w="1843" w:type="dxa"/>
            <w:tcBorders>
              <w:left w:val="single" w:sz="4" w:space="0" w:color="000000"/>
              <w:right w:val="single" w:sz="4" w:space="0" w:color="000000"/>
            </w:tcBorders>
            <w:shd w:val="clear" w:color="auto" w:fill="FFFFFF"/>
          </w:tcPr>
          <w:p w14:paraId="69CE74D9"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Розроблення інвестиційної карти громади</w:t>
            </w:r>
          </w:p>
        </w:tc>
        <w:tc>
          <w:tcPr>
            <w:tcW w:w="1139" w:type="dxa"/>
            <w:tcBorders>
              <w:left w:val="single" w:sz="4" w:space="0" w:color="000000"/>
              <w:right w:val="single" w:sz="4" w:space="0" w:color="000000"/>
            </w:tcBorders>
            <w:shd w:val="clear" w:color="auto" w:fill="FFFFFF"/>
            <w:vAlign w:val="center"/>
          </w:tcPr>
          <w:p w14:paraId="306591E2"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80</w:t>
            </w:r>
          </w:p>
        </w:tc>
        <w:tc>
          <w:tcPr>
            <w:tcW w:w="1134" w:type="dxa"/>
            <w:tcBorders>
              <w:left w:val="single" w:sz="4" w:space="0" w:color="000000"/>
              <w:right w:val="single" w:sz="4" w:space="0" w:color="000000"/>
            </w:tcBorders>
            <w:shd w:val="clear" w:color="auto" w:fill="FFFFFF"/>
            <w:vAlign w:val="center"/>
          </w:tcPr>
          <w:p w14:paraId="439A57E7"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80</w:t>
            </w:r>
          </w:p>
        </w:tc>
        <w:tc>
          <w:tcPr>
            <w:tcW w:w="1409" w:type="dxa"/>
            <w:tcBorders>
              <w:left w:val="single" w:sz="4" w:space="0" w:color="000000"/>
              <w:right w:val="single" w:sz="4" w:space="0" w:color="000000"/>
            </w:tcBorders>
            <w:shd w:val="clear" w:color="auto" w:fill="FFFFFF"/>
            <w:vAlign w:val="center"/>
          </w:tcPr>
          <w:p w14:paraId="132B19B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w:t>
            </w:r>
          </w:p>
        </w:tc>
        <w:tc>
          <w:tcPr>
            <w:tcW w:w="1697" w:type="dxa"/>
            <w:gridSpan w:val="4"/>
            <w:tcBorders>
              <w:left w:val="single" w:sz="4" w:space="0" w:color="000000"/>
              <w:right w:val="single" w:sz="4" w:space="0" w:color="000000"/>
            </w:tcBorders>
            <w:shd w:val="clear" w:color="auto" w:fill="FFFFFF"/>
            <w:vAlign w:val="center"/>
          </w:tcPr>
          <w:p w14:paraId="7786C21E"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w:t>
            </w:r>
          </w:p>
        </w:tc>
        <w:tc>
          <w:tcPr>
            <w:tcW w:w="1283" w:type="dxa"/>
            <w:gridSpan w:val="3"/>
            <w:tcBorders>
              <w:left w:val="single" w:sz="4" w:space="0" w:color="000000"/>
              <w:right w:val="single" w:sz="4" w:space="0" w:color="000000"/>
            </w:tcBorders>
            <w:shd w:val="clear" w:color="auto" w:fill="FFFFFF"/>
            <w:vAlign w:val="center"/>
          </w:tcPr>
          <w:p w14:paraId="07D1F908"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1D4B4C66"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6CBEAA23"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6991ECAF"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tcPr>
          <w:p w14:paraId="1E31EC0A" w14:textId="77777777" w:rsidR="002676A1" w:rsidRDefault="002676A1">
            <w:pPr>
              <w:spacing w:line="235" w:lineRule="auto"/>
              <w:ind w:left="284"/>
              <w:rPr>
                <w:rFonts w:ascii="Arial" w:eastAsia="Arial" w:hAnsi="Arial" w:cs="Arial"/>
                <w:color w:val="000000"/>
                <w:sz w:val="18"/>
                <w:szCs w:val="18"/>
              </w:rPr>
            </w:pPr>
          </w:p>
        </w:tc>
        <w:tc>
          <w:tcPr>
            <w:tcW w:w="1559" w:type="dxa"/>
            <w:tcBorders>
              <w:left w:val="single" w:sz="4" w:space="0" w:color="000000"/>
            </w:tcBorders>
            <w:shd w:val="clear" w:color="auto" w:fill="FFFFFF"/>
          </w:tcPr>
          <w:p w14:paraId="7C38F5C6" w14:textId="77777777" w:rsidR="002676A1" w:rsidRDefault="002676A1">
            <w:pPr>
              <w:spacing w:line="235" w:lineRule="auto"/>
              <w:ind w:left="284"/>
              <w:rPr>
                <w:rFonts w:ascii="Arial" w:eastAsia="Arial" w:hAnsi="Arial" w:cs="Arial"/>
                <w:color w:val="000000"/>
                <w:sz w:val="18"/>
                <w:szCs w:val="18"/>
              </w:rPr>
            </w:pPr>
          </w:p>
        </w:tc>
      </w:tr>
      <w:tr w:rsidR="002676A1" w14:paraId="080B6C1E" w14:textId="77777777">
        <w:trPr>
          <w:gridAfter w:val="1"/>
          <w:wAfter w:w="71" w:type="dxa"/>
          <w:trHeight w:val="284"/>
          <w:jc w:val="center"/>
        </w:trPr>
        <w:tc>
          <w:tcPr>
            <w:tcW w:w="562" w:type="dxa"/>
            <w:tcBorders>
              <w:right w:val="single" w:sz="4" w:space="0" w:color="000000"/>
            </w:tcBorders>
            <w:shd w:val="clear" w:color="auto" w:fill="FFFFFF"/>
          </w:tcPr>
          <w:p w14:paraId="2F6EC634" w14:textId="77777777" w:rsidR="002676A1" w:rsidRDefault="006B3652">
            <w:pPr>
              <w:rPr>
                <w:rFonts w:ascii="Arial" w:eastAsia="Arial" w:hAnsi="Arial" w:cs="Arial"/>
                <w:sz w:val="18"/>
                <w:szCs w:val="18"/>
              </w:rPr>
            </w:pPr>
            <w:r>
              <w:rPr>
                <w:rFonts w:ascii="Arial" w:eastAsia="Arial" w:hAnsi="Arial" w:cs="Arial"/>
                <w:sz w:val="18"/>
                <w:szCs w:val="18"/>
              </w:rPr>
              <w:t>63</w:t>
            </w:r>
          </w:p>
        </w:tc>
        <w:tc>
          <w:tcPr>
            <w:tcW w:w="1843" w:type="dxa"/>
            <w:tcBorders>
              <w:left w:val="single" w:sz="4" w:space="0" w:color="000000"/>
              <w:right w:val="single" w:sz="4" w:space="0" w:color="000000"/>
            </w:tcBorders>
            <w:shd w:val="clear" w:color="auto" w:fill="FFFFFF"/>
          </w:tcPr>
          <w:p w14:paraId="47B68910"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Виготовлення/ придбання промоційної продукції</w:t>
            </w:r>
          </w:p>
        </w:tc>
        <w:tc>
          <w:tcPr>
            <w:tcW w:w="1139" w:type="dxa"/>
            <w:tcBorders>
              <w:left w:val="single" w:sz="4" w:space="0" w:color="000000"/>
              <w:right w:val="single" w:sz="4" w:space="0" w:color="000000"/>
            </w:tcBorders>
            <w:shd w:val="clear" w:color="auto" w:fill="FFFFFF"/>
            <w:vAlign w:val="center"/>
          </w:tcPr>
          <w:p w14:paraId="40B5124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w:t>
            </w:r>
          </w:p>
        </w:tc>
        <w:tc>
          <w:tcPr>
            <w:tcW w:w="1134" w:type="dxa"/>
            <w:tcBorders>
              <w:left w:val="single" w:sz="4" w:space="0" w:color="000000"/>
              <w:right w:val="single" w:sz="4" w:space="0" w:color="000000"/>
            </w:tcBorders>
            <w:shd w:val="clear" w:color="auto" w:fill="FFFFFF"/>
            <w:vAlign w:val="center"/>
          </w:tcPr>
          <w:p w14:paraId="7D8B74CD"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w:t>
            </w:r>
          </w:p>
        </w:tc>
        <w:tc>
          <w:tcPr>
            <w:tcW w:w="1409" w:type="dxa"/>
            <w:tcBorders>
              <w:left w:val="single" w:sz="4" w:space="0" w:color="000000"/>
              <w:right w:val="single" w:sz="4" w:space="0" w:color="000000"/>
            </w:tcBorders>
            <w:shd w:val="clear" w:color="auto" w:fill="FFFFFF"/>
            <w:vAlign w:val="center"/>
          </w:tcPr>
          <w:p w14:paraId="6A0CC718"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697" w:type="dxa"/>
            <w:gridSpan w:val="4"/>
            <w:tcBorders>
              <w:left w:val="single" w:sz="4" w:space="0" w:color="000000"/>
              <w:right w:val="single" w:sz="4" w:space="0" w:color="000000"/>
            </w:tcBorders>
            <w:shd w:val="clear" w:color="auto" w:fill="FFFFFF"/>
            <w:vAlign w:val="center"/>
          </w:tcPr>
          <w:p w14:paraId="073ECFD8"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283" w:type="dxa"/>
            <w:gridSpan w:val="3"/>
            <w:tcBorders>
              <w:left w:val="single" w:sz="4" w:space="0" w:color="000000"/>
              <w:right w:val="single" w:sz="4" w:space="0" w:color="000000"/>
            </w:tcBorders>
            <w:shd w:val="clear" w:color="auto" w:fill="FFFFFF"/>
            <w:vAlign w:val="center"/>
          </w:tcPr>
          <w:p w14:paraId="0FB84912"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2BD7E279"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141818DF"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7B7EDF7A"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tcPr>
          <w:p w14:paraId="4D503B90" w14:textId="77777777" w:rsidR="002676A1" w:rsidRDefault="002676A1">
            <w:pPr>
              <w:spacing w:line="235" w:lineRule="auto"/>
              <w:ind w:left="284"/>
              <w:rPr>
                <w:rFonts w:ascii="Arial" w:eastAsia="Arial" w:hAnsi="Arial" w:cs="Arial"/>
                <w:color w:val="000000"/>
                <w:sz w:val="18"/>
                <w:szCs w:val="18"/>
              </w:rPr>
            </w:pPr>
          </w:p>
        </w:tc>
        <w:tc>
          <w:tcPr>
            <w:tcW w:w="1559" w:type="dxa"/>
            <w:tcBorders>
              <w:left w:val="single" w:sz="4" w:space="0" w:color="000000"/>
            </w:tcBorders>
            <w:shd w:val="clear" w:color="auto" w:fill="FFFFFF"/>
          </w:tcPr>
          <w:p w14:paraId="1A09E10D" w14:textId="77777777" w:rsidR="002676A1" w:rsidRDefault="002676A1">
            <w:pPr>
              <w:spacing w:line="235" w:lineRule="auto"/>
              <w:ind w:left="284"/>
              <w:rPr>
                <w:rFonts w:ascii="Arial" w:eastAsia="Arial" w:hAnsi="Arial" w:cs="Arial"/>
                <w:color w:val="000000"/>
                <w:sz w:val="18"/>
                <w:szCs w:val="18"/>
              </w:rPr>
            </w:pPr>
          </w:p>
        </w:tc>
      </w:tr>
      <w:tr w:rsidR="002676A1" w14:paraId="2463F51C" w14:textId="77777777">
        <w:trPr>
          <w:gridAfter w:val="1"/>
          <w:wAfter w:w="71" w:type="dxa"/>
          <w:trHeight w:val="284"/>
          <w:jc w:val="center"/>
        </w:trPr>
        <w:tc>
          <w:tcPr>
            <w:tcW w:w="562" w:type="dxa"/>
            <w:tcBorders>
              <w:right w:val="single" w:sz="4" w:space="0" w:color="000000"/>
            </w:tcBorders>
            <w:shd w:val="clear" w:color="auto" w:fill="FFFFFF"/>
          </w:tcPr>
          <w:p w14:paraId="393F7DCF" w14:textId="77777777" w:rsidR="002676A1" w:rsidRDefault="006B3652">
            <w:pPr>
              <w:spacing w:line="235" w:lineRule="auto"/>
              <w:ind w:left="35"/>
              <w:rPr>
                <w:rFonts w:ascii="Arial" w:eastAsia="Arial" w:hAnsi="Arial" w:cs="Arial"/>
                <w:color w:val="000000"/>
                <w:sz w:val="18"/>
                <w:szCs w:val="18"/>
              </w:rPr>
            </w:pPr>
            <w:r>
              <w:rPr>
                <w:rFonts w:ascii="Arial" w:eastAsia="Arial" w:hAnsi="Arial" w:cs="Arial"/>
                <w:color w:val="000000"/>
                <w:sz w:val="18"/>
                <w:szCs w:val="18"/>
              </w:rPr>
              <w:t>64</w:t>
            </w:r>
          </w:p>
        </w:tc>
        <w:tc>
          <w:tcPr>
            <w:tcW w:w="1843" w:type="dxa"/>
            <w:tcBorders>
              <w:left w:val="single" w:sz="4" w:space="0" w:color="000000"/>
              <w:right w:val="single" w:sz="4" w:space="0" w:color="000000"/>
            </w:tcBorders>
            <w:shd w:val="clear" w:color="auto" w:fill="FFFFFF"/>
          </w:tcPr>
          <w:p w14:paraId="53CA4FE8"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Програма розвитку партнерства, міжнародної технічної допомоги, промоції Городоцької міської ради та співпраці з громадськими організаціями на 2026–2028 роки</w:t>
            </w:r>
          </w:p>
        </w:tc>
        <w:tc>
          <w:tcPr>
            <w:tcW w:w="1139" w:type="dxa"/>
            <w:tcBorders>
              <w:left w:val="single" w:sz="4" w:space="0" w:color="000000"/>
              <w:right w:val="single" w:sz="4" w:space="0" w:color="000000"/>
            </w:tcBorders>
            <w:shd w:val="clear" w:color="auto" w:fill="FFFFFF"/>
            <w:vAlign w:val="center"/>
          </w:tcPr>
          <w:p w14:paraId="13684BB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134" w:type="dxa"/>
            <w:tcBorders>
              <w:left w:val="single" w:sz="4" w:space="0" w:color="000000"/>
              <w:right w:val="single" w:sz="4" w:space="0" w:color="000000"/>
            </w:tcBorders>
            <w:shd w:val="clear" w:color="auto" w:fill="FFFFFF"/>
            <w:vAlign w:val="center"/>
          </w:tcPr>
          <w:p w14:paraId="232DED3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409" w:type="dxa"/>
            <w:tcBorders>
              <w:left w:val="single" w:sz="4" w:space="0" w:color="000000"/>
              <w:right w:val="single" w:sz="4" w:space="0" w:color="000000"/>
            </w:tcBorders>
            <w:shd w:val="clear" w:color="auto" w:fill="FFFFFF"/>
            <w:vAlign w:val="center"/>
          </w:tcPr>
          <w:p w14:paraId="33F35916"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w:t>
            </w:r>
          </w:p>
        </w:tc>
        <w:tc>
          <w:tcPr>
            <w:tcW w:w="1697" w:type="dxa"/>
            <w:gridSpan w:val="4"/>
            <w:tcBorders>
              <w:left w:val="single" w:sz="4" w:space="0" w:color="000000"/>
              <w:right w:val="single" w:sz="4" w:space="0" w:color="000000"/>
            </w:tcBorders>
            <w:shd w:val="clear" w:color="auto" w:fill="FFFFFF"/>
            <w:vAlign w:val="center"/>
          </w:tcPr>
          <w:p w14:paraId="19AD7A9C"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w:t>
            </w:r>
          </w:p>
        </w:tc>
        <w:tc>
          <w:tcPr>
            <w:tcW w:w="1283" w:type="dxa"/>
            <w:gridSpan w:val="3"/>
            <w:tcBorders>
              <w:left w:val="single" w:sz="4" w:space="0" w:color="000000"/>
              <w:right w:val="single" w:sz="4" w:space="0" w:color="000000"/>
            </w:tcBorders>
            <w:shd w:val="clear" w:color="auto" w:fill="FFFFFF"/>
            <w:vAlign w:val="center"/>
          </w:tcPr>
          <w:p w14:paraId="2F456F71"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15D10171"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0E311928"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0C9EC37D"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tcPr>
          <w:p w14:paraId="41BE4F7A" w14:textId="77777777" w:rsidR="002676A1" w:rsidRDefault="002676A1">
            <w:pPr>
              <w:spacing w:line="235" w:lineRule="auto"/>
              <w:ind w:left="284"/>
              <w:rPr>
                <w:rFonts w:ascii="Arial" w:eastAsia="Arial" w:hAnsi="Arial" w:cs="Arial"/>
                <w:color w:val="000000"/>
                <w:sz w:val="18"/>
                <w:szCs w:val="18"/>
              </w:rPr>
            </w:pPr>
          </w:p>
        </w:tc>
        <w:tc>
          <w:tcPr>
            <w:tcW w:w="1559" w:type="dxa"/>
            <w:tcBorders>
              <w:left w:val="single" w:sz="4" w:space="0" w:color="000000"/>
            </w:tcBorders>
            <w:shd w:val="clear" w:color="auto" w:fill="FFFFFF"/>
          </w:tcPr>
          <w:p w14:paraId="3CFBD695" w14:textId="77777777" w:rsidR="002676A1" w:rsidRDefault="002676A1">
            <w:pPr>
              <w:spacing w:line="235" w:lineRule="auto"/>
              <w:ind w:left="284"/>
              <w:rPr>
                <w:rFonts w:ascii="Arial" w:eastAsia="Arial" w:hAnsi="Arial" w:cs="Arial"/>
                <w:color w:val="000000"/>
                <w:sz w:val="18"/>
                <w:szCs w:val="18"/>
              </w:rPr>
            </w:pPr>
          </w:p>
        </w:tc>
      </w:tr>
      <w:tr w:rsidR="002676A1" w14:paraId="21156141" w14:textId="77777777">
        <w:trPr>
          <w:gridAfter w:val="1"/>
          <w:wAfter w:w="71" w:type="dxa"/>
          <w:trHeight w:val="284"/>
          <w:jc w:val="center"/>
        </w:trPr>
        <w:tc>
          <w:tcPr>
            <w:tcW w:w="16155" w:type="dxa"/>
            <w:gridSpan w:val="24"/>
            <w:shd w:val="clear" w:color="auto" w:fill="F4B083"/>
          </w:tcPr>
          <w:p w14:paraId="29BF0AFD"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lastRenderedPageBreak/>
              <w:t xml:space="preserve">Завдання 2.1.2.Підтримка бізнесу, в </w:t>
            </w:r>
            <w:proofErr w:type="spellStart"/>
            <w:r>
              <w:rPr>
                <w:rFonts w:ascii="Arial" w:eastAsia="Arial" w:hAnsi="Arial" w:cs="Arial"/>
                <w:b/>
                <w:bCs/>
                <w:color w:val="000000"/>
                <w:sz w:val="18"/>
                <w:szCs w:val="18"/>
              </w:rPr>
              <w:t>т.ч</w:t>
            </w:r>
            <w:proofErr w:type="spellEnd"/>
            <w:r>
              <w:rPr>
                <w:rFonts w:ascii="Arial" w:eastAsia="Arial" w:hAnsi="Arial" w:cs="Arial"/>
                <w:b/>
                <w:bCs/>
                <w:color w:val="000000"/>
                <w:sz w:val="18"/>
                <w:szCs w:val="18"/>
              </w:rPr>
              <w:t>. ветеранського</w:t>
            </w:r>
          </w:p>
        </w:tc>
      </w:tr>
      <w:tr w:rsidR="002676A1" w14:paraId="24FAD92A" w14:textId="77777777">
        <w:trPr>
          <w:gridAfter w:val="1"/>
          <w:wAfter w:w="71" w:type="dxa"/>
          <w:trHeight w:val="284"/>
          <w:jc w:val="center"/>
        </w:trPr>
        <w:tc>
          <w:tcPr>
            <w:tcW w:w="562" w:type="dxa"/>
            <w:tcBorders>
              <w:right w:val="single" w:sz="4" w:space="0" w:color="000000"/>
            </w:tcBorders>
            <w:shd w:val="clear" w:color="auto" w:fill="FFFFFF"/>
          </w:tcPr>
          <w:p w14:paraId="4C40D02E" w14:textId="77777777" w:rsidR="002676A1" w:rsidRDefault="006B3652">
            <w:pPr>
              <w:rPr>
                <w:rFonts w:ascii="Arial" w:eastAsia="Arial" w:hAnsi="Arial" w:cs="Arial"/>
                <w:sz w:val="18"/>
                <w:szCs w:val="18"/>
              </w:rPr>
            </w:pPr>
            <w:r>
              <w:rPr>
                <w:rFonts w:ascii="Arial" w:eastAsia="Arial" w:hAnsi="Arial" w:cs="Arial"/>
                <w:sz w:val="18"/>
                <w:szCs w:val="18"/>
              </w:rPr>
              <w:t>65</w:t>
            </w:r>
          </w:p>
        </w:tc>
        <w:tc>
          <w:tcPr>
            <w:tcW w:w="1843" w:type="dxa"/>
            <w:tcBorders>
              <w:left w:val="single" w:sz="4" w:space="0" w:color="000000"/>
              <w:right w:val="single" w:sz="4" w:space="0" w:color="000000"/>
            </w:tcBorders>
            <w:shd w:val="clear" w:color="auto" w:fill="FFFFFF"/>
            <w:vAlign w:val="center"/>
          </w:tcPr>
          <w:p w14:paraId="6D7F5F2E" w14:textId="77777777" w:rsidR="002676A1" w:rsidRDefault="006B3652">
            <w:pPr>
              <w:spacing w:line="235" w:lineRule="auto"/>
              <w:rPr>
                <w:rFonts w:ascii="Arial" w:eastAsia="Arial" w:hAnsi="Arial" w:cs="Arial"/>
                <w:color w:val="000000"/>
                <w:sz w:val="18"/>
                <w:szCs w:val="18"/>
              </w:rPr>
            </w:pPr>
            <w:r>
              <w:rPr>
                <w:rFonts w:ascii="Arial" w:eastAsia="Arial" w:hAnsi="Arial" w:cs="Arial"/>
                <w:sz w:val="18"/>
                <w:szCs w:val="18"/>
              </w:rPr>
              <w:t xml:space="preserve">Проведення заходів із підтримки підприємництва, в </w:t>
            </w:r>
            <w:proofErr w:type="spellStart"/>
            <w:r>
              <w:rPr>
                <w:rFonts w:ascii="Arial" w:eastAsia="Arial" w:hAnsi="Arial" w:cs="Arial"/>
                <w:sz w:val="18"/>
                <w:szCs w:val="18"/>
              </w:rPr>
              <w:t>т.ч</w:t>
            </w:r>
            <w:proofErr w:type="spellEnd"/>
            <w:r>
              <w:rPr>
                <w:rFonts w:ascii="Arial" w:eastAsia="Arial" w:hAnsi="Arial" w:cs="Arial"/>
                <w:sz w:val="18"/>
                <w:szCs w:val="18"/>
              </w:rPr>
              <w:t xml:space="preserve">., ветеранського, та </w:t>
            </w:r>
            <w:proofErr w:type="spellStart"/>
            <w:r>
              <w:rPr>
                <w:rFonts w:ascii="Arial" w:eastAsia="Arial" w:hAnsi="Arial" w:cs="Arial"/>
                <w:sz w:val="18"/>
                <w:szCs w:val="18"/>
              </w:rPr>
              <w:t>крафтового</w:t>
            </w:r>
            <w:proofErr w:type="spellEnd"/>
            <w:r>
              <w:rPr>
                <w:rFonts w:ascii="Arial" w:eastAsia="Arial" w:hAnsi="Arial" w:cs="Arial"/>
                <w:sz w:val="18"/>
                <w:szCs w:val="18"/>
              </w:rPr>
              <w:t xml:space="preserve"> виробництва</w:t>
            </w:r>
          </w:p>
        </w:tc>
        <w:tc>
          <w:tcPr>
            <w:tcW w:w="1139" w:type="dxa"/>
            <w:tcBorders>
              <w:left w:val="single" w:sz="4" w:space="0" w:color="000000"/>
              <w:right w:val="single" w:sz="4" w:space="0" w:color="000000"/>
            </w:tcBorders>
            <w:shd w:val="clear" w:color="auto" w:fill="FFFFFF"/>
            <w:vAlign w:val="center"/>
          </w:tcPr>
          <w:p w14:paraId="4A736C2F"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2000</w:t>
            </w:r>
          </w:p>
        </w:tc>
        <w:tc>
          <w:tcPr>
            <w:tcW w:w="1134" w:type="dxa"/>
            <w:tcBorders>
              <w:left w:val="single" w:sz="4" w:space="0" w:color="000000"/>
              <w:right w:val="single" w:sz="4" w:space="0" w:color="000000"/>
            </w:tcBorders>
            <w:shd w:val="clear" w:color="auto" w:fill="FFFFFF"/>
            <w:vAlign w:val="center"/>
          </w:tcPr>
          <w:p w14:paraId="490A264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w:t>
            </w:r>
          </w:p>
        </w:tc>
        <w:tc>
          <w:tcPr>
            <w:tcW w:w="1409" w:type="dxa"/>
            <w:tcBorders>
              <w:left w:val="single" w:sz="4" w:space="0" w:color="000000"/>
              <w:right w:val="single" w:sz="4" w:space="0" w:color="000000"/>
            </w:tcBorders>
            <w:shd w:val="clear" w:color="auto" w:fill="FFFFFF"/>
            <w:vAlign w:val="center"/>
          </w:tcPr>
          <w:p w14:paraId="256C795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697" w:type="dxa"/>
            <w:gridSpan w:val="4"/>
            <w:tcBorders>
              <w:left w:val="single" w:sz="4" w:space="0" w:color="000000"/>
              <w:right w:val="single" w:sz="4" w:space="0" w:color="000000"/>
            </w:tcBorders>
            <w:shd w:val="clear" w:color="auto" w:fill="FFFFFF"/>
            <w:vAlign w:val="center"/>
          </w:tcPr>
          <w:p w14:paraId="4D78EEB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283" w:type="dxa"/>
            <w:gridSpan w:val="3"/>
            <w:tcBorders>
              <w:left w:val="single" w:sz="4" w:space="0" w:color="000000"/>
              <w:right w:val="single" w:sz="4" w:space="0" w:color="000000"/>
            </w:tcBorders>
            <w:shd w:val="clear" w:color="auto" w:fill="FFFFFF"/>
            <w:vAlign w:val="center"/>
          </w:tcPr>
          <w:p w14:paraId="336B3EC5"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3453E64E" w14:textId="77777777"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11B716E8" w14:textId="77777777"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tcPr>
          <w:p w14:paraId="37F66A38" w14:textId="77777777" w:rsidR="002676A1" w:rsidRDefault="002676A1">
            <w:pPr>
              <w:spacing w:line="235" w:lineRule="auto"/>
              <w:ind w:left="284"/>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tcPr>
          <w:p w14:paraId="0355B912" w14:textId="77777777" w:rsidR="002676A1" w:rsidRDefault="002676A1">
            <w:pPr>
              <w:spacing w:line="235" w:lineRule="auto"/>
              <w:ind w:left="284"/>
              <w:rPr>
                <w:rFonts w:ascii="Arial" w:eastAsia="Arial" w:hAnsi="Arial" w:cs="Arial"/>
                <w:b/>
                <w:bCs/>
                <w:color w:val="000000"/>
                <w:sz w:val="18"/>
                <w:szCs w:val="18"/>
              </w:rPr>
            </w:pPr>
          </w:p>
        </w:tc>
        <w:tc>
          <w:tcPr>
            <w:tcW w:w="1559" w:type="dxa"/>
            <w:tcBorders>
              <w:left w:val="single" w:sz="4" w:space="0" w:color="000000"/>
            </w:tcBorders>
            <w:shd w:val="clear" w:color="auto" w:fill="FFFFFF"/>
          </w:tcPr>
          <w:p w14:paraId="0AA98909" w14:textId="77777777" w:rsidR="002676A1" w:rsidRDefault="002676A1">
            <w:pPr>
              <w:spacing w:line="235" w:lineRule="auto"/>
              <w:ind w:left="284"/>
              <w:rPr>
                <w:rFonts w:ascii="Arial" w:eastAsia="Arial" w:hAnsi="Arial" w:cs="Arial"/>
                <w:b/>
                <w:bCs/>
                <w:color w:val="000000"/>
                <w:sz w:val="18"/>
                <w:szCs w:val="18"/>
              </w:rPr>
            </w:pPr>
          </w:p>
        </w:tc>
      </w:tr>
      <w:tr w:rsidR="002676A1" w14:paraId="69593203" w14:textId="77777777">
        <w:trPr>
          <w:gridAfter w:val="1"/>
          <w:wAfter w:w="71" w:type="dxa"/>
          <w:trHeight w:val="284"/>
          <w:jc w:val="center"/>
        </w:trPr>
        <w:tc>
          <w:tcPr>
            <w:tcW w:w="16155" w:type="dxa"/>
            <w:gridSpan w:val="24"/>
            <w:shd w:val="clear" w:color="auto" w:fill="F4B083"/>
          </w:tcPr>
          <w:p w14:paraId="4669F141"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Оперативна ціль 2.2. Розвиток та модернізація дорожньо-транспортної, логістичної та критичної інфраструктури</w:t>
            </w:r>
          </w:p>
        </w:tc>
      </w:tr>
      <w:tr w:rsidR="002676A1" w14:paraId="4B10AE29" w14:textId="77777777">
        <w:trPr>
          <w:gridAfter w:val="1"/>
          <w:wAfter w:w="71" w:type="dxa"/>
          <w:trHeight w:val="284"/>
          <w:jc w:val="center"/>
        </w:trPr>
        <w:tc>
          <w:tcPr>
            <w:tcW w:w="16155" w:type="dxa"/>
            <w:gridSpan w:val="24"/>
            <w:shd w:val="clear" w:color="auto" w:fill="F4B083"/>
          </w:tcPr>
          <w:p w14:paraId="1DE09068"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Завдання 2.2.1. Сприяння розвитку логістичної та виробничої інфраструктури громади</w:t>
            </w:r>
          </w:p>
        </w:tc>
      </w:tr>
      <w:tr w:rsidR="002676A1" w14:paraId="3E5D9261" w14:textId="77777777">
        <w:trPr>
          <w:gridAfter w:val="1"/>
          <w:wAfter w:w="71" w:type="dxa"/>
          <w:trHeight w:val="284"/>
          <w:jc w:val="center"/>
        </w:trPr>
        <w:tc>
          <w:tcPr>
            <w:tcW w:w="562" w:type="dxa"/>
            <w:tcBorders>
              <w:right w:val="single" w:sz="4" w:space="0" w:color="000000"/>
            </w:tcBorders>
            <w:shd w:val="clear" w:color="auto" w:fill="FFFFFF"/>
          </w:tcPr>
          <w:p w14:paraId="59F64691" w14:textId="77777777" w:rsidR="002676A1" w:rsidRDefault="006B3652">
            <w:pPr>
              <w:rPr>
                <w:rFonts w:ascii="Arial" w:eastAsia="Arial" w:hAnsi="Arial" w:cs="Arial"/>
                <w:sz w:val="18"/>
                <w:szCs w:val="18"/>
              </w:rPr>
            </w:pPr>
            <w:r>
              <w:rPr>
                <w:rFonts w:ascii="Arial" w:eastAsia="Arial" w:hAnsi="Arial" w:cs="Arial"/>
                <w:sz w:val="18"/>
                <w:szCs w:val="18"/>
              </w:rPr>
              <w:t>66</w:t>
            </w:r>
          </w:p>
        </w:tc>
        <w:tc>
          <w:tcPr>
            <w:tcW w:w="1843" w:type="dxa"/>
            <w:tcBorders>
              <w:left w:val="single" w:sz="4" w:space="0" w:color="000000"/>
              <w:right w:val="single" w:sz="4" w:space="0" w:color="000000"/>
            </w:tcBorders>
            <w:shd w:val="clear" w:color="auto" w:fill="FFFFFF"/>
          </w:tcPr>
          <w:p w14:paraId="57FE0330"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Виготовлення ПКД на розвиток дорожньої та інженерної інфраструктури до ключових виробничих та логістичних центрів громади</w:t>
            </w:r>
          </w:p>
        </w:tc>
        <w:tc>
          <w:tcPr>
            <w:tcW w:w="1139" w:type="dxa"/>
            <w:tcBorders>
              <w:left w:val="single" w:sz="4" w:space="0" w:color="000000"/>
              <w:right w:val="single" w:sz="4" w:space="0" w:color="000000"/>
            </w:tcBorders>
            <w:shd w:val="clear" w:color="auto" w:fill="FFFFFF"/>
            <w:vAlign w:val="center"/>
          </w:tcPr>
          <w:p w14:paraId="46CD3276" w14:textId="77777777" w:rsidR="002676A1" w:rsidRDefault="006B3652">
            <w:pPr>
              <w:jc w:val="center"/>
              <w:rPr>
                <w:rFonts w:ascii="Arial" w:eastAsia="Arial" w:hAnsi="Arial" w:cs="Arial"/>
                <w:sz w:val="18"/>
                <w:szCs w:val="18"/>
              </w:rPr>
            </w:pPr>
            <w:r>
              <w:rPr>
                <w:rFonts w:ascii="Arial" w:eastAsia="Arial" w:hAnsi="Arial" w:cs="Arial"/>
                <w:sz w:val="18"/>
                <w:szCs w:val="18"/>
              </w:rPr>
              <w:t>1000</w:t>
            </w:r>
          </w:p>
        </w:tc>
        <w:tc>
          <w:tcPr>
            <w:tcW w:w="1134" w:type="dxa"/>
            <w:tcBorders>
              <w:left w:val="single" w:sz="4" w:space="0" w:color="000000"/>
              <w:right w:val="single" w:sz="4" w:space="0" w:color="000000"/>
            </w:tcBorders>
            <w:shd w:val="clear" w:color="auto" w:fill="FFFFFF"/>
            <w:vAlign w:val="center"/>
          </w:tcPr>
          <w:p w14:paraId="4915B388"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409" w:type="dxa"/>
            <w:tcBorders>
              <w:left w:val="single" w:sz="4" w:space="0" w:color="000000"/>
              <w:right w:val="single" w:sz="4" w:space="0" w:color="000000"/>
            </w:tcBorders>
            <w:shd w:val="clear" w:color="auto" w:fill="FFFFFF"/>
            <w:vAlign w:val="center"/>
          </w:tcPr>
          <w:p w14:paraId="60953A0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697" w:type="dxa"/>
            <w:gridSpan w:val="4"/>
            <w:tcBorders>
              <w:left w:val="single" w:sz="4" w:space="0" w:color="000000"/>
              <w:right w:val="single" w:sz="4" w:space="0" w:color="000000"/>
            </w:tcBorders>
            <w:shd w:val="clear" w:color="auto" w:fill="FFFFFF"/>
            <w:vAlign w:val="center"/>
          </w:tcPr>
          <w:p w14:paraId="57DF0AC9"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283" w:type="dxa"/>
            <w:gridSpan w:val="3"/>
            <w:tcBorders>
              <w:left w:val="single" w:sz="4" w:space="0" w:color="000000"/>
              <w:right w:val="single" w:sz="4" w:space="0" w:color="000000"/>
            </w:tcBorders>
            <w:shd w:val="clear" w:color="auto" w:fill="FFFFFF"/>
            <w:vAlign w:val="center"/>
          </w:tcPr>
          <w:p w14:paraId="22AD935E"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77FB4886"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tcPr>
          <w:p w14:paraId="7E1A328A" w14:textId="77777777" w:rsidR="002676A1" w:rsidRDefault="002676A1">
            <w:pPr>
              <w:spacing w:line="235" w:lineRule="auto"/>
              <w:ind w:left="284"/>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tcPr>
          <w:p w14:paraId="4E11CDB2" w14:textId="77777777" w:rsidR="002676A1" w:rsidRDefault="002676A1">
            <w:pPr>
              <w:spacing w:line="235" w:lineRule="auto"/>
              <w:ind w:left="284"/>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tcPr>
          <w:p w14:paraId="1C0CFF5B" w14:textId="77777777" w:rsidR="002676A1" w:rsidRDefault="002676A1">
            <w:pPr>
              <w:spacing w:line="235" w:lineRule="auto"/>
              <w:ind w:left="284"/>
              <w:rPr>
                <w:rFonts w:ascii="Arial" w:eastAsia="Arial" w:hAnsi="Arial" w:cs="Arial"/>
                <w:color w:val="000000"/>
                <w:sz w:val="18"/>
                <w:szCs w:val="18"/>
              </w:rPr>
            </w:pPr>
          </w:p>
        </w:tc>
        <w:tc>
          <w:tcPr>
            <w:tcW w:w="1559" w:type="dxa"/>
            <w:tcBorders>
              <w:left w:val="single" w:sz="4" w:space="0" w:color="000000"/>
            </w:tcBorders>
            <w:shd w:val="clear" w:color="auto" w:fill="FFFFFF"/>
          </w:tcPr>
          <w:p w14:paraId="39AD09CB" w14:textId="77777777" w:rsidR="002676A1" w:rsidRDefault="002676A1">
            <w:pPr>
              <w:spacing w:line="235" w:lineRule="auto"/>
              <w:ind w:left="284"/>
              <w:rPr>
                <w:rFonts w:ascii="Arial" w:eastAsia="Arial" w:hAnsi="Arial" w:cs="Arial"/>
                <w:color w:val="000000"/>
                <w:sz w:val="18"/>
                <w:szCs w:val="18"/>
              </w:rPr>
            </w:pPr>
          </w:p>
        </w:tc>
      </w:tr>
      <w:tr w:rsidR="002676A1" w14:paraId="7D1C1F46" w14:textId="77777777">
        <w:trPr>
          <w:gridAfter w:val="1"/>
          <w:wAfter w:w="71" w:type="dxa"/>
          <w:trHeight w:val="284"/>
          <w:jc w:val="center"/>
        </w:trPr>
        <w:tc>
          <w:tcPr>
            <w:tcW w:w="16155" w:type="dxa"/>
            <w:gridSpan w:val="24"/>
            <w:shd w:val="clear" w:color="auto" w:fill="F4B083"/>
          </w:tcPr>
          <w:p w14:paraId="26C560B7"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2.2.2. Покращення стану дорожньо-транспортної мережі</w:t>
            </w:r>
          </w:p>
        </w:tc>
      </w:tr>
      <w:tr w:rsidR="002676A1" w14:paraId="75445D97" w14:textId="77777777">
        <w:trPr>
          <w:gridAfter w:val="1"/>
          <w:wAfter w:w="71" w:type="dxa"/>
          <w:trHeight w:val="284"/>
          <w:jc w:val="center"/>
        </w:trPr>
        <w:tc>
          <w:tcPr>
            <w:tcW w:w="562" w:type="dxa"/>
            <w:tcBorders>
              <w:right w:val="single" w:sz="4" w:space="0" w:color="000000"/>
            </w:tcBorders>
            <w:shd w:val="clear" w:color="auto" w:fill="FFFFFF"/>
          </w:tcPr>
          <w:p w14:paraId="3AE8B59E" w14:textId="77777777" w:rsidR="002676A1" w:rsidRDefault="006B3652">
            <w:pPr>
              <w:rPr>
                <w:rFonts w:ascii="Arial" w:eastAsia="Arial" w:hAnsi="Arial" w:cs="Arial"/>
                <w:sz w:val="18"/>
                <w:szCs w:val="18"/>
              </w:rPr>
            </w:pPr>
            <w:r>
              <w:rPr>
                <w:rFonts w:ascii="Arial" w:eastAsia="Arial" w:hAnsi="Arial" w:cs="Arial"/>
                <w:sz w:val="18"/>
                <w:szCs w:val="18"/>
              </w:rPr>
              <w:t>67</w:t>
            </w:r>
          </w:p>
        </w:tc>
        <w:tc>
          <w:tcPr>
            <w:tcW w:w="1843" w:type="dxa"/>
            <w:tcBorders>
              <w:left w:val="single" w:sz="4" w:space="0" w:color="000000"/>
              <w:right w:val="single" w:sz="4" w:space="0" w:color="000000"/>
            </w:tcBorders>
            <w:shd w:val="clear" w:color="auto" w:fill="FFFFFF"/>
            <w:vAlign w:val="center"/>
          </w:tcPr>
          <w:p w14:paraId="0C8C4B8A" w14:textId="77777777" w:rsidR="002676A1" w:rsidRDefault="006B3652">
            <w:pPr>
              <w:spacing w:line="235" w:lineRule="auto"/>
              <w:ind w:left="85"/>
              <w:rPr>
                <w:rFonts w:ascii="Arial" w:eastAsia="Arial" w:hAnsi="Arial" w:cs="Arial"/>
                <w:color w:val="000000"/>
                <w:sz w:val="18"/>
                <w:szCs w:val="18"/>
              </w:rPr>
            </w:pPr>
            <w:r>
              <w:rPr>
                <w:rFonts w:ascii="Arial" w:eastAsia="Arial" w:hAnsi="Arial" w:cs="Arial"/>
                <w:sz w:val="18"/>
                <w:szCs w:val="18"/>
              </w:rPr>
              <w:t>Програма розвитку мережі й утримання автомобільних доріг, організації та безпеки дорожнього руху Городоцької міської ради на 2025-2027 роки</w:t>
            </w:r>
          </w:p>
        </w:tc>
        <w:tc>
          <w:tcPr>
            <w:tcW w:w="1139" w:type="dxa"/>
            <w:tcBorders>
              <w:left w:val="single" w:sz="4" w:space="0" w:color="000000"/>
              <w:right w:val="single" w:sz="4" w:space="0" w:color="000000"/>
            </w:tcBorders>
            <w:shd w:val="clear" w:color="auto" w:fill="FFFFFF"/>
            <w:vAlign w:val="center"/>
          </w:tcPr>
          <w:p w14:paraId="7D3A9823" w14:textId="77777777" w:rsidR="002676A1" w:rsidRDefault="006B3652">
            <w:pPr>
              <w:spacing w:line="235" w:lineRule="auto"/>
              <w:ind w:left="32"/>
              <w:jc w:val="center"/>
              <w:rPr>
                <w:rFonts w:ascii="Arial" w:eastAsia="Arial" w:hAnsi="Arial" w:cs="Arial"/>
                <w:color w:val="000000"/>
                <w:sz w:val="18"/>
                <w:szCs w:val="18"/>
              </w:rPr>
            </w:pPr>
            <w:r>
              <w:rPr>
                <w:rFonts w:ascii="Arial" w:eastAsia="Arial" w:hAnsi="Arial" w:cs="Arial"/>
                <w:color w:val="000000"/>
                <w:sz w:val="18"/>
                <w:szCs w:val="18"/>
              </w:rPr>
              <w:t>35000</w:t>
            </w:r>
          </w:p>
        </w:tc>
        <w:tc>
          <w:tcPr>
            <w:tcW w:w="1134" w:type="dxa"/>
            <w:tcBorders>
              <w:left w:val="single" w:sz="4" w:space="0" w:color="000000"/>
              <w:right w:val="single" w:sz="4" w:space="0" w:color="000000"/>
            </w:tcBorders>
            <w:shd w:val="clear" w:color="auto" w:fill="FFFFFF"/>
            <w:vAlign w:val="center"/>
          </w:tcPr>
          <w:p w14:paraId="4BEB80F5" w14:textId="77777777"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35000</w:t>
            </w:r>
          </w:p>
        </w:tc>
        <w:tc>
          <w:tcPr>
            <w:tcW w:w="1409" w:type="dxa"/>
            <w:tcBorders>
              <w:left w:val="single" w:sz="4" w:space="0" w:color="000000"/>
              <w:right w:val="single" w:sz="4" w:space="0" w:color="000000"/>
            </w:tcBorders>
            <w:shd w:val="clear" w:color="auto" w:fill="FFFFFF"/>
            <w:vAlign w:val="center"/>
          </w:tcPr>
          <w:p w14:paraId="24BF15C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17000</w:t>
            </w:r>
          </w:p>
        </w:tc>
        <w:tc>
          <w:tcPr>
            <w:tcW w:w="1697" w:type="dxa"/>
            <w:gridSpan w:val="4"/>
            <w:tcBorders>
              <w:left w:val="single" w:sz="4" w:space="0" w:color="000000"/>
              <w:right w:val="single" w:sz="4" w:space="0" w:color="000000"/>
            </w:tcBorders>
            <w:shd w:val="clear" w:color="auto" w:fill="FFFFFF"/>
            <w:vAlign w:val="center"/>
          </w:tcPr>
          <w:p w14:paraId="51B3B79B"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18000</w:t>
            </w:r>
          </w:p>
        </w:tc>
        <w:tc>
          <w:tcPr>
            <w:tcW w:w="1283" w:type="dxa"/>
            <w:gridSpan w:val="3"/>
            <w:tcBorders>
              <w:left w:val="single" w:sz="4" w:space="0" w:color="000000"/>
              <w:right w:val="single" w:sz="4" w:space="0" w:color="000000"/>
            </w:tcBorders>
            <w:shd w:val="clear" w:color="auto" w:fill="FFFFFF"/>
            <w:vAlign w:val="center"/>
          </w:tcPr>
          <w:p w14:paraId="76978B40"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2EC5FD34"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7C8F7D8B"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27D02C8B"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78498B76"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38782C32" w14:textId="77777777" w:rsidR="002676A1" w:rsidRDefault="002676A1">
            <w:pPr>
              <w:spacing w:line="235" w:lineRule="auto"/>
              <w:ind w:left="284"/>
              <w:jc w:val="center"/>
              <w:rPr>
                <w:rFonts w:ascii="Arial" w:eastAsia="Arial" w:hAnsi="Arial" w:cs="Arial"/>
                <w:color w:val="000000"/>
                <w:sz w:val="18"/>
                <w:szCs w:val="18"/>
              </w:rPr>
            </w:pPr>
          </w:p>
        </w:tc>
      </w:tr>
      <w:tr w:rsidR="002676A1" w14:paraId="277444BB" w14:textId="77777777">
        <w:trPr>
          <w:gridAfter w:val="1"/>
          <w:wAfter w:w="71" w:type="dxa"/>
          <w:trHeight w:val="284"/>
          <w:jc w:val="center"/>
        </w:trPr>
        <w:tc>
          <w:tcPr>
            <w:tcW w:w="562" w:type="dxa"/>
            <w:tcBorders>
              <w:right w:val="single" w:sz="4" w:space="0" w:color="000000"/>
            </w:tcBorders>
            <w:shd w:val="clear" w:color="auto" w:fill="FFFFFF"/>
          </w:tcPr>
          <w:p w14:paraId="5AC76B7B"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lastRenderedPageBreak/>
              <w:t>68</w:t>
            </w:r>
          </w:p>
        </w:tc>
        <w:tc>
          <w:tcPr>
            <w:tcW w:w="1843" w:type="dxa"/>
            <w:tcBorders>
              <w:left w:val="single" w:sz="4" w:space="0" w:color="000000"/>
              <w:right w:val="single" w:sz="4" w:space="0" w:color="000000"/>
            </w:tcBorders>
            <w:shd w:val="clear" w:color="auto" w:fill="FFFFFF"/>
          </w:tcPr>
          <w:p w14:paraId="2F7330D1"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 xml:space="preserve">Розвиток мережі автомобільних доріг комунальної власності громади </w:t>
            </w:r>
          </w:p>
        </w:tc>
        <w:tc>
          <w:tcPr>
            <w:tcW w:w="1139" w:type="dxa"/>
            <w:tcBorders>
              <w:left w:val="single" w:sz="4" w:space="0" w:color="000000"/>
              <w:right w:val="single" w:sz="4" w:space="0" w:color="000000"/>
            </w:tcBorders>
            <w:shd w:val="clear" w:color="auto" w:fill="FFFFFF"/>
            <w:vAlign w:val="center"/>
          </w:tcPr>
          <w:p w14:paraId="71248150" w14:textId="77777777" w:rsidR="002676A1" w:rsidRDefault="006B3652">
            <w:pPr>
              <w:spacing w:line="235" w:lineRule="auto"/>
              <w:ind w:left="32"/>
              <w:jc w:val="center"/>
              <w:rPr>
                <w:rFonts w:ascii="Arial" w:eastAsia="Arial" w:hAnsi="Arial" w:cs="Arial"/>
                <w:color w:val="000000"/>
                <w:sz w:val="18"/>
                <w:szCs w:val="18"/>
              </w:rPr>
            </w:pPr>
            <w:r>
              <w:rPr>
                <w:rFonts w:ascii="Arial" w:eastAsia="Arial" w:hAnsi="Arial" w:cs="Arial"/>
                <w:color w:val="000000"/>
                <w:sz w:val="18"/>
                <w:szCs w:val="18"/>
              </w:rPr>
              <w:t>33500</w:t>
            </w:r>
          </w:p>
        </w:tc>
        <w:tc>
          <w:tcPr>
            <w:tcW w:w="1134" w:type="dxa"/>
            <w:tcBorders>
              <w:left w:val="single" w:sz="4" w:space="0" w:color="000000"/>
              <w:right w:val="single" w:sz="4" w:space="0" w:color="000000"/>
            </w:tcBorders>
            <w:shd w:val="clear" w:color="auto" w:fill="FFFFFF"/>
            <w:vAlign w:val="center"/>
          </w:tcPr>
          <w:p w14:paraId="2081CD87" w14:textId="77777777"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18500</w:t>
            </w:r>
          </w:p>
        </w:tc>
        <w:tc>
          <w:tcPr>
            <w:tcW w:w="1409" w:type="dxa"/>
            <w:tcBorders>
              <w:left w:val="single" w:sz="4" w:space="0" w:color="000000"/>
              <w:right w:val="single" w:sz="4" w:space="0" w:color="000000"/>
            </w:tcBorders>
            <w:shd w:val="clear" w:color="auto" w:fill="FFFFFF"/>
            <w:vAlign w:val="center"/>
          </w:tcPr>
          <w:p w14:paraId="2EB68A7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6500</w:t>
            </w:r>
          </w:p>
        </w:tc>
        <w:tc>
          <w:tcPr>
            <w:tcW w:w="1697" w:type="dxa"/>
            <w:gridSpan w:val="4"/>
            <w:tcBorders>
              <w:left w:val="single" w:sz="4" w:space="0" w:color="000000"/>
              <w:right w:val="single" w:sz="4" w:space="0" w:color="000000"/>
            </w:tcBorders>
            <w:shd w:val="clear" w:color="auto" w:fill="FFFFFF"/>
            <w:vAlign w:val="center"/>
          </w:tcPr>
          <w:p w14:paraId="2BE9AEB9"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12000</w:t>
            </w:r>
          </w:p>
        </w:tc>
        <w:tc>
          <w:tcPr>
            <w:tcW w:w="1283" w:type="dxa"/>
            <w:gridSpan w:val="3"/>
            <w:tcBorders>
              <w:left w:val="single" w:sz="4" w:space="0" w:color="000000"/>
              <w:right w:val="single" w:sz="4" w:space="0" w:color="000000"/>
            </w:tcBorders>
            <w:shd w:val="clear" w:color="auto" w:fill="FFFFFF"/>
            <w:vAlign w:val="center"/>
          </w:tcPr>
          <w:p w14:paraId="3EE0C659"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10000</w:t>
            </w:r>
          </w:p>
        </w:tc>
        <w:tc>
          <w:tcPr>
            <w:tcW w:w="1423" w:type="dxa"/>
            <w:tcBorders>
              <w:left w:val="single" w:sz="4" w:space="0" w:color="000000"/>
              <w:right w:val="single" w:sz="4" w:space="0" w:color="000000"/>
            </w:tcBorders>
            <w:shd w:val="clear" w:color="auto" w:fill="FFFFFF"/>
            <w:vAlign w:val="center"/>
          </w:tcPr>
          <w:p w14:paraId="502627B0"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62CD5F3B"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10000</w:t>
            </w:r>
          </w:p>
        </w:tc>
        <w:tc>
          <w:tcPr>
            <w:tcW w:w="1430" w:type="dxa"/>
            <w:gridSpan w:val="3"/>
            <w:tcBorders>
              <w:left w:val="single" w:sz="4" w:space="0" w:color="000000"/>
              <w:right w:val="single" w:sz="4" w:space="0" w:color="000000"/>
            </w:tcBorders>
            <w:shd w:val="clear" w:color="auto" w:fill="FFFFFF"/>
            <w:vAlign w:val="center"/>
          </w:tcPr>
          <w:p w14:paraId="7BCB4188"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5000</w:t>
            </w:r>
          </w:p>
        </w:tc>
        <w:tc>
          <w:tcPr>
            <w:tcW w:w="1271" w:type="dxa"/>
            <w:tcBorders>
              <w:left w:val="single" w:sz="4" w:space="0" w:color="000000"/>
              <w:right w:val="single" w:sz="4" w:space="0" w:color="000000"/>
            </w:tcBorders>
            <w:shd w:val="clear" w:color="auto" w:fill="FFFFFF"/>
            <w:vAlign w:val="center"/>
          </w:tcPr>
          <w:p w14:paraId="3F9DFC36"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w:t>
            </w:r>
          </w:p>
        </w:tc>
        <w:tc>
          <w:tcPr>
            <w:tcW w:w="1559" w:type="dxa"/>
            <w:tcBorders>
              <w:left w:val="single" w:sz="4" w:space="0" w:color="000000"/>
            </w:tcBorders>
            <w:shd w:val="clear" w:color="auto" w:fill="FFFFFF"/>
            <w:vAlign w:val="center"/>
          </w:tcPr>
          <w:p w14:paraId="2AE17C8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r>
      <w:tr w:rsidR="002676A1" w14:paraId="12735475" w14:textId="77777777">
        <w:trPr>
          <w:gridAfter w:val="1"/>
          <w:wAfter w:w="71" w:type="dxa"/>
          <w:trHeight w:val="284"/>
          <w:jc w:val="center"/>
        </w:trPr>
        <w:tc>
          <w:tcPr>
            <w:tcW w:w="16155" w:type="dxa"/>
            <w:gridSpan w:val="24"/>
            <w:shd w:val="clear" w:color="auto" w:fill="F4B083"/>
          </w:tcPr>
          <w:p w14:paraId="327D780D"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2.2.3. Забезпечення безперервної роботи та сприяння модернізації критичної інфраструктури</w:t>
            </w:r>
          </w:p>
        </w:tc>
      </w:tr>
      <w:tr w:rsidR="002676A1" w14:paraId="6779013E" w14:textId="77777777">
        <w:trPr>
          <w:gridAfter w:val="1"/>
          <w:wAfter w:w="71" w:type="dxa"/>
          <w:trHeight w:val="284"/>
          <w:jc w:val="center"/>
        </w:trPr>
        <w:tc>
          <w:tcPr>
            <w:tcW w:w="562" w:type="dxa"/>
            <w:tcBorders>
              <w:right w:val="single" w:sz="4" w:space="0" w:color="000000"/>
            </w:tcBorders>
            <w:shd w:val="clear" w:color="auto" w:fill="FFFFFF"/>
          </w:tcPr>
          <w:p w14:paraId="6D7BB5C9"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69</w:t>
            </w:r>
          </w:p>
        </w:tc>
        <w:tc>
          <w:tcPr>
            <w:tcW w:w="1843" w:type="dxa"/>
            <w:tcBorders>
              <w:left w:val="single" w:sz="4" w:space="0" w:color="000000"/>
              <w:right w:val="single" w:sz="4" w:space="0" w:color="000000"/>
            </w:tcBorders>
            <w:shd w:val="clear" w:color="auto" w:fill="FFFFFF"/>
          </w:tcPr>
          <w:p w14:paraId="3DF9E372" w14:textId="77777777" w:rsidR="002676A1" w:rsidRDefault="006B3652">
            <w:pPr>
              <w:spacing w:line="235" w:lineRule="auto"/>
              <w:ind w:left="-45"/>
              <w:rPr>
                <w:rFonts w:ascii="Arial" w:eastAsia="Arial" w:hAnsi="Arial" w:cs="Arial"/>
                <w:sz w:val="18"/>
                <w:szCs w:val="18"/>
              </w:rPr>
            </w:pPr>
            <w:r>
              <w:rPr>
                <w:rFonts w:ascii="Arial" w:eastAsia="Arial" w:hAnsi="Arial" w:cs="Arial"/>
                <w:sz w:val="18"/>
                <w:szCs w:val="18"/>
              </w:rPr>
              <w:t xml:space="preserve">Каналізування вул. Мазепи  </w:t>
            </w:r>
            <w:proofErr w:type="spellStart"/>
            <w:r>
              <w:rPr>
                <w:rFonts w:ascii="Arial" w:eastAsia="Arial" w:hAnsi="Arial" w:cs="Arial"/>
                <w:sz w:val="18"/>
                <w:szCs w:val="18"/>
              </w:rPr>
              <w:t>м.Городок</w:t>
            </w:r>
            <w:proofErr w:type="spellEnd"/>
          </w:p>
        </w:tc>
        <w:tc>
          <w:tcPr>
            <w:tcW w:w="1139" w:type="dxa"/>
            <w:tcBorders>
              <w:left w:val="single" w:sz="4" w:space="0" w:color="000000"/>
              <w:right w:val="single" w:sz="4" w:space="0" w:color="000000"/>
            </w:tcBorders>
            <w:shd w:val="clear" w:color="auto" w:fill="FFFFFF"/>
            <w:vAlign w:val="center"/>
          </w:tcPr>
          <w:p w14:paraId="369756F8"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1400</w:t>
            </w:r>
          </w:p>
        </w:tc>
        <w:tc>
          <w:tcPr>
            <w:tcW w:w="1134" w:type="dxa"/>
            <w:tcBorders>
              <w:left w:val="single" w:sz="4" w:space="0" w:color="000000"/>
              <w:right w:val="single" w:sz="4" w:space="0" w:color="000000"/>
            </w:tcBorders>
            <w:shd w:val="clear" w:color="auto" w:fill="FFFFFF"/>
            <w:vAlign w:val="center"/>
          </w:tcPr>
          <w:p w14:paraId="66F037AA" w14:textId="77777777"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1400</w:t>
            </w:r>
          </w:p>
        </w:tc>
        <w:tc>
          <w:tcPr>
            <w:tcW w:w="1409" w:type="dxa"/>
            <w:tcBorders>
              <w:left w:val="single" w:sz="4" w:space="0" w:color="000000"/>
              <w:right w:val="single" w:sz="4" w:space="0" w:color="000000"/>
            </w:tcBorders>
            <w:shd w:val="clear" w:color="auto" w:fill="FFFFFF"/>
            <w:vAlign w:val="center"/>
          </w:tcPr>
          <w:p w14:paraId="28947137"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1400</w:t>
            </w:r>
          </w:p>
        </w:tc>
        <w:tc>
          <w:tcPr>
            <w:tcW w:w="1697" w:type="dxa"/>
            <w:gridSpan w:val="4"/>
            <w:tcBorders>
              <w:left w:val="single" w:sz="4" w:space="0" w:color="000000"/>
              <w:right w:val="single" w:sz="4" w:space="0" w:color="000000"/>
            </w:tcBorders>
            <w:shd w:val="clear" w:color="auto" w:fill="FFFFFF"/>
            <w:vAlign w:val="center"/>
          </w:tcPr>
          <w:p w14:paraId="61C81981" w14:textId="77777777" w:rsidR="002676A1" w:rsidRDefault="002676A1">
            <w:pP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14:paraId="5487517D"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664E0A44"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tcPr>
          <w:p w14:paraId="5AECB515" w14:textId="77777777" w:rsidR="002676A1" w:rsidRDefault="002676A1">
            <w:pPr>
              <w:spacing w:line="235" w:lineRule="auto"/>
              <w:ind w:left="284"/>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tcPr>
          <w:p w14:paraId="45EBD36D" w14:textId="77777777" w:rsidR="002676A1" w:rsidRDefault="002676A1">
            <w:pPr>
              <w:spacing w:line="235" w:lineRule="auto"/>
              <w:ind w:left="284"/>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tcPr>
          <w:p w14:paraId="031ACC8D" w14:textId="77777777" w:rsidR="002676A1" w:rsidRDefault="002676A1">
            <w:pPr>
              <w:spacing w:line="235" w:lineRule="auto"/>
              <w:ind w:left="284"/>
              <w:rPr>
                <w:rFonts w:ascii="Arial" w:eastAsia="Arial" w:hAnsi="Arial" w:cs="Arial"/>
                <w:color w:val="000000"/>
                <w:sz w:val="18"/>
                <w:szCs w:val="18"/>
              </w:rPr>
            </w:pPr>
          </w:p>
        </w:tc>
        <w:tc>
          <w:tcPr>
            <w:tcW w:w="1559" w:type="dxa"/>
            <w:tcBorders>
              <w:left w:val="single" w:sz="4" w:space="0" w:color="000000"/>
            </w:tcBorders>
            <w:shd w:val="clear" w:color="auto" w:fill="FFFFFF"/>
          </w:tcPr>
          <w:p w14:paraId="3625E96E" w14:textId="77777777" w:rsidR="002676A1" w:rsidRDefault="002676A1">
            <w:pPr>
              <w:spacing w:line="235" w:lineRule="auto"/>
              <w:ind w:left="284"/>
              <w:rPr>
                <w:rFonts w:ascii="Arial" w:eastAsia="Arial" w:hAnsi="Arial" w:cs="Arial"/>
                <w:color w:val="000000"/>
                <w:sz w:val="18"/>
                <w:szCs w:val="18"/>
              </w:rPr>
            </w:pPr>
          </w:p>
        </w:tc>
      </w:tr>
      <w:tr w:rsidR="002676A1" w14:paraId="401CC283" w14:textId="77777777">
        <w:trPr>
          <w:gridAfter w:val="1"/>
          <w:wAfter w:w="71" w:type="dxa"/>
          <w:trHeight w:val="284"/>
          <w:jc w:val="center"/>
        </w:trPr>
        <w:tc>
          <w:tcPr>
            <w:tcW w:w="562" w:type="dxa"/>
            <w:tcBorders>
              <w:right w:val="single" w:sz="4" w:space="0" w:color="000000"/>
            </w:tcBorders>
            <w:shd w:val="clear" w:color="auto" w:fill="FFFFFF"/>
          </w:tcPr>
          <w:p w14:paraId="2831A807"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70</w:t>
            </w:r>
          </w:p>
        </w:tc>
        <w:tc>
          <w:tcPr>
            <w:tcW w:w="1843" w:type="dxa"/>
            <w:tcBorders>
              <w:left w:val="single" w:sz="4" w:space="0" w:color="000000"/>
              <w:right w:val="single" w:sz="4" w:space="0" w:color="000000"/>
            </w:tcBorders>
            <w:shd w:val="clear" w:color="auto" w:fill="FFFFFF"/>
          </w:tcPr>
          <w:p w14:paraId="1407DBBA" w14:textId="77777777" w:rsidR="002676A1" w:rsidRDefault="006B3652">
            <w:pPr>
              <w:spacing w:line="235" w:lineRule="auto"/>
              <w:ind w:left="-45"/>
              <w:rPr>
                <w:rFonts w:ascii="Arial" w:eastAsia="Arial" w:hAnsi="Arial" w:cs="Arial"/>
                <w:sz w:val="18"/>
                <w:szCs w:val="18"/>
              </w:rPr>
            </w:pPr>
            <w:r>
              <w:rPr>
                <w:rFonts w:ascii="Arial" w:eastAsia="Arial" w:hAnsi="Arial" w:cs="Arial"/>
                <w:sz w:val="18"/>
                <w:szCs w:val="18"/>
              </w:rPr>
              <w:t xml:space="preserve">Каналізування мікрорайону вул. Сонячна  </w:t>
            </w:r>
            <w:proofErr w:type="spellStart"/>
            <w:r>
              <w:rPr>
                <w:rFonts w:ascii="Arial" w:eastAsia="Arial" w:hAnsi="Arial" w:cs="Arial"/>
                <w:sz w:val="18"/>
                <w:szCs w:val="18"/>
              </w:rPr>
              <w:t>м.Городок</w:t>
            </w:r>
            <w:proofErr w:type="spellEnd"/>
          </w:p>
        </w:tc>
        <w:tc>
          <w:tcPr>
            <w:tcW w:w="1139" w:type="dxa"/>
            <w:tcBorders>
              <w:left w:val="single" w:sz="4" w:space="0" w:color="000000"/>
              <w:right w:val="single" w:sz="4" w:space="0" w:color="000000"/>
            </w:tcBorders>
            <w:shd w:val="clear" w:color="auto" w:fill="FFFFFF"/>
            <w:vAlign w:val="center"/>
          </w:tcPr>
          <w:p w14:paraId="0C85377B"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3300</w:t>
            </w:r>
          </w:p>
        </w:tc>
        <w:tc>
          <w:tcPr>
            <w:tcW w:w="1134" w:type="dxa"/>
            <w:tcBorders>
              <w:left w:val="single" w:sz="4" w:space="0" w:color="000000"/>
              <w:right w:val="single" w:sz="4" w:space="0" w:color="000000"/>
            </w:tcBorders>
            <w:shd w:val="clear" w:color="auto" w:fill="FFFFFF"/>
            <w:vAlign w:val="center"/>
          </w:tcPr>
          <w:p w14:paraId="6DAE130B" w14:textId="77777777"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3300</w:t>
            </w:r>
          </w:p>
        </w:tc>
        <w:tc>
          <w:tcPr>
            <w:tcW w:w="1409" w:type="dxa"/>
            <w:tcBorders>
              <w:left w:val="single" w:sz="4" w:space="0" w:color="000000"/>
              <w:right w:val="single" w:sz="4" w:space="0" w:color="000000"/>
            </w:tcBorders>
            <w:shd w:val="clear" w:color="auto" w:fill="FFFFFF"/>
            <w:vAlign w:val="center"/>
          </w:tcPr>
          <w:p w14:paraId="4A1D7106"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2300</w:t>
            </w:r>
          </w:p>
        </w:tc>
        <w:tc>
          <w:tcPr>
            <w:tcW w:w="1697" w:type="dxa"/>
            <w:gridSpan w:val="4"/>
            <w:tcBorders>
              <w:left w:val="single" w:sz="4" w:space="0" w:color="000000"/>
              <w:right w:val="single" w:sz="4" w:space="0" w:color="000000"/>
            </w:tcBorders>
            <w:shd w:val="clear" w:color="auto" w:fill="FFFFFF"/>
            <w:vAlign w:val="center"/>
          </w:tcPr>
          <w:p w14:paraId="6685DFE6"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283" w:type="dxa"/>
            <w:gridSpan w:val="3"/>
            <w:tcBorders>
              <w:left w:val="single" w:sz="4" w:space="0" w:color="000000"/>
              <w:right w:val="single" w:sz="4" w:space="0" w:color="000000"/>
            </w:tcBorders>
            <w:shd w:val="clear" w:color="auto" w:fill="FFFFFF"/>
            <w:vAlign w:val="center"/>
          </w:tcPr>
          <w:p w14:paraId="38EB69E6"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3A4A733F"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tcPr>
          <w:p w14:paraId="553417CB" w14:textId="77777777" w:rsidR="002676A1" w:rsidRDefault="002676A1">
            <w:pPr>
              <w:spacing w:line="235" w:lineRule="auto"/>
              <w:ind w:left="284"/>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tcPr>
          <w:p w14:paraId="4A81B3C4" w14:textId="77777777" w:rsidR="002676A1" w:rsidRDefault="002676A1">
            <w:pPr>
              <w:spacing w:line="235" w:lineRule="auto"/>
              <w:ind w:left="284"/>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tcPr>
          <w:p w14:paraId="6CDA4B0E" w14:textId="77777777" w:rsidR="002676A1" w:rsidRDefault="002676A1">
            <w:pPr>
              <w:spacing w:line="235" w:lineRule="auto"/>
              <w:ind w:left="284"/>
              <w:rPr>
                <w:rFonts w:ascii="Arial" w:eastAsia="Arial" w:hAnsi="Arial" w:cs="Arial"/>
                <w:color w:val="000000"/>
                <w:sz w:val="18"/>
                <w:szCs w:val="18"/>
              </w:rPr>
            </w:pPr>
          </w:p>
        </w:tc>
        <w:tc>
          <w:tcPr>
            <w:tcW w:w="1559" w:type="dxa"/>
            <w:tcBorders>
              <w:left w:val="single" w:sz="4" w:space="0" w:color="000000"/>
            </w:tcBorders>
            <w:shd w:val="clear" w:color="auto" w:fill="FFFFFF"/>
          </w:tcPr>
          <w:p w14:paraId="0D7E44A9" w14:textId="77777777" w:rsidR="002676A1" w:rsidRDefault="002676A1">
            <w:pPr>
              <w:spacing w:line="235" w:lineRule="auto"/>
              <w:ind w:left="284"/>
              <w:rPr>
                <w:rFonts w:ascii="Arial" w:eastAsia="Arial" w:hAnsi="Arial" w:cs="Arial"/>
                <w:color w:val="000000"/>
                <w:sz w:val="18"/>
                <w:szCs w:val="18"/>
              </w:rPr>
            </w:pPr>
          </w:p>
        </w:tc>
      </w:tr>
      <w:tr w:rsidR="002676A1" w14:paraId="0DD84E1F" w14:textId="77777777">
        <w:trPr>
          <w:gridAfter w:val="1"/>
          <w:wAfter w:w="71" w:type="dxa"/>
          <w:trHeight w:val="284"/>
          <w:jc w:val="center"/>
        </w:trPr>
        <w:tc>
          <w:tcPr>
            <w:tcW w:w="562" w:type="dxa"/>
            <w:tcBorders>
              <w:right w:val="single" w:sz="4" w:space="0" w:color="000000"/>
            </w:tcBorders>
            <w:shd w:val="clear" w:color="auto" w:fill="FFFFFF"/>
          </w:tcPr>
          <w:p w14:paraId="2A5F017E" w14:textId="77777777" w:rsidR="002676A1" w:rsidRDefault="006B3652">
            <w:pPr>
              <w:rPr>
                <w:rFonts w:ascii="Arial" w:eastAsia="Arial" w:hAnsi="Arial" w:cs="Arial"/>
                <w:sz w:val="18"/>
                <w:szCs w:val="18"/>
              </w:rPr>
            </w:pPr>
            <w:r>
              <w:rPr>
                <w:rFonts w:ascii="Arial" w:eastAsia="Arial" w:hAnsi="Arial" w:cs="Arial"/>
                <w:sz w:val="18"/>
                <w:szCs w:val="18"/>
              </w:rPr>
              <w:t>71</w:t>
            </w:r>
          </w:p>
        </w:tc>
        <w:tc>
          <w:tcPr>
            <w:tcW w:w="1843" w:type="dxa"/>
            <w:tcBorders>
              <w:left w:val="single" w:sz="4" w:space="0" w:color="000000"/>
              <w:right w:val="single" w:sz="4" w:space="0" w:color="000000"/>
            </w:tcBorders>
            <w:shd w:val="clear" w:color="auto" w:fill="FFFFFF"/>
          </w:tcPr>
          <w:p w14:paraId="19C919D0" w14:textId="77777777" w:rsidR="002676A1" w:rsidRDefault="006B3652">
            <w:pPr>
              <w:spacing w:line="235" w:lineRule="auto"/>
              <w:ind w:left="-45"/>
              <w:rPr>
                <w:rFonts w:ascii="Arial" w:eastAsia="Arial" w:hAnsi="Arial" w:cs="Arial"/>
                <w:sz w:val="18"/>
                <w:szCs w:val="18"/>
              </w:rPr>
            </w:pPr>
            <w:r>
              <w:rPr>
                <w:rFonts w:ascii="Arial" w:eastAsia="Arial" w:hAnsi="Arial" w:cs="Arial"/>
                <w:sz w:val="18"/>
                <w:szCs w:val="18"/>
              </w:rPr>
              <w:t xml:space="preserve">Реконструкція водопроводу вул. Крип’якевича </w:t>
            </w:r>
            <w:proofErr w:type="spellStart"/>
            <w:r>
              <w:rPr>
                <w:rFonts w:ascii="Arial" w:eastAsia="Arial" w:hAnsi="Arial" w:cs="Arial"/>
                <w:sz w:val="18"/>
                <w:szCs w:val="18"/>
              </w:rPr>
              <w:t>м.Городок</w:t>
            </w:r>
            <w:proofErr w:type="spellEnd"/>
            <w:r>
              <w:rPr>
                <w:rFonts w:ascii="Arial" w:eastAsia="Arial" w:hAnsi="Arial" w:cs="Arial"/>
                <w:sz w:val="18"/>
                <w:szCs w:val="18"/>
              </w:rPr>
              <w:t xml:space="preserve"> Львівська обл.</w:t>
            </w:r>
          </w:p>
        </w:tc>
        <w:tc>
          <w:tcPr>
            <w:tcW w:w="1139" w:type="dxa"/>
            <w:tcBorders>
              <w:left w:val="single" w:sz="4" w:space="0" w:color="000000"/>
              <w:right w:val="single" w:sz="4" w:space="0" w:color="000000"/>
            </w:tcBorders>
            <w:shd w:val="clear" w:color="auto" w:fill="FFFFFF"/>
            <w:vAlign w:val="center"/>
          </w:tcPr>
          <w:p w14:paraId="52F00EA3"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900</w:t>
            </w:r>
          </w:p>
        </w:tc>
        <w:tc>
          <w:tcPr>
            <w:tcW w:w="1134" w:type="dxa"/>
            <w:tcBorders>
              <w:left w:val="single" w:sz="4" w:space="0" w:color="000000"/>
              <w:right w:val="single" w:sz="4" w:space="0" w:color="000000"/>
            </w:tcBorders>
            <w:shd w:val="clear" w:color="auto" w:fill="FFFFFF"/>
            <w:vAlign w:val="center"/>
          </w:tcPr>
          <w:p w14:paraId="5E6E6764" w14:textId="77777777"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900</w:t>
            </w:r>
          </w:p>
        </w:tc>
        <w:tc>
          <w:tcPr>
            <w:tcW w:w="1409" w:type="dxa"/>
            <w:tcBorders>
              <w:left w:val="single" w:sz="4" w:space="0" w:color="000000"/>
              <w:right w:val="single" w:sz="4" w:space="0" w:color="000000"/>
            </w:tcBorders>
            <w:shd w:val="clear" w:color="auto" w:fill="FFFFFF"/>
            <w:vAlign w:val="center"/>
          </w:tcPr>
          <w:p w14:paraId="4C8161E9"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900</w:t>
            </w:r>
          </w:p>
        </w:tc>
        <w:tc>
          <w:tcPr>
            <w:tcW w:w="1697" w:type="dxa"/>
            <w:gridSpan w:val="4"/>
            <w:tcBorders>
              <w:left w:val="single" w:sz="4" w:space="0" w:color="000000"/>
              <w:right w:val="single" w:sz="4" w:space="0" w:color="000000"/>
            </w:tcBorders>
            <w:shd w:val="clear" w:color="auto" w:fill="FFFFFF"/>
            <w:vAlign w:val="center"/>
          </w:tcPr>
          <w:p w14:paraId="1A9607C8" w14:textId="77777777" w:rsidR="002676A1" w:rsidRDefault="002676A1">
            <w:pP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14:paraId="08B538DC"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2B53020D"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2A82740E"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69AB13ED"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632858F1"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tcPr>
          <w:p w14:paraId="1DE8FA55" w14:textId="77777777" w:rsidR="002676A1" w:rsidRDefault="002676A1">
            <w:pPr>
              <w:spacing w:line="235" w:lineRule="auto"/>
              <w:ind w:left="284"/>
              <w:rPr>
                <w:rFonts w:ascii="Arial" w:eastAsia="Arial" w:hAnsi="Arial" w:cs="Arial"/>
                <w:color w:val="000000"/>
                <w:sz w:val="18"/>
                <w:szCs w:val="18"/>
              </w:rPr>
            </w:pPr>
          </w:p>
        </w:tc>
      </w:tr>
      <w:tr w:rsidR="002676A1" w14:paraId="7A3D7931" w14:textId="77777777">
        <w:trPr>
          <w:gridAfter w:val="1"/>
          <w:wAfter w:w="71" w:type="dxa"/>
          <w:trHeight w:val="1583"/>
          <w:jc w:val="center"/>
        </w:trPr>
        <w:tc>
          <w:tcPr>
            <w:tcW w:w="562" w:type="dxa"/>
            <w:tcBorders>
              <w:right w:val="single" w:sz="4" w:space="0" w:color="000000"/>
            </w:tcBorders>
            <w:shd w:val="clear" w:color="auto" w:fill="FFFFFF"/>
          </w:tcPr>
          <w:p w14:paraId="3E39BA6D" w14:textId="77777777" w:rsidR="002676A1" w:rsidRDefault="006B3652">
            <w:pPr>
              <w:rPr>
                <w:rFonts w:ascii="Arial" w:eastAsia="Arial" w:hAnsi="Arial" w:cs="Arial"/>
                <w:sz w:val="18"/>
                <w:szCs w:val="18"/>
              </w:rPr>
            </w:pPr>
            <w:r>
              <w:rPr>
                <w:rFonts w:ascii="Arial" w:eastAsia="Arial" w:hAnsi="Arial" w:cs="Arial"/>
                <w:sz w:val="18"/>
                <w:szCs w:val="18"/>
              </w:rPr>
              <w:t>72</w:t>
            </w:r>
          </w:p>
        </w:tc>
        <w:tc>
          <w:tcPr>
            <w:tcW w:w="1843" w:type="dxa"/>
            <w:tcBorders>
              <w:left w:val="single" w:sz="4" w:space="0" w:color="000000"/>
              <w:right w:val="single" w:sz="4" w:space="0" w:color="000000"/>
            </w:tcBorders>
            <w:shd w:val="clear" w:color="auto" w:fill="FFFFFF"/>
          </w:tcPr>
          <w:p w14:paraId="47B1C628" w14:textId="77777777" w:rsidR="002676A1" w:rsidRDefault="006B3652">
            <w:pPr>
              <w:spacing w:line="235" w:lineRule="auto"/>
              <w:rPr>
                <w:rFonts w:ascii="Arial" w:eastAsia="Arial" w:hAnsi="Arial" w:cs="Arial"/>
                <w:sz w:val="18"/>
                <w:szCs w:val="18"/>
              </w:rPr>
            </w:pPr>
            <w:r>
              <w:rPr>
                <w:rFonts w:ascii="Arial" w:eastAsia="Arial" w:hAnsi="Arial" w:cs="Arial"/>
                <w:sz w:val="18"/>
                <w:szCs w:val="18"/>
              </w:rPr>
              <w:t>Капітальний ремонт водопроводу  мікрорайону «Підгір’я» (</w:t>
            </w:r>
            <w:proofErr w:type="spellStart"/>
            <w:r>
              <w:rPr>
                <w:rFonts w:ascii="Arial" w:eastAsia="Arial" w:hAnsi="Arial" w:cs="Arial"/>
                <w:sz w:val="18"/>
                <w:szCs w:val="18"/>
              </w:rPr>
              <w:t>вул.Підгір’я</w:t>
            </w:r>
            <w:proofErr w:type="spellEnd"/>
            <w:r>
              <w:rPr>
                <w:rFonts w:ascii="Arial" w:eastAsia="Arial" w:hAnsi="Arial" w:cs="Arial"/>
                <w:sz w:val="18"/>
                <w:szCs w:val="18"/>
              </w:rPr>
              <w:t xml:space="preserve">, Дорошенка, Сагайдачного» в </w:t>
            </w:r>
            <w:proofErr w:type="spellStart"/>
            <w:r>
              <w:rPr>
                <w:rFonts w:ascii="Arial" w:eastAsia="Arial" w:hAnsi="Arial" w:cs="Arial"/>
                <w:sz w:val="18"/>
                <w:szCs w:val="18"/>
              </w:rPr>
              <w:t>м.Городок</w:t>
            </w:r>
            <w:proofErr w:type="spellEnd"/>
            <w:r>
              <w:rPr>
                <w:rFonts w:ascii="Arial" w:eastAsia="Arial" w:hAnsi="Arial" w:cs="Arial"/>
                <w:sz w:val="18"/>
                <w:szCs w:val="18"/>
              </w:rPr>
              <w:t>.</w:t>
            </w:r>
          </w:p>
        </w:tc>
        <w:tc>
          <w:tcPr>
            <w:tcW w:w="1139" w:type="dxa"/>
            <w:tcBorders>
              <w:left w:val="single" w:sz="4" w:space="0" w:color="000000"/>
              <w:right w:val="single" w:sz="4" w:space="0" w:color="000000"/>
            </w:tcBorders>
            <w:shd w:val="clear" w:color="auto" w:fill="FFFFFF"/>
            <w:vAlign w:val="center"/>
          </w:tcPr>
          <w:p w14:paraId="0A0BCF37"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13600</w:t>
            </w:r>
          </w:p>
        </w:tc>
        <w:tc>
          <w:tcPr>
            <w:tcW w:w="1134" w:type="dxa"/>
            <w:tcBorders>
              <w:left w:val="single" w:sz="4" w:space="0" w:color="000000"/>
              <w:right w:val="single" w:sz="4" w:space="0" w:color="000000"/>
            </w:tcBorders>
            <w:shd w:val="clear" w:color="auto" w:fill="FFFFFF"/>
            <w:vAlign w:val="center"/>
          </w:tcPr>
          <w:p w14:paraId="02192CED" w14:textId="77777777"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6100</w:t>
            </w:r>
          </w:p>
        </w:tc>
        <w:tc>
          <w:tcPr>
            <w:tcW w:w="1409" w:type="dxa"/>
            <w:tcBorders>
              <w:left w:val="single" w:sz="4" w:space="0" w:color="000000"/>
              <w:right w:val="single" w:sz="4" w:space="0" w:color="000000"/>
            </w:tcBorders>
            <w:shd w:val="clear" w:color="auto" w:fill="FFFFFF"/>
            <w:vAlign w:val="center"/>
          </w:tcPr>
          <w:p w14:paraId="1ADD3F91"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2600</w:t>
            </w:r>
          </w:p>
        </w:tc>
        <w:tc>
          <w:tcPr>
            <w:tcW w:w="1697" w:type="dxa"/>
            <w:gridSpan w:val="4"/>
            <w:tcBorders>
              <w:left w:val="single" w:sz="4" w:space="0" w:color="000000"/>
              <w:right w:val="single" w:sz="4" w:space="0" w:color="000000"/>
            </w:tcBorders>
            <w:shd w:val="clear" w:color="auto" w:fill="FFFFFF"/>
            <w:vAlign w:val="center"/>
          </w:tcPr>
          <w:p w14:paraId="34DC4B63"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3500</w:t>
            </w:r>
          </w:p>
        </w:tc>
        <w:tc>
          <w:tcPr>
            <w:tcW w:w="1283" w:type="dxa"/>
            <w:gridSpan w:val="3"/>
            <w:tcBorders>
              <w:left w:val="single" w:sz="4" w:space="0" w:color="000000"/>
              <w:right w:val="single" w:sz="4" w:space="0" w:color="000000"/>
            </w:tcBorders>
            <w:shd w:val="clear" w:color="auto" w:fill="FFFFFF"/>
            <w:vAlign w:val="center"/>
          </w:tcPr>
          <w:p w14:paraId="0244D7CE"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7500</w:t>
            </w:r>
          </w:p>
        </w:tc>
        <w:tc>
          <w:tcPr>
            <w:tcW w:w="1423" w:type="dxa"/>
            <w:tcBorders>
              <w:left w:val="single" w:sz="4" w:space="0" w:color="000000"/>
              <w:right w:val="single" w:sz="4" w:space="0" w:color="000000"/>
            </w:tcBorders>
            <w:shd w:val="clear" w:color="auto" w:fill="FFFFFF"/>
            <w:vAlign w:val="center"/>
          </w:tcPr>
          <w:p w14:paraId="2617AE36"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4500</w:t>
            </w:r>
          </w:p>
        </w:tc>
        <w:tc>
          <w:tcPr>
            <w:tcW w:w="1405" w:type="dxa"/>
            <w:gridSpan w:val="6"/>
            <w:tcBorders>
              <w:left w:val="single" w:sz="4" w:space="0" w:color="000000"/>
              <w:right w:val="single" w:sz="4" w:space="0" w:color="000000"/>
            </w:tcBorders>
            <w:shd w:val="clear" w:color="auto" w:fill="FFFFFF"/>
            <w:vAlign w:val="center"/>
          </w:tcPr>
          <w:p w14:paraId="7583262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c>
          <w:tcPr>
            <w:tcW w:w="1430" w:type="dxa"/>
            <w:gridSpan w:val="3"/>
            <w:tcBorders>
              <w:left w:val="single" w:sz="4" w:space="0" w:color="000000"/>
              <w:right w:val="single" w:sz="4" w:space="0" w:color="000000"/>
            </w:tcBorders>
            <w:shd w:val="clear" w:color="auto" w:fill="FFFFFF"/>
            <w:vAlign w:val="center"/>
          </w:tcPr>
          <w:p w14:paraId="435CBE61"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580058E4"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tcPr>
          <w:p w14:paraId="205F11E0" w14:textId="77777777" w:rsidR="002676A1" w:rsidRDefault="002676A1">
            <w:pPr>
              <w:spacing w:line="235" w:lineRule="auto"/>
              <w:ind w:left="284"/>
              <w:rPr>
                <w:rFonts w:ascii="Arial" w:eastAsia="Arial" w:hAnsi="Arial" w:cs="Arial"/>
                <w:color w:val="000000"/>
                <w:sz w:val="18"/>
                <w:szCs w:val="18"/>
              </w:rPr>
            </w:pPr>
          </w:p>
        </w:tc>
      </w:tr>
      <w:tr w:rsidR="002676A1" w14:paraId="19E8D002" w14:textId="77777777">
        <w:trPr>
          <w:gridAfter w:val="1"/>
          <w:wAfter w:w="71" w:type="dxa"/>
          <w:trHeight w:val="284"/>
          <w:jc w:val="center"/>
        </w:trPr>
        <w:tc>
          <w:tcPr>
            <w:tcW w:w="562" w:type="dxa"/>
            <w:tcBorders>
              <w:right w:val="single" w:sz="4" w:space="0" w:color="000000"/>
            </w:tcBorders>
            <w:shd w:val="clear" w:color="auto" w:fill="FFFFFF"/>
          </w:tcPr>
          <w:p w14:paraId="235F3D32" w14:textId="77777777" w:rsidR="002676A1" w:rsidRDefault="006B3652">
            <w:pPr>
              <w:rPr>
                <w:rFonts w:ascii="Arial" w:eastAsia="Arial" w:hAnsi="Arial" w:cs="Arial"/>
                <w:sz w:val="18"/>
                <w:szCs w:val="18"/>
              </w:rPr>
            </w:pPr>
            <w:r>
              <w:rPr>
                <w:rFonts w:ascii="Arial" w:eastAsia="Arial" w:hAnsi="Arial" w:cs="Arial"/>
                <w:sz w:val="18"/>
                <w:szCs w:val="18"/>
              </w:rPr>
              <w:t>73</w:t>
            </w:r>
          </w:p>
        </w:tc>
        <w:tc>
          <w:tcPr>
            <w:tcW w:w="1843" w:type="dxa"/>
            <w:tcBorders>
              <w:left w:val="single" w:sz="4" w:space="0" w:color="000000"/>
              <w:right w:val="single" w:sz="4" w:space="0" w:color="000000"/>
            </w:tcBorders>
            <w:shd w:val="clear" w:color="auto" w:fill="FFFFFF"/>
          </w:tcPr>
          <w:p w14:paraId="17BB6C53" w14:textId="77777777" w:rsidR="002676A1" w:rsidRDefault="006B3652">
            <w:pPr>
              <w:spacing w:line="235" w:lineRule="auto"/>
              <w:rPr>
                <w:rFonts w:ascii="Arial" w:eastAsia="Arial" w:hAnsi="Arial" w:cs="Arial"/>
                <w:sz w:val="18"/>
                <w:szCs w:val="18"/>
              </w:rPr>
            </w:pPr>
            <w:r>
              <w:rPr>
                <w:rFonts w:ascii="Arial" w:eastAsia="Arial" w:hAnsi="Arial" w:cs="Arial"/>
                <w:sz w:val="18"/>
                <w:szCs w:val="18"/>
              </w:rPr>
              <w:t xml:space="preserve">Капітальний ремонт водопроводу  вул.Коцюбинського,12 — вул. Паркова </w:t>
            </w:r>
            <w:proofErr w:type="spellStart"/>
            <w:r>
              <w:rPr>
                <w:rFonts w:ascii="Arial" w:eastAsia="Arial" w:hAnsi="Arial" w:cs="Arial"/>
                <w:sz w:val="18"/>
                <w:szCs w:val="18"/>
              </w:rPr>
              <w:t>м.Городок</w:t>
            </w:r>
            <w:proofErr w:type="spellEnd"/>
          </w:p>
        </w:tc>
        <w:tc>
          <w:tcPr>
            <w:tcW w:w="1139" w:type="dxa"/>
            <w:tcBorders>
              <w:left w:val="single" w:sz="4" w:space="0" w:color="000000"/>
              <w:right w:val="single" w:sz="4" w:space="0" w:color="000000"/>
            </w:tcBorders>
            <w:shd w:val="clear" w:color="auto" w:fill="FFFFFF"/>
            <w:vAlign w:val="center"/>
          </w:tcPr>
          <w:p w14:paraId="0C3778BC"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1020</w:t>
            </w:r>
          </w:p>
        </w:tc>
        <w:tc>
          <w:tcPr>
            <w:tcW w:w="1134" w:type="dxa"/>
            <w:tcBorders>
              <w:left w:val="single" w:sz="4" w:space="0" w:color="000000"/>
              <w:right w:val="single" w:sz="4" w:space="0" w:color="000000"/>
            </w:tcBorders>
            <w:shd w:val="clear" w:color="auto" w:fill="FFFFFF"/>
            <w:vAlign w:val="center"/>
          </w:tcPr>
          <w:p w14:paraId="471F69D6" w14:textId="77777777"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1020</w:t>
            </w:r>
          </w:p>
        </w:tc>
        <w:tc>
          <w:tcPr>
            <w:tcW w:w="1409" w:type="dxa"/>
            <w:tcBorders>
              <w:left w:val="single" w:sz="4" w:space="0" w:color="000000"/>
              <w:right w:val="single" w:sz="4" w:space="0" w:color="000000"/>
            </w:tcBorders>
            <w:shd w:val="clear" w:color="auto" w:fill="FFFFFF"/>
            <w:vAlign w:val="center"/>
          </w:tcPr>
          <w:p w14:paraId="1B2C10A9" w14:textId="77777777"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14:paraId="0487D5AD"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1020</w:t>
            </w:r>
          </w:p>
        </w:tc>
        <w:tc>
          <w:tcPr>
            <w:tcW w:w="1283" w:type="dxa"/>
            <w:gridSpan w:val="3"/>
            <w:tcBorders>
              <w:left w:val="single" w:sz="4" w:space="0" w:color="000000"/>
              <w:right w:val="single" w:sz="4" w:space="0" w:color="000000"/>
            </w:tcBorders>
            <w:shd w:val="clear" w:color="auto" w:fill="FFFFFF"/>
            <w:vAlign w:val="center"/>
          </w:tcPr>
          <w:p w14:paraId="6A1CFCC0"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751946B6"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65BAA2B6"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4400FDDA"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751776F3"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tcPr>
          <w:p w14:paraId="203B318E" w14:textId="77777777" w:rsidR="002676A1" w:rsidRDefault="002676A1">
            <w:pPr>
              <w:spacing w:line="235" w:lineRule="auto"/>
              <w:ind w:left="284"/>
              <w:rPr>
                <w:rFonts w:ascii="Arial" w:eastAsia="Arial" w:hAnsi="Arial" w:cs="Arial"/>
                <w:color w:val="000000"/>
                <w:sz w:val="18"/>
                <w:szCs w:val="18"/>
              </w:rPr>
            </w:pPr>
          </w:p>
        </w:tc>
      </w:tr>
      <w:tr w:rsidR="002676A1" w14:paraId="78ADABB9" w14:textId="77777777">
        <w:trPr>
          <w:gridAfter w:val="1"/>
          <w:wAfter w:w="71" w:type="dxa"/>
          <w:trHeight w:val="284"/>
          <w:jc w:val="center"/>
        </w:trPr>
        <w:tc>
          <w:tcPr>
            <w:tcW w:w="562" w:type="dxa"/>
            <w:tcBorders>
              <w:right w:val="single" w:sz="4" w:space="0" w:color="000000"/>
            </w:tcBorders>
            <w:shd w:val="clear" w:color="auto" w:fill="FFFFFF"/>
          </w:tcPr>
          <w:p w14:paraId="138091C7" w14:textId="77777777" w:rsidR="002676A1" w:rsidRDefault="006B3652">
            <w:pPr>
              <w:rPr>
                <w:rFonts w:ascii="Arial" w:eastAsia="Arial" w:hAnsi="Arial" w:cs="Arial"/>
                <w:sz w:val="18"/>
                <w:szCs w:val="18"/>
              </w:rPr>
            </w:pPr>
            <w:r>
              <w:rPr>
                <w:rFonts w:ascii="Arial" w:eastAsia="Arial" w:hAnsi="Arial" w:cs="Arial"/>
                <w:sz w:val="18"/>
                <w:szCs w:val="18"/>
              </w:rPr>
              <w:lastRenderedPageBreak/>
              <w:t>74</w:t>
            </w:r>
          </w:p>
        </w:tc>
        <w:tc>
          <w:tcPr>
            <w:tcW w:w="1843" w:type="dxa"/>
            <w:tcBorders>
              <w:left w:val="single" w:sz="4" w:space="0" w:color="000000"/>
              <w:right w:val="single" w:sz="4" w:space="0" w:color="000000"/>
            </w:tcBorders>
            <w:shd w:val="clear" w:color="auto" w:fill="FFFFFF"/>
          </w:tcPr>
          <w:p w14:paraId="466549D9" w14:textId="77777777" w:rsidR="002676A1" w:rsidRDefault="006B3652">
            <w:pPr>
              <w:spacing w:line="235" w:lineRule="auto"/>
              <w:rPr>
                <w:rFonts w:ascii="Arial" w:eastAsia="Arial" w:hAnsi="Arial" w:cs="Arial"/>
                <w:sz w:val="18"/>
                <w:szCs w:val="18"/>
              </w:rPr>
            </w:pPr>
            <w:r>
              <w:rPr>
                <w:rFonts w:ascii="Arial" w:eastAsia="Arial" w:hAnsi="Arial" w:cs="Arial"/>
                <w:sz w:val="18"/>
                <w:szCs w:val="18"/>
              </w:rPr>
              <w:t xml:space="preserve">Будівництво центрального водопроводу в мікрорайоні </w:t>
            </w:r>
            <w:proofErr w:type="spellStart"/>
            <w:r>
              <w:rPr>
                <w:rFonts w:ascii="Arial" w:eastAsia="Arial" w:hAnsi="Arial" w:cs="Arial"/>
                <w:sz w:val="18"/>
                <w:szCs w:val="18"/>
              </w:rPr>
              <w:t>вул.Сонячна</w:t>
            </w:r>
            <w:proofErr w:type="spellEnd"/>
            <w:r>
              <w:rPr>
                <w:rFonts w:ascii="Arial" w:eastAsia="Arial" w:hAnsi="Arial" w:cs="Arial"/>
                <w:sz w:val="18"/>
                <w:szCs w:val="18"/>
              </w:rPr>
              <w:t xml:space="preserve"> м.Городок</w:t>
            </w:r>
          </w:p>
        </w:tc>
        <w:tc>
          <w:tcPr>
            <w:tcW w:w="1139" w:type="dxa"/>
            <w:tcBorders>
              <w:left w:val="single" w:sz="4" w:space="0" w:color="000000"/>
              <w:right w:val="single" w:sz="4" w:space="0" w:color="000000"/>
            </w:tcBorders>
            <w:shd w:val="clear" w:color="auto" w:fill="FFFFFF"/>
            <w:vAlign w:val="center"/>
          </w:tcPr>
          <w:p w14:paraId="36CED968"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636</w:t>
            </w:r>
          </w:p>
        </w:tc>
        <w:tc>
          <w:tcPr>
            <w:tcW w:w="1134" w:type="dxa"/>
            <w:tcBorders>
              <w:left w:val="single" w:sz="4" w:space="0" w:color="000000"/>
              <w:right w:val="single" w:sz="4" w:space="0" w:color="000000"/>
            </w:tcBorders>
            <w:shd w:val="clear" w:color="auto" w:fill="FFFFFF"/>
            <w:vAlign w:val="center"/>
          </w:tcPr>
          <w:p w14:paraId="387740E0" w14:textId="77777777"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636</w:t>
            </w:r>
          </w:p>
        </w:tc>
        <w:tc>
          <w:tcPr>
            <w:tcW w:w="1409" w:type="dxa"/>
            <w:tcBorders>
              <w:left w:val="single" w:sz="4" w:space="0" w:color="000000"/>
              <w:right w:val="single" w:sz="4" w:space="0" w:color="000000"/>
            </w:tcBorders>
            <w:shd w:val="clear" w:color="auto" w:fill="FFFFFF"/>
            <w:vAlign w:val="center"/>
          </w:tcPr>
          <w:p w14:paraId="52009FE6"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636</w:t>
            </w:r>
          </w:p>
        </w:tc>
        <w:tc>
          <w:tcPr>
            <w:tcW w:w="1697" w:type="dxa"/>
            <w:gridSpan w:val="4"/>
            <w:tcBorders>
              <w:left w:val="single" w:sz="4" w:space="0" w:color="000000"/>
              <w:right w:val="single" w:sz="4" w:space="0" w:color="000000"/>
            </w:tcBorders>
            <w:shd w:val="clear" w:color="auto" w:fill="FFFFFF"/>
            <w:vAlign w:val="center"/>
          </w:tcPr>
          <w:p w14:paraId="7D03222D" w14:textId="77777777" w:rsidR="002676A1" w:rsidRDefault="002676A1">
            <w:pP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14:paraId="7C432090"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36453D35"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1949EEB3"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445717B4"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5C352397"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tcPr>
          <w:p w14:paraId="7DA33177" w14:textId="77777777" w:rsidR="002676A1" w:rsidRDefault="002676A1">
            <w:pPr>
              <w:spacing w:line="235" w:lineRule="auto"/>
              <w:ind w:left="284"/>
              <w:rPr>
                <w:rFonts w:ascii="Arial" w:eastAsia="Arial" w:hAnsi="Arial" w:cs="Arial"/>
                <w:color w:val="000000"/>
                <w:sz w:val="18"/>
                <w:szCs w:val="18"/>
              </w:rPr>
            </w:pPr>
          </w:p>
        </w:tc>
      </w:tr>
      <w:tr w:rsidR="002676A1" w14:paraId="538DB609" w14:textId="77777777">
        <w:trPr>
          <w:gridAfter w:val="1"/>
          <w:wAfter w:w="71" w:type="dxa"/>
          <w:trHeight w:val="284"/>
          <w:jc w:val="center"/>
        </w:trPr>
        <w:tc>
          <w:tcPr>
            <w:tcW w:w="562" w:type="dxa"/>
            <w:tcBorders>
              <w:right w:val="single" w:sz="4" w:space="0" w:color="000000"/>
            </w:tcBorders>
            <w:shd w:val="clear" w:color="auto" w:fill="FFFFFF"/>
          </w:tcPr>
          <w:p w14:paraId="39A1BE09" w14:textId="77777777" w:rsidR="002676A1" w:rsidRDefault="006B3652">
            <w:pPr>
              <w:rPr>
                <w:rFonts w:ascii="Arial" w:eastAsia="Arial" w:hAnsi="Arial" w:cs="Arial"/>
                <w:sz w:val="18"/>
                <w:szCs w:val="18"/>
              </w:rPr>
            </w:pPr>
            <w:r>
              <w:rPr>
                <w:rFonts w:ascii="Arial" w:eastAsia="Arial" w:hAnsi="Arial" w:cs="Arial"/>
                <w:sz w:val="18"/>
                <w:szCs w:val="18"/>
              </w:rPr>
              <w:t>74</w:t>
            </w:r>
          </w:p>
        </w:tc>
        <w:tc>
          <w:tcPr>
            <w:tcW w:w="1843" w:type="dxa"/>
            <w:tcBorders>
              <w:left w:val="single" w:sz="4" w:space="0" w:color="000000"/>
              <w:right w:val="single" w:sz="4" w:space="0" w:color="000000"/>
            </w:tcBorders>
            <w:shd w:val="clear" w:color="auto" w:fill="FFFFFF"/>
          </w:tcPr>
          <w:p w14:paraId="0D04336B" w14:textId="77777777" w:rsidR="002676A1" w:rsidRDefault="006B3652">
            <w:pPr>
              <w:spacing w:line="235" w:lineRule="auto"/>
              <w:ind w:left="-47"/>
              <w:rPr>
                <w:rFonts w:ascii="Arial" w:eastAsia="Arial" w:hAnsi="Arial" w:cs="Arial"/>
                <w:sz w:val="18"/>
                <w:szCs w:val="18"/>
              </w:rPr>
            </w:pPr>
            <w:r>
              <w:rPr>
                <w:rFonts w:ascii="Arial" w:eastAsia="Arial" w:hAnsi="Arial" w:cs="Arial"/>
                <w:sz w:val="18"/>
                <w:szCs w:val="18"/>
              </w:rPr>
              <w:t xml:space="preserve">Капітальний ремонт частини самопливного </w:t>
            </w:r>
            <w:proofErr w:type="spellStart"/>
            <w:r>
              <w:rPr>
                <w:rFonts w:ascii="Arial" w:eastAsia="Arial" w:hAnsi="Arial" w:cs="Arial"/>
                <w:sz w:val="18"/>
                <w:szCs w:val="18"/>
              </w:rPr>
              <w:t>колектора</w:t>
            </w:r>
            <w:proofErr w:type="spellEnd"/>
            <w:r>
              <w:rPr>
                <w:rFonts w:ascii="Arial" w:eastAsia="Arial" w:hAnsi="Arial" w:cs="Arial"/>
                <w:sz w:val="18"/>
                <w:szCs w:val="18"/>
              </w:rPr>
              <w:t xml:space="preserve"> вздовж моста і через </w:t>
            </w:r>
            <w:proofErr w:type="spellStart"/>
            <w:r>
              <w:rPr>
                <w:rFonts w:ascii="Arial" w:eastAsia="Arial" w:hAnsi="Arial" w:cs="Arial"/>
                <w:sz w:val="18"/>
                <w:szCs w:val="18"/>
              </w:rPr>
              <w:t>р.Верещиця</w:t>
            </w:r>
            <w:proofErr w:type="spellEnd"/>
            <w:r>
              <w:rPr>
                <w:rFonts w:ascii="Arial" w:eastAsia="Arial" w:hAnsi="Arial" w:cs="Arial"/>
                <w:sz w:val="18"/>
                <w:szCs w:val="18"/>
              </w:rPr>
              <w:t xml:space="preserve"> по </w:t>
            </w:r>
            <w:proofErr w:type="spellStart"/>
            <w:r>
              <w:rPr>
                <w:rFonts w:ascii="Arial" w:eastAsia="Arial" w:hAnsi="Arial" w:cs="Arial"/>
                <w:sz w:val="18"/>
                <w:szCs w:val="18"/>
              </w:rPr>
              <w:t>вул.Львівська-вул.Шевченка</w:t>
            </w:r>
            <w:proofErr w:type="spellEnd"/>
            <w:r>
              <w:rPr>
                <w:rFonts w:ascii="Arial" w:eastAsia="Arial" w:hAnsi="Arial" w:cs="Arial"/>
                <w:sz w:val="18"/>
                <w:szCs w:val="18"/>
              </w:rPr>
              <w:t xml:space="preserve"> </w:t>
            </w:r>
            <w:proofErr w:type="spellStart"/>
            <w:r>
              <w:rPr>
                <w:rFonts w:ascii="Arial" w:eastAsia="Arial" w:hAnsi="Arial" w:cs="Arial"/>
                <w:sz w:val="18"/>
                <w:szCs w:val="18"/>
              </w:rPr>
              <w:t>м.Городок</w:t>
            </w:r>
            <w:proofErr w:type="spellEnd"/>
          </w:p>
        </w:tc>
        <w:tc>
          <w:tcPr>
            <w:tcW w:w="1139" w:type="dxa"/>
            <w:tcBorders>
              <w:left w:val="single" w:sz="4" w:space="0" w:color="000000"/>
              <w:right w:val="single" w:sz="4" w:space="0" w:color="000000"/>
            </w:tcBorders>
            <w:shd w:val="clear" w:color="auto" w:fill="FFFFFF"/>
            <w:vAlign w:val="center"/>
          </w:tcPr>
          <w:p w14:paraId="753542AB"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2400</w:t>
            </w:r>
          </w:p>
        </w:tc>
        <w:tc>
          <w:tcPr>
            <w:tcW w:w="1134" w:type="dxa"/>
            <w:tcBorders>
              <w:left w:val="single" w:sz="4" w:space="0" w:color="000000"/>
              <w:right w:val="single" w:sz="4" w:space="0" w:color="000000"/>
            </w:tcBorders>
            <w:shd w:val="clear" w:color="auto" w:fill="FFFFFF"/>
            <w:vAlign w:val="center"/>
          </w:tcPr>
          <w:p w14:paraId="174BA02C" w14:textId="77777777"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2400</w:t>
            </w:r>
          </w:p>
        </w:tc>
        <w:tc>
          <w:tcPr>
            <w:tcW w:w="1409" w:type="dxa"/>
            <w:tcBorders>
              <w:left w:val="single" w:sz="4" w:space="0" w:color="000000"/>
              <w:right w:val="single" w:sz="4" w:space="0" w:color="000000"/>
            </w:tcBorders>
            <w:shd w:val="clear" w:color="auto" w:fill="FFFFFF"/>
            <w:vAlign w:val="center"/>
          </w:tcPr>
          <w:p w14:paraId="4B4C69D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w:t>
            </w:r>
          </w:p>
        </w:tc>
        <w:tc>
          <w:tcPr>
            <w:tcW w:w="1697" w:type="dxa"/>
            <w:gridSpan w:val="4"/>
            <w:tcBorders>
              <w:left w:val="single" w:sz="4" w:space="0" w:color="000000"/>
              <w:right w:val="single" w:sz="4" w:space="0" w:color="000000"/>
            </w:tcBorders>
            <w:shd w:val="clear" w:color="auto" w:fill="FFFFFF"/>
            <w:vAlign w:val="center"/>
          </w:tcPr>
          <w:p w14:paraId="4D842262"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1800</w:t>
            </w:r>
          </w:p>
        </w:tc>
        <w:tc>
          <w:tcPr>
            <w:tcW w:w="1283" w:type="dxa"/>
            <w:gridSpan w:val="3"/>
            <w:tcBorders>
              <w:left w:val="single" w:sz="4" w:space="0" w:color="000000"/>
              <w:right w:val="single" w:sz="4" w:space="0" w:color="000000"/>
            </w:tcBorders>
            <w:shd w:val="clear" w:color="auto" w:fill="FFFFFF"/>
            <w:vAlign w:val="center"/>
          </w:tcPr>
          <w:p w14:paraId="6127F0ED"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5452A071"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00E201EC"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7970594D"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661EE35F"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tcPr>
          <w:p w14:paraId="4A059764" w14:textId="77777777" w:rsidR="002676A1" w:rsidRDefault="002676A1">
            <w:pPr>
              <w:spacing w:line="235" w:lineRule="auto"/>
              <w:ind w:left="284"/>
              <w:rPr>
                <w:rFonts w:ascii="Arial" w:eastAsia="Arial" w:hAnsi="Arial" w:cs="Arial"/>
                <w:color w:val="000000"/>
                <w:sz w:val="18"/>
                <w:szCs w:val="18"/>
              </w:rPr>
            </w:pPr>
          </w:p>
        </w:tc>
      </w:tr>
      <w:tr w:rsidR="002676A1" w14:paraId="7F33E9D5" w14:textId="77777777">
        <w:trPr>
          <w:gridAfter w:val="1"/>
          <w:wAfter w:w="71" w:type="dxa"/>
          <w:trHeight w:val="284"/>
          <w:jc w:val="center"/>
        </w:trPr>
        <w:tc>
          <w:tcPr>
            <w:tcW w:w="562" w:type="dxa"/>
            <w:tcBorders>
              <w:right w:val="single" w:sz="4" w:space="0" w:color="000000"/>
            </w:tcBorders>
            <w:shd w:val="clear" w:color="auto" w:fill="FFFFFF"/>
          </w:tcPr>
          <w:p w14:paraId="7E8D67E2" w14:textId="77777777" w:rsidR="002676A1" w:rsidRDefault="006B3652">
            <w:pPr>
              <w:rPr>
                <w:rFonts w:ascii="Arial" w:eastAsia="Arial" w:hAnsi="Arial" w:cs="Arial"/>
                <w:sz w:val="18"/>
                <w:szCs w:val="18"/>
              </w:rPr>
            </w:pPr>
            <w:r>
              <w:rPr>
                <w:rFonts w:ascii="Arial" w:eastAsia="Arial" w:hAnsi="Arial" w:cs="Arial"/>
                <w:sz w:val="18"/>
                <w:szCs w:val="18"/>
              </w:rPr>
              <w:t>75</w:t>
            </w:r>
          </w:p>
        </w:tc>
        <w:tc>
          <w:tcPr>
            <w:tcW w:w="1843" w:type="dxa"/>
            <w:tcBorders>
              <w:left w:val="single" w:sz="4" w:space="0" w:color="000000"/>
              <w:right w:val="single" w:sz="4" w:space="0" w:color="000000"/>
            </w:tcBorders>
            <w:shd w:val="clear" w:color="auto" w:fill="FFFFFF"/>
          </w:tcPr>
          <w:p w14:paraId="11D74988" w14:textId="77777777" w:rsidR="002676A1" w:rsidRDefault="006B3652">
            <w:pPr>
              <w:spacing w:after="0" w:line="240" w:lineRule="auto"/>
              <w:ind w:left="-45"/>
              <w:rPr>
                <w:rFonts w:ascii="Arial" w:eastAsia="Arial" w:hAnsi="Arial" w:cs="Arial"/>
                <w:sz w:val="18"/>
                <w:szCs w:val="18"/>
              </w:rPr>
            </w:pPr>
            <w:r>
              <w:rPr>
                <w:rFonts w:ascii="Arial" w:eastAsia="Arial" w:hAnsi="Arial" w:cs="Arial"/>
                <w:sz w:val="18"/>
                <w:szCs w:val="18"/>
              </w:rPr>
              <w:t xml:space="preserve">Капітальний ремонт частини напірного </w:t>
            </w:r>
            <w:proofErr w:type="spellStart"/>
            <w:r>
              <w:rPr>
                <w:rFonts w:ascii="Arial" w:eastAsia="Arial" w:hAnsi="Arial" w:cs="Arial"/>
                <w:sz w:val="18"/>
                <w:szCs w:val="18"/>
              </w:rPr>
              <w:t>колектора</w:t>
            </w:r>
            <w:proofErr w:type="spellEnd"/>
            <w:r>
              <w:rPr>
                <w:rFonts w:ascii="Arial" w:eastAsia="Arial" w:hAnsi="Arial" w:cs="Arial"/>
                <w:sz w:val="18"/>
                <w:szCs w:val="18"/>
              </w:rPr>
              <w:t xml:space="preserve"> від КНС </w:t>
            </w:r>
            <w:proofErr w:type="spellStart"/>
            <w:r>
              <w:rPr>
                <w:rFonts w:ascii="Arial" w:eastAsia="Arial" w:hAnsi="Arial" w:cs="Arial"/>
                <w:sz w:val="18"/>
                <w:szCs w:val="18"/>
              </w:rPr>
              <w:t>вул.Коновальця</w:t>
            </w:r>
            <w:proofErr w:type="spellEnd"/>
            <w:r>
              <w:rPr>
                <w:rFonts w:ascii="Arial" w:eastAsia="Arial" w:hAnsi="Arial" w:cs="Arial"/>
                <w:sz w:val="18"/>
                <w:szCs w:val="18"/>
              </w:rPr>
              <w:t xml:space="preserve"> до </w:t>
            </w:r>
            <w:proofErr w:type="spellStart"/>
            <w:r>
              <w:rPr>
                <w:rFonts w:ascii="Arial" w:eastAsia="Arial" w:hAnsi="Arial" w:cs="Arial"/>
                <w:sz w:val="18"/>
                <w:szCs w:val="18"/>
              </w:rPr>
              <w:t>р.Верещиця</w:t>
            </w:r>
            <w:proofErr w:type="spellEnd"/>
            <w:r>
              <w:rPr>
                <w:rFonts w:ascii="Arial" w:eastAsia="Arial" w:hAnsi="Arial" w:cs="Arial"/>
                <w:sz w:val="18"/>
                <w:szCs w:val="18"/>
              </w:rPr>
              <w:t xml:space="preserve"> </w:t>
            </w:r>
            <w:proofErr w:type="spellStart"/>
            <w:r>
              <w:rPr>
                <w:rFonts w:ascii="Arial" w:eastAsia="Arial" w:hAnsi="Arial" w:cs="Arial"/>
                <w:sz w:val="18"/>
                <w:szCs w:val="18"/>
              </w:rPr>
              <w:t>м.Городок</w:t>
            </w:r>
            <w:proofErr w:type="spellEnd"/>
          </w:p>
        </w:tc>
        <w:tc>
          <w:tcPr>
            <w:tcW w:w="1139" w:type="dxa"/>
            <w:tcBorders>
              <w:left w:val="single" w:sz="4" w:space="0" w:color="000000"/>
              <w:right w:val="single" w:sz="4" w:space="0" w:color="000000"/>
            </w:tcBorders>
            <w:shd w:val="clear" w:color="auto" w:fill="FFFFFF"/>
            <w:vAlign w:val="center"/>
          </w:tcPr>
          <w:p w14:paraId="0B2CA6C6"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450</w:t>
            </w:r>
          </w:p>
        </w:tc>
        <w:tc>
          <w:tcPr>
            <w:tcW w:w="1134" w:type="dxa"/>
            <w:tcBorders>
              <w:left w:val="single" w:sz="4" w:space="0" w:color="000000"/>
              <w:right w:val="single" w:sz="4" w:space="0" w:color="000000"/>
            </w:tcBorders>
            <w:shd w:val="clear" w:color="auto" w:fill="FFFFFF"/>
            <w:vAlign w:val="center"/>
          </w:tcPr>
          <w:p w14:paraId="4B06AE87" w14:textId="77777777"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450</w:t>
            </w:r>
          </w:p>
        </w:tc>
        <w:tc>
          <w:tcPr>
            <w:tcW w:w="1409" w:type="dxa"/>
            <w:tcBorders>
              <w:left w:val="single" w:sz="4" w:space="0" w:color="000000"/>
              <w:right w:val="single" w:sz="4" w:space="0" w:color="000000"/>
            </w:tcBorders>
            <w:shd w:val="clear" w:color="auto" w:fill="FFFFFF"/>
            <w:vAlign w:val="center"/>
          </w:tcPr>
          <w:p w14:paraId="5A625E83"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450</w:t>
            </w:r>
          </w:p>
        </w:tc>
        <w:tc>
          <w:tcPr>
            <w:tcW w:w="1697" w:type="dxa"/>
            <w:gridSpan w:val="4"/>
            <w:tcBorders>
              <w:left w:val="single" w:sz="4" w:space="0" w:color="000000"/>
              <w:right w:val="single" w:sz="4" w:space="0" w:color="000000"/>
            </w:tcBorders>
            <w:shd w:val="clear" w:color="auto" w:fill="FFFFFF"/>
            <w:vAlign w:val="center"/>
          </w:tcPr>
          <w:p w14:paraId="0AD0AFE5" w14:textId="77777777" w:rsidR="002676A1" w:rsidRDefault="002676A1">
            <w:pP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14:paraId="02F891AD"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14F95724"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3C90C9E3"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199DD0B9"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565D1914"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4C98063B" w14:textId="77777777" w:rsidR="002676A1" w:rsidRDefault="002676A1">
            <w:pPr>
              <w:spacing w:line="235" w:lineRule="auto"/>
              <w:ind w:left="284"/>
              <w:jc w:val="center"/>
              <w:rPr>
                <w:rFonts w:ascii="Arial" w:eastAsia="Arial" w:hAnsi="Arial" w:cs="Arial"/>
                <w:color w:val="000000"/>
                <w:sz w:val="18"/>
                <w:szCs w:val="18"/>
              </w:rPr>
            </w:pPr>
          </w:p>
        </w:tc>
      </w:tr>
      <w:tr w:rsidR="002676A1" w14:paraId="052C5DD6" w14:textId="77777777">
        <w:trPr>
          <w:gridAfter w:val="1"/>
          <w:wAfter w:w="71" w:type="dxa"/>
          <w:trHeight w:val="284"/>
          <w:jc w:val="center"/>
        </w:trPr>
        <w:tc>
          <w:tcPr>
            <w:tcW w:w="562" w:type="dxa"/>
            <w:tcBorders>
              <w:right w:val="single" w:sz="4" w:space="0" w:color="000000"/>
            </w:tcBorders>
            <w:shd w:val="clear" w:color="auto" w:fill="FFFFFF"/>
          </w:tcPr>
          <w:p w14:paraId="059E9FDF" w14:textId="77777777" w:rsidR="002676A1" w:rsidRDefault="006B3652">
            <w:pPr>
              <w:rPr>
                <w:rFonts w:ascii="Arial" w:eastAsia="Arial" w:hAnsi="Arial" w:cs="Arial"/>
                <w:sz w:val="18"/>
                <w:szCs w:val="18"/>
              </w:rPr>
            </w:pPr>
            <w:r>
              <w:rPr>
                <w:rFonts w:ascii="Arial" w:eastAsia="Arial" w:hAnsi="Arial" w:cs="Arial"/>
                <w:sz w:val="18"/>
                <w:szCs w:val="18"/>
              </w:rPr>
              <w:t>76</w:t>
            </w:r>
          </w:p>
        </w:tc>
        <w:tc>
          <w:tcPr>
            <w:tcW w:w="1843" w:type="dxa"/>
            <w:tcBorders>
              <w:left w:val="single" w:sz="4" w:space="0" w:color="000000"/>
              <w:right w:val="single" w:sz="4" w:space="0" w:color="000000"/>
            </w:tcBorders>
            <w:shd w:val="clear" w:color="auto" w:fill="FFFFFF"/>
          </w:tcPr>
          <w:p w14:paraId="3167DB7F" w14:textId="77777777" w:rsidR="002676A1" w:rsidRDefault="006B3652">
            <w:pPr>
              <w:spacing w:after="0" w:line="240" w:lineRule="auto"/>
              <w:ind w:left="-45" w:firstLine="45"/>
              <w:rPr>
                <w:rFonts w:ascii="Arial" w:eastAsia="Arial" w:hAnsi="Arial" w:cs="Arial"/>
                <w:sz w:val="18"/>
                <w:szCs w:val="18"/>
              </w:rPr>
            </w:pPr>
            <w:r>
              <w:rPr>
                <w:rFonts w:ascii="Arial" w:eastAsia="Arial" w:hAnsi="Arial" w:cs="Arial"/>
                <w:sz w:val="18"/>
                <w:szCs w:val="18"/>
              </w:rPr>
              <w:t xml:space="preserve">Капітальний ремонт КНС </w:t>
            </w:r>
            <w:proofErr w:type="spellStart"/>
            <w:r>
              <w:rPr>
                <w:rFonts w:ascii="Arial" w:eastAsia="Arial" w:hAnsi="Arial" w:cs="Arial"/>
                <w:sz w:val="18"/>
                <w:szCs w:val="18"/>
              </w:rPr>
              <w:t>вул.Комарнівська</w:t>
            </w:r>
            <w:proofErr w:type="spellEnd"/>
            <w:r>
              <w:rPr>
                <w:rFonts w:ascii="Arial" w:eastAsia="Arial" w:hAnsi="Arial" w:cs="Arial"/>
                <w:sz w:val="18"/>
                <w:szCs w:val="18"/>
              </w:rPr>
              <w:t xml:space="preserve"> </w:t>
            </w:r>
            <w:proofErr w:type="spellStart"/>
            <w:r>
              <w:rPr>
                <w:rFonts w:ascii="Arial" w:eastAsia="Arial" w:hAnsi="Arial" w:cs="Arial"/>
                <w:sz w:val="18"/>
                <w:szCs w:val="18"/>
              </w:rPr>
              <w:t>м.Городок</w:t>
            </w:r>
            <w:proofErr w:type="spellEnd"/>
            <w:r>
              <w:rPr>
                <w:rFonts w:ascii="Arial" w:eastAsia="Arial" w:hAnsi="Arial" w:cs="Arial"/>
                <w:sz w:val="18"/>
                <w:szCs w:val="18"/>
              </w:rPr>
              <w:t xml:space="preserve"> Львівська обл.</w:t>
            </w:r>
          </w:p>
        </w:tc>
        <w:tc>
          <w:tcPr>
            <w:tcW w:w="1139" w:type="dxa"/>
            <w:tcBorders>
              <w:left w:val="single" w:sz="4" w:space="0" w:color="000000"/>
              <w:right w:val="single" w:sz="4" w:space="0" w:color="000000"/>
            </w:tcBorders>
            <w:shd w:val="clear" w:color="auto" w:fill="FFFFFF"/>
            <w:vAlign w:val="center"/>
          </w:tcPr>
          <w:p w14:paraId="785C546D"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c>
          <w:tcPr>
            <w:tcW w:w="1134" w:type="dxa"/>
            <w:tcBorders>
              <w:left w:val="single" w:sz="4" w:space="0" w:color="000000"/>
              <w:right w:val="single" w:sz="4" w:space="0" w:color="000000"/>
            </w:tcBorders>
            <w:shd w:val="clear" w:color="auto" w:fill="FFFFFF"/>
            <w:vAlign w:val="center"/>
          </w:tcPr>
          <w:p w14:paraId="091FC9C5" w14:textId="77777777"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3000</w:t>
            </w:r>
          </w:p>
        </w:tc>
        <w:tc>
          <w:tcPr>
            <w:tcW w:w="1409" w:type="dxa"/>
            <w:tcBorders>
              <w:left w:val="single" w:sz="4" w:space="0" w:color="000000"/>
              <w:right w:val="single" w:sz="4" w:space="0" w:color="000000"/>
            </w:tcBorders>
            <w:shd w:val="clear" w:color="auto" w:fill="FFFFFF"/>
            <w:vAlign w:val="center"/>
          </w:tcPr>
          <w:p w14:paraId="238C3AE6"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c>
          <w:tcPr>
            <w:tcW w:w="1697" w:type="dxa"/>
            <w:gridSpan w:val="4"/>
            <w:tcBorders>
              <w:left w:val="single" w:sz="4" w:space="0" w:color="000000"/>
              <w:right w:val="single" w:sz="4" w:space="0" w:color="000000"/>
            </w:tcBorders>
            <w:shd w:val="clear" w:color="auto" w:fill="FFFFFF"/>
            <w:vAlign w:val="center"/>
          </w:tcPr>
          <w:p w14:paraId="55BC4319" w14:textId="77777777" w:rsidR="002676A1" w:rsidRDefault="002676A1">
            <w:pP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14:paraId="3267031B"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34EEE14D"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4B460D2E"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59747F1E"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653D80D5"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03844A8B" w14:textId="77777777" w:rsidR="002676A1" w:rsidRDefault="002676A1">
            <w:pPr>
              <w:spacing w:line="235" w:lineRule="auto"/>
              <w:ind w:left="284"/>
              <w:jc w:val="center"/>
              <w:rPr>
                <w:rFonts w:ascii="Arial" w:eastAsia="Arial" w:hAnsi="Arial" w:cs="Arial"/>
                <w:color w:val="000000"/>
                <w:sz w:val="18"/>
                <w:szCs w:val="18"/>
              </w:rPr>
            </w:pPr>
          </w:p>
        </w:tc>
      </w:tr>
      <w:tr w:rsidR="002676A1" w14:paraId="23C4E8B5" w14:textId="77777777">
        <w:trPr>
          <w:gridAfter w:val="1"/>
          <w:wAfter w:w="71" w:type="dxa"/>
          <w:trHeight w:val="284"/>
          <w:jc w:val="center"/>
        </w:trPr>
        <w:tc>
          <w:tcPr>
            <w:tcW w:w="562" w:type="dxa"/>
            <w:tcBorders>
              <w:right w:val="single" w:sz="4" w:space="0" w:color="000000"/>
            </w:tcBorders>
            <w:shd w:val="clear" w:color="auto" w:fill="FFFFFF"/>
          </w:tcPr>
          <w:p w14:paraId="12189C15" w14:textId="77777777" w:rsidR="002676A1" w:rsidRDefault="006B3652">
            <w:pPr>
              <w:rPr>
                <w:rFonts w:ascii="Arial" w:eastAsia="Arial" w:hAnsi="Arial" w:cs="Arial"/>
                <w:sz w:val="18"/>
                <w:szCs w:val="18"/>
              </w:rPr>
            </w:pPr>
            <w:r>
              <w:rPr>
                <w:rFonts w:ascii="Arial" w:eastAsia="Arial" w:hAnsi="Arial" w:cs="Arial"/>
                <w:sz w:val="18"/>
                <w:szCs w:val="18"/>
              </w:rPr>
              <w:t>77</w:t>
            </w:r>
          </w:p>
        </w:tc>
        <w:tc>
          <w:tcPr>
            <w:tcW w:w="1843" w:type="dxa"/>
            <w:tcBorders>
              <w:left w:val="single" w:sz="4" w:space="0" w:color="000000"/>
              <w:right w:val="single" w:sz="4" w:space="0" w:color="000000"/>
            </w:tcBorders>
            <w:shd w:val="clear" w:color="auto" w:fill="FFFFFF"/>
          </w:tcPr>
          <w:p w14:paraId="55289417" w14:textId="77777777" w:rsidR="002676A1" w:rsidRDefault="006B3652">
            <w:pPr>
              <w:spacing w:after="0" w:line="240" w:lineRule="auto"/>
              <w:ind w:left="-45" w:firstLine="45"/>
              <w:rPr>
                <w:rFonts w:ascii="Arial" w:eastAsia="Arial" w:hAnsi="Arial" w:cs="Arial"/>
                <w:sz w:val="18"/>
                <w:szCs w:val="18"/>
              </w:rPr>
            </w:pPr>
            <w:r>
              <w:rPr>
                <w:rFonts w:ascii="Arial" w:eastAsia="Arial" w:hAnsi="Arial" w:cs="Arial"/>
                <w:sz w:val="18"/>
                <w:szCs w:val="18"/>
              </w:rPr>
              <w:t xml:space="preserve">Капітальний ремонт водопроводу від вул.Львівська,2 -вул.Шкільна-вул.Коцюбинського,12 </w:t>
            </w:r>
            <w:proofErr w:type="spellStart"/>
            <w:r>
              <w:rPr>
                <w:rFonts w:ascii="Arial" w:eastAsia="Arial" w:hAnsi="Arial" w:cs="Arial"/>
                <w:sz w:val="18"/>
                <w:szCs w:val="18"/>
              </w:rPr>
              <w:t>м.Городок</w:t>
            </w:r>
            <w:proofErr w:type="spellEnd"/>
            <w:r>
              <w:rPr>
                <w:rFonts w:ascii="Arial" w:eastAsia="Arial" w:hAnsi="Arial" w:cs="Arial"/>
                <w:sz w:val="18"/>
                <w:szCs w:val="18"/>
              </w:rPr>
              <w:t xml:space="preserve"> Львівська обл.</w:t>
            </w:r>
          </w:p>
        </w:tc>
        <w:tc>
          <w:tcPr>
            <w:tcW w:w="1139" w:type="dxa"/>
            <w:tcBorders>
              <w:left w:val="single" w:sz="4" w:space="0" w:color="000000"/>
              <w:right w:val="single" w:sz="4" w:space="0" w:color="000000"/>
            </w:tcBorders>
            <w:shd w:val="clear" w:color="auto" w:fill="FFFFFF"/>
            <w:vAlign w:val="center"/>
          </w:tcPr>
          <w:p w14:paraId="10C6149E"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1127</w:t>
            </w:r>
          </w:p>
        </w:tc>
        <w:tc>
          <w:tcPr>
            <w:tcW w:w="1134" w:type="dxa"/>
            <w:tcBorders>
              <w:left w:val="single" w:sz="4" w:space="0" w:color="000000"/>
              <w:right w:val="single" w:sz="4" w:space="0" w:color="000000"/>
            </w:tcBorders>
            <w:shd w:val="clear" w:color="auto" w:fill="FFFFFF"/>
            <w:vAlign w:val="center"/>
          </w:tcPr>
          <w:p w14:paraId="1A11B835" w14:textId="77777777"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1127</w:t>
            </w:r>
          </w:p>
        </w:tc>
        <w:tc>
          <w:tcPr>
            <w:tcW w:w="1409" w:type="dxa"/>
            <w:tcBorders>
              <w:left w:val="single" w:sz="4" w:space="0" w:color="000000"/>
              <w:right w:val="single" w:sz="4" w:space="0" w:color="000000"/>
            </w:tcBorders>
            <w:shd w:val="clear" w:color="auto" w:fill="FFFFFF"/>
            <w:vAlign w:val="center"/>
          </w:tcPr>
          <w:p w14:paraId="34D495A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1127</w:t>
            </w:r>
          </w:p>
        </w:tc>
        <w:tc>
          <w:tcPr>
            <w:tcW w:w="1697" w:type="dxa"/>
            <w:gridSpan w:val="4"/>
            <w:tcBorders>
              <w:left w:val="single" w:sz="4" w:space="0" w:color="000000"/>
              <w:right w:val="single" w:sz="4" w:space="0" w:color="000000"/>
            </w:tcBorders>
            <w:shd w:val="clear" w:color="auto" w:fill="FFFFFF"/>
            <w:vAlign w:val="center"/>
          </w:tcPr>
          <w:p w14:paraId="5A7F188A" w14:textId="77777777" w:rsidR="002676A1" w:rsidRDefault="002676A1">
            <w:pP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14:paraId="58DD484A"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3C2B16C6"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5C15863D"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40CBC9F9"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651019F1"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35C00D24" w14:textId="77777777" w:rsidR="002676A1" w:rsidRDefault="002676A1">
            <w:pPr>
              <w:spacing w:line="235" w:lineRule="auto"/>
              <w:ind w:left="284"/>
              <w:jc w:val="center"/>
              <w:rPr>
                <w:rFonts w:ascii="Arial" w:eastAsia="Arial" w:hAnsi="Arial" w:cs="Arial"/>
                <w:color w:val="000000"/>
                <w:sz w:val="18"/>
                <w:szCs w:val="18"/>
              </w:rPr>
            </w:pPr>
          </w:p>
        </w:tc>
      </w:tr>
      <w:tr w:rsidR="002676A1" w14:paraId="7402BB94" w14:textId="77777777">
        <w:trPr>
          <w:gridAfter w:val="1"/>
          <w:wAfter w:w="71" w:type="dxa"/>
          <w:trHeight w:val="284"/>
          <w:jc w:val="center"/>
        </w:trPr>
        <w:tc>
          <w:tcPr>
            <w:tcW w:w="16155" w:type="dxa"/>
            <w:gridSpan w:val="24"/>
            <w:shd w:val="clear" w:color="auto" w:fill="F4B083"/>
          </w:tcPr>
          <w:p w14:paraId="54203E4C"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lastRenderedPageBreak/>
              <w:t>Оперативна ціль 2.3. Комплексне просторове планування та ефективне управління земельними ресурсами громади</w:t>
            </w:r>
          </w:p>
        </w:tc>
      </w:tr>
      <w:tr w:rsidR="002676A1" w14:paraId="646BDF6D" w14:textId="77777777">
        <w:trPr>
          <w:gridAfter w:val="1"/>
          <w:wAfter w:w="71" w:type="dxa"/>
          <w:trHeight w:val="284"/>
          <w:jc w:val="center"/>
        </w:trPr>
        <w:tc>
          <w:tcPr>
            <w:tcW w:w="16155" w:type="dxa"/>
            <w:gridSpan w:val="24"/>
            <w:shd w:val="clear" w:color="auto" w:fill="F4B083"/>
          </w:tcPr>
          <w:p w14:paraId="27E31208" w14:textId="77777777" w:rsidR="002676A1" w:rsidRDefault="006B3652">
            <w:pPr>
              <w:pBdr>
                <w:top w:val="nil"/>
                <w:left w:val="nil"/>
                <w:bottom w:val="nil"/>
                <w:right w:val="nil"/>
                <w:between w:val="nil"/>
              </w:pBdr>
              <w:spacing w:after="0" w:line="240" w:lineRule="auto"/>
              <w:jc w:val="both"/>
              <w:rPr>
                <w:rFonts w:ascii="Arial" w:eastAsia="Arial" w:hAnsi="Arial" w:cs="Arial"/>
                <w:b/>
                <w:bCs/>
                <w:color w:val="000000"/>
                <w:sz w:val="18"/>
                <w:szCs w:val="18"/>
              </w:rPr>
            </w:pPr>
            <w:r>
              <w:rPr>
                <w:rFonts w:ascii="Arial" w:eastAsia="Arial" w:hAnsi="Arial" w:cs="Arial"/>
                <w:b/>
                <w:bCs/>
                <w:color w:val="000000"/>
                <w:sz w:val="18"/>
                <w:szCs w:val="18"/>
              </w:rPr>
              <w:t>Завдання 2</w:t>
            </w:r>
            <w:r>
              <w:rPr>
                <w:rFonts w:ascii="Arial" w:eastAsia="Arial" w:hAnsi="Arial" w:cs="Arial"/>
                <w:color w:val="000000"/>
                <w:sz w:val="18"/>
                <w:szCs w:val="18"/>
              </w:rPr>
              <w:t>.</w:t>
            </w:r>
            <w:r>
              <w:rPr>
                <w:rFonts w:ascii="Arial" w:eastAsia="Arial" w:hAnsi="Arial" w:cs="Arial"/>
                <w:b/>
                <w:bCs/>
                <w:color w:val="000000"/>
                <w:sz w:val="18"/>
                <w:szCs w:val="18"/>
              </w:rPr>
              <w:t xml:space="preserve">3.1. Виготовлення містобудівної документації в </w:t>
            </w:r>
            <w:proofErr w:type="spellStart"/>
            <w:r>
              <w:rPr>
                <w:rFonts w:ascii="Arial" w:eastAsia="Arial" w:hAnsi="Arial" w:cs="Arial"/>
                <w:b/>
                <w:bCs/>
                <w:color w:val="000000"/>
                <w:sz w:val="18"/>
                <w:szCs w:val="18"/>
              </w:rPr>
              <w:t>т.ч</w:t>
            </w:r>
            <w:proofErr w:type="spellEnd"/>
            <w:r>
              <w:rPr>
                <w:rFonts w:ascii="Arial" w:eastAsia="Arial" w:hAnsi="Arial" w:cs="Arial"/>
                <w:b/>
                <w:bCs/>
                <w:color w:val="000000"/>
                <w:sz w:val="18"/>
                <w:szCs w:val="18"/>
              </w:rPr>
              <w:t>. Комплексного плану просторового розвитку громади</w:t>
            </w:r>
          </w:p>
          <w:p w14:paraId="4D377AB9" w14:textId="77777777" w:rsidR="002676A1" w:rsidRDefault="002676A1">
            <w:pPr>
              <w:pBdr>
                <w:top w:val="nil"/>
                <w:left w:val="nil"/>
                <w:bottom w:val="nil"/>
                <w:right w:val="nil"/>
                <w:between w:val="nil"/>
              </w:pBdr>
              <w:spacing w:after="0" w:line="240" w:lineRule="auto"/>
              <w:jc w:val="both"/>
              <w:rPr>
                <w:rFonts w:ascii="Arial" w:eastAsia="Arial" w:hAnsi="Arial" w:cs="Arial"/>
                <w:b/>
                <w:bCs/>
                <w:color w:val="000000"/>
                <w:sz w:val="18"/>
                <w:szCs w:val="18"/>
              </w:rPr>
            </w:pPr>
          </w:p>
        </w:tc>
      </w:tr>
      <w:tr w:rsidR="002676A1" w14:paraId="32964344" w14:textId="77777777">
        <w:trPr>
          <w:gridAfter w:val="1"/>
          <w:wAfter w:w="71" w:type="dxa"/>
          <w:trHeight w:val="284"/>
          <w:jc w:val="center"/>
        </w:trPr>
        <w:tc>
          <w:tcPr>
            <w:tcW w:w="562" w:type="dxa"/>
            <w:tcBorders>
              <w:right w:val="single" w:sz="4" w:space="0" w:color="000000"/>
            </w:tcBorders>
            <w:shd w:val="clear" w:color="auto" w:fill="FFFFFF"/>
          </w:tcPr>
          <w:p w14:paraId="196738BC"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78</w:t>
            </w:r>
          </w:p>
        </w:tc>
        <w:tc>
          <w:tcPr>
            <w:tcW w:w="1843" w:type="dxa"/>
            <w:tcBorders>
              <w:left w:val="single" w:sz="4" w:space="0" w:color="000000"/>
              <w:right w:val="single" w:sz="4" w:space="0" w:color="000000"/>
            </w:tcBorders>
            <w:shd w:val="clear" w:color="auto" w:fill="FFFFFF"/>
          </w:tcPr>
          <w:p w14:paraId="27F8397F" w14:textId="77777777" w:rsidR="002676A1" w:rsidRDefault="006B3652">
            <w:pPr>
              <w:spacing w:line="235" w:lineRule="auto"/>
              <w:rPr>
                <w:rFonts w:ascii="Arial" w:eastAsia="Arial" w:hAnsi="Arial" w:cs="Arial"/>
                <w:color w:val="000000"/>
                <w:sz w:val="18"/>
                <w:szCs w:val="18"/>
                <w:highlight w:val="yellow"/>
              </w:rPr>
            </w:pPr>
            <w:r>
              <w:rPr>
                <w:rFonts w:ascii="Arial" w:eastAsia="Arial" w:hAnsi="Arial" w:cs="Arial"/>
                <w:color w:val="000000"/>
                <w:sz w:val="18"/>
                <w:szCs w:val="18"/>
              </w:rPr>
              <w:t>Програма розвитку просторового планування та містобудівного кадастру на 2026-2028 роки</w:t>
            </w:r>
          </w:p>
        </w:tc>
        <w:tc>
          <w:tcPr>
            <w:tcW w:w="1139" w:type="dxa"/>
            <w:tcBorders>
              <w:left w:val="single" w:sz="4" w:space="0" w:color="000000"/>
              <w:right w:val="single" w:sz="4" w:space="0" w:color="000000"/>
            </w:tcBorders>
            <w:shd w:val="clear" w:color="auto" w:fill="FFFFFF"/>
          </w:tcPr>
          <w:p w14:paraId="78C295A0"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18400</w:t>
            </w:r>
          </w:p>
        </w:tc>
        <w:tc>
          <w:tcPr>
            <w:tcW w:w="1134" w:type="dxa"/>
            <w:tcBorders>
              <w:left w:val="single" w:sz="4" w:space="0" w:color="000000"/>
              <w:right w:val="single" w:sz="4" w:space="0" w:color="000000"/>
            </w:tcBorders>
            <w:shd w:val="clear" w:color="auto" w:fill="FFFFFF"/>
          </w:tcPr>
          <w:p w14:paraId="5BF308D2"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11900</w:t>
            </w:r>
          </w:p>
        </w:tc>
        <w:tc>
          <w:tcPr>
            <w:tcW w:w="1409" w:type="dxa"/>
            <w:tcBorders>
              <w:left w:val="single" w:sz="4" w:space="0" w:color="000000"/>
              <w:right w:val="single" w:sz="4" w:space="0" w:color="000000"/>
            </w:tcBorders>
            <w:shd w:val="clear" w:color="auto" w:fill="FFFFFF"/>
          </w:tcPr>
          <w:p w14:paraId="15A63722"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2900</w:t>
            </w:r>
          </w:p>
        </w:tc>
        <w:tc>
          <w:tcPr>
            <w:tcW w:w="1697" w:type="dxa"/>
            <w:gridSpan w:val="4"/>
            <w:tcBorders>
              <w:left w:val="single" w:sz="4" w:space="0" w:color="000000"/>
              <w:right w:val="single" w:sz="4" w:space="0" w:color="000000"/>
            </w:tcBorders>
            <w:shd w:val="clear" w:color="auto" w:fill="FFFFFF"/>
          </w:tcPr>
          <w:p w14:paraId="249DDAD6"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9000</w:t>
            </w:r>
          </w:p>
        </w:tc>
        <w:tc>
          <w:tcPr>
            <w:tcW w:w="1283" w:type="dxa"/>
            <w:gridSpan w:val="3"/>
            <w:tcBorders>
              <w:left w:val="single" w:sz="4" w:space="0" w:color="000000"/>
              <w:right w:val="single" w:sz="4" w:space="0" w:color="000000"/>
            </w:tcBorders>
            <w:shd w:val="clear" w:color="auto" w:fill="FFFFFF"/>
          </w:tcPr>
          <w:p w14:paraId="56E10228" w14:textId="77777777" w:rsidR="002676A1" w:rsidRDefault="002676A1">
            <w:pPr>
              <w:spacing w:line="235" w:lineRule="auto"/>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tcPr>
          <w:p w14:paraId="111C9E23" w14:textId="77777777" w:rsidR="002676A1" w:rsidRDefault="002676A1">
            <w:pPr>
              <w:spacing w:line="235" w:lineRule="auto"/>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tcPr>
          <w:p w14:paraId="11EB63E2" w14:textId="77777777" w:rsidR="002676A1" w:rsidRDefault="002676A1">
            <w:pPr>
              <w:spacing w:line="235" w:lineRule="auto"/>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tcPr>
          <w:p w14:paraId="0E638D4D"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6500</w:t>
            </w:r>
          </w:p>
        </w:tc>
        <w:tc>
          <w:tcPr>
            <w:tcW w:w="1271" w:type="dxa"/>
            <w:tcBorders>
              <w:left w:val="single" w:sz="4" w:space="0" w:color="000000"/>
              <w:right w:val="single" w:sz="4" w:space="0" w:color="000000"/>
            </w:tcBorders>
            <w:shd w:val="clear" w:color="auto" w:fill="FFFFFF"/>
          </w:tcPr>
          <w:p w14:paraId="1C307F4B"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800</w:t>
            </w:r>
          </w:p>
        </w:tc>
        <w:tc>
          <w:tcPr>
            <w:tcW w:w="1559" w:type="dxa"/>
            <w:tcBorders>
              <w:left w:val="single" w:sz="4" w:space="0" w:color="000000"/>
            </w:tcBorders>
            <w:shd w:val="clear" w:color="auto" w:fill="FFFFFF"/>
          </w:tcPr>
          <w:p w14:paraId="0B901C31"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 xml:space="preserve">5700 </w:t>
            </w:r>
          </w:p>
        </w:tc>
      </w:tr>
      <w:tr w:rsidR="002676A1" w14:paraId="0FFCB01F" w14:textId="77777777">
        <w:trPr>
          <w:gridAfter w:val="1"/>
          <w:wAfter w:w="71" w:type="dxa"/>
          <w:trHeight w:val="284"/>
          <w:jc w:val="center"/>
        </w:trPr>
        <w:tc>
          <w:tcPr>
            <w:tcW w:w="562" w:type="dxa"/>
            <w:tcBorders>
              <w:right w:val="single" w:sz="4" w:space="0" w:color="000000"/>
            </w:tcBorders>
            <w:shd w:val="clear" w:color="auto" w:fill="FFFFFF"/>
          </w:tcPr>
          <w:p w14:paraId="499F5BC6"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79</w:t>
            </w:r>
          </w:p>
        </w:tc>
        <w:tc>
          <w:tcPr>
            <w:tcW w:w="1843" w:type="dxa"/>
            <w:tcBorders>
              <w:left w:val="single" w:sz="4" w:space="0" w:color="000000"/>
              <w:right w:val="single" w:sz="4" w:space="0" w:color="000000"/>
            </w:tcBorders>
            <w:shd w:val="clear" w:color="auto" w:fill="FFFFFF"/>
          </w:tcPr>
          <w:p w14:paraId="01908D21" w14:textId="77777777" w:rsidR="002676A1" w:rsidRDefault="006B3652">
            <w:pPr>
              <w:spacing w:line="235" w:lineRule="auto"/>
              <w:rPr>
                <w:rFonts w:ascii="Arial" w:eastAsia="Arial" w:hAnsi="Arial" w:cs="Arial"/>
                <w:color w:val="000000"/>
                <w:sz w:val="18"/>
                <w:szCs w:val="18"/>
                <w:highlight w:val="green"/>
              </w:rPr>
            </w:pPr>
            <w:r>
              <w:rPr>
                <w:rFonts w:ascii="Arial" w:eastAsia="Arial" w:hAnsi="Arial" w:cs="Arial"/>
                <w:color w:val="000000"/>
                <w:sz w:val="18"/>
                <w:szCs w:val="18"/>
              </w:rPr>
              <w:t>Впровадження геоінформаційних систем</w:t>
            </w:r>
          </w:p>
        </w:tc>
        <w:tc>
          <w:tcPr>
            <w:tcW w:w="1139" w:type="dxa"/>
            <w:tcBorders>
              <w:left w:val="single" w:sz="4" w:space="0" w:color="000000"/>
              <w:right w:val="single" w:sz="4" w:space="0" w:color="000000"/>
            </w:tcBorders>
            <w:shd w:val="clear" w:color="auto" w:fill="FFFFFF"/>
            <w:vAlign w:val="center"/>
          </w:tcPr>
          <w:p w14:paraId="2182E86F"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850</w:t>
            </w:r>
          </w:p>
        </w:tc>
        <w:tc>
          <w:tcPr>
            <w:tcW w:w="1134" w:type="dxa"/>
            <w:tcBorders>
              <w:left w:val="single" w:sz="4" w:space="0" w:color="000000"/>
              <w:right w:val="single" w:sz="4" w:space="0" w:color="000000"/>
            </w:tcBorders>
            <w:shd w:val="clear" w:color="auto" w:fill="FFFFFF"/>
            <w:vAlign w:val="center"/>
          </w:tcPr>
          <w:p w14:paraId="361B9BB4"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850</w:t>
            </w:r>
          </w:p>
        </w:tc>
        <w:tc>
          <w:tcPr>
            <w:tcW w:w="1409" w:type="dxa"/>
            <w:tcBorders>
              <w:left w:val="single" w:sz="4" w:space="0" w:color="000000"/>
              <w:right w:val="single" w:sz="4" w:space="0" w:color="000000"/>
            </w:tcBorders>
            <w:shd w:val="clear" w:color="auto" w:fill="FFFFFF"/>
            <w:vAlign w:val="center"/>
          </w:tcPr>
          <w:p w14:paraId="5C312244"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450</w:t>
            </w:r>
          </w:p>
        </w:tc>
        <w:tc>
          <w:tcPr>
            <w:tcW w:w="1697" w:type="dxa"/>
            <w:gridSpan w:val="4"/>
            <w:tcBorders>
              <w:left w:val="single" w:sz="4" w:space="0" w:color="000000"/>
              <w:right w:val="single" w:sz="4" w:space="0" w:color="000000"/>
            </w:tcBorders>
            <w:shd w:val="clear" w:color="auto" w:fill="FFFFFF"/>
            <w:vAlign w:val="center"/>
          </w:tcPr>
          <w:p w14:paraId="63FC7300"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400</w:t>
            </w:r>
          </w:p>
        </w:tc>
        <w:tc>
          <w:tcPr>
            <w:tcW w:w="1283" w:type="dxa"/>
            <w:gridSpan w:val="3"/>
            <w:tcBorders>
              <w:left w:val="single" w:sz="4" w:space="0" w:color="000000"/>
              <w:right w:val="single" w:sz="4" w:space="0" w:color="000000"/>
            </w:tcBorders>
            <w:shd w:val="clear" w:color="auto" w:fill="FFFFFF"/>
            <w:vAlign w:val="center"/>
          </w:tcPr>
          <w:p w14:paraId="66D4C135" w14:textId="77777777" w:rsidR="002676A1" w:rsidRDefault="002676A1">
            <w:pPr>
              <w:spacing w:line="235" w:lineRule="auto"/>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0B04F1E9" w14:textId="77777777" w:rsidR="002676A1" w:rsidRDefault="002676A1">
            <w:pPr>
              <w:spacing w:line="235" w:lineRule="auto"/>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57C14173" w14:textId="77777777" w:rsidR="002676A1" w:rsidRDefault="002676A1">
            <w:pPr>
              <w:spacing w:line="235" w:lineRule="auto"/>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tcPr>
          <w:p w14:paraId="2BF8AF65" w14:textId="77777777" w:rsidR="002676A1" w:rsidRDefault="002676A1">
            <w:pPr>
              <w:spacing w:line="235" w:lineRule="auto"/>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tcPr>
          <w:p w14:paraId="7E6D8EA1" w14:textId="77777777" w:rsidR="002676A1" w:rsidRDefault="002676A1">
            <w:pPr>
              <w:spacing w:line="235" w:lineRule="auto"/>
              <w:rPr>
                <w:rFonts w:ascii="Arial" w:eastAsia="Arial" w:hAnsi="Arial" w:cs="Arial"/>
                <w:color w:val="000000"/>
                <w:sz w:val="18"/>
                <w:szCs w:val="18"/>
              </w:rPr>
            </w:pPr>
          </w:p>
        </w:tc>
        <w:tc>
          <w:tcPr>
            <w:tcW w:w="1559" w:type="dxa"/>
            <w:tcBorders>
              <w:left w:val="single" w:sz="4" w:space="0" w:color="000000"/>
            </w:tcBorders>
            <w:shd w:val="clear" w:color="auto" w:fill="FFFFFF"/>
          </w:tcPr>
          <w:p w14:paraId="4C05A7A1" w14:textId="77777777" w:rsidR="002676A1" w:rsidRDefault="002676A1">
            <w:pPr>
              <w:spacing w:line="235" w:lineRule="auto"/>
              <w:rPr>
                <w:rFonts w:ascii="Arial" w:eastAsia="Arial" w:hAnsi="Arial" w:cs="Arial"/>
                <w:color w:val="000000"/>
                <w:sz w:val="18"/>
                <w:szCs w:val="18"/>
              </w:rPr>
            </w:pPr>
          </w:p>
        </w:tc>
      </w:tr>
      <w:tr w:rsidR="002676A1" w14:paraId="6E88F014" w14:textId="77777777">
        <w:trPr>
          <w:gridAfter w:val="1"/>
          <w:wAfter w:w="71" w:type="dxa"/>
          <w:trHeight w:val="284"/>
          <w:jc w:val="center"/>
        </w:trPr>
        <w:tc>
          <w:tcPr>
            <w:tcW w:w="16155" w:type="dxa"/>
            <w:gridSpan w:val="24"/>
            <w:shd w:val="clear" w:color="auto" w:fill="F4B083"/>
          </w:tcPr>
          <w:p w14:paraId="6BFD4690"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Завдання 2.3.2. Встановлення межі громади та населених пунктів</w:t>
            </w:r>
          </w:p>
        </w:tc>
      </w:tr>
      <w:tr w:rsidR="002676A1" w14:paraId="446C2705" w14:textId="77777777">
        <w:trPr>
          <w:gridAfter w:val="1"/>
          <w:wAfter w:w="71" w:type="dxa"/>
          <w:trHeight w:val="284"/>
          <w:jc w:val="center"/>
        </w:trPr>
        <w:tc>
          <w:tcPr>
            <w:tcW w:w="562" w:type="dxa"/>
            <w:tcBorders>
              <w:right w:val="single" w:sz="4" w:space="0" w:color="000000"/>
            </w:tcBorders>
            <w:shd w:val="clear" w:color="auto" w:fill="FFFFFF"/>
          </w:tcPr>
          <w:p w14:paraId="166F3384"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80</w:t>
            </w:r>
          </w:p>
        </w:tc>
        <w:tc>
          <w:tcPr>
            <w:tcW w:w="1843" w:type="dxa"/>
            <w:tcBorders>
              <w:left w:val="single" w:sz="4" w:space="0" w:color="000000"/>
              <w:right w:val="single" w:sz="4" w:space="0" w:color="000000"/>
            </w:tcBorders>
            <w:shd w:val="clear" w:color="auto" w:fill="FFFFFF"/>
          </w:tcPr>
          <w:p w14:paraId="4318195B" w14:textId="77777777" w:rsidR="002676A1" w:rsidRDefault="006B3652">
            <w:pPr>
              <w:spacing w:line="235" w:lineRule="auto"/>
              <w:ind w:left="-57"/>
              <w:rPr>
                <w:rFonts w:ascii="Arial" w:eastAsia="Arial" w:hAnsi="Arial" w:cs="Arial"/>
                <w:color w:val="000000"/>
                <w:sz w:val="18"/>
                <w:szCs w:val="18"/>
              </w:rPr>
            </w:pPr>
            <w:r>
              <w:rPr>
                <w:rFonts w:ascii="Arial" w:eastAsia="Arial" w:hAnsi="Arial" w:cs="Arial"/>
                <w:color w:val="000000"/>
                <w:sz w:val="18"/>
                <w:szCs w:val="18"/>
              </w:rPr>
              <w:t>Програма розвитку земельних відносин та охорони земель на території Городоцької територіальної  громади на 2026-2028 роки</w:t>
            </w:r>
          </w:p>
        </w:tc>
        <w:tc>
          <w:tcPr>
            <w:tcW w:w="1139" w:type="dxa"/>
            <w:tcBorders>
              <w:left w:val="single" w:sz="4" w:space="0" w:color="000000"/>
              <w:right w:val="single" w:sz="4" w:space="0" w:color="000000"/>
            </w:tcBorders>
            <w:shd w:val="clear" w:color="auto" w:fill="FFFFFF"/>
            <w:vAlign w:val="center"/>
          </w:tcPr>
          <w:p w14:paraId="0E91A01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800</w:t>
            </w:r>
          </w:p>
        </w:tc>
        <w:tc>
          <w:tcPr>
            <w:tcW w:w="1134" w:type="dxa"/>
            <w:tcBorders>
              <w:left w:val="single" w:sz="4" w:space="0" w:color="000000"/>
              <w:right w:val="single" w:sz="4" w:space="0" w:color="000000"/>
            </w:tcBorders>
            <w:shd w:val="clear" w:color="auto" w:fill="FFFFFF"/>
            <w:vAlign w:val="center"/>
          </w:tcPr>
          <w:p w14:paraId="03B63DCA" w14:textId="77777777"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800</w:t>
            </w:r>
          </w:p>
        </w:tc>
        <w:tc>
          <w:tcPr>
            <w:tcW w:w="1409" w:type="dxa"/>
            <w:tcBorders>
              <w:left w:val="single" w:sz="4" w:space="0" w:color="000000"/>
              <w:right w:val="single" w:sz="4" w:space="0" w:color="000000"/>
            </w:tcBorders>
            <w:shd w:val="clear" w:color="auto" w:fill="FFFFFF"/>
            <w:vAlign w:val="center"/>
          </w:tcPr>
          <w:p w14:paraId="016D15CD"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w:t>
            </w:r>
          </w:p>
        </w:tc>
        <w:tc>
          <w:tcPr>
            <w:tcW w:w="1697" w:type="dxa"/>
            <w:gridSpan w:val="4"/>
            <w:tcBorders>
              <w:left w:val="single" w:sz="4" w:space="0" w:color="000000"/>
              <w:right w:val="single" w:sz="4" w:space="0" w:color="000000"/>
            </w:tcBorders>
            <w:shd w:val="clear" w:color="auto" w:fill="FFFFFF"/>
            <w:vAlign w:val="center"/>
          </w:tcPr>
          <w:p w14:paraId="50E9FB6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w:t>
            </w:r>
          </w:p>
        </w:tc>
        <w:tc>
          <w:tcPr>
            <w:tcW w:w="1283" w:type="dxa"/>
            <w:gridSpan w:val="3"/>
            <w:tcBorders>
              <w:left w:val="single" w:sz="4" w:space="0" w:color="000000"/>
              <w:right w:val="single" w:sz="4" w:space="0" w:color="000000"/>
            </w:tcBorders>
            <w:shd w:val="clear" w:color="auto" w:fill="FFFFFF"/>
            <w:vAlign w:val="center"/>
          </w:tcPr>
          <w:p w14:paraId="3B5EF637" w14:textId="77777777"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14:paraId="45185FB7" w14:textId="77777777"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tcPr>
          <w:p w14:paraId="531CD11C" w14:textId="77777777" w:rsidR="002676A1" w:rsidRDefault="002676A1">
            <w:pPr>
              <w:spacing w:line="235" w:lineRule="auto"/>
              <w:ind w:left="284"/>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tcPr>
          <w:p w14:paraId="138F1304" w14:textId="77777777" w:rsidR="002676A1" w:rsidRDefault="002676A1">
            <w:pPr>
              <w:spacing w:line="235" w:lineRule="auto"/>
              <w:ind w:left="284"/>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tcPr>
          <w:p w14:paraId="72D92CE2" w14:textId="77777777" w:rsidR="002676A1" w:rsidRDefault="002676A1">
            <w:pPr>
              <w:spacing w:line="235" w:lineRule="auto"/>
              <w:ind w:left="284"/>
              <w:rPr>
                <w:rFonts w:ascii="Arial" w:eastAsia="Arial" w:hAnsi="Arial" w:cs="Arial"/>
                <w:b/>
                <w:bCs/>
                <w:color w:val="000000"/>
                <w:sz w:val="18"/>
                <w:szCs w:val="18"/>
              </w:rPr>
            </w:pPr>
          </w:p>
        </w:tc>
        <w:tc>
          <w:tcPr>
            <w:tcW w:w="1559" w:type="dxa"/>
            <w:tcBorders>
              <w:left w:val="single" w:sz="4" w:space="0" w:color="000000"/>
            </w:tcBorders>
            <w:shd w:val="clear" w:color="auto" w:fill="FFFFFF"/>
          </w:tcPr>
          <w:p w14:paraId="109BCF4B" w14:textId="77777777" w:rsidR="002676A1" w:rsidRDefault="002676A1">
            <w:pPr>
              <w:spacing w:line="235" w:lineRule="auto"/>
              <w:ind w:left="284"/>
              <w:rPr>
                <w:rFonts w:ascii="Arial" w:eastAsia="Arial" w:hAnsi="Arial" w:cs="Arial"/>
                <w:b/>
                <w:bCs/>
                <w:color w:val="000000"/>
                <w:sz w:val="18"/>
                <w:szCs w:val="18"/>
              </w:rPr>
            </w:pPr>
          </w:p>
        </w:tc>
      </w:tr>
      <w:tr w:rsidR="002676A1" w14:paraId="1D3D6152" w14:textId="77777777">
        <w:trPr>
          <w:gridAfter w:val="1"/>
          <w:wAfter w:w="71" w:type="dxa"/>
          <w:trHeight w:val="284"/>
          <w:jc w:val="center"/>
        </w:trPr>
        <w:tc>
          <w:tcPr>
            <w:tcW w:w="16155" w:type="dxa"/>
            <w:gridSpan w:val="24"/>
            <w:shd w:val="clear" w:color="auto" w:fill="F4B083"/>
          </w:tcPr>
          <w:p w14:paraId="0421BC31"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Завдання 2.3.3. Створення об’єктів ПЗФ</w:t>
            </w:r>
          </w:p>
        </w:tc>
      </w:tr>
      <w:tr w:rsidR="002676A1" w14:paraId="244D9E67" w14:textId="77777777">
        <w:trPr>
          <w:gridAfter w:val="1"/>
          <w:wAfter w:w="71" w:type="dxa"/>
          <w:trHeight w:val="284"/>
          <w:jc w:val="center"/>
        </w:trPr>
        <w:tc>
          <w:tcPr>
            <w:tcW w:w="562" w:type="dxa"/>
            <w:tcBorders>
              <w:right w:val="single" w:sz="4" w:space="0" w:color="000000"/>
            </w:tcBorders>
            <w:shd w:val="clear" w:color="auto" w:fill="FFFFFF"/>
          </w:tcPr>
          <w:p w14:paraId="56CB3F22" w14:textId="77777777" w:rsidR="002676A1" w:rsidRDefault="006B3652">
            <w:pPr>
              <w:rPr>
                <w:rFonts w:ascii="Arial" w:eastAsia="Arial" w:hAnsi="Arial" w:cs="Arial"/>
                <w:sz w:val="18"/>
                <w:szCs w:val="18"/>
              </w:rPr>
            </w:pPr>
            <w:r>
              <w:rPr>
                <w:rFonts w:ascii="Arial" w:eastAsia="Arial" w:hAnsi="Arial" w:cs="Arial"/>
                <w:sz w:val="18"/>
                <w:szCs w:val="18"/>
              </w:rPr>
              <w:t>81</w:t>
            </w:r>
          </w:p>
        </w:tc>
        <w:tc>
          <w:tcPr>
            <w:tcW w:w="1843" w:type="dxa"/>
            <w:tcBorders>
              <w:left w:val="single" w:sz="4" w:space="0" w:color="000000"/>
              <w:right w:val="single" w:sz="4" w:space="0" w:color="000000"/>
            </w:tcBorders>
            <w:shd w:val="clear" w:color="auto" w:fill="FFFFFF"/>
          </w:tcPr>
          <w:p w14:paraId="4E41EBF8" w14:textId="77777777" w:rsidR="002676A1" w:rsidRDefault="006B3652">
            <w:pPr>
              <w:spacing w:line="235" w:lineRule="auto"/>
              <w:ind w:left="-57"/>
              <w:rPr>
                <w:rFonts w:ascii="Arial" w:eastAsia="Arial" w:hAnsi="Arial" w:cs="Arial"/>
                <w:sz w:val="18"/>
                <w:szCs w:val="18"/>
              </w:rPr>
            </w:pPr>
            <w:r>
              <w:rPr>
                <w:rFonts w:ascii="Arial" w:eastAsia="Arial" w:hAnsi="Arial" w:cs="Arial"/>
                <w:sz w:val="18"/>
                <w:szCs w:val="18"/>
              </w:rPr>
              <w:t>Програма розвитку земельних відносин та охорони земель на території Городоцької територіальної  громади на 2026-2028 роки</w:t>
            </w:r>
          </w:p>
        </w:tc>
        <w:tc>
          <w:tcPr>
            <w:tcW w:w="1139" w:type="dxa"/>
            <w:tcBorders>
              <w:left w:val="single" w:sz="4" w:space="0" w:color="000000"/>
              <w:right w:val="single" w:sz="4" w:space="0" w:color="000000"/>
            </w:tcBorders>
            <w:shd w:val="clear" w:color="auto" w:fill="FFFFFF"/>
            <w:vAlign w:val="center"/>
          </w:tcPr>
          <w:p w14:paraId="52066328"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160</w:t>
            </w:r>
          </w:p>
        </w:tc>
        <w:tc>
          <w:tcPr>
            <w:tcW w:w="1134" w:type="dxa"/>
            <w:tcBorders>
              <w:left w:val="single" w:sz="4" w:space="0" w:color="000000"/>
              <w:right w:val="single" w:sz="4" w:space="0" w:color="000000"/>
            </w:tcBorders>
            <w:shd w:val="clear" w:color="auto" w:fill="FFFFFF"/>
            <w:vAlign w:val="center"/>
          </w:tcPr>
          <w:p w14:paraId="5A16DC1B" w14:textId="77777777" w:rsidR="002676A1" w:rsidRDefault="006B3652">
            <w:pPr>
              <w:spacing w:line="235" w:lineRule="auto"/>
              <w:ind w:firstLine="28"/>
              <w:jc w:val="center"/>
              <w:rPr>
                <w:rFonts w:ascii="Arial" w:eastAsia="Arial" w:hAnsi="Arial" w:cs="Arial"/>
                <w:color w:val="000000"/>
                <w:sz w:val="18"/>
                <w:szCs w:val="18"/>
              </w:rPr>
            </w:pPr>
            <w:r>
              <w:rPr>
                <w:rFonts w:ascii="Arial" w:eastAsia="Arial" w:hAnsi="Arial" w:cs="Arial"/>
                <w:color w:val="000000"/>
                <w:sz w:val="18"/>
                <w:szCs w:val="18"/>
              </w:rPr>
              <w:t>160</w:t>
            </w:r>
          </w:p>
        </w:tc>
        <w:tc>
          <w:tcPr>
            <w:tcW w:w="1409" w:type="dxa"/>
            <w:tcBorders>
              <w:left w:val="single" w:sz="4" w:space="0" w:color="000000"/>
              <w:right w:val="single" w:sz="4" w:space="0" w:color="000000"/>
            </w:tcBorders>
            <w:shd w:val="clear" w:color="auto" w:fill="FFFFFF"/>
            <w:vAlign w:val="center"/>
          </w:tcPr>
          <w:p w14:paraId="3A06EB33"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90</w:t>
            </w:r>
          </w:p>
        </w:tc>
        <w:tc>
          <w:tcPr>
            <w:tcW w:w="1697" w:type="dxa"/>
            <w:gridSpan w:val="4"/>
            <w:tcBorders>
              <w:left w:val="single" w:sz="4" w:space="0" w:color="000000"/>
              <w:right w:val="single" w:sz="4" w:space="0" w:color="000000"/>
            </w:tcBorders>
            <w:shd w:val="clear" w:color="auto" w:fill="FFFFFF"/>
            <w:vAlign w:val="center"/>
          </w:tcPr>
          <w:p w14:paraId="3679D2E1"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w:t>
            </w:r>
          </w:p>
        </w:tc>
        <w:tc>
          <w:tcPr>
            <w:tcW w:w="1283" w:type="dxa"/>
            <w:gridSpan w:val="3"/>
            <w:tcBorders>
              <w:left w:val="single" w:sz="4" w:space="0" w:color="000000"/>
              <w:right w:val="single" w:sz="4" w:space="0" w:color="000000"/>
            </w:tcBorders>
            <w:shd w:val="clear" w:color="auto" w:fill="FFFFFF"/>
          </w:tcPr>
          <w:p w14:paraId="7A9BC2EC" w14:textId="77777777" w:rsidR="002676A1" w:rsidRDefault="002676A1">
            <w:pPr>
              <w:spacing w:line="235" w:lineRule="auto"/>
              <w:ind w:left="284"/>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tcPr>
          <w:p w14:paraId="4491D8FC" w14:textId="77777777" w:rsidR="002676A1" w:rsidRDefault="002676A1">
            <w:pPr>
              <w:spacing w:line="235" w:lineRule="auto"/>
              <w:ind w:left="284"/>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tcPr>
          <w:p w14:paraId="2A3E2220" w14:textId="77777777" w:rsidR="002676A1" w:rsidRDefault="002676A1">
            <w:pPr>
              <w:spacing w:line="235" w:lineRule="auto"/>
              <w:ind w:left="284"/>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tcPr>
          <w:p w14:paraId="2CAFF2A7" w14:textId="77777777" w:rsidR="002676A1" w:rsidRDefault="002676A1">
            <w:pPr>
              <w:spacing w:line="235" w:lineRule="auto"/>
              <w:ind w:left="284"/>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tcPr>
          <w:p w14:paraId="74FCC004" w14:textId="77777777" w:rsidR="002676A1" w:rsidRDefault="002676A1">
            <w:pPr>
              <w:spacing w:line="235" w:lineRule="auto"/>
              <w:ind w:left="284"/>
              <w:rPr>
                <w:rFonts w:ascii="Arial" w:eastAsia="Arial" w:hAnsi="Arial" w:cs="Arial"/>
                <w:b/>
                <w:bCs/>
                <w:color w:val="000000"/>
                <w:sz w:val="18"/>
                <w:szCs w:val="18"/>
              </w:rPr>
            </w:pPr>
          </w:p>
        </w:tc>
        <w:tc>
          <w:tcPr>
            <w:tcW w:w="1559" w:type="dxa"/>
            <w:tcBorders>
              <w:left w:val="single" w:sz="4" w:space="0" w:color="000000"/>
            </w:tcBorders>
            <w:shd w:val="clear" w:color="auto" w:fill="FFFFFF"/>
          </w:tcPr>
          <w:p w14:paraId="1F5F4102" w14:textId="77777777" w:rsidR="002676A1" w:rsidRDefault="002676A1">
            <w:pPr>
              <w:spacing w:line="235" w:lineRule="auto"/>
              <w:ind w:left="284"/>
              <w:rPr>
                <w:rFonts w:ascii="Arial" w:eastAsia="Arial" w:hAnsi="Arial" w:cs="Arial"/>
                <w:b/>
                <w:bCs/>
                <w:color w:val="000000"/>
                <w:sz w:val="18"/>
                <w:szCs w:val="18"/>
              </w:rPr>
            </w:pPr>
          </w:p>
        </w:tc>
      </w:tr>
      <w:tr w:rsidR="002676A1" w14:paraId="5606FCF4" w14:textId="77777777">
        <w:trPr>
          <w:gridAfter w:val="1"/>
          <w:wAfter w:w="71" w:type="dxa"/>
          <w:trHeight w:val="284"/>
          <w:jc w:val="center"/>
        </w:trPr>
        <w:tc>
          <w:tcPr>
            <w:tcW w:w="16155" w:type="dxa"/>
            <w:gridSpan w:val="24"/>
            <w:shd w:val="clear" w:color="auto" w:fill="F4B083"/>
          </w:tcPr>
          <w:p w14:paraId="50C2A37E" w14:textId="77777777" w:rsidR="002676A1" w:rsidRDefault="006B3652">
            <w:pPr>
              <w:pBdr>
                <w:top w:val="nil"/>
                <w:left w:val="nil"/>
                <w:bottom w:val="nil"/>
                <w:right w:val="nil"/>
                <w:between w:val="nil"/>
              </w:pBdr>
              <w:spacing w:after="0" w:line="240" w:lineRule="auto"/>
              <w:jc w:val="both"/>
              <w:rPr>
                <w:rFonts w:ascii="Arial" w:eastAsia="Arial" w:hAnsi="Arial" w:cs="Arial"/>
                <w:b/>
                <w:bCs/>
                <w:color w:val="000000"/>
                <w:sz w:val="18"/>
                <w:szCs w:val="18"/>
              </w:rPr>
            </w:pPr>
            <w:r>
              <w:rPr>
                <w:rFonts w:ascii="Arial" w:eastAsia="Arial" w:hAnsi="Arial" w:cs="Arial"/>
                <w:b/>
                <w:bCs/>
                <w:color w:val="000000"/>
                <w:sz w:val="18"/>
                <w:szCs w:val="18"/>
              </w:rPr>
              <w:lastRenderedPageBreak/>
              <w:t>Завдання 2.3.4. Завершення роботи із формування ділянок під об’єктами комунальної власності</w:t>
            </w:r>
          </w:p>
        </w:tc>
      </w:tr>
      <w:tr w:rsidR="002676A1" w14:paraId="21C5E38E" w14:textId="77777777">
        <w:trPr>
          <w:gridAfter w:val="1"/>
          <w:wAfter w:w="71" w:type="dxa"/>
          <w:trHeight w:val="284"/>
          <w:jc w:val="center"/>
        </w:trPr>
        <w:tc>
          <w:tcPr>
            <w:tcW w:w="562" w:type="dxa"/>
            <w:tcBorders>
              <w:right w:val="single" w:sz="4" w:space="0" w:color="000000"/>
            </w:tcBorders>
            <w:shd w:val="clear" w:color="auto" w:fill="FFFFFF"/>
          </w:tcPr>
          <w:p w14:paraId="6522F0DC" w14:textId="77777777" w:rsidR="002676A1" w:rsidRDefault="006B3652">
            <w:pPr>
              <w:rPr>
                <w:rFonts w:ascii="Arial" w:eastAsia="Arial" w:hAnsi="Arial" w:cs="Arial"/>
                <w:sz w:val="18"/>
                <w:szCs w:val="18"/>
              </w:rPr>
            </w:pPr>
            <w:r>
              <w:rPr>
                <w:rFonts w:ascii="Arial" w:eastAsia="Arial" w:hAnsi="Arial" w:cs="Arial"/>
                <w:sz w:val="18"/>
                <w:szCs w:val="18"/>
              </w:rPr>
              <w:t>82</w:t>
            </w:r>
          </w:p>
        </w:tc>
        <w:tc>
          <w:tcPr>
            <w:tcW w:w="1843" w:type="dxa"/>
            <w:tcBorders>
              <w:left w:val="single" w:sz="4" w:space="0" w:color="000000"/>
              <w:right w:val="single" w:sz="4" w:space="0" w:color="000000"/>
            </w:tcBorders>
            <w:shd w:val="clear" w:color="auto" w:fill="FFFFFF"/>
          </w:tcPr>
          <w:p w14:paraId="087F080F"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Програма розвитку земельних відносин та охорони земель на території Городоцької територіальної  громади на 2023-2025 роки</w:t>
            </w:r>
          </w:p>
        </w:tc>
        <w:tc>
          <w:tcPr>
            <w:tcW w:w="1139" w:type="dxa"/>
            <w:tcBorders>
              <w:left w:val="single" w:sz="4" w:space="0" w:color="000000"/>
              <w:right w:val="single" w:sz="4" w:space="0" w:color="000000"/>
            </w:tcBorders>
            <w:shd w:val="clear" w:color="auto" w:fill="FFFFFF"/>
            <w:vAlign w:val="center"/>
          </w:tcPr>
          <w:p w14:paraId="0C64DCA7"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134" w:type="dxa"/>
            <w:tcBorders>
              <w:left w:val="single" w:sz="4" w:space="0" w:color="000000"/>
              <w:right w:val="single" w:sz="4" w:space="0" w:color="000000"/>
            </w:tcBorders>
            <w:shd w:val="clear" w:color="auto" w:fill="FFFFFF"/>
            <w:vAlign w:val="center"/>
          </w:tcPr>
          <w:p w14:paraId="1471A4CC" w14:textId="77777777" w:rsidR="002676A1" w:rsidRDefault="006B3652">
            <w:pPr>
              <w:pBdr>
                <w:top w:val="nil"/>
                <w:left w:val="nil"/>
                <w:bottom w:val="nil"/>
                <w:right w:val="nil"/>
                <w:between w:val="nil"/>
              </w:pBd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w:t>
            </w:r>
            <w:r>
              <w:rPr>
                <w:rFonts w:ascii="Arial" w:eastAsia="Arial" w:hAnsi="Arial" w:cs="Arial"/>
                <w:sz w:val="18"/>
                <w:szCs w:val="18"/>
              </w:rPr>
              <w:t>0</w:t>
            </w:r>
            <w:r>
              <w:rPr>
                <w:rFonts w:ascii="Arial" w:eastAsia="Arial" w:hAnsi="Arial" w:cs="Arial"/>
                <w:color w:val="000000"/>
                <w:sz w:val="18"/>
                <w:szCs w:val="18"/>
              </w:rPr>
              <w:t>00</w:t>
            </w:r>
          </w:p>
        </w:tc>
        <w:tc>
          <w:tcPr>
            <w:tcW w:w="1409" w:type="dxa"/>
            <w:tcBorders>
              <w:left w:val="single" w:sz="4" w:space="0" w:color="000000"/>
              <w:right w:val="single" w:sz="4" w:space="0" w:color="000000"/>
            </w:tcBorders>
            <w:shd w:val="clear" w:color="auto" w:fill="FFFFFF"/>
            <w:vAlign w:val="center"/>
          </w:tcPr>
          <w:p w14:paraId="66CBED70" w14:textId="77777777" w:rsidR="002676A1" w:rsidRDefault="006B3652">
            <w:pPr>
              <w:pBdr>
                <w:top w:val="nil"/>
                <w:left w:val="nil"/>
                <w:bottom w:val="nil"/>
                <w:right w:val="nil"/>
                <w:between w:val="nil"/>
              </w:pBd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1000</w:t>
            </w:r>
          </w:p>
        </w:tc>
        <w:tc>
          <w:tcPr>
            <w:tcW w:w="1697" w:type="dxa"/>
            <w:gridSpan w:val="4"/>
            <w:tcBorders>
              <w:left w:val="single" w:sz="4" w:space="0" w:color="000000"/>
              <w:right w:val="single" w:sz="4" w:space="0" w:color="000000"/>
            </w:tcBorders>
            <w:shd w:val="clear" w:color="auto" w:fill="FFFFFF"/>
            <w:vAlign w:val="center"/>
          </w:tcPr>
          <w:p w14:paraId="3860DEE5" w14:textId="77777777" w:rsidR="002676A1" w:rsidRDefault="002676A1">
            <w:pPr>
              <w:pBdr>
                <w:top w:val="nil"/>
                <w:left w:val="nil"/>
                <w:bottom w:val="nil"/>
                <w:right w:val="nil"/>
                <w:between w:val="nil"/>
              </w:pBdr>
              <w:spacing w:after="0" w:line="240" w:lineRule="auto"/>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14:paraId="7753BEAC"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62C6B143"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7B8B3D04" w14:textId="77777777"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27B0AEF3" w14:textId="77777777"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vAlign w:val="center"/>
          </w:tcPr>
          <w:p w14:paraId="40347AB7" w14:textId="77777777" w:rsidR="002676A1" w:rsidRDefault="002676A1">
            <w:pPr>
              <w:spacing w:line="235" w:lineRule="auto"/>
              <w:ind w:left="284"/>
              <w:jc w:val="center"/>
              <w:rPr>
                <w:rFonts w:ascii="Arial" w:eastAsia="Arial" w:hAnsi="Arial" w:cs="Arial"/>
                <w:b/>
                <w:bCs/>
                <w:color w:val="000000"/>
                <w:sz w:val="18"/>
                <w:szCs w:val="18"/>
              </w:rPr>
            </w:pPr>
          </w:p>
        </w:tc>
        <w:tc>
          <w:tcPr>
            <w:tcW w:w="1559" w:type="dxa"/>
            <w:tcBorders>
              <w:left w:val="single" w:sz="4" w:space="0" w:color="000000"/>
            </w:tcBorders>
            <w:shd w:val="clear" w:color="auto" w:fill="FFFFFF"/>
          </w:tcPr>
          <w:p w14:paraId="3854A189" w14:textId="77777777" w:rsidR="002676A1" w:rsidRDefault="002676A1">
            <w:pPr>
              <w:spacing w:line="235" w:lineRule="auto"/>
              <w:ind w:left="284"/>
              <w:rPr>
                <w:rFonts w:ascii="Arial" w:eastAsia="Arial" w:hAnsi="Arial" w:cs="Arial"/>
                <w:b/>
                <w:bCs/>
                <w:color w:val="000000"/>
                <w:sz w:val="18"/>
                <w:szCs w:val="18"/>
              </w:rPr>
            </w:pPr>
          </w:p>
        </w:tc>
      </w:tr>
      <w:tr w:rsidR="002676A1" w14:paraId="0014CE25" w14:textId="77777777">
        <w:trPr>
          <w:gridAfter w:val="1"/>
          <w:wAfter w:w="71" w:type="dxa"/>
          <w:trHeight w:val="284"/>
          <w:jc w:val="center"/>
        </w:trPr>
        <w:tc>
          <w:tcPr>
            <w:tcW w:w="16155" w:type="dxa"/>
            <w:gridSpan w:val="24"/>
            <w:shd w:val="clear" w:color="auto" w:fill="F4B083"/>
          </w:tcPr>
          <w:p w14:paraId="3FB78FCF" w14:textId="77777777" w:rsidR="002676A1" w:rsidRDefault="006B3652">
            <w:pPr>
              <w:pBdr>
                <w:top w:val="nil"/>
                <w:left w:val="nil"/>
                <w:bottom w:val="nil"/>
                <w:right w:val="nil"/>
                <w:between w:val="nil"/>
              </w:pBdr>
              <w:spacing w:after="0" w:line="240" w:lineRule="auto"/>
              <w:jc w:val="both"/>
              <w:rPr>
                <w:rFonts w:ascii="Arial" w:eastAsia="Arial" w:hAnsi="Arial" w:cs="Arial"/>
                <w:b/>
                <w:bCs/>
                <w:color w:val="000000"/>
                <w:sz w:val="18"/>
                <w:szCs w:val="18"/>
              </w:rPr>
            </w:pPr>
            <w:r>
              <w:rPr>
                <w:rFonts w:ascii="Arial" w:eastAsia="Arial" w:hAnsi="Arial" w:cs="Arial"/>
                <w:b/>
                <w:bCs/>
                <w:color w:val="000000"/>
                <w:sz w:val="18"/>
                <w:szCs w:val="18"/>
              </w:rPr>
              <w:t>Завдання 2.3.5. Створення сприятливих умов для житлового будівництва</w:t>
            </w:r>
          </w:p>
        </w:tc>
      </w:tr>
      <w:tr w:rsidR="002676A1" w14:paraId="374831A7" w14:textId="77777777">
        <w:trPr>
          <w:gridAfter w:val="1"/>
          <w:wAfter w:w="71" w:type="dxa"/>
          <w:trHeight w:val="284"/>
          <w:jc w:val="center"/>
        </w:trPr>
        <w:tc>
          <w:tcPr>
            <w:tcW w:w="562" w:type="dxa"/>
            <w:tcBorders>
              <w:right w:val="single" w:sz="4" w:space="0" w:color="000000"/>
            </w:tcBorders>
            <w:shd w:val="clear" w:color="auto" w:fill="FFFFFF"/>
          </w:tcPr>
          <w:p w14:paraId="39352208" w14:textId="77777777" w:rsidR="002676A1" w:rsidRDefault="006B3652">
            <w:pPr>
              <w:rPr>
                <w:rFonts w:ascii="Arial" w:eastAsia="Arial" w:hAnsi="Arial" w:cs="Arial"/>
                <w:sz w:val="18"/>
                <w:szCs w:val="18"/>
              </w:rPr>
            </w:pPr>
            <w:r>
              <w:rPr>
                <w:rFonts w:ascii="Arial" w:eastAsia="Arial" w:hAnsi="Arial" w:cs="Arial"/>
                <w:sz w:val="18"/>
                <w:szCs w:val="18"/>
              </w:rPr>
              <w:t>83</w:t>
            </w:r>
          </w:p>
        </w:tc>
        <w:tc>
          <w:tcPr>
            <w:tcW w:w="1843" w:type="dxa"/>
            <w:tcBorders>
              <w:left w:val="single" w:sz="4" w:space="0" w:color="000000"/>
              <w:right w:val="single" w:sz="4" w:space="0" w:color="000000"/>
            </w:tcBorders>
            <w:shd w:val="clear" w:color="auto" w:fill="FFFFFF"/>
          </w:tcPr>
          <w:p w14:paraId="4667566A"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Програма розвитку просторового планування та містобудівного кадастру на 2026-2028 роки</w:t>
            </w:r>
          </w:p>
        </w:tc>
        <w:tc>
          <w:tcPr>
            <w:tcW w:w="1139" w:type="dxa"/>
            <w:tcBorders>
              <w:left w:val="single" w:sz="4" w:space="0" w:color="000000"/>
              <w:right w:val="single" w:sz="4" w:space="0" w:color="000000"/>
            </w:tcBorders>
            <w:shd w:val="clear" w:color="auto" w:fill="FFFFFF"/>
            <w:vAlign w:val="center"/>
          </w:tcPr>
          <w:p w14:paraId="056AE8E4"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w:t>
            </w:r>
          </w:p>
        </w:tc>
        <w:tc>
          <w:tcPr>
            <w:tcW w:w="1134" w:type="dxa"/>
            <w:tcBorders>
              <w:left w:val="single" w:sz="4" w:space="0" w:color="000000"/>
              <w:right w:val="single" w:sz="4" w:space="0" w:color="000000"/>
            </w:tcBorders>
            <w:shd w:val="clear" w:color="auto" w:fill="FFFFFF"/>
            <w:vAlign w:val="center"/>
          </w:tcPr>
          <w:p w14:paraId="71753822"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w:t>
            </w:r>
          </w:p>
        </w:tc>
        <w:tc>
          <w:tcPr>
            <w:tcW w:w="1409" w:type="dxa"/>
            <w:tcBorders>
              <w:left w:val="single" w:sz="4" w:space="0" w:color="000000"/>
              <w:right w:val="single" w:sz="4" w:space="0" w:color="000000"/>
            </w:tcBorders>
            <w:shd w:val="clear" w:color="auto" w:fill="FFFFFF"/>
            <w:vAlign w:val="center"/>
          </w:tcPr>
          <w:p w14:paraId="38F7713B"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400</w:t>
            </w:r>
          </w:p>
        </w:tc>
        <w:tc>
          <w:tcPr>
            <w:tcW w:w="1697" w:type="dxa"/>
            <w:gridSpan w:val="4"/>
            <w:tcBorders>
              <w:left w:val="single" w:sz="4" w:space="0" w:color="000000"/>
              <w:right w:val="single" w:sz="4" w:space="0" w:color="000000"/>
            </w:tcBorders>
            <w:shd w:val="clear" w:color="auto" w:fill="FFFFFF"/>
            <w:vAlign w:val="center"/>
          </w:tcPr>
          <w:p w14:paraId="07BFA819"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w:t>
            </w:r>
          </w:p>
        </w:tc>
        <w:tc>
          <w:tcPr>
            <w:tcW w:w="1283" w:type="dxa"/>
            <w:gridSpan w:val="3"/>
            <w:tcBorders>
              <w:left w:val="single" w:sz="4" w:space="0" w:color="000000"/>
              <w:right w:val="single" w:sz="4" w:space="0" w:color="000000"/>
            </w:tcBorders>
            <w:shd w:val="clear" w:color="auto" w:fill="FFFFFF"/>
            <w:vAlign w:val="center"/>
          </w:tcPr>
          <w:p w14:paraId="5EA07B61" w14:textId="77777777"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tcPr>
          <w:p w14:paraId="4DAA3033" w14:textId="77777777" w:rsidR="002676A1" w:rsidRDefault="002676A1">
            <w:pPr>
              <w:spacing w:line="235" w:lineRule="auto"/>
              <w:ind w:left="284"/>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tcPr>
          <w:p w14:paraId="1507E6F4" w14:textId="77777777" w:rsidR="002676A1" w:rsidRDefault="002676A1">
            <w:pPr>
              <w:spacing w:line="235" w:lineRule="auto"/>
              <w:ind w:left="284"/>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tcPr>
          <w:p w14:paraId="6B33CA9F" w14:textId="77777777" w:rsidR="002676A1" w:rsidRDefault="002676A1">
            <w:pPr>
              <w:spacing w:line="235" w:lineRule="auto"/>
              <w:ind w:left="284"/>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tcPr>
          <w:p w14:paraId="3CF12781" w14:textId="77777777" w:rsidR="002676A1" w:rsidRDefault="002676A1">
            <w:pPr>
              <w:spacing w:line="235" w:lineRule="auto"/>
              <w:ind w:left="284"/>
              <w:rPr>
                <w:rFonts w:ascii="Arial" w:eastAsia="Arial" w:hAnsi="Arial" w:cs="Arial"/>
                <w:b/>
                <w:bCs/>
                <w:color w:val="000000"/>
                <w:sz w:val="18"/>
                <w:szCs w:val="18"/>
              </w:rPr>
            </w:pPr>
          </w:p>
        </w:tc>
        <w:tc>
          <w:tcPr>
            <w:tcW w:w="1559" w:type="dxa"/>
            <w:tcBorders>
              <w:left w:val="single" w:sz="4" w:space="0" w:color="000000"/>
            </w:tcBorders>
            <w:shd w:val="clear" w:color="auto" w:fill="FFFFFF"/>
          </w:tcPr>
          <w:p w14:paraId="0A854F84" w14:textId="77777777" w:rsidR="002676A1" w:rsidRDefault="002676A1">
            <w:pPr>
              <w:spacing w:line="235" w:lineRule="auto"/>
              <w:ind w:left="284"/>
              <w:rPr>
                <w:rFonts w:ascii="Arial" w:eastAsia="Arial" w:hAnsi="Arial" w:cs="Arial"/>
                <w:b/>
                <w:bCs/>
                <w:color w:val="000000"/>
                <w:sz w:val="18"/>
                <w:szCs w:val="18"/>
              </w:rPr>
            </w:pPr>
          </w:p>
        </w:tc>
      </w:tr>
      <w:tr w:rsidR="002676A1" w14:paraId="57AE008A" w14:textId="77777777">
        <w:trPr>
          <w:gridAfter w:val="1"/>
          <w:wAfter w:w="71" w:type="dxa"/>
          <w:trHeight w:val="284"/>
          <w:jc w:val="center"/>
        </w:trPr>
        <w:tc>
          <w:tcPr>
            <w:tcW w:w="16155" w:type="dxa"/>
            <w:gridSpan w:val="24"/>
            <w:shd w:val="clear" w:color="auto" w:fill="F4B083"/>
          </w:tcPr>
          <w:p w14:paraId="67A59E12"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Стратегічна ціль 3.Охорона навколишнього природного середовища</w:t>
            </w:r>
          </w:p>
        </w:tc>
      </w:tr>
      <w:tr w:rsidR="002676A1" w14:paraId="3EB4A55F" w14:textId="77777777">
        <w:trPr>
          <w:gridAfter w:val="1"/>
          <w:wAfter w:w="71" w:type="dxa"/>
          <w:trHeight w:val="284"/>
          <w:jc w:val="center"/>
        </w:trPr>
        <w:tc>
          <w:tcPr>
            <w:tcW w:w="16155" w:type="dxa"/>
            <w:gridSpan w:val="24"/>
            <w:shd w:val="clear" w:color="auto" w:fill="F4B083"/>
          </w:tcPr>
          <w:p w14:paraId="49578C78"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Оперативна ціль 3.1. Енергетична безпека</w:t>
            </w:r>
          </w:p>
        </w:tc>
      </w:tr>
      <w:tr w:rsidR="002676A1" w14:paraId="2B3B37A2" w14:textId="77777777">
        <w:trPr>
          <w:gridAfter w:val="1"/>
          <w:wAfter w:w="71" w:type="dxa"/>
          <w:trHeight w:val="284"/>
          <w:jc w:val="center"/>
        </w:trPr>
        <w:tc>
          <w:tcPr>
            <w:tcW w:w="16155" w:type="dxa"/>
            <w:gridSpan w:val="24"/>
            <w:shd w:val="clear" w:color="auto" w:fill="F4B083"/>
          </w:tcPr>
          <w:p w14:paraId="3338F5D2" w14:textId="77777777" w:rsidR="002676A1" w:rsidRDefault="006B3652">
            <w:pPr>
              <w:pBdr>
                <w:top w:val="nil"/>
                <w:left w:val="nil"/>
                <w:bottom w:val="nil"/>
                <w:right w:val="nil"/>
                <w:between w:val="nil"/>
              </w:pBdr>
              <w:spacing w:after="0" w:line="240" w:lineRule="auto"/>
              <w:rPr>
                <w:rFonts w:ascii="Arial" w:eastAsia="Arial" w:hAnsi="Arial" w:cs="Arial"/>
                <w:b/>
                <w:bCs/>
                <w:color w:val="000000"/>
                <w:sz w:val="18"/>
                <w:szCs w:val="18"/>
              </w:rPr>
            </w:pPr>
            <w:r>
              <w:rPr>
                <w:rFonts w:ascii="Arial" w:eastAsia="Arial" w:hAnsi="Arial" w:cs="Arial"/>
                <w:b/>
                <w:bCs/>
                <w:color w:val="000000"/>
                <w:sz w:val="18"/>
                <w:szCs w:val="18"/>
              </w:rPr>
              <w:t>Завдання 3.1.1. Розвиток відновлювальної енергетики</w:t>
            </w:r>
          </w:p>
        </w:tc>
      </w:tr>
      <w:tr w:rsidR="002676A1" w14:paraId="5E15A00D" w14:textId="77777777">
        <w:trPr>
          <w:gridAfter w:val="1"/>
          <w:wAfter w:w="71" w:type="dxa"/>
          <w:trHeight w:val="284"/>
          <w:jc w:val="center"/>
        </w:trPr>
        <w:tc>
          <w:tcPr>
            <w:tcW w:w="562" w:type="dxa"/>
            <w:tcBorders>
              <w:right w:val="single" w:sz="4" w:space="0" w:color="000000"/>
            </w:tcBorders>
            <w:shd w:val="clear" w:color="auto" w:fill="FFFFFF"/>
          </w:tcPr>
          <w:p w14:paraId="19D1FA20" w14:textId="77777777" w:rsidR="002676A1" w:rsidRDefault="006B3652">
            <w:pPr>
              <w:rPr>
                <w:rFonts w:ascii="Arial" w:eastAsia="Arial" w:hAnsi="Arial" w:cs="Arial"/>
                <w:sz w:val="18"/>
                <w:szCs w:val="18"/>
              </w:rPr>
            </w:pPr>
            <w:r>
              <w:rPr>
                <w:rFonts w:ascii="Arial" w:eastAsia="Arial" w:hAnsi="Arial" w:cs="Arial"/>
                <w:sz w:val="18"/>
                <w:szCs w:val="18"/>
              </w:rPr>
              <w:t>84</w:t>
            </w:r>
          </w:p>
        </w:tc>
        <w:tc>
          <w:tcPr>
            <w:tcW w:w="1843" w:type="dxa"/>
            <w:tcBorders>
              <w:left w:val="single" w:sz="4" w:space="0" w:color="000000"/>
              <w:right w:val="single" w:sz="4" w:space="0" w:color="000000"/>
            </w:tcBorders>
            <w:shd w:val="clear" w:color="auto" w:fill="FFFFFF"/>
          </w:tcPr>
          <w:p w14:paraId="277560EA" w14:textId="77777777" w:rsidR="002676A1" w:rsidRDefault="006B3652">
            <w:pPr>
              <w:spacing w:line="235" w:lineRule="auto"/>
              <w:rPr>
                <w:rFonts w:ascii="Arial" w:eastAsia="Arial" w:hAnsi="Arial" w:cs="Arial"/>
                <w:color w:val="000000"/>
                <w:sz w:val="18"/>
                <w:szCs w:val="18"/>
              </w:rPr>
            </w:pPr>
            <w:r>
              <w:rPr>
                <w:rFonts w:ascii="Arial" w:eastAsia="Arial" w:hAnsi="Arial" w:cs="Arial"/>
                <w:sz w:val="18"/>
                <w:szCs w:val="18"/>
              </w:rPr>
              <w:t>Будівництво сонячної електростанції потужністю 100 кВт для потреб КП «Городоцьке водопровідно-каналізаційне господарство»</w:t>
            </w:r>
          </w:p>
        </w:tc>
        <w:tc>
          <w:tcPr>
            <w:tcW w:w="1139" w:type="dxa"/>
            <w:tcBorders>
              <w:left w:val="single" w:sz="4" w:space="0" w:color="000000"/>
              <w:right w:val="single" w:sz="4" w:space="0" w:color="000000"/>
            </w:tcBorders>
            <w:shd w:val="clear" w:color="auto" w:fill="FFFFFF"/>
            <w:vAlign w:val="center"/>
          </w:tcPr>
          <w:p w14:paraId="5D13A8D4"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5200</w:t>
            </w:r>
          </w:p>
        </w:tc>
        <w:tc>
          <w:tcPr>
            <w:tcW w:w="1134" w:type="dxa"/>
            <w:tcBorders>
              <w:left w:val="single" w:sz="4" w:space="0" w:color="000000"/>
              <w:right w:val="single" w:sz="4" w:space="0" w:color="000000"/>
            </w:tcBorders>
            <w:shd w:val="clear" w:color="auto" w:fill="FFFFFF"/>
            <w:vAlign w:val="center"/>
          </w:tcPr>
          <w:p w14:paraId="5640B337" w14:textId="77777777"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1300</w:t>
            </w:r>
          </w:p>
        </w:tc>
        <w:tc>
          <w:tcPr>
            <w:tcW w:w="1409" w:type="dxa"/>
            <w:tcBorders>
              <w:left w:val="single" w:sz="4" w:space="0" w:color="000000"/>
              <w:right w:val="single" w:sz="4" w:space="0" w:color="000000"/>
            </w:tcBorders>
            <w:shd w:val="clear" w:color="auto" w:fill="FFFFFF"/>
            <w:vAlign w:val="center"/>
          </w:tcPr>
          <w:p w14:paraId="0B283BE5"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1300</w:t>
            </w:r>
          </w:p>
        </w:tc>
        <w:tc>
          <w:tcPr>
            <w:tcW w:w="1697" w:type="dxa"/>
            <w:gridSpan w:val="4"/>
            <w:tcBorders>
              <w:left w:val="single" w:sz="4" w:space="0" w:color="000000"/>
              <w:right w:val="single" w:sz="4" w:space="0" w:color="000000"/>
            </w:tcBorders>
            <w:shd w:val="clear" w:color="auto" w:fill="FFFFFF"/>
            <w:vAlign w:val="center"/>
          </w:tcPr>
          <w:p w14:paraId="218E7DC9" w14:textId="77777777" w:rsidR="002676A1" w:rsidRDefault="002676A1">
            <w:pP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14:paraId="727C4755"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24C97461"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tcPr>
          <w:p w14:paraId="5F826150" w14:textId="77777777" w:rsidR="002676A1" w:rsidRDefault="002676A1">
            <w:pPr>
              <w:spacing w:line="235" w:lineRule="auto"/>
              <w:ind w:left="284"/>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tcPr>
          <w:p w14:paraId="27DC1D1F" w14:textId="77777777" w:rsidR="002676A1" w:rsidRDefault="006B3652">
            <w:pPr>
              <w:spacing w:line="235" w:lineRule="auto"/>
              <w:ind w:left="284"/>
              <w:rPr>
                <w:rFonts w:ascii="Arial" w:eastAsia="Arial" w:hAnsi="Arial" w:cs="Arial"/>
                <w:color w:val="000000"/>
                <w:sz w:val="18"/>
                <w:szCs w:val="18"/>
              </w:rPr>
            </w:pPr>
            <w:r>
              <w:rPr>
                <w:rFonts w:ascii="Arial" w:eastAsia="Arial" w:hAnsi="Arial" w:cs="Arial"/>
                <w:color w:val="000000"/>
                <w:sz w:val="18"/>
                <w:szCs w:val="18"/>
              </w:rPr>
              <w:t>3900</w:t>
            </w:r>
          </w:p>
        </w:tc>
        <w:tc>
          <w:tcPr>
            <w:tcW w:w="1271" w:type="dxa"/>
            <w:tcBorders>
              <w:left w:val="single" w:sz="4" w:space="0" w:color="000000"/>
              <w:right w:val="single" w:sz="4" w:space="0" w:color="000000"/>
            </w:tcBorders>
            <w:shd w:val="clear" w:color="auto" w:fill="FFFFFF"/>
          </w:tcPr>
          <w:p w14:paraId="4255E6AF" w14:textId="77777777" w:rsidR="002676A1" w:rsidRDefault="006B3652">
            <w:pPr>
              <w:spacing w:line="235" w:lineRule="auto"/>
              <w:ind w:left="284"/>
              <w:rPr>
                <w:rFonts w:ascii="Arial" w:eastAsia="Arial" w:hAnsi="Arial" w:cs="Arial"/>
                <w:color w:val="000000"/>
                <w:sz w:val="18"/>
                <w:szCs w:val="18"/>
              </w:rPr>
            </w:pPr>
            <w:r>
              <w:rPr>
                <w:rFonts w:ascii="Arial" w:eastAsia="Arial" w:hAnsi="Arial" w:cs="Arial"/>
                <w:color w:val="000000"/>
                <w:sz w:val="18"/>
                <w:szCs w:val="18"/>
              </w:rPr>
              <w:t>3900</w:t>
            </w:r>
          </w:p>
        </w:tc>
        <w:tc>
          <w:tcPr>
            <w:tcW w:w="1559" w:type="dxa"/>
            <w:tcBorders>
              <w:left w:val="single" w:sz="4" w:space="0" w:color="000000"/>
            </w:tcBorders>
            <w:shd w:val="clear" w:color="auto" w:fill="FFFFFF"/>
          </w:tcPr>
          <w:p w14:paraId="747F98CB" w14:textId="77777777" w:rsidR="002676A1" w:rsidRDefault="002676A1">
            <w:pPr>
              <w:spacing w:line="235" w:lineRule="auto"/>
              <w:ind w:left="284"/>
              <w:rPr>
                <w:rFonts w:ascii="Arial" w:eastAsia="Arial" w:hAnsi="Arial" w:cs="Arial"/>
                <w:color w:val="000000"/>
                <w:sz w:val="18"/>
                <w:szCs w:val="18"/>
              </w:rPr>
            </w:pPr>
          </w:p>
        </w:tc>
      </w:tr>
      <w:tr w:rsidR="002676A1" w14:paraId="186CFE46" w14:textId="77777777">
        <w:trPr>
          <w:gridAfter w:val="1"/>
          <w:wAfter w:w="71" w:type="dxa"/>
          <w:trHeight w:val="284"/>
          <w:jc w:val="center"/>
        </w:trPr>
        <w:tc>
          <w:tcPr>
            <w:tcW w:w="562" w:type="dxa"/>
            <w:tcBorders>
              <w:right w:val="single" w:sz="4" w:space="0" w:color="000000"/>
            </w:tcBorders>
            <w:shd w:val="clear" w:color="auto" w:fill="FFFFFF"/>
          </w:tcPr>
          <w:p w14:paraId="7EA9F9BF" w14:textId="77777777" w:rsidR="002676A1" w:rsidRDefault="006B3652">
            <w:pPr>
              <w:rPr>
                <w:rFonts w:ascii="Arial" w:eastAsia="Arial" w:hAnsi="Arial" w:cs="Arial"/>
                <w:sz w:val="18"/>
                <w:szCs w:val="18"/>
              </w:rPr>
            </w:pPr>
            <w:r>
              <w:rPr>
                <w:rFonts w:ascii="Arial" w:eastAsia="Arial" w:hAnsi="Arial" w:cs="Arial"/>
                <w:sz w:val="18"/>
                <w:szCs w:val="18"/>
              </w:rPr>
              <w:t>85</w:t>
            </w:r>
          </w:p>
        </w:tc>
        <w:tc>
          <w:tcPr>
            <w:tcW w:w="1843" w:type="dxa"/>
            <w:tcBorders>
              <w:left w:val="single" w:sz="4" w:space="0" w:color="000000"/>
              <w:right w:val="single" w:sz="4" w:space="0" w:color="000000"/>
            </w:tcBorders>
            <w:shd w:val="clear" w:color="auto" w:fill="FFFFFF"/>
          </w:tcPr>
          <w:p w14:paraId="59DF0B39" w14:textId="77777777" w:rsidR="002676A1" w:rsidRDefault="006B3652">
            <w:pPr>
              <w:spacing w:line="235" w:lineRule="auto"/>
              <w:rPr>
                <w:rFonts w:ascii="Arial" w:eastAsia="Arial" w:hAnsi="Arial" w:cs="Arial"/>
                <w:sz w:val="18"/>
                <w:szCs w:val="18"/>
              </w:rPr>
            </w:pPr>
            <w:r>
              <w:rPr>
                <w:rFonts w:ascii="Arial" w:eastAsia="Arial" w:hAnsi="Arial" w:cs="Arial"/>
                <w:sz w:val="18"/>
                <w:szCs w:val="18"/>
              </w:rPr>
              <w:t xml:space="preserve">Влаштування сонячних </w:t>
            </w:r>
            <w:r>
              <w:rPr>
                <w:rFonts w:ascii="Arial" w:eastAsia="Arial" w:hAnsi="Arial" w:cs="Arial"/>
                <w:sz w:val="18"/>
                <w:szCs w:val="18"/>
              </w:rPr>
              <w:lastRenderedPageBreak/>
              <w:t xml:space="preserve">електростанцій на КНС </w:t>
            </w:r>
            <w:proofErr w:type="spellStart"/>
            <w:r>
              <w:rPr>
                <w:rFonts w:ascii="Arial" w:eastAsia="Arial" w:hAnsi="Arial" w:cs="Arial"/>
                <w:sz w:val="18"/>
                <w:szCs w:val="18"/>
              </w:rPr>
              <w:t>м.Городка</w:t>
            </w:r>
            <w:proofErr w:type="spellEnd"/>
          </w:p>
        </w:tc>
        <w:tc>
          <w:tcPr>
            <w:tcW w:w="1139" w:type="dxa"/>
            <w:tcBorders>
              <w:left w:val="single" w:sz="4" w:space="0" w:color="000000"/>
              <w:right w:val="single" w:sz="4" w:space="0" w:color="000000"/>
            </w:tcBorders>
            <w:shd w:val="clear" w:color="auto" w:fill="FFFFFF"/>
            <w:vAlign w:val="center"/>
          </w:tcPr>
          <w:p w14:paraId="5CBE66D7"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lastRenderedPageBreak/>
              <w:t>2000</w:t>
            </w:r>
          </w:p>
        </w:tc>
        <w:tc>
          <w:tcPr>
            <w:tcW w:w="1134" w:type="dxa"/>
            <w:tcBorders>
              <w:left w:val="single" w:sz="4" w:space="0" w:color="000000"/>
              <w:right w:val="single" w:sz="4" w:space="0" w:color="000000"/>
            </w:tcBorders>
            <w:shd w:val="clear" w:color="auto" w:fill="FFFFFF"/>
            <w:vAlign w:val="center"/>
          </w:tcPr>
          <w:p w14:paraId="0F7C3DD8" w14:textId="77777777"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2000</w:t>
            </w:r>
          </w:p>
        </w:tc>
        <w:tc>
          <w:tcPr>
            <w:tcW w:w="1409" w:type="dxa"/>
            <w:tcBorders>
              <w:left w:val="single" w:sz="4" w:space="0" w:color="000000"/>
              <w:right w:val="single" w:sz="4" w:space="0" w:color="000000"/>
            </w:tcBorders>
            <w:shd w:val="clear" w:color="auto" w:fill="FFFFFF"/>
            <w:vAlign w:val="center"/>
          </w:tcPr>
          <w:p w14:paraId="2C5D44FD"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697" w:type="dxa"/>
            <w:gridSpan w:val="4"/>
            <w:tcBorders>
              <w:left w:val="single" w:sz="4" w:space="0" w:color="000000"/>
              <w:right w:val="single" w:sz="4" w:space="0" w:color="000000"/>
            </w:tcBorders>
            <w:shd w:val="clear" w:color="auto" w:fill="FFFFFF"/>
            <w:vAlign w:val="center"/>
          </w:tcPr>
          <w:p w14:paraId="112C5642"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283" w:type="dxa"/>
            <w:gridSpan w:val="3"/>
            <w:tcBorders>
              <w:left w:val="single" w:sz="4" w:space="0" w:color="000000"/>
              <w:right w:val="single" w:sz="4" w:space="0" w:color="000000"/>
            </w:tcBorders>
            <w:shd w:val="clear" w:color="auto" w:fill="FFFFFF"/>
            <w:vAlign w:val="center"/>
          </w:tcPr>
          <w:p w14:paraId="6CF5EC3A"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31746D80"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tcPr>
          <w:p w14:paraId="5A9987DD" w14:textId="77777777" w:rsidR="002676A1" w:rsidRDefault="002676A1">
            <w:pPr>
              <w:spacing w:line="235" w:lineRule="auto"/>
              <w:ind w:left="284"/>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tcPr>
          <w:p w14:paraId="4EFE043F" w14:textId="77777777" w:rsidR="002676A1" w:rsidRDefault="002676A1">
            <w:pPr>
              <w:spacing w:line="235" w:lineRule="auto"/>
              <w:ind w:left="284"/>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tcPr>
          <w:p w14:paraId="01F5D25C" w14:textId="77777777" w:rsidR="002676A1" w:rsidRDefault="002676A1">
            <w:pPr>
              <w:spacing w:line="235" w:lineRule="auto"/>
              <w:ind w:left="284"/>
              <w:rPr>
                <w:rFonts w:ascii="Arial" w:eastAsia="Arial" w:hAnsi="Arial" w:cs="Arial"/>
                <w:color w:val="000000"/>
                <w:sz w:val="18"/>
                <w:szCs w:val="18"/>
              </w:rPr>
            </w:pPr>
          </w:p>
        </w:tc>
        <w:tc>
          <w:tcPr>
            <w:tcW w:w="1559" w:type="dxa"/>
            <w:tcBorders>
              <w:left w:val="single" w:sz="4" w:space="0" w:color="000000"/>
            </w:tcBorders>
            <w:shd w:val="clear" w:color="auto" w:fill="FFFFFF"/>
          </w:tcPr>
          <w:p w14:paraId="4E93D55C" w14:textId="77777777" w:rsidR="002676A1" w:rsidRDefault="002676A1">
            <w:pPr>
              <w:spacing w:line="235" w:lineRule="auto"/>
              <w:ind w:left="284"/>
              <w:rPr>
                <w:rFonts w:ascii="Arial" w:eastAsia="Arial" w:hAnsi="Arial" w:cs="Arial"/>
                <w:color w:val="000000"/>
                <w:sz w:val="18"/>
                <w:szCs w:val="18"/>
              </w:rPr>
            </w:pPr>
          </w:p>
        </w:tc>
      </w:tr>
      <w:tr w:rsidR="002676A1" w14:paraId="0A00BD87" w14:textId="77777777">
        <w:trPr>
          <w:gridAfter w:val="1"/>
          <w:wAfter w:w="71" w:type="dxa"/>
          <w:trHeight w:val="284"/>
          <w:jc w:val="center"/>
        </w:trPr>
        <w:tc>
          <w:tcPr>
            <w:tcW w:w="16155" w:type="dxa"/>
            <w:gridSpan w:val="24"/>
            <w:shd w:val="clear" w:color="auto" w:fill="F4B083"/>
          </w:tcPr>
          <w:p w14:paraId="2863715D"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Завдання 3.1.2. Підвищення енергоефективності в комунальному секторі та домогосподарствах</w:t>
            </w:r>
          </w:p>
        </w:tc>
      </w:tr>
      <w:tr w:rsidR="002676A1" w14:paraId="40064A8F" w14:textId="77777777">
        <w:trPr>
          <w:gridAfter w:val="1"/>
          <w:wAfter w:w="71" w:type="dxa"/>
          <w:trHeight w:val="1924"/>
          <w:jc w:val="center"/>
        </w:trPr>
        <w:tc>
          <w:tcPr>
            <w:tcW w:w="562" w:type="dxa"/>
            <w:tcBorders>
              <w:right w:val="single" w:sz="4" w:space="0" w:color="000000"/>
            </w:tcBorders>
            <w:shd w:val="clear" w:color="auto" w:fill="FFFFFF"/>
          </w:tcPr>
          <w:p w14:paraId="5973951F" w14:textId="77777777" w:rsidR="002676A1" w:rsidRDefault="006B3652">
            <w:pPr>
              <w:rPr>
                <w:rFonts w:ascii="Arial" w:eastAsia="Arial" w:hAnsi="Arial" w:cs="Arial"/>
                <w:sz w:val="18"/>
                <w:szCs w:val="18"/>
              </w:rPr>
            </w:pPr>
            <w:r>
              <w:rPr>
                <w:rFonts w:ascii="Arial" w:eastAsia="Arial" w:hAnsi="Arial" w:cs="Arial"/>
                <w:sz w:val="18"/>
                <w:szCs w:val="18"/>
              </w:rPr>
              <w:t>86</w:t>
            </w:r>
          </w:p>
        </w:tc>
        <w:tc>
          <w:tcPr>
            <w:tcW w:w="1843" w:type="dxa"/>
            <w:tcBorders>
              <w:left w:val="single" w:sz="4" w:space="0" w:color="000000"/>
              <w:right w:val="single" w:sz="4" w:space="0" w:color="000000"/>
            </w:tcBorders>
            <w:shd w:val="clear" w:color="auto" w:fill="FFFFFF"/>
          </w:tcPr>
          <w:p w14:paraId="422C9F20" w14:textId="77777777" w:rsidR="002676A1" w:rsidRDefault="006B3652">
            <w:pPr>
              <w:spacing w:line="235" w:lineRule="auto"/>
              <w:ind w:left="-57"/>
              <w:rPr>
                <w:rFonts w:ascii="Arial" w:eastAsia="Arial" w:hAnsi="Arial" w:cs="Arial"/>
                <w:color w:val="000000"/>
                <w:sz w:val="18"/>
                <w:szCs w:val="18"/>
              </w:rPr>
            </w:pPr>
            <w:r>
              <w:rPr>
                <w:rFonts w:ascii="Arial" w:eastAsia="Arial" w:hAnsi="Arial" w:cs="Arial"/>
                <w:color w:val="000000"/>
                <w:sz w:val="18"/>
                <w:szCs w:val="18"/>
              </w:rPr>
              <w:t xml:space="preserve">Капітальний ремонт будівлі (заходи з енергозбереження) Городоцького ЗДО № 3 «Барвінок» Городоцької міської ради Львівської області в </w:t>
            </w:r>
            <w:proofErr w:type="spellStart"/>
            <w:r>
              <w:rPr>
                <w:rFonts w:ascii="Arial" w:eastAsia="Arial" w:hAnsi="Arial" w:cs="Arial"/>
                <w:color w:val="000000"/>
                <w:sz w:val="18"/>
                <w:szCs w:val="18"/>
              </w:rPr>
              <w:t>м.Городок</w:t>
            </w:r>
            <w:proofErr w:type="spellEnd"/>
            <w:r>
              <w:rPr>
                <w:rFonts w:ascii="Arial" w:eastAsia="Arial" w:hAnsi="Arial" w:cs="Arial"/>
                <w:color w:val="000000"/>
                <w:sz w:val="18"/>
                <w:szCs w:val="18"/>
              </w:rPr>
              <w:t xml:space="preserve">, </w:t>
            </w:r>
            <w:proofErr w:type="spellStart"/>
            <w:r>
              <w:rPr>
                <w:rFonts w:ascii="Arial" w:eastAsia="Arial" w:hAnsi="Arial" w:cs="Arial"/>
                <w:color w:val="000000"/>
                <w:sz w:val="18"/>
                <w:szCs w:val="18"/>
              </w:rPr>
              <w:t>вул.Запорізької</w:t>
            </w:r>
            <w:proofErr w:type="spellEnd"/>
            <w:r>
              <w:rPr>
                <w:rFonts w:ascii="Arial" w:eastAsia="Arial" w:hAnsi="Arial" w:cs="Arial"/>
                <w:color w:val="000000"/>
                <w:sz w:val="18"/>
                <w:szCs w:val="18"/>
              </w:rPr>
              <w:t xml:space="preserve"> Січі, 4</w:t>
            </w:r>
          </w:p>
        </w:tc>
        <w:tc>
          <w:tcPr>
            <w:tcW w:w="1139" w:type="dxa"/>
            <w:tcBorders>
              <w:left w:val="single" w:sz="4" w:space="0" w:color="000000"/>
              <w:right w:val="single" w:sz="4" w:space="0" w:color="000000"/>
            </w:tcBorders>
            <w:shd w:val="clear" w:color="auto" w:fill="FFFFFF"/>
            <w:vAlign w:val="center"/>
          </w:tcPr>
          <w:p w14:paraId="44E178CC"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30000</w:t>
            </w:r>
          </w:p>
        </w:tc>
        <w:tc>
          <w:tcPr>
            <w:tcW w:w="1134" w:type="dxa"/>
            <w:tcBorders>
              <w:left w:val="single" w:sz="4" w:space="0" w:color="000000"/>
              <w:right w:val="single" w:sz="4" w:space="0" w:color="000000"/>
            </w:tcBorders>
            <w:shd w:val="clear" w:color="auto" w:fill="FFFFFF"/>
            <w:vAlign w:val="center"/>
          </w:tcPr>
          <w:p w14:paraId="18E412B6" w14:textId="77777777" w:rsidR="002676A1" w:rsidRDefault="006B3652">
            <w:pPr>
              <w:spacing w:line="235" w:lineRule="auto"/>
              <w:ind w:left="40"/>
              <w:jc w:val="center"/>
              <w:rPr>
                <w:rFonts w:ascii="Arial" w:eastAsia="Arial" w:hAnsi="Arial" w:cs="Arial"/>
                <w:color w:val="000000"/>
                <w:sz w:val="18"/>
                <w:szCs w:val="18"/>
              </w:rPr>
            </w:pPr>
            <w:r>
              <w:rPr>
                <w:rFonts w:ascii="Arial" w:eastAsia="Arial" w:hAnsi="Arial" w:cs="Arial"/>
                <w:color w:val="000000"/>
                <w:sz w:val="18"/>
                <w:szCs w:val="18"/>
              </w:rPr>
              <w:t>11000</w:t>
            </w:r>
          </w:p>
        </w:tc>
        <w:tc>
          <w:tcPr>
            <w:tcW w:w="1409" w:type="dxa"/>
            <w:tcBorders>
              <w:left w:val="single" w:sz="4" w:space="0" w:color="000000"/>
              <w:right w:val="single" w:sz="4" w:space="0" w:color="000000"/>
            </w:tcBorders>
            <w:shd w:val="clear" w:color="auto" w:fill="FFFFFF"/>
            <w:vAlign w:val="center"/>
          </w:tcPr>
          <w:p w14:paraId="00AE997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5500</w:t>
            </w:r>
          </w:p>
        </w:tc>
        <w:tc>
          <w:tcPr>
            <w:tcW w:w="1697" w:type="dxa"/>
            <w:gridSpan w:val="4"/>
            <w:tcBorders>
              <w:left w:val="single" w:sz="4" w:space="0" w:color="000000"/>
              <w:right w:val="single" w:sz="4" w:space="0" w:color="000000"/>
            </w:tcBorders>
            <w:shd w:val="clear" w:color="auto" w:fill="FFFFFF"/>
            <w:vAlign w:val="center"/>
          </w:tcPr>
          <w:p w14:paraId="45428A21"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5500</w:t>
            </w:r>
          </w:p>
        </w:tc>
        <w:tc>
          <w:tcPr>
            <w:tcW w:w="1283" w:type="dxa"/>
            <w:gridSpan w:val="3"/>
            <w:tcBorders>
              <w:left w:val="single" w:sz="4" w:space="0" w:color="000000"/>
              <w:right w:val="single" w:sz="4" w:space="0" w:color="000000"/>
            </w:tcBorders>
            <w:shd w:val="clear" w:color="auto" w:fill="FFFFFF"/>
            <w:vAlign w:val="center"/>
          </w:tcPr>
          <w:p w14:paraId="24B9DF4B" w14:textId="77777777" w:rsidR="002676A1" w:rsidRDefault="006B3652">
            <w:pPr>
              <w:spacing w:line="235" w:lineRule="auto"/>
              <w:ind w:left="45"/>
              <w:jc w:val="center"/>
              <w:rPr>
                <w:rFonts w:ascii="Arial" w:eastAsia="Arial" w:hAnsi="Arial" w:cs="Arial"/>
                <w:color w:val="000000"/>
                <w:sz w:val="18"/>
                <w:szCs w:val="18"/>
              </w:rPr>
            </w:pPr>
            <w:r>
              <w:rPr>
                <w:rFonts w:ascii="Arial" w:eastAsia="Arial" w:hAnsi="Arial" w:cs="Arial"/>
                <w:color w:val="000000"/>
                <w:sz w:val="18"/>
                <w:szCs w:val="18"/>
              </w:rPr>
              <w:t>10000</w:t>
            </w:r>
          </w:p>
        </w:tc>
        <w:tc>
          <w:tcPr>
            <w:tcW w:w="1423" w:type="dxa"/>
            <w:tcBorders>
              <w:left w:val="single" w:sz="4" w:space="0" w:color="000000"/>
              <w:right w:val="single" w:sz="4" w:space="0" w:color="000000"/>
            </w:tcBorders>
            <w:shd w:val="clear" w:color="auto" w:fill="FFFFFF"/>
            <w:vAlign w:val="center"/>
          </w:tcPr>
          <w:p w14:paraId="09B8143F" w14:textId="77777777" w:rsidR="002676A1" w:rsidRDefault="002676A1">
            <w:pPr>
              <w:spacing w:line="235" w:lineRule="auto"/>
              <w:ind w:left="36"/>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75ED59C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10000</w:t>
            </w:r>
          </w:p>
        </w:tc>
        <w:tc>
          <w:tcPr>
            <w:tcW w:w="1430" w:type="dxa"/>
            <w:gridSpan w:val="3"/>
            <w:tcBorders>
              <w:left w:val="single" w:sz="4" w:space="0" w:color="000000"/>
              <w:right w:val="single" w:sz="4" w:space="0" w:color="000000"/>
            </w:tcBorders>
            <w:shd w:val="clear" w:color="auto" w:fill="FFFFFF"/>
            <w:vAlign w:val="center"/>
          </w:tcPr>
          <w:p w14:paraId="2D9902AD"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9000</w:t>
            </w:r>
          </w:p>
        </w:tc>
        <w:tc>
          <w:tcPr>
            <w:tcW w:w="1271" w:type="dxa"/>
            <w:tcBorders>
              <w:left w:val="single" w:sz="4" w:space="0" w:color="000000"/>
              <w:right w:val="single" w:sz="4" w:space="0" w:color="000000"/>
            </w:tcBorders>
            <w:shd w:val="clear" w:color="auto" w:fill="FFFFFF"/>
            <w:vAlign w:val="center"/>
          </w:tcPr>
          <w:p w14:paraId="62087E4A"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7AE1B5B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9000</w:t>
            </w:r>
          </w:p>
        </w:tc>
      </w:tr>
      <w:tr w:rsidR="002676A1" w14:paraId="0F1BFBC3" w14:textId="77777777">
        <w:trPr>
          <w:gridAfter w:val="1"/>
          <w:wAfter w:w="71" w:type="dxa"/>
          <w:trHeight w:val="2052"/>
          <w:jc w:val="center"/>
        </w:trPr>
        <w:tc>
          <w:tcPr>
            <w:tcW w:w="562" w:type="dxa"/>
            <w:tcBorders>
              <w:right w:val="single" w:sz="4" w:space="0" w:color="000000"/>
            </w:tcBorders>
            <w:shd w:val="clear" w:color="auto" w:fill="FFFFFF"/>
          </w:tcPr>
          <w:p w14:paraId="4C6738A0" w14:textId="77777777" w:rsidR="002676A1" w:rsidRDefault="006B3652">
            <w:pPr>
              <w:rPr>
                <w:rFonts w:ascii="Arial" w:eastAsia="Arial" w:hAnsi="Arial" w:cs="Arial"/>
                <w:sz w:val="18"/>
                <w:szCs w:val="18"/>
              </w:rPr>
            </w:pPr>
            <w:r>
              <w:rPr>
                <w:rFonts w:ascii="Arial" w:eastAsia="Arial" w:hAnsi="Arial" w:cs="Arial"/>
                <w:sz w:val="18"/>
                <w:szCs w:val="18"/>
              </w:rPr>
              <w:t>87</w:t>
            </w:r>
          </w:p>
        </w:tc>
        <w:tc>
          <w:tcPr>
            <w:tcW w:w="1843" w:type="dxa"/>
            <w:tcBorders>
              <w:left w:val="single" w:sz="4" w:space="0" w:color="000000"/>
              <w:right w:val="single" w:sz="4" w:space="0" w:color="000000"/>
            </w:tcBorders>
            <w:shd w:val="clear" w:color="auto" w:fill="FFFFFF"/>
          </w:tcPr>
          <w:p w14:paraId="2EF42273"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 xml:space="preserve">Капітальний ремонт котельні </w:t>
            </w:r>
            <w:proofErr w:type="spellStart"/>
            <w:r>
              <w:rPr>
                <w:rFonts w:ascii="Arial" w:eastAsia="Arial" w:hAnsi="Arial" w:cs="Arial"/>
                <w:color w:val="000000"/>
                <w:sz w:val="18"/>
                <w:szCs w:val="18"/>
              </w:rPr>
              <w:t>Мавковицького</w:t>
            </w:r>
            <w:proofErr w:type="spellEnd"/>
            <w:r>
              <w:rPr>
                <w:rFonts w:ascii="Arial" w:eastAsia="Arial" w:hAnsi="Arial" w:cs="Arial"/>
                <w:color w:val="000000"/>
                <w:sz w:val="18"/>
                <w:szCs w:val="18"/>
              </w:rPr>
              <w:t xml:space="preserve"> НВК І-ІІІ ступенів «ЗЗСО – ЗДО» Городоцької міської ради Львівської області за </w:t>
            </w:r>
            <w:proofErr w:type="spellStart"/>
            <w:r>
              <w:rPr>
                <w:rFonts w:ascii="Arial" w:eastAsia="Arial" w:hAnsi="Arial" w:cs="Arial"/>
                <w:color w:val="000000"/>
                <w:sz w:val="18"/>
                <w:szCs w:val="18"/>
              </w:rPr>
              <w:t>адресою</w:t>
            </w:r>
            <w:proofErr w:type="spellEnd"/>
            <w:r>
              <w:rPr>
                <w:rFonts w:ascii="Arial" w:eastAsia="Arial" w:hAnsi="Arial" w:cs="Arial"/>
                <w:color w:val="000000"/>
                <w:sz w:val="18"/>
                <w:szCs w:val="18"/>
              </w:rPr>
              <w:t xml:space="preserve">: </w:t>
            </w:r>
            <w:proofErr w:type="spellStart"/>
            <w:r>
              <w:rPr>
                <w:rFonts w:ascii="Arial" w:eastAsia="Arial" w:hAnsi="Arial" w:cs="Arial"/>
                <w:color w:val="000000"/>
                <w:sz w:val="18"/>
                <w:szCs w:val="18"/>
              </w:rPr>
              <w:t>с.Мавковичі</w:t>
            </w:r>
            <w:proofErr w:type="spellEnd"/>
            <w:r>
              <w:rPr>
                <w:rFonts w:ascii="Arial" w:eastAsia="Arial" w:hAnsi="Arial" w:cs="Arial"/>
                <w:color w:val="000000"/>
                <w:sz w:val="18"/>
                <w:szCs w:val="18"/>
              </w:rPr>
              <w:t xml:space="preserve">, </w:t>
            </w:r>
            <w:proofErr w:type="spellStart"/>
            <w:r>
              <w:rPr>
                <w:rFonts w:ascii="Arial" w:eastAsia="Arial" w:hAnsi="Arial" w:cs="Arial"/>
                <w:color w:val="000000"/>
                <w:sz w:val="18"/>
                <w:szCs w:val="18"/>
              </w:rPr>
              <w:t>вул.Лугова</w:t>
            </w:r>
            <w:proofErr w:type="spellEnd"/>
            <w:r>
              <w:rPr>
                <w:rFonts w:ascii="Arial" w:eastAsia="Arial" w:hAnsi="Arial" w:cs="Arial"/>
                <w:color w:val="000000"/>
                <w:sz w:val="18"/>
                <w:szCs w:val="18"/>
              </w:rPr>
              <w:t>, 32</w:t>
            </w:r>
          </w:p>
        </w:tc>
        <w:tc>
          <w:tcPr>
            <w:tcW w:w="1139" w:type="dxa"/>
            <w:tcBorders>
              <w:left w:val="single" w:sz="4" w:space="0" w:color="000000"/>
              <w:right w:val="single" w:sz="4" w:space="0" w:color="000000"/>
            </w:tcBorders>
            <w:shd w:val="clear" w:color="auto" w:fill="FFFFFF"/>
            <w:vAlign w:val="center"/>
          </w:tcPr>
          <w:p w14:paraId="66DA64D3" w14:textId="77777777" w:rsidR="002676A1" w:rsidRDefault="006B3652">
            <w:pPr>
              <w:spacing w:line="235" w:lineRule="auto"/>
              <w:ind w:left="44"/>
              <w:jc w:val="center"/>
              <w:rPr>
                <w:rFonts w:ascii="Arial" w:eastAsia="Arial" w:hAnsi="Arial" w:cs="Arial"/>
                <w:color w:val="000000"/>
                <w:sz w:val="18"/>
                <w:szCs w:val="18"/>
              </w:rPr>
            </w:pPr>
            <w:r>
              <w:rPr>
                <w:rFonts w:ascii="Arial" w:eastAsia="Arial" w:hAnsi="Arial" w:cs="Arial"/>
                <w:color w:val="000000"/>
                <w:sz w:val="18"/>
                <w:szCs w:val="18"/>
              </w:rPr>
              <w:t>10000</w:t>
            </w:r>
          </w:p>
        </w:tc>
        <w:tc>
          <w:tcPr>
            <w:tcW w:w="1134" w:type="dxa"/>
            <w:tcBorders>
              <w:left w:val="single" w:sz="4" w:space="0" w:color="000000"/>
              <w:right w:val="single" w:sz="4" w:space="0" w:color="000000"/>
            </w:tcBorders>
            <w:shd w:val="clear" w:color="auto" w:fill="FFFFFF"/>
            <w:vAlign w:val="center"/>
          </w:tcPr>
          <w:p w14:paraId="635AE4B1"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w:t>
            </w:r>
          </w:p>
        </w:tc>
        <w:tc>
          <w:tcPr>
            <w:tcW w:w="1409" w:type="dxa"/>
            <w:tcBorders>
              <w:left w:val="single" w:sz="4" w:space="0" w:color="000000"/>
              <w:right w:val="single" w:sz="4" w:space="0" w:color="000000"/>
            </w:tcBorders>
            <w:shd w:val="clear" w:color="auto" w:fill="FFFFFF"/>
            <w:vAlign w:val="center"/>
          </w:tcPr>
          <w:p w14:paraId="310445AD"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w:t>
            </w:r>
          </w:p>
        </w:tc>
        <w:tc>
          <w:tcPr>
            <w:tcW w:w="1697" w:type="dxa"/>
            <w:gridSpan w:val="4"/>
            <w:tcBorders>
              <w:left w:val="single" w:sz="4" w:space="0" w:color="000000"/>
              <w:right w:val="single" w:sz="4" w:space="0" w:color="000000"/>
            </w:tcBorders>
            <w:shd w:val="clear" w:color="auto" w:fill="FFFFFF"/>
            <w:vAlign w:val="center"/>
          </w:tcPr>
          <w:p w14:paraId="0BF1BC7E" w14:textId="77777777" w:rsidR="002676A1" w:rsidRDefault="002676A1">
            <w:pP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14:paraId="53D8DB8E"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8000</w:t>
            </w:r>
          </w:p>
        </w:tc>
        <w:tc>
          <w:tcPr>
            <w:tcW w:w="1423" w:type="dxa"/>
            <w:tcBorders>
              <w:left w:val="single" w:sz="4" w:space="0" w:color="000000"/>
              <w:right w:val="single" w:sz="4" w:space="0" w:color="000000"/>
            </w:tcBorders>
            <w:shd w:val="clear" w:color="auto" w:fill="FFFFFF"/>
            <w:vAlign w:val="center"/>
          </w:tcPr>
          <w:p w14:paraId="416BAFC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8000</w:t>
            </w:r>
          </w:p>
        </w:tc>
        <w:tc>
          <w:tcPr>
            <w:tcW w:w="1405" w:type="dxa"/>
            <w:gridSpan w:val="6"/>
            <w:tcBorders>
              <w:left w:val="single" w:sz="4" w:space="0" w:color="000000"/>
              <w:right w:val="single" w:sz="4" w:space="0" w:color="000000"/>
            </w:tcBorders>
            <w:shd w:val="clear" w:color="auto" w:fill="FFFFFF"/>
            <w:vAlign w:val="center"/>
          </w:tcPr>
          <w:p w14:paraId="5B42386F"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167BD271"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274503E8"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1DB3A05E" w14:textId="77777777" w:rsidR="002676A1" w:rsidRDefault="002676A1">
            <w:pPr>
              <w:spacing w:line="235" w:lineRule="auto"/>
              <w:ind w:left="284"/>
              <w:jc w:val="center"/>
              <w:rPr>
                <w:rFonts w:ascii="Arial" w:eastAsia="Arial" w:hAnsi="Arial" w:cs="Arial"/>
                <w:color w:val="000000"/>
                <w:sz w:val="18"/>
                <w:szCs w:val="18"/>
              </w:rPr>
            </w:pPr>
          </w:p>
        </w:tc>
      </w:tr>
      <w:tr w:rsidR="002676A1" w14:paraId="77CB07AA" w14:textId="77777777">
        <w:trPr>
          <w:gridAfter w:val="1"/>
          <w:wAfter w:w="71" w:type="dxa"/>
          <w:trHeight w:val="284"/>
          <w:jc w:val="center"/>
        </w:trPr>
        <w:tc>
          <w:tcPr>
            <w:tcW w:w="562" w:type="dxa"/>
            <w:tcBorders>
              <w:right w:val="single" w:sz="4" w:space="0" w:color="000000"/>
            </w:tcBorders>
            <w:shd w:val="clear" w:color="auto" w:fill="FFFFFF"/>
          </w:tcPr>
          <w:p w14:paraId="3F961180" w14:textId="77777777" w:rsidR="002676A1" w:rsidRDefault="006B3652">
            <w:pPr>
              <w:rPr>
                <w:rFonts w:ascii="Arial" w:eastAsia="Arial" w:hAnsi="Arial" w:cs="Arial"/>
                <w:sz w:val="18"/>
                <w:szCs w:val="18"/>
              </w:rPr>
            </w:pPr>
            <w:r>
              <w:rPr>
                <w:rFonts w:ascii="Arial" w:eastAsia="Arial" w:hAnsi="Arial" w:cs="Arial"/>
                <w:sz w:val="18"/>
                <w:szCs w:val="18"/>
              </w:rPr>
              <w:t>88</w:t>
            </w:r>
          </w:p>
        </w:tc>
        <w:tc>
          <w:tcPr>
            <w:tcW w:w="1843" w:type="dxa"/>
            <w:tcBorders>
              <w:left w:val="single" w:sz="4" w:space="0" w:color="000000"/>
              <w:right w:val="single" w:sz="4" w:space="0" w:color="000000"/>
            </w:tcBorders>
            <w:shd w:val="clear" w:color="auto" w:fill="FFFFFF"/>
          </w:tcPr>
          <w:p w14:paraId="7B2A3509" w14:textId="77777777" w:rsidR="002676A1" w:rsidRDefault="006B3652">
            <w:pPr>
              <w:spacing w:line="235" w:lineRule="auto"/>
              <w:ind w:left="-57"/>
              <w:rPr>
                <w:rFonts w:ascii="Arial" w:eastAsia="Arial" w:hAnsi="Arial" w:cs="Arial"/>
                <w:color w:val="000000"/>
                <w:sz w:val="18"/>
                <w:szCs w:val="18"/>
              </w:rPr>
            </w:pPr>
            <w:r>
              <w:rPr>
                <w:rFonts w:ascii="Arial" w:eastAsia="Arial" w:hAnsi="Arial" w:cs="Arial"/>
                <w:color w:val="000000"/>
                <w:sz w:val="18"/>
                <w:szCs w:val="18"/>
              </w:rPr>
              <w:t xml:space="preserve">Капітальний ремонт котельні </w:t>
            </w:r>
            <w:proofErr w:type="spellStart"/>
            <w:r>
              <w:rPr>
                <w:rFonts w:ascii="Arial" w:eastAsia="Arial" w:hAnsi="Arial" w:cs="Arial"/>
                <w:color w:val="000000"/>
                <w:sz w:val="18"/>
                <w:szCs w:val="18"/>
              </w:rPr>
              <w:t>Керницького</w:t>
            </w:r>
            <w:proofErr w:type="spellEnd"/>
            <w:r>
              <w:rPr>
                <w:rFonts w:ascii="Arial" w:eastAsia="Arial" w:hAnsi="Arial" w:cs="Arial"/>
                <w:color w:val="000000"/>
                <w:sz w:val="18"/>
                <w:szCs w:val="18"/>
              </w:rPr>
              <w:t xml:space="preserve"> НВК І-ІІІ ступенів «ЗЗСО – ЗДО» Городоцької міської ради Львівської області за </w:t>
            </w:r>
            <w:proofErr w:type="spellStart"/>
            <w:r>
              <w:rPr>
                <w:rFonts w:ascii="Arial" w:eastAsia="Arial" w:hAnsi="Arial" w:cs="Arial"/>
                <w:color w:val="000000"/>
                <w:sz w:val="18"/>
                <w:szCs w:val="18"/>
              </w:rPr>
              <w:lastRenderedPageBreak/>
              <w:t>адресою</w:t>
            </w:r>
            <w:proofErr w:type="spellEnd"/>
            <w:r>
              <w:rPr>
                <w:rFonts w:ascii="Arial" w:eastAsia="Arial" w:hAnsi="Arial" w:cs="Arial"/>
                <w:color w:val="000000"/>
                <w:sz w:val="18"/>
                <w:szCs w:val="18"/>
              </w:rPr>
              <w:t xml:space="preserve">: </w:t>
            </w:r>
            <w:proofErr w:type="spellStart"/>
            <w:r>
              <w:rPr>
                <w:rFonts w:ascii="Arial" w:eastAsia="Arial" w:hAnsi="Arial" w:cs="Arial"/>
                <w:color w:val="000000"/>
                <w:sz w:val="18"/>
                <w:szCs w:val="18"/>
              </w:rPr>
              <w:t>с.Керниця</w:t>
            </w:r>
            <w:proofErr w:type="spellEnd"/>
            <w:r>
              <w:rPr>
                <w:rFonts w:ascii="Arial" w:eastAsia="Arial" w:hAnsi="Arial" w:cs="Arial"/>
                <w:color w:val="000000"/>
                <w:sz w:val="18"/>
                <w:szCs w:val="18"/>
              </w:rPr>
              <w:t>, вул. Шевченка,108</w:t>
            </w:r>
          </w:p>
        </w:tc>
        <w:tc>
          <w:tcPr>
            <w:tcW w:w="1139" w:type="dxa"/>
            <w:tcBorders>
              <w:left w:val="single" w:sz="4" w:space="0" w:color="000000"/>
              <w:right w:val="single" w:sz="4" w:space="0" w:color="000000"/>
            </w:tcBorders>
            <w:shd w:val="clear" w:color="auto" w:fill="FFFFFF"/>
            <w:vAlign w:val="center"/>
          </w:tcPr>
          <w:p w14:paraId="1D419CCC" w14:textId="77777777" w:rsidR="002676A1" w:rsidRDefault="006B3652">
            <w:pPr>
              <w:spacing w:line="235" w:lineRule="auto"/>
              <w:ind w:left="44"/>
              <w:jc w:val="center"/>
              <w:rPr>
                <w:rFonts w:ascii="Arial" w:eastAsia="Arial" w:hAnsi="Arial" w:cs="Arial"/>
                <w:color w:val="000000"/>
                <w:sz w:val="18"/>
                <w:szCs w:val="18"/>
              </w:rPr>
            </w:pPr>
            <w:r>
              <w:rPr>
                <w:rFonts w:ascii="Arial" w:eastAsia="Arial" w:hAnsi="Arial" w:cs="Arial"/>
                <w:color w:val="000000"/>
                <w:sz w:val="18"/>
                <w:szCs w:val="18"/>
              </w:rPr>
              <w:lastRenderedPageBreak/>
              <w:t>10000</w:t>
            </w:r>
          </w:p>
        </w:tc>
        <w:tc>
          <w:tcPr>
            <w:tcW w:w="1134" w:type="dxa"/>
            <w:tcBorders>
              <w:left w:val="single" w:sz="4" w:space="0" w:color="000000"/>
              <w:right w:val="single" w:sz="4" w:space="0" w:color="000000"/>
            </w:tcBorders>
            <w:shd w:val="clear" w:color="auto" w:fill="FFFFFF"/>
            <w:vAlign w:val="center"/>
          </w:tcPr>
          <w:p w14:paraId="792901C4"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w:t>
            </w:r>
          </w:p>
        </w:tc>
        <w:tc>
          <w:tcPr>
            <w:tcW w:w="1409" w:type="dxa"/>
            <w:tcBorders>
              <w:left w:val="single" w:sz="4" w:space="0" w:color="000000"/>
              <w:right w:val="single" w:sz="4" w:space="0" w:color="000000"/>
            </w:tcBorders>
            <w:shd w:val="clear" w:color="auto" w:fill="FFFFFF"/>
            <w:vAlign w:val="center"/>
          </w:tcPr>
          <w:p w14:paraId="3535BD3B" w14:textId="77777777"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14:paraId="69A9522E"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w:t>
            </w:r>
          </w:p>
        </w:tc>
        <w:tc>
          <w:tcPr>
            <w:tcW w:w="1283" w:type="dxa"/>
            <w:gridSpan w:val="3"/>
            <w:tcBorders>
              <w:left w:val="single" w:sz="4" w:space="0" w:color="000000"/>
              <w:right w:val="single" w:sz="4" w:space="0" w:color="000000"/>
            </w:tcBorders>
            <w:shd w:val="clear" w:color="auto" w:fill="FFFFFF"/>
            <w:vAlign w:val="center"/>
          </w:tcPr>
          <w:p w14:paraId="1FC28F12"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8000</w:t>
            </w:r>
          </w:p>
        </w:tc>
        <w:tc>
          <w:tcPr>
            <w:tcW w:w="1423" w:type="dxa"/>
            <w:tcBorders>
              <w:left w:val="single" w:sz="4" w:space="0" w:color="000000"/>
              <w:right w:val="single" w:sz="4" w:space="0" w:color="000000"/>
            </w:tcBorders>
            <w:shd w:val="clear" w:color="auto" w:fill="FFFFFF"/>
            <w:vAlign w:val="center"/>
          </w:tcPr>
          <w:p w14:paraId="05F76FA6"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0082D913"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8000</w:t>
            </w:r>
          </w:p>
        </w:tc>
        <w:tc>
          <w:tcPr>
            <w:tcW w:w="1430" w:type="dxa"/>
            <w:gridSpan w:val="3"/>
            <w:tcBorders>
              <w:left w:val="single" w:sz="4" w:space="0" w:color="000000"/>
              <w:right w:val="single" w:sz="4" w:space="0" w:color="000000"/>
            </w:tcBorders>
            <w:shd w:val="clear" w:color="auto" w:fill="FFFFFF"/>
            <w:vAlign w:val="center"/>
          </w:tcPr>
          <w:p w14:paraId="36CE4FFF"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23DFB5EB"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5852B3DD" w14:textId="77777777" w:rsidR="002676A1" w:rsidRDefault="002676A1">
            <w:pPr>
              <w:spacing w:line="235" w:lineRule="auto"/>
              <w:ind w:left="284"/>
              <w:jc w:val="center"/>
              <w:rPr>
                <w:rFonts w:ascii="Arial" w:eastAsia="Arial" w:hAnsi="Arial" w:cs="Arial"/>
                <w:color w:val="000000"/>
                <w:sz w:val="18"/>
                <w:szCs w:val="18"/>
              </w:rPr>
            </w:pPr>
          </w:p>
        </w:tc>
      </w:tr>
      <w:tr w:rsidR="002676A1" w14:paraId="1ED52D31" w14:textId="77777777">
        <w:trPr>
          <w:gridAfter w:val="1"/>
          <w:wAfter w:w="71" w:type="dxa"/>
          <w:trHeight w:val="284"/>
          <w:jc w:val="center"/>
        </w:trPr>
        <w:tc>
          <w:tcPr>
            <w:tcW w:w="562" w:type="dxa"/>
            <w:tcBorders>
              <w:right w:val="single" w:sz="4" w:space="0" w:color="000000"/>
            </w:tcBorders>
            <w:shd w:val="clear" w:color="auto" w:fill="FFFFFF"/>
            <w:vAlign w:val="center"/>
          </w:tcPr>
          <w:p w14:paraId="42F1F18E" w14:textId="77777777" w:rsidR="002676A1" w:rsidRDefault="006B3652">
            <w:pPr>
              <w:spacing w:line="235" w:lineRule="auto"/>
              <w:rPr>
                <w:rFonts w:ascii="Arial" w:eastAsia="Arial" w:hAnsi="Arial" w:cs="Arial"/>
                <w:sz w:val="18"/>
                <w:szCs w:val="18"/>
              </w:rPr>
            </w:pPr>
            <w:r>
              <w:rPr>
                <w:rFonts w:ascii="Arial" w:eastAsia="Arial" w:hAnsi="Arial" w:cs="Arial"/>
                <w:color w:val="000000"/>
                <w:sz w:val="18"/>
                <w:szCs w:val="18"/>
              </w:rPr>
              <w:t>89</w:t>
            </w:r>
          </w:p>
        </w:tc>
        <w:tc>
          <w:tcPr>
            <w:tcW w:w="1843" w:type="dxa"/>
            <w:tcBorders>
              <w:left w:val="single" w:sz="4" w:space="0" w:color="000000"/>
              <w:right w:val="single" w:sz="4" w:space="0" w:color="000000"/>
            </w:tcBorders>
            <w:shd w:val="clear" w:color="auto" w:fill="FFFFFF"/>
            <w:vAlign w:val="center"/>
          </w:tcPr>
          <w:p w14:paraId="56CCA489" w14:textId="77777777" w:rsidR="002676A1" w:rsidRDefault="006B3652">
            <w:pPr>
              <w:spacing w:line="235" w:lineRule="auto"/>
              <w:ind w:left="-57"/>
              <w:rPr>
                <w:rFonts w:ascii="Arial" w:eastAsia="Arial" w:hAnsi="Arial" w:cs="Arial"/>
                <w:color w:val="000000"/>
                <w:sz w:val="18"/>
                <w:szCs w:val="18"/>
              </w:rPr>
            </w:pPr>
            <w:r>
              <w:rPr>
                <w:rFonts w:ascii="Arial" w:eastAsia="Arial" w:hAnsi="Arial" w:cs="Arial"/>
                <w:sz w:val="18"/>
                <w:szCs w:val="18"/>
              </w:rPr>
              <w:t xml:space="preserve">Капітальний ремонт (впровадження заходів з енергозбереження) КНП Городоцька ЦЛ за </w:t>
            </w:r>
            <w:proofErr w:type="spellStart"/>
            <w:r>
              <w:rPr>
                <w:rFonts w:ascii="Arial" w:eastAsia="Arial" w:hAnsi="Arial" w:cs="Arial"/>
                <w:sz w:val="18"/>
                <w:szCs w:val="18"/>
              </w:rPr>
              <w:t>адресою</w:t>
            </w:r>
            <w:proofErr w:type="spellEnd"/>
            <w:r>
              <w:rPr>
                <w:rFonts w:ascii="Arial" w:eastAsia="Arial" w:hAnsi="Arial" w:cs="Arial"/>
                <w:sz w:val="18"/>
                <w:szCs w:val="18"/>
              </w:rPr>
              <w:t xml:space="preserve">: </w:t>
            </w:r>
            <w:proofErr w:type="spellStart"/>
            <w:r>
              <w:rPr>
                <w:rFonts w:ascii="Arial" w:eastAsia="Arial" w:hAnsi="Arial" w:cs="Arial"/>
                <w:sz w:val="18"/>
                <w:szCs w:val="18"/>
              </w:rPr>
              <w:t>м.Городок</w:t>
            </w:r>
            <w:proofErr w:type="spellEnd"/>
            <w:r>
              <w:rPr>
                <w:rFonts w:ascii="Arial" w:eastAsia="Arial" w:hAnsi="Arial" w:cs="Arial"/>
                <w:sz w:val="18"/>
                <w:szCs w:val="18"/>
              </w:rPr>
              <w:t>, вул. Коцюбинського, 18</w:t>
            </w:r>
          </w:p>
        </w:tc>
        <w:tc>
          <w:tcPr>
            <w:tcW w:w="1139" w:type="dxa"/>
            <w:tcBorders>
              <w:left w:val="single" w:sz="4" w:space="0" w:color="000000"/>
              <w:right w:val="single" w:sz="4" w:space="0" w:color="000000"/>
            </w:tcBorders>
            <w:shd w:val="clear" w:color="auto" w:fill="FFFFFF"/>
            <w:vAlign w:val="center"/>
          </w:tcPr>
          <w:p w14:paraId="03D0EE58" w14:textId="77777777" w:rsidR="002676A1" w:rsidRDefault="006B3652">
            <w:pPr>
              <w:spacing w:line="235" w:lineRule="auto"/>
              <w:ind w:left="44"/>
              <w:jc w:val="center"/>
              <w:rPr>
                <w:rFonts w:ascii="Arial" w:eastAsia="Arial" w:hAnsi="Arial" w:cs="Arial"/>
                <w:color w:val="000000"/>
                <w:sz w:val="18"/>
                <w:szCs w:val="18"/>
              </w:rPr>
            </w:pPr>
            <w:r>
              <w:rPr>
                <w:rFonts w:ascii="Arial" w:eastAsia="Arial" w:hAnsi="Arial" w:cs="Arial"/>
                <w:sz w:val="18"/>
                <w:szCs w:val="18"/>
              </w:rPr>
              <w:t>56000</w:t>
            </w:r>
          </w:p>
        </w:tc>
        <w:tc>
          <w:tcPr>
            <w:tcW w:w="1134" w:type="dxa"/>
            <w:tcBorders>
              <w:left w:val="single" w:sz="4" w:space="0" w:color="000000"/>
              <w:right w:val="single" w:sz="4" w:space="0" w:color="000000"/>
            </w:tcBorders>
            <w:shd w:val="clear" w:color="auto" w:fill="FFFFFF"/>
            <w:vAlign w:val="center"/>
          </w:tcPr>
          <w:p w14:paraId="01545FE4"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sz w:val="18"/>
                <w:szCs w:val="18"/>
              </w:rPr>
              <w:t>3000</w:t>
            </w:r>
          </w:p>
        </w:tc>
        <w:tc>
          <w:tcPr>
            <w:tcW w:w="1409" w:type="dxa"/>
            <w:tcBorders>
              <w:left w:val="single" w:sz="4" w:space="0" w:color="000000"/>
              <w:right w:val="single" w:sz="4" w:space="0" w:color="000000"/>
            </w:tcBorders>
            <w:shd w:val="clear" w:color="auto" w:fill="FFFFFF"/>
            <w:vAlign w:val="center"/>
          </w:tcPr>
          <w:p w14:paraId="1CEF70F7"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sz w:val="18"/>
                <w:szCs w:val="18"/>
              </w:rPr>
              <w:t>3000</w:t>
            </w:r>
          </w:p>
        </w:tc>
        <w:tc>
          <w:tcPr>
            <w:tcW w:w="1697" w:type="dxa"/>
            <w:gridSpan w:val="4"/>
            <w:tcBorders>
              <w:left w:val="single" w:sz="4" w:space="0" w:color="000000"/>
              <w:right w:val="single" w:sz="4" w:space="0" w:color="000000"/>
            </w:tcBorders>
            <w:shd w:val="clear" w:color="auto" w:fill="FFFFFF"/>
            <w:vAlign w:val="center"/>
          </w:tcPr>
          <w:p w14:paraId="28CD83FB" w14:textId="77777777" w:rsidR="002676A1" w:rsidRDefault="002676A1">
            <w:pP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14:paraId="6F4D07C3"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792FC8A6"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393173D4"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393558AB"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sz w:val="18"/>
                <w:szCs w:val="18"/>
              </w:rPr>
              <w:t>53000</w:t>
            </w:r>
          </w:p>
        </w:tc>
        <w:tc>
          <w:tcPr>
            <w:tcW w:w="1271" w:type="dxa"/>
            <w:tcBorders>
              <w:left w:val="single" w:sz="4" w:space="0" w:color="000000"/>
              <w:right w:val="single" w:sz="4" w:space="0" w:color="000000"/>
            </w:tcBorders>
            <w:shd w:val="clear" w:color="auto" w:fill="FFFFFF"/>
            <w:vAlign w:val="center"/>
          </w:tcPr>
          <w:p w14:paraId="4E976AFE"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sz w:val="18"/>
                <w:szCs w:val="18"/>
              </w:rPr>
              <w:t>700</w:t>
            </w:r>
          </w:p>
        </w:tc>
        <w:tc>
          <w:tcPr>
            <w:tcW w:w="1559" w:type="dxa"/>
            <w:tcBorders>
              <w:left w:val="single" w:sz="4" w:space="0" w:color="000000"/>
            </w:tcBorders>
            <w:shd w:val="clear" w:color="auto" w:fill="FFFFFF"/>
            <w:vAlign w:val="center"/>
          </w:tcPr>
          <w:p w14:paraId="21F06812"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sz w:val="18"/>
                <w:szCs w:val="18"/>
              </w:rPr>
              <w:t>52300</w:t>
            </w:r>
          </w:p>
        </w:tc>
      </w:tr>
      <w:tr w:rsidR="002676A1" w14:paraId="1633FD0D" w14:textId="77777777">
        <w:trPr>
          <w:gridAfter w:val="1"/>
          <w:wAfter w:w="71" w:type="dxa"/>
          <w:trHeight w:val="284"/>
          <w:jc w:val="center"/>
        </w:trPr>
        <w:tc>
          <w:tcPr>
            <w:tcW w:w="562" w:type="dxa"/>
            <w:tcBorders>
              <w:right w:val="single" w:sz="4" w:space="0" w:color="000000"/>
            </w:tcBorders>
            <w:shd w:val="clear" w:color="auto" w:fill="FFFFFF"/>
          </w:tcPr>
          <w:p w14:paraId="7333828B" w14:textId="77777777" w:rsidR="002676A1" w:rsidRDefault="006B3652">
            <w:pPr>
              <w:rPr>
                <w:rFonts w:ascii="Arial" w:eastAsia="Arial" w:hAnsi="Arial" w:cs="Arial"/>
                <w:sz w:val="18"/>
                <w:szCs w:val="18"/>
              </w:rPr>
            </w:pPr>
            <w:r>
              <w:rPr>
                <w:rFonts w:ascii="Arial" w:eastAsia="Arial" w:hAnsi="Arial" w:cs="Arial"/>
                <w:sz w:val="18"/>
                <w:szCs w:val="18"/>
              </w:rPr>
              <w:t>90</w:t>
            </w:r>
          </w:p>
        </w:tc>
        <w:tc>
          <w:tcPr>
            <w:tcW w:w="1843" w:type="dxa"/>
            <w:tcBorders>
              <w:left w:val="single" w:sz="4" w:space="0" w:color="000000"/>
              <w:right w:val="single" w:sz="4" w:space="0" w:color="000000"/>
            </w:tcBorders>
            <w:shd w:val="clear" w:color="auto" w:fill="FFFFFF"/>
          </w:tcPr>
          <w:p w14:paraId="1A241538" w14:textId="77777777" w:rsidR="002676A1" w:rsidRDefault="006B3652">
            <w:pPr>
              <w:spacing w:line="235" w:lineRule="auto"/>
              <w:ind w:left="-57"/>
              <w:rPr>
                <w:rFonts w:ascii="Arial" w:eastAsia="Arial" w:hAnsi="Arial" w:cs="Arial"/>
                <w:color w:val="000000"/>
                <w:sz w:val="18"/>
                <w:szCs w:val="18"/>
              </w:rPr>
            </w:pPr>
            <w:r>
              <w:rPr>
                <w:rFonts w:ascii="Arial" w:eastAsia="Arial" w:hAnsi="Arial" w:cs="Arial"/>
                <w:color w:val="000000"/>
                <w:sz w:val="18"/>
                <w:szCs w:val="18"/>
              </w:rPr>
              <w:t>Впровадження енергозберігаючих заходів в закладах освіти Городоцької ТГ</w:t>
            </w:r>
          </w:p>
        </w:tc>
        <w:tc>
          <w:tcPr>
            <w:tcW w:w="1139" w:type="dxa"/>
            <w:tcBorders>
              <w:left w:val="single" w:sz="4" w:space="0" w:color="000000"/>
              <w:right w:val="single" w:sz="4" w:space="0" w:color="000000"/>
            </w:tcBorders>
            <w:shd w:val="clear" w:color="auto" w:fill="FFFFFF"/>
            <w:vAlign w:val="center"/>
          </w:tcPr>
          <w:p w14:paraId="754ECF98" w14:textId="77777777" w:rsidR="002676A1" w:rsidRDefault="006B3652">
            <w:pPr>
              <w:spacing w:line="235" w:lineRule="auto"/>
              <w:ind w:left="44"/>
              <w:jc w:val="center"/>
              <w:rPr>
                <w:rFonts w:ascii="Arial" w:eastAsia="Arial" w:hAnsi="Arial" w:cs="Arial"/>
                <w:color w:val="000000"/>
                <w:sz w:val="18"/>
                <w:szCs w:val="18"/>
              </w:rPr>
            </w:pPr>
            <w:r>
              <w:rPr>
                <w:rFonts w:ascii="Arial" w:eastAsia="Arial" w:hAnsi="Arial" w:cs="Arial"/>
                <w:color w:val="000000"/>
                <w:sz w:val="18"/>
                <w:szCs w:val="18"/>
              </w:rPr>
              <w:t>20000</w:t>
            </w:r>
          </w:p>
        </w:tc>
        <w:tc>
          <w:tcPr>
            <w:tcW w:w="1134" w:type="dxa"/>
            <w:tcBorders>
              <w:left w:val="single" w:sz="4" w:space="0" w:color="000000"/>
              <w:right w:val="single" w:sz="4" w:space="0" w:color="000000"/>
            </w:tcBorders>
            <w:shd w:val="clear" w:color="auto" w:fill="FFFFFF"/>
            <w:vAlign w:val="center"/>
          </w:tcPr>
          <w:p w14:paraId="6B7EFAA5" w14:textId="77777777" w:rsidR="002676A1" w:rsidRDefault="006B3652">
            <w:pPr>
              <w:spacing w:line="235" w:lineRule="auto"/>
              <w:ind w:left="40"/>
              <w:jc w:val="center"/>
              <w:rPr>
                <w:rFonts w:ascii="Arial" w:eastAsia="Arial" w:hAnsi="Arial" w:cs="Arial"/>
                <w:color w:val="000000"/>
                <w:sz w:val="18"/>
                <w:szCs w:val="18"/>
              </w:rPr>
            </w:pPr>
            <w:r>
              <w:rPr>
                <w:rFonts w:ascii="Arial" w:eastAsia="Arial" w:hAnsi="Arial" w:cs="Arial"/>
                <w:color w:val="000000"/>
                <w:sz w:val="18"/>
                <w:szCs w:val="18"/>
              </w:rPr>
              <w:t>4000</w:t>
            </w:r>
          </w:p>
        </w:tc>
        <w:tc>
          <w:tcPr>
            <w:tcW w:w="1409" w:type="dxa"/>
            <w:tcBorders>
              <w:left w:val="single" w:sz="4" w:space="0" w:color="000000"/>
              <w:right w:val="single" w:sz="4" w:space="0" w:color="000000"/>
            </w:tcBorders>
            <w:shd w:val="clear" w:color="auto" w:fill="FFFFFF"/>
            <w:vAlign w:val="center"/>
          </w:tcPr>
          <w:p w14:paraId="016272AC"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w:t>
            </w:r>
          </w:p>
        </w:tc>
        <w:tc>
          <w:tcPr>
            <w:tcW w:w="1697" w:type="dxa"/>
            <w:gridSpan w:val="4"/>
            <w:tcBorders>
              <w:left w:val="single" w:sz="4" w:space="0" w:color="000000"/>
              <w:right w:val="single" w:sz="4" w:space="0" w:color="000000"/>
            </w:tcBorders>
            <w:shd w:val="clear" w:color="auto" w:fill="FFFFFF"/>
            <w:vAlign w:val="center"/>
          </w:tcPr>
          <w:p w14:paraId="38D5E529"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w:t>
            </w:r>
          </w:p>
        </w:tc>
        <w:tc>
          <w:tcPr>
            <w:tcW w:w="1283" w:type="dxa"/>
            <w:gridSpan w:val="3"/>
            <w:tcBorders>
              <w:left w:val="single" w:sz="4" w:space="0" w:color="000000"/>
              <w:right w:val="single" w:sz="4" w:space="0" w:color="000000"/>
            </w:tcBorders>
            <w:shd w:val="clear" w:color="auto" w:fill="FFFFFF"/>
            <w:vAlign w:val="center"/>
          </w:tcPr>
          <w:p w14:paraId="00C523FA" w14:textId="77777777" w:rsidR="002676A1" w:rsidRDefault="006B3652">
            <w:pPr>
              <w:spacing w:line="235" w:lineRule="auto"/>
              <w:ind w:left="186"/>
              <w:jc w:val="center"/>
              <w:rPr>
                <w:rFonts w:ascii="Arial" w:eastAsia="Arial" w:hAnsi="Arial" w:cs="Arial"/>
                <w:color w:val="000000"/>
                <w:sz w:val="18"/>
                <w:szCs w:val="18"/>
              </w:rPr>
            </w:pPr>
            <w:r>
              <w:rPr>
                <w:rFonts w:ascii="Arial" w:eastAsia="Arial" w:hAnsi="Arial" w:cs="Arial"/>
                <w:color w:val="000000"/>
                <w:sz w:val="18"/>
                <w:szCs w:val="18"/>
              </w:rPr>
              <w:t>16000</w:t>
            </w:r>
          </w:p>
        </w:tc>
        <w:tc>
          <w:tcPr>
            <w:tcW w:w="1423" w:type="dxa"/>
            <w:tcBorders>
              <w:left w:val="single" w:sz="4" w:space="0" w:color="000000"/>
              <w:right w:val="single" w:sz="4" w:space="0" w:color="000000"/>
            </w:tcBorders>
            <w:shd w:val="clear" w:color="auto" w:fill="FFFFFF"/>
            <w:vAlign w:val="center"/>
          </w:tcPr>
          <w:p w14:paraId="2601D0BD"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2EB1AEDD"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16000</w:t>
            </w:r>
          </w:p>
        </w:tc>
        <w:tc>
          <w:tcPr>
            <w:tcW w:w="1430" w:type="dxa"/>
            <w:gridSpan w:val="3"/>
            <w:tcBorders>
              <w:left w:val="single" w:sz="4" w:space="0" w:color="000000"/>
              <w:right w:val="single" w:sz="4" w:space="0" w:color="000000"/>
            </w:tcBorders>
            <w:shd w:val="clear" w:color="auto" w:fill="FFFFFF"/>
            <w:vAlign w:val="center"/>
          </w:tcPr>
          <w:p w14:paraId="718E2F35"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76B6016B"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3F616387" w14:textId="77777777" w:rsidR="002676A1" w:rsidRDefault="002676A1">
            <w:pPr>
              <w:spacing w:line="235" w:lineRule="auto"/>
              <w:ind w:left="284"/>
              <w:jc w:val="center"/>
              <w:rPr>
                <w:rFonts w:ascii="Arial" w:eastAsia="Arial" w:hAnsi="Arial" w:cs="Arial"/>
                <w:color w:val="000000"/>
                <w:sz w:val="18"/>
                <w:szCs w:val="18"/>
              </w:rPr>
            </w:pPr>
          </w:p>
        </w:tc>
      </w:tr>
      <w:tr w:rsidR="002676A1" w14:paraId="1861C104" w14:textId="77777777">
        <w:trPr>
          <w:gridAfter w:val="1"/>
          <w:wAfter w:w="71" w:type="dxa"/>
          <w:trHeight w:val="284"/>
          <w:jc w:val="center"/>
        </w:trPr>
        <w:tc>
          <w:tcPr>
            <w:tcW w:w="562" w:type="dxa"/>
            <w:tcBorders>
              <w:right w:val="single" w:sz="4" w:space="0" w:color="000000"/>
            </w:tcBorders>
            <w:shd w:val="clear" w:color="auto" w:fill="FFFFFF"/>
          </w:tcPr>
          <w:p w14:paraId="637F8861"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91</w:t>
            </w:r>
          </w:p>
        </w:tc>
        <w:tc>
          <w:tcPr>
            <w:tcW w:w="1843" w:type="dxa"/>
            <w:tcBorders>
              <w:left w:val="single" w:sz="4" w:space="0" w:color="000000"/>
              <w:right w:val="single" w:sz="4" w:space="0" w:color="000000"/>
            </w:tcBorders>
            <w:shd w:val="clear" w:color="auto" w:fill="FFFFFF"/>
          </w:tcPr>
          <w:p w14:paraId="2E9FD4F8" w14:textId="77777777" w:rsidR="002676A1" w:rsidRDefault="006B3652">
            <w:pPr>
              <w:spacing w:line="235" w:lineRule="auto"/>
              <w:ind w:left="-57"/>
              <w:rPr>
                <w:rFonts w:ascii="Arial" w:eastAsia="Arial" w:hAnsi="Arial" w:cs="Arial"/>
                <w:color w:val="000000"/>
                <w:sz w:val="18"/>
                <w:szCs w:val="18"/>
              </w:rPr>
            </w:pPr>
            <w:r>
              <w:rPr>
                <w:rFonts w:ascii="Arial" w:eastAsia="Arial" w:hAnsi="Arial" w:cs="Arial"/>
                <w:color w:val="000000"/>
                <w:sz w:val="18"/>
                <w:szCs w:val="18"/>
              </w:rPr>
              <w:t>Капітальний ремонт  фасаду  з впровадженням енергозберігаючих технологій відділення соціальної реабілітації дітей з інвалідністю КУ "ЦНСП Городоцької міської ради"</w:t>
            </w:r>
          </w:p>
        </w:tc>
        <w:tc>
          <w:tcPr>
            <w:tcW w:w="1139" w:type="dxa"/>
            <w:tcBorders>
              <w:left w:val="single" w:sz="4" w:space="0" w:color="000000"/>
              <w:right w:val="single" w:sz="4" w:space="0" w:color="000000"/>
            </w:tcBorders>
            <w:shd w:val="clear" w:color="auto" w:fill="FFFFFF"/>
            <w:vAlign w:val="center"/>
          </w:tcPr>
          <w:p w14:paraId="44B9FEDE"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35560</w:t>
            </w:r>
          </w:p>
        </w:tc>
        <w:tc>
          <w:tcPr>
            <w:tcW w:w="1134" w:type="dxa"/>
            <w:tcBorders>
              <w:left w:val="single" w:sz="4" w:space="0" w:color="000000"/>
              <w:right w:val="single" w:sz="4" w:space="0" w:color="000000"/>
            </w:tcBorders>
            <w:shd w:val="clear" w:color="auto" w:fill="FFFFFF"/>
            <w:vAlign w:val="center"/>
          </w:tcPr>
          <w:p w14:paraId="2E735D25"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17780</w:t>
            </w:r>
          </w:p>
        </w:tc>
        <w:tc>
          <w:tcPr>
            <w:tcW w:w="1409" w:type="dxa"/>
            <w:tcBorders>
              <w:left w:val="single" w:sz="4" w:space="0" w:color="000000"/>
              <w:right w:val="single" w:sz="4" w:space="0" w:color="000000"/>
            </w:tcBorders>
            <w:shd w:val="clear" w:color="auto" w:fill="FFFFFF"/>
            <w:vAlign w:val="center"/>
          </w:tcPr>
          <w:p w14:paraId="1AC92DC2"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17780</w:t>
            </w:r>
          </w:p>
        </w:tc>
        <w:tc>
          <w:tcPr>
            <w:tcW w:w="1697" w:type="dxa"/>
            <w:gridSpan w:val="4"/>
            <w:tcBorders>
              <w:left w:val="single" w:sz="4" w:space="0" w:color="000000"/>
              <w:right w:val="single" w:sz="4" w:space="0" w:color="000000"/>
            </w:tcBorders>
            <w:shd w:val="clear" w:color="auto" w:fill="FFFFFF"/>
            <w:vAlign w:val="center"/>
          </w:tcPr>
          <w:p w14:paraId="32ED32BC" w14:textId="77777777" w:rsidR="002676A1" w:rsidRDefault="002676A1">
            <w:pPr>
              <w:spacing w:line="235" w:lineRule="auto"/>
              <w:ind w:left="284"/>
              <w:jc w:val="center"/>
              <w:rPr>
                <w:rFonts w:ascii="Arial" w:eastAsia="Arial" w:hAnsi="Arial" w:cs="Arial"/>
                <w:color w:val="000000"/>
                <w:sz w:val="18"/>
                <w:szCs w:val="18"/>
              </w:rPr>
            </w:pPr>
          </w:p>
        </w:tc>
        <w:tc>
          <w:tcPr>
            <w:tcW w:w="1283" w:type="dxa"/>
            <w:gridSpan w:val="3"/>
            <w:tcBorders>
              <w:left w:val="single" w:sz="4" w:space="0" w:color="000000"/>
              <w:right w:val="single" w:sz="4" w:space="0" w:color="000000"/>
            </w:tcBorders>
            <w:shd w:val="clear" w:color="auto" w:fill="FFFFFF"/>
            <w:vAlign w:val="center"/>
          </w:tcPr>
          <w:p w14:paraId="50C0262B"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76853196"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6ECC2BE5"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29BCD951" w14:textId="77777777" w:rsidR="002676A1" w:rsidRDefault="006B3652">
            <w:pPr>
              <w:spacing w:line="235" w:lineRule="auto"/>
              <w:ind w:left="39"/>
              <w:jc w:val="center"/>
              <w:rPr>
                <w:rFonts w:ascii="Arial" w:eastAsia="Arial" w:hAnsi="Arial" w:cs="Arial"/>
                <w:color w:val="000000"/>
                <w:sz w:val="18"/>
                <w:szCs w:val="18"/>
              </w:rPr>
            </w:pPr>
            <w:r>
              <w:rPr>
                <w:rFonts w:ascii="Arial" w:eastAsia="Arial" w:hAnsi="Arial" w:cs="Arial"/>
                <w:color w:val="000000"/>
                <w:sz w:val="18"/>
                <w:szCs w:val="18"/>
              </w:rPr>
              <w:t>17780</w:t>
            </w:r>
          </w:p>
        </w:tc>
        <w:tc>
          <w:tcPr>
            <w:tcW w:w="1271" w:type="dxa"/>
            <w:tcBorders>
              <w:left w:val="single" w:sz="4" w:space="0" w:color="000000"/>
              <w:right w:val="single" w:sz="4" w:space="0" w:color="000000"/>
            </w:tcBorders>
            <w:shd w:val="clear" w:color="auto" w:fill="FFFFFF"/>
            <w:vAlign w:val="center"/>
          </w:tcPr>
          <w:p w14:paraId="4CE9CC45"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17780</w:t>
            </w:r>
          </w:p>
        </w:tc>
        <w:tc>
          <w:tcPr>
            <w:tcW w:w="1559" w:type="dxa"/>
            <w:tcBorders>
              <w:left w:val="single" w:sz="4" w:space="0" w:color="000000"/>
            </w:tcBorders>
            <w:shd w:val="clear" w:color="auto" w:fill="FFFFFF"/>
            <w:vAlign w:val="center"/>
          </w:tcPr>
          <w:p w14:paraId="404E56B9" w14:textId="77777777" w:rsidR="002676A1" w:rsidRDefault="002676A1">
            <w:pPr>
              <w:spacing w:line="235" w:lineRule="auto"/>
              <w:ind w:left="284"/>
              <w:jc w:val="center"/>
              <w:rPr>
                <w:rFonts w:ascii="Arial" w:eastAsia="Arial" w:hAnsi="Arial" w:cs="Arial"/>
                <w:color w:val="000000"/>
                <w:sz w:val="18"/>
                <w:szCs w:val="18"/>
              </w:rPr>
            </w:pPr>
          </w:p>
        </w:tc>
      </w:tr>
      <w:tr w:rsidR="002676A1" w14:paraId="46411D64" w14:textId="77777777">
        <w:trPr>
          <w:gridAfter w:val="1"/>
          <w:wAfter w:w="71" w:type="dxa"/>
          <w:trHeight w:val="284"/>
          <w:jc w:val="center"/>
        </w:trPr>
        <w:tc>
          <w:tcPr>
            <w:tcW w:w="562" w:type="dxa"/>
            <w:tcBorders>
              <w:right w:val="single" w:sz="4" w:space="0" w:color="000000"/>
            </w:tcBorders>
            <w:shd w:val="clear" w:color="auto" w:fill="FFFFFF"/>
          </w:tcPr>
          <w:p w14:paraId="793666B4" w14:textId="77777777" w:rsidR="002676A1" w:rsidRDefault="006B3652">
            <w:pPr>
              <w:rPr>
                <w:rFonts w:ascii="Arial" w:eastAsia="Arial" w:hAnsi="Arial" w:cs="Arial"/>
                <w:sz w:val="18"/>
                <w:szCs w:val="18"/>
              </w:rPr>
            </w:pPr>
            <w:r>
              <w:rPr>
                <w:rFonts w:ascii="Arial" w:eastAsia="Arial" w:hAnsi="Arial" w:cs="Arial"/>
                <w:sz w:val="18"/>
                <w:szCs w:val="18"/>
              </w:rPr>
              <w:t>92</w:t>
            </w:r>
          </w:p>
        </w:tc>
        <w:tc>
          <w:tcPr>
            <w:tcW w:w="1843" w:type="dxa"/>
            <w:tcBorders>
              <w:left w:val="single" w:sz="4" w:space="0" w:color="000000"/>
              <w:right w:val="single" w:sz="4" w:space="0" w:color="000000"/>
            </w:tcBorders>
            <w:shd w:val="clear" w:color="auto" w:fill="FFFFFF"/>
          </w:tcPr>
          <w:p w14:paraId="370F06B2" w14:textId="77777777" w:rsidR="002676A1" w:rsidRDefault="006B3652">
            <w:pPr>
              <w:spacing w:line="235" w:lineRule="auto"/>
              <w:ind w:left="-57"/>
              <w:rPr>
                <w:rFonts w:ascii="Arial" w:eastAsia="Arial" w:hAnsi="Arial" w:cs="Arial"/>
                <w:color w:val="000000"/>
                <w:sz w:val="18"/>
                <w:szCs w:val="18"/>
              </w:rPr>
            </w:pPr>
            <w:r>
              <w:rPr>
                <w:rFonts w:ascii="Arial" w:eastAsia="Arial" w:hAnsi="Arial" w:cs="Arial"/>
                <w:color w:val="000000"/>
                <w:sz w:val="18"/>
                <w:szCs w:val="18"/>
              </w:rPr>
              <w:t xml:space="preserve">Капітальний ремонт будівель з впровадженням енергозберігаючих технологій у </w:t>
            </w:r>
            <w:r>
              <w:rPr>
                <w:rFonts w:ascii="Arial" w:eastAsia="Arial" w:hAnsi="Arial" w:cs="Arial"/>
                <w:color w:val="000000"/>
                <w:sz w:val="18"/>
                <w:szCs w:val="18"/>
              </w:rPr>
              <w:lastRenderedPageBreak/>
              <w:t>закладах культури Городоцької ТГ</w:t>
            </w:r>
          </w:p>
        </w:tc>
        <w:tc>
          <w:tcPr>
            <w:tcW w:w="1139" w:type="dxa"/>
            <w:tcBorders>
              <w:left w:val="single" w:sz="4" w:space="0" w:color="000000"/>
              <w:right w:val="single" w:sz="4" w:space="0" w:color="000000"/>
            </w:tcBorders>
            <w:shd w:val="clear" w:color="auto" w:fill="FFFFFF"/>
            <w:vAlign w:val="center"/>
          </w:tcPr>
          <w:p w14:paraId="5680A584"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lastRenderedPageBreak/>
              <w:t>15000</w:t>
            </w:r>
          </w:p>
        </w:tc>
        <w:tc>
          <w:tcPr>
            <w:tcW w:w="1134" w:type="dxa"/>
            <w:tcBorders>
              <w:left w:val="single" w:sz="4" w:space="0" w:color="000000"/>
              <w:right w:val="single" w:sz="4" w:space="0" w:color="000000"/>
            </w:tcBorders>
            <w:shd w:val="clear" w:color="auto" w:fill="FFFFFF"/>
            <w:vAlign w:val="center"/>
          </w:tcPr>
          <w:p w14:paraId="205AA467"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7000</w:t>
            </w:r>
          </w:p>
        </w:tc>
        <w:tc>
          <w:tcPr>
            <w:tcW w:w="1409" w:type="dxa"/>
            <w:tcBorders>
              <w:left w:val="single" w:sz="4" w:space="0" w:color="000000"/>
              <w:right w:val="single" w:sz="4" w:space="0" w:color="000000"/>
            </w:tcBorders>
            <w:shd w:val="clear" w:color="auto" w:fill="FFFFFF"/>
            <w:vAlign w:val="center"/>
          </w:tcPr>
          <w:p w14:paraId="5061C907" w14:textId="77777777" w:rsidR="002676A1" w:rsidRDefault="002676A1">
            <w:pPr>
              <w:spacing w:line="235" w:lineRule="auto"/>
              <w:ind w:left="284"/>
              <w:jc w:val="center"/>
              <w:rPr>
                <w:rFonts w:ascii="Arial" w:eastAsia="Arial" w:hAnsi="Arial" w:cs="Arial"/>
                <w:color w:val="000000"/>
                <w:sz w:val="18"/>
                <w:szCs w:val="18"/>
              </w:rPr>
            </w:pPr>
          </w:p>
        </w:tc>
        <w:tc>
          <w:tcPr>
            <w:tcW w:w="1697" w:type="dxa"/>
            <w:gridSpan w:val="4"/>
            <w:tcBorders>
              <w:left w:val="single" w:sz="4" w:space="0" w:color="000000"/>
              <w:right w:val="single" w:sz="4" w:space="0" w:color="000000"/>
            </w:tcBorders>
            <w:shd w:val="clear" w:color="auto" w:fill="FFFFFF"/>
            <w:vAlign w:val="center"/>
          </w:tcPr>
          <w:p w14:paraId="5269E191"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7000</w:t>
            </w:r>
          </w:p>
        </w:tc>
        <w:tc>
          <w:tcPr>
            <w:tcW w:w="1283" w:type="dxa"/>
            <w:gridSpan w:val="3"/>
            <w:tcBorders>
              <w:left w:val="single" w:sz="4" w:space="0" w:color="000000"/>
              <w:right w:val="single" w:sz="4" w:space="0" w:color="000000"/>
            </w:tcBorders>
            <w:shd w:val="clear" w:color="auto" w:fill="FFFFFF"/>
            <w:vAlign w:val="center"/>
          </w:tcPr>
          <w:p w14:paraId="42FF5137"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5000</w:t>
            </w:r>
          </w:p>
        </w:tc>
        <w:tc>
          <w:tcPr>
            <w:tcW w:w="1423" w:type="dxa"/>
            <w:tcBorders>
              <w:left w:val="single" w:sz="4" w:space="0" w:color="000000"/>
              <w:right w:val="single" w:sz="4" w:space="0" w:color="000000"/>
            </w:tcBorders>
            <w:shd w:val="clear" w:color="auto" w:fill="FFFFFF"/>
            <w:vAlign w:val="center"/>
          </w:tcPr>
          <w:p w14:paraId="57DB8724"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1BDC59F4"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5000</w:t>
            </w:r>
          </w:p>
        </w:tc>
        <w:tc>
          <w:tcPr>
            <w:tcW w:w="1430" w:type="dxa"/>
            <w:gridSpan w:val="3"/>
            <w:tcBorders>
              <w:left w:val="single" w:sz="4" w:space="0" w:color="000000"/>
              <w:right w:val="single" w:sz="4" w:space="0" w:color="000000"/>
            </w:tcBorders>
            <w:shd w:val="clear" w:color="auto" w:fill="FFFFFF"/>
            <w:vAlign w:val="center"/>
          </w:tcPr>
          <w:p w14:paraId="6F73B25D" w14:textId="77777777" w:rsidR="002676A1" w:rsidRDefault="006B3652">
            <w:pPr>
              <w:spacing w:line="235" w:lineRule="auto"/>
              <w:ind w:left="39"/>
              <w:jc w:val="center"/>
              <w:rPr>
                <w:rFonts w:ascii="Arial" w:eastAsia="Arial" w:hAnsi="Arial" w:cs="Arial"/>
                <w:color w:val="000000"/>
                <w:sz w:val="18"/>
                <w:szCs w:val="18"/>
              </w:rPr>
            </w:pPr>
            <w:r>
              <w:rPr>
                <w:rFonts w:ascii="Arial" w:eastAsia="Arial" w:hAnsi="Arial" w:cs="Arial"/>
                <w:color w:val="000000"/>
                <w:sz w:val="18"/>
                <w:szCs w:val="18"/>
              </w:rPr>
              <w:t>3000</w:t>
            </w:r>
          </w:p>
        </w:tc>
        <w:tc>
          <w:tcPr>
            <w:tcW w:w="1271" w:type="dxa"/>
            <w:tcBorders>
              <w:left w:val="single" w:sz="4" w:space="0" w:color="000000"/>
              <w:right w:val="single" w:sz="4" w:space="0" w:color="000000"/>
            </w:tcBorders>
            <w:shd w:val="clear" w:color="auto" w:fill="FFFFFF"/>
            <w:vAlign w:val="center"/>
          </w:tcPr>
          <w:p w14:paraId="448E99FD"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2DB650A9"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r>
      <w:tr w:rsidR="002676A1" w14:paraId="72212173" w14:textId="77777777">
        <w:trPr>
          <w:gridAfter w:val="1"/>
          <w:wAfter w:w="71" w:type="dxa"/>
          <w:trHeight w:val="284"/>
          <w:jc w:val="center"/>
        </w:trPr>
        <w:tc>
          <w:tcPr>
            <w:tcW w:w="16155" w:type="dxa"/>
            <w:gridSpan w:val="24"/>
            <w:shd w:val="clear" w:color="auto" w:fill="F4B083"/>
          </w:tcPr>
          <w:p w14:paraId="4B114F6F"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Оперативна ціль 3.2. Запобігання забрудненню водних ресурсів та атмосферного повітря</w:t>
            </w:r>
          </w:p>
        </w:tc>
      </w:tr>
      <w:tr w:rsidR="002676A1" w14:paraId="1FB4E4F0" w14:textId="77777777">
        <w:trPr>
          <w:gridAfter w:val="1"/>
          <w:wAfter w:w="71" w:type="dxa"/>
          <w:trHeight w:val="284"/>
          <w:jc w:val="center"/>
        </w:trPr>
        <w:tc>
          <w:tcPr>
            <w:tcW w:w="16155" w:type="dxa"/>
            <w:gridSpan w:val="24"/>
            <w:shd w:val="clear" w:color="auto" w:fill="F4B083"/>
          </w:tcPr>
          <w:p w14:paraId="7C0D2798"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 xml:space="preserve">Завдання 3.2.1. Покращення житлово-комунальної інфраструктури громади </w:t>
            </w:r>
          </w:p>
        </w:tc>
      </w:tr>
      <w:tr w:rsidR="002676A1" w14:paraId="63AFAE9D" w14:textId="77777777">
        <w:trPr>
          <w:gridAfter w:val="1"/>
          <w:wAfter w:w="71" w:type="dxa"/>
          <w:trHeight w:val="284"/>
          <w:jc w:val="center"/>
        </w:trPr>
        <w:tc>
          <w:tcPr>
            <w:tcW w:w="562" w:type="dxa"/>
            <w:tcBorders>
              <w:right w:val="single" w:sz="4" w:space="0" w:color="000000"/>
            </w:tcBorders>
            <w:shd w:val="clear" w:color="auto" w:fill="FFFFFF"/>
          </w:tcPr>
          <w:p w14:paraId="79BF8242" w14:textId="77777777" w:rsidR="002676A1" w:rsidRDefault="006B3652">
            <w:pPr>
              <w:spacing w:line="235" w:lineRule="auto"/>
              <w:ind w:left="35"/>
              <w:rPr>
                <w:rFonts w:ascii="Arial" w:eastAsia="Arial" w:hAnsi="Arial" w:cs="Arial"/>
                <w:sz w:val="18"/>
                <w:szCs w:val="18"/>
              </w:rPr>
            </w:pPr>
            <w:r>
              <w:rPr>
                <w:rFonts w:ascii="Arial" w:eastAsia="Arial" w:hAnsi="Arial" w:cs="Arial"/>
                <w:color w:val="000000"/>
                <w:sz w:val="18"/>
                <w:szCs w:val="18"/>
              </w:rPr>
              <w:t>9</w:t>
            </w:r>
            <w:r>
              <w:rPr>
                <w:rFonts w:ascii="Arial" w:eastAsia="Arial" w:hAnsi="Arial" w:cs="Arial"/>
                <w:b/>
                <w:bCs/>
                <w:color w:val="000000"/>
                <w:sz w:val="18"/>
                <w:szCs w:val="18"/>
              </w:rPr>
              <w:t>3</w:t>
            </w:r>
          </w:p>
        </w:tc>
        <w:tc>
          <w:tcPr>
            <w:tcW w:w="1843" w:type="dxa"/>
            <w:tcBorders>
              <w:left w:val="single" w:sz="4" w:space="0" w:color="000000"/>
              <w:right w:val="single" w:sz="4" w:space="0" w:color="000000"/>
            </w:tcBorders>
            <w:shd w:val="clear" w:color="auto" w:fill="FFFFFF"/>
          </w:tcPr>
          <w:p w14:paraId="42F50B39" w14:textId="77777777" w:rsidR="002676A1" w:rsidRDefault="006B3652">
            <w:pPr>
              <w:spacing w:line="235" w:lineRule="auto"/>
              <w:rPr>
                <w:rFonts w:ascii="Arial" w:eastAsia="Arial" w:hAnsi="Arial" w:cs="Arial"/>
                <w:sz w:val="18"/>
                <w:szCs w:val="18"/>
              </w:rPr>
            </w:pPr>
            <w:r>
              <w:rPr>
                <w:rFonts w:ascii="Arial" w:eastAsia="Arial" w:hAnsi="Arial" w:cs="Arial"/>
                <w:sz w:val="18"/>
                <w:szCs w:val="18"/>
              </w:rPr>
              <w:t>Програма фінансової підтримки комунальних підприємств Городоцької міської ради на 2026-2028 роки</w:t>
            </w:r>
          </w:p>
        </w:tc>
        <w:tc>
          <w:tcPr>
            <w:tcW w:w="1139" w:type="dxa"/>
            <w:tcBorders>
              <w:left w:val="single" w:sz="4" w:space="0" w:color="000000"/>
              <w:right w:val="single" w:sz="4" w:space="0" w:color="000000"/>
            </w:tcBorders>
            <w:shd w:val="clear" w:color="auto" w:fill="FFFFFF"/>
            <w:vAlign w:val="center"/>
          </w:tcPr>
          <w:p w14:paraId="4DBC5D4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7000</w:t>
            </w:r>
          </w:p>
        </w:tc>
        <w:tc>
          <w:tcPr>
            <w:tcW w:w="1134" w:type="dxa"/>
            <w:tcBorders>
              <w:left w:val="single" w:sz="4" w:space="0" w:color="000000"/>
              <w:right w:val="single" w:sz="4" w:space="0" w:color="000000"/>
            </w:tcBorders>
            <w:shd w:val="clear" w:color="auto" w:fill="FFFFFF"/>
            <w:vAlign w:val="center"/>
          </w:tcPr>
          <w:p w14:paraId="4E524E65" w14:textId="77777777"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4000</w:t>
            </w:r>
          </w:p>
        </w:tc>
        <w:tc>
          <w:tcPr>
            <w:tcW w:w="1409" w:type="dxa"/>
            <w:tcBorders>
              <w:left w:val="single" w:sz="4" w:space="0" w:color="000000"/>
              <w:right w:val="single" w:sz="4" w:space="0" w:color="000000"/>
            </w:tcBorders>
            <w:shd w:val="clear" w:color="auto" w:fill="FFFFFF"/>
            <w:vAlign w:val="center"/>
          </w:tcPr>
          <w:p w14:paraId="469652FB"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c>
          <w:tcPr>
            <w:tcW w:w="1697" w:type="dxa"/>
            <w:gridSpan w:val="4"/>
            <w:tcBorders>
              <w:left w:val="single" w:sz="4" w:space="0" w:color="000000"/>
              <w:right w:val="single" w:sz="4" w:space="0" w:color="000000"/>
            </w:tcBorders>
            <w:shd w:val="clear" w:color="auto" w:fill="FFFFFF"/>
            <w:vAlign w:val="center"/>
          </w:tcPr>
          <w:p w14:paraId="0FFA3C4E"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283" w:type="dxa"/>
            <w:gridSpan w:val="3"/>
            <w:tcBorders>
              <w:left w:val="single" w:sz="4" w:space="0" w:color="000000"/>
              <w:right w:val="single" w:sz="4" w:space="0" w:color="000000"/>
            </w:tcBorders>
            <w:shd w:val="clear" w:color="auto" w:fill="FFFFFF"/>
            <w:vAlign w:val="center"/>
          </w:tcPr>
          <w:p w14:paraId="0DE83D01"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2178F97A"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390773F2"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6DF7CE59"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3000</w:t>
            </w:r>
          </w:p>
        </w:tc>
        <w:tc>
          <w:tcPr>
            <w:tcW w:w="1271" w:type="dxa"/>
            <w:tcBorders>
              <w:left w:val="single" w:sz="4" w:space="0" w:color="000000"/>
              <w:right w:val="single" w:sz="4" w:space="0" w:color="000000"/>
            </w:tcBorders>
            <w:shd w:val="clear" w:color="auto" w:fill="FFFFFF"/>
            <w:vAlign w:val="center"/>
          </w:tcPr>
          <w:p w14:paraId="56B41874"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1500</w:t>
            </w:r>
          </w:p>
        </w:tc>
        <w:tc>
          <w:tcPr>
            <w:tcW w:w="1559" w:type="dxa"/>
            <w:tcBorders>
              <w:left w:val="single" w:sz="4" w:space="0" w:color="000000"/>
            </w:tcBorders>
            <w:shd w:val="clear" w:color="auto" w:fill="FFFFFF"/>
            <w:vAlign w:val="center"/>
          </w:tcPr>
          <w:p w14:paraId="561AF82D"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1500</w:t>
            </w:r>
          </w:p>
        </w:tc>
      </w:tr>
      <w:tr w:rsidR="002676A1" w14:paraId="341FC180" w14:textId="77777777">
        <w:trPr>
          <w:gridAfter w:val="1"/>
          <w:wAfter w:w="71" w:type="dxa"/>
          <w:trHeight w:val="284"/>
          <w:jc w:val="center"/>
        </w:trPr>
        <w:tc>
          <w:tcPr>
            <w:tcW w:w="562" w:type="dxa"/>
            <w:tcBorders>
              <w:right w:val="single" w:sz="4" w:space="0" w:color="000000"/>
            </w:tcBorders>
            <w:shd w:val="clear" w:color="auto" w:fill="FFFFFF"/>
          </w:tcPr>
          <w:p w14:paraId="65CA95D3" w14:textId="77777777" w:rsidR="002676A1" w:rsidRDefault="006B3652">
            <w:pPr>
              <w:rPr>
                <w:rFonts w:ascii="Arial" w:eastAsia="Arial" w:hAnsi="Arial" w:cs="Arial"/>
                <w:sz w:val="18"/>
                <w:szCs w:val="18"/>
              </w:rPr>
            </w:pPr>
            <w:r>
              <w:rPr>
                <w:rFonts w:ascii="Arial" w:eastAsia="Arial" w:hAnsi="Arial" w:cs="Arial"/>
                <w:sz w:val="18"/>
                <w:szCs w:val="18"/>
              </w:rPr>
              <w:t>94</w:t>
            </w:r>
          </w:p>
        </w:tc>
        <w:tc>
          <w:tcPr>
            <w:tcW w:w="1843" w:type="dxa"/>
            <w:tcBorders>
              <w:left w:val="single" w:sz="4" w:space="0" w:color="000000"/>
              <w:right w:val="single" w:sz="4" w:space="0" w:color="000000"/>
            </w:tcBorders>
            <w:shd w:val="clear" w:color="auto" w:fill="FFFFFF"/>
          </w:tcPr>
          <w:p w14:paraId="27E2A2DC" w14:textId="77777777" w:rsidR="002676A1" w:rsidRDefault="006B3652">
            <w:pPr>
              <w:spacing w:line="235" w:lineRule="auto"/>
              <w:rPr>
                <w:rFonts w:ascii="Arial" w:eastAsia="Arial" w:hAnsi="Arial" w:cs="Arial"/>
                <w:sz w:val="18"/>
                <w:szCs w:val="18"/>
              </w:rPr>
            </w:pPr>
            <w:r>
              <w:rPr>
                <w:rFonts w:ascii="Arial" w:eastAsia="Arial" w:hAnsi="Arial" w:cs="Arial"/>
                <w:sz w:val="18"/>
                <w:szCs w:val="18"/>
              </w:rPr>
              <w:t>Програма розвитку житлово-комунального господарства та благоустрою Городоцької міської ради Львівської області на 2025-2027 роки 2026-2027</w:t>
            </w:r>
          </w:p>
        </w:tc>
        <w:tc>
          <w:tcPr>
            <w:tcW w:w="1139" w:type="dxa"/>
            <w:tcBorders>
              <w:left w:val="single" w:sz="4" w:space="0" w:color="000000"/>
              <w:right w:val="single" w:sz="4" w:space="0" w:color="000000"/>
            </w:tcBorders>
            <w:shd w:val="clear" w:color="auto" w:fill="FFFFFF"/>
            <w:vAlign w:val="center"/>
          </w:tcPr>
          <w:p w14:paraId="3C8E9848"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20000</w:t>
            </w:r>
          </w:p>
        </w:tc>
        <w:tc>
          <w:tcPr>
            <w:tcW w:w="1134" w:type="dxa"/>
            <w:tcBorders>
              <w:left w:val="single" w:sz="4" w:space="0" w:color="000000"/>
              <w:right w:val="single" w:sz="4" w:space="0" w:color="000000"/>
            </w:tcBorders>
            <w:shd w:val="clear" w:color="auto" w:fill="FFFFFF"/>
            <w:vAlign w:val="center"/>
          </w:tcPr>
          <w:p w14:paraId="4574CB23" w14:textId="77777777" w:rsidR="002676A1" w:rsidRDefault="006B3652">
            <w:pPr>
              <w:spacing w:line="235" w:lineRule="auto"/>
              <w:ind w:left="28"/>
              <w:jc w:val="center"/>
              <w:rPr>
                <w:rFonts w:ascii="Arial" w:eastAsia="Arial" w:hAnsi="Arial" w:cs="Arial"/>
                <w:color w:val="000000"/>
                <w:sz w:val="18"/>
                <w:szCs w:val="18"/>
              </w:rPr>
            </w:pPr>
            <w:r>
              <w:rPr>
                <w:rFonts w:ascii="Arial" w:eastAsia="Arial" w:hAnsi="Arial" w:cs="Arial"/>
                <w:color w:val="000000"/>
                <w:sz w:val="18"/>
                <w:szCs w:val="18"/>
              </w:rPr>
              <w:t>20000</w:t>
            </w:r>
          </w:p>
        </w:tc>
        <w:tc>
          <w:tcPr>
            <w:tcW w:w="1409" w:type="dxa"/>
            <w:tcBorders>
              <w:left w:val="single" w:sz="4" w:space="0" w:color="000000"/>
              <w:right w:val="single" w:sz="4" w:space="0" w:color="000000"/>
            </w:tcBorders>
            <w:shd w:val="clear" w:color="auto" w:fill="FFFFFF"/>
            <w:vAlign w:val="center"/>
          </w:tcPr>
          <w:p w14:paraId="2CA1D469"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10000</w:t>
            </w:r>
          </w:p>
        </w:tc>
        <w:tc>
          <w:tcPr>
            <w:tcW w:w="1697" w:type="dxa"/>
            <w:gridSpan w:val="4"/>
            <w:tcBorders>
              <w:left w:val="single" w:sz="4" w:space="0" w:color="000000"/>
              <w:right w:val="single" w:sz="4" w:space="0" w:color="000000"/>
            </w:tcBorders>
            <w:shd w:val="clear" w:color="auto" w:fill="FFFFFF"/>
            <w:vAlign w:val="center"/>
          </w:tcPr>
          <w:p w14:paraId="575E79B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10000</w:t>
            </w:r>
          </w:p>
        </w:tc>
        <w:tc>
          <w:tcPr>
            <w:tcW w:w="1283" w:type="dxa"/>
            <w:gridSpan w:val="3"/>
            <w:tcBorders>
              <w:left w:val="single" w:sz="4" w:space="0" w:color="000000"/>
              <w:right w:val="single" w:sz="4" w:space="0" w:color="000000"/>
            </w:tcBorders>
            <w:shd w:val="clear" w:color="auto" w:fill="FFFFFF"/>
            <w:vAlign w:val="center"/>
          </w:tcPr>
          <w:p w14:paraId="5E6F41F5"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6D4238DB"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208C1622"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3939D179"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7A25CE7E"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176FB92D" w14:textId="77777777" w:rsidR="002676A1" w:rsidRDefault="002676A1">
            <w:pPr>
              <w:spacing w:line="235" w:lineRule="auto"/>
              <w:ind w:left="284"/>
              <w:jc w:val="center"/>
              <w:rPr>
                <w:rFonts w:ascii="Arial" w:eastAsia="Arial" w:hAnsi="Arial" w:cs="Arial"/>
                <w:color w:val="000000"/>
                <w:sz w:val="18"/>
                <w:szCs w:val="18"/>
              </w:rPr>
            </w:pPr>
          </w:p>
        </w:tc>
      </w:tr>
      <w:tr w:rsidR="002676A1" w14:paraId="1130909F" w14:textId="77777777">
        <w:trPr>
          <w:gridAfter w:val="1"/>
          <w:wAfter w:w="71" w:type="dxa"/>
          <w:trHeight w:val="284"/>
          <w:jc w:val="center"/>
        </w:trPr>
        <w:tc>
          <w:tcPr>
            <w:tcW w:w="16155" w:type="dxa"/>
            <w:gridSpan w:val="24"/>
            <w:shd w:val="clear" w:color="auto" w:fill="F4B083"/>
          </w:tcPr>
          <w:p w14:paraId="414F1049"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 xml:space="preserve">Завдання 3.2.2. Впорядкування наявних зелених насаджень та висадка нових зелених зон </w:t>
            </w:r>
          </w:p>
        </w:tc>
      </w:tr>
      <w:tr w:rsidR="002676A1" w14:paraId="4745E101" w14:textId="77777777">
        <w:trPr>
          <w:gridAfter w:val="1"/>
          <w:wAfter w:w="71" w:type="dxa"/>
          <w:trHeight w:val="284"/>
          <w:jc w:val="center"/>
        </w:trPr>
        <w:tc>
          <w:tcPr>
            <w:tcW w:w="562" w:type="dxa"/>
            <w:tcBorders>
              <w:right w:val="single" w:sz="4" w:space="0" w:color="000000"/>
            </w:tcBorders>
            <w:shd w:val="clear" w:color="auto" w:fill="FFFFFF"/>
          </w:tcPr>
          <w:p w14:paraId="0F28DDE9" w14:textId="77777777" w:rsidR="002676A1" w:rsidRDefault="006B3652">
            <w:pPr>
              <w:rPr>
                <w:rFonts w:ascii="Arial" w:eastAsia="Arial" w:hAnsi="Arial" w:cs="Arial"/>
                <w:sz w:val="18"/>
                <w:szCs w:val="18"/>
              </w:rPr>
            </w:pPr>
            <w:r>
              <w:rPr>
                <w:rFonts w:ascii="Arial" w:eastAsia="Arial" w:hAnsi="Arial" w:cs="Arial"/>
                <w:sz w:val="18"/>
                <w:szCs w:val="18"/>
              </w:rPr>
              <w:t>95</w:t>
            </w:r>
          </w:p>
        </w:tc>
        <w:tc>
          <w:tcPr>
            <w:tcW w:w="1843" w:type="dxa"/>
            <w:tcBorders>
              <w:left w:val="single" w:sz="4" w:space="0" w:color="000000"/>
              <w:right w:val="single" w:sz="4" w:space="0" w:color="000000"/>
            </w:tcBorders>
            <w:shd w:val="clear" w:color="auto" w:fill="FFFFFF"/>
          </w:tcPr>
          <w:p w14:paraId="2DD5E553"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Облаштування відпочинкових зелених зон (кишенькові парки)</w:t>
            </w:r>
          </w:p>
        </w:tc>
        <w:tc>
          <w:tcPr>
            <w:tcW w:w="1139" w:type="dxa"/>
            <w:tcBorders>
              <w:left w:val="single" w:sz="4" w:space="0" w:color="000000"/>
              <w:right w:val="single" w:sz="4" w:space="0" w:color="000000"/>
            </w:tcBorders>
            <w:shd w:val="clear" w:color="auto" w:fill="FFFFFF"/>
            <w:vAlign w:val="center"/>
          </w:tcPr>
          <w:p w14:paraId="01CB650B" w14:textId="77777777" w:rsidR="002676A1" w:rsidRDefault="006B3652">
            <w:pPr>
              <w:spacing w:line="235" w:lineRule="auto"/>
              <w:ind w:left="44"/>
              <w:jc w:val="center"/>
              <w:rPr>
                <w:rFonts w:ascii="Arial" w:eastAsia="Arial" w:hAnsi="Arial" w:cs="Arial"/>
                <w:color w:val="000000"/>
                <w:sz w:val="18"/>
                <w:szCs w:val="18"/>
              </w:rPr>
            </w:pPr>
            <w:r>
              <w:rPr>
                <w:rFonts w:ascii="Arial" w:eastAsia="Arial" w:hAnsi="Arial" w:cs="Arial"/>
                <w:color w:val="000000"/>
                <w:sz w:val="18"/>
                <w:szCs w:val="18"/>
              </w:rPr>
              <w:t>1000</w:t>
            </w:r>
          </w:p>
        </w:tc>
        <w:tc>
          <w:tcPr>
            <w:tcW w:w="1134" w:type="dxa"/>
            <w:tcBorders>
              <w:left w:val="single" w:sz="4" w:space="0" w:color="000000"/>
              <w:right w:val="single" w:sz="4" w:space="0" w:color="000000"/>
            </w:tcBorders>
            <w:shd w:val="clear" w:color="auto" w:fill="FFFFFF"/>
            <w:vAlign w:val="center"/>
          </w:tcPr>
          <w:p w14:paraId="72EFF9D6"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409" w:type="dxa"/>
            <w:tcBorders>
              <w:left w:val="single" w:sz="4" w:space="0" w:color="000000"/>
              <w:right w:val="single" w:sz="4" w:space="0" w:color="000000"/>
            </w:tcBorders>
            <w:shd w:val="clear" w:color="auto" w:fill="FFFFFF"/>
            <w:vAlign w:val="center"/>
          </w:tcPr>
          <w:p w14:paraId="7B507257"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697" w:type="dxa"/>
            <w:gridSpan w:val="4"/>
            <w:tcBorders>
              <w:left w:val="single" w:sz="4" w:space="0" w:color="000000"/>
              <w:right w:val="single" w:sz="4" w:space="0" w:color="000000"/>
            </w:tcBorders>
            <w:shd w:val="clear" w:color="auto" w:fill="FFFFFF"/>
            <w:vAlign w:val="center"/>
          </w:tcPr>
          <w:p w14:paraId="583F5E3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283" w:type="dxa"/>
            <w:gridSpan w:val="3"/>
            <w:tcBorders>
              <w:left w:val="single" w:sz="4" w:space="0" w:color="000000"/>
              <w:right w:val="single" w:sz="4" w:space="0" w:color="000000"/>
            </w:tcBorders>
            <w:shd w:val="clear" w:color="auto" w:fill="FFFFFF"/>
            <w:vAlign w:val="center"/>
          </w:tcPr>
          <w:p w14:paraId="120EC332" w14:textId="77777777"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14:paraId="5B630CC2" w14:textId="77777777"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01ED6624" w14:textId="77777777"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0B7429A1" w14:textId="77777777"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tcPr>
          <w:p w14:paraId="026DC1F6" w14:textId="77777777" w:rsidR="002676A1" w:rsidRDefault="002676A1">
            <w:pPr>
              <w:spacing w:line="235" w:lineRule="auto"/>
              <w:ind w:left="284"/>
              <w:rPr>
                <w:rFonts w:ascii="Arial" w:eastAsia="Arial" w:hAnsi="Arial" w:cs="Arial"/>
                <w:b/>
                <w:bCs/>
                <w:color w:val="000000"/>
                <w:sz w:val="18"/>
                <w:szCs w:val="18"/>
              </w:rPr>
            </w:pPr>
          </w:p>
        </w:tc>
        <w:tc>
          <w:tcPr>
            <w:tcW w:w="1559" w:type="dxa"/>
            <w:tcBorders>
              <w:left w:val="single" w:sz="4" w:space="0" w:color="000000"/>
            </w:tcBorders>
            <w:shd w:val="clear" w:color="auto" w:fill="FFFFFF"/>
          </w:tcPr>
          <w:p w14:paraId="47B6B4E0" w14:textId="77777777" w:rsidR="002676A1" w:rsidRDefault="002676A1">
            <w:pPr>
              <w:spacing w:line="235" w:lineRule="auto"/>
              <w:ind w:left="284"/>
              <w:rPr>
                <w:rFonts w:ascii="Arial" w:eastAsia="Arial" w:hAnsi="Arial" w:cs="Arial"/>
                <w:b/>
                <w:bCs/>
                <w:color w:val="000000"/>
                <w:sz w:val="18"/>
                <w:szCs w:val="18"/>
              </w:rPr>
            </w:pPr>
          </w:p>
        </w:tc>
      </w:tr>
      <w:tr w:rsidR="002676A1" w14:paraId="228CE670" w14:textId="77777777">
        <w:trPr>
          <w:gridAfter w:val="1"/>
          <w:wAfter w:w="71" w:type="dxa"/>
          <w:trHeight w:val="284"/>
          <w:jc w:val="center"/>
        </w:trPr>
        <w:tc>
          <w:tcPr>
            <w:tcW w:w="562" w:type="dxa"/>
            <w:tcBorders>
              <w:right w:val="single" w:sz="4" w:space="0" w:color="000000"/>
            </w:tcBorders>
            <w:shd w:val="clear" w:color="auto" w:fill="FFFFFF"/>
          </w:tcPr>
          <w:p w14:paraId="5ED5AEF7" w14:textId="77777777" w:rsidR="002676A1" w:rsidRDefault="006B3652">
            <w:pPr>
              <w:rPr>
                <w:rFonts w:ascii="Arial" w:eastAsia="Arial" w:hAnsi="Arial" w:cs="Arial"/>
                <w:sz w:val="18"/>
                <w:szCs w:val="18"/>
              </w:rPr>
            </w:pPr>
            <w:r>
              <w:rPr>
                <w:rFonts w:ascii="Arial" w:eastAsia="Arial" w:hAnsi="Arial" w:cs="Arial"/>
                <w:sz w:val="18"/>
                <w:szCs w:val="18"/>
              </w:rPr>
              <w:t>96</w:t>
            </w:r>
          </w:p>
        </w:tc>
        <w:tc>
          <w:tcPr>
            <w:tcW w:w="1843" w:type="dxa"/>
            <w:tcBorders>
              <w:left w:val="single" w:sz="4" w:space="0" w:color="000000"/>
              <w:right w:val="single" w:sz="4" w:space="0" w:color="000000"/>
            </w:tcBorders>
            <w:shd w:val="clear" w:color="auto" w:fill="FFFFFF"/>
          </w:tcPr>
          <w:p w14:paraId="46A61E22"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 xml:space="preserve">Програма розвитку житлово-комунального господарства та благоустрою </w:t>
            </w:r>
            <w:r>
              <w:rPr>
                <w:rFonts w:ascii="Arial" w:eastAsia="Arial" w:hAnsi="Arial" w:cs="Arial"/>
                <w:color w:val="000000"/>
                <w:sz w:val="18"/>
                <w:szCs w:val="18"/>
              </w:rPr>
              <w:lastRenderedPageBreak/>
              <w:t>Городоцької міської ради Львівської області на 2025-2027 роки 2026-2027</w:t>
            </w:r>
          </w:p>
        </w:tc>
        <w:tc>
          <w:tcPr>
            <w:tcW w:w="1139" w:type="dxa"/>
            <w:tcBorders>
              <w:left w:val="single" w:sz="4" w:space="0" w:color="000000"/>
              <w:right w:val="single" w:sz="4" w:space="0" w:color="000000"/>
            </w:tcBorders>
            <w:shd w:val="clear" w:color="auto" w:fill="FFFFFF"/>
            <w:vAlign w:val="center"/>
          </w:tcPr>
          <w:p w14:paraId="6DDEE779" w14:textId="77777777" w:rsidR="002676A1" w:rsidRDefault="006B3652">
            <w:pPr>
              <w:spacing w:line="235" w:lineRule="auto"/>
              <w:ind w:left="44"/>
              <w:jc w:val="center"/>
              <w:rPr>
                <w:rFonts w:ascii="Arial" w:eastAsia="Arial" w:hAnsi="Arial" w:cs="Arial"/>
                <w:color w:val="000000"/>
                <w:sz w:val="18"/>
                <w:szCs w:val="18"/>
              </w:rPr>
            </w:pPr>
            <w:r>
              <w:rPr>
                <w:rFonts w:ascii="Arial" w:eastAsia="Arial" w:hAnsi="Arial" w:cs="Arial"/>
                <w:color w:val="000000"/>
                <w:sz w:val="18"/>
                <w:szCs w:val="18"/>
              </w:rPr>
              <w:lastRenderedPageBreak/>
              <w:t>7000</w:t>
            </w:r>
          </w:p>
        </w:tc>
        <w:tc>
          <w:tcPr>
            <w:tcW w:w="1134" w:type="dxa"/>
            <w:tcBorders>
              <w:left w:val="single" w:sz="4" w:space="0" w:color="000000"/>
              <w:right w:val="single" w:sz="4" w:space="0" w:color="000000"/>
            </w:tcBorders>
            <w:shd w:val="clear" w:color="auto" w:fill="FFFFFF"/>
            <w:vAlign w:val="center"/>
          </w:tcPr>
          <w:p w14:paraId="1B630718"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7000</w:t>
            </w:r>
          </w:p>
        </w:tc>
        <w:tc>
          <w:tcPr>
            <w:tcW w:w="1409" w:type="dxa"/>
            <w:tcBorders>
              <w:left w:val="single" w:sz="4" w:space="0" w:color="000000"/>
              <w:right w:val="single" w:sz="4" w:space="0" w:color="000000"/>
            </w:tcBorders>
            <w:shd w:val="clear" w:color="auto" w:fill="FFFFFF"/>
            <w:vAlign w:val="center"/>
          </w:tcPr>
          <w:p w14:paraId="4113DA31"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3500</w:t>
            </w:r>
          </w:p>
        </w:tc>
        <w:tc>
          <w:tcPr>
            <w:tcW w:w="1697" w:type="dxa"/>
            <w:gridSpan w:val="4"/>
            <w:tcBorders>
              <w:left w:val="single" w:sz="4" w:space="0" w:color="000000"/>
              <w:right w:val="single" w:sz="4" w:space="0" w:color="000000"/>
            </w:tcBorders>
            <w:shd w:val="clear" w:color="auto" w:fill="FFFFFF"/>
            <w:vAlign w:val="center"/>
          </w:tcPr>
          <w:p w14:paraId="31A665A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3500</w:t>
            </w:r>
          </w:p>
        </w:tc>
        <w:tc>
          <w:tcPr>
            <w:tcW w:w="1283" w:type="dxa"/>
            <w:gridSpan w:val="3"/>
            <w:tcBorders>
              <w:left w:val="single" w:sz="4" w:space="0" w:color="000000"/>
              <w:right w:val="single" w:sz="4" w:space="0" w:color="000000"/>
            </w:tcBorders>
            <w:shd w:val="clear" w:color="auto" w:fill="FFFFFF"/>
            <w:vAlign w:val="center"/>
          </w:tcPr>
          <w:p w14:paraId="5796F8C2" w14:textId="77777777" w:rsidR="002676A1" w:rsidRDefault="002676A1">
            <w:pPr>
              <w:spacing w:line="235" w:lineRule="auto"/>
              <w:ind w:left="284"/>
              <w:jc w:val="center"/>
              <w:rPr>
                <w:rFonts w:ascii="Arial" w:eastAsia="Arial" w:hAnsi="Arial" w:cs="Arial"/>
                <w:b/>
                <w:bCs/>
                <w:color w:val="000000"/>
                <w:sz w:val="18"/>
                <w:szCs w:val="18"/>
              </w:rPr>
            </w:pPr>
          </w:p>
        </w:tc>
        <w:tc>
          <w:tcPr>
            <w:tcW w:w="1423" w:type="dxa"/>
            <w:tcBorders>
              <w:left w:val="single" w:sz="4" w:space="0" w:color="000000"/>
              <w:right w:val="single" w:sz="4" w:space="0" w:color="000000"/>
            </w:tcBorders>
            <w:shd w:val="clear" w:color="auto" w:fill="FFFFFF"/>
            <w:vAlign w:val="center"/>
          </w:tcPr>
          <w:p w14:paraId="55D207B0" w14:textId="77777777" w:rsidR="002676A1" w:rsidRDefault="002676A1">
            <w:pPr>
              <w:spacing w:line="235" w:lineRule="auto"/>
              <w:ind w:left="284"/>
              <w:jc w:val="center"/>
              <w:rPr>
                <w:rFonts w:ascii="Arial" w:eastAsia="Arial" w:hAnsi="Arial" w:cs="Arial"/>
                <w:b/>
                <w:bCs/>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757DC346" w14:textId="77777777" w:rsidR="002676A1" w:rsidRDefault="002676A1">
            <w:pPr>
              <w:spacing w:line="235" w:lineRule="auto"/>
              <w:ind w:left="284"/>
              <w:jc w:val="center"/>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74B95A8C" w14:textId="77777777" w:rsidR="002676A1" w:rsidRDefault="002676A1">
            <w:pPr>
              <w:spacing w:line="235" w:lineRule="auto"/>
              <w:ind w:left="284"/>
              <w:jc w:val="center"/>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tcPr>
          <w:p w14:paraId="05D3B276" w14:textId="77777777" w:rsidR="002676A1" w:rsidRDefault="002676A1">
            <w:pPr>
              <w:spacing w:line="235" w:lineRule="auto"/>
              <w:ind w:left="284"/>
              <w:rPr>
                <w:rFonts w:ascii="Arial" w:eastAsia="Arial" w:hAnsi="Arial" w:cs="Arial"/>
                <w:b/>
                <w:bCs/>
                <w:color w:val="000000"/>
                <w:sz w:val="18"/>
                <w:szCs w:val="18"/>
              </w:rPr>
            </w:pPr>
          </w:p>
        </w:tc>
        <w:tc>
          <w:tcPr>
            <w:tcW w:w="1559" w:type="dxa"/>
            <w:tcBorders>
              <w:left w:val="single" w:sz="4" w:space="0" w:color="000000"/>
            </w:tcBorders>
            <w:shd w:val="clear" w:color="auto" w:fill="FFFFFF"/>
          </w:tcPr>
          <w:p w14:paraId="25720740" w14:textId="77777777" w:rsidR="002676A1" w:rsidRDefault="002676A1">
            <w:pPr>
              <w:spacing w:line="235" w:lineRule="auto"/>
              <w:ind w:left="284"/>
              <w:rPr>
                <w:rFonts w:ascii="Arial" w:eastAsia="Arial" w:hAnsi="Arial" w:cs="Arial"/>
                <w:b/>
                <w:bCs/>
                <w:color w:val="000000"/>
                <w:sz w:val="18"/>
                <w:szCs w:val="18"/>
              </w:rPr>
            </w:pPr>
          </w:p>
        </w:tc>
      </w:tr>
      <w:tr w:rsidR="002676A1" w14:paraId="174EEB89" w14:textId="77777777">
        <w:trPr>
          <w:gridAfter w:val="1"/>
          <w:wAfter w:w="71" w:type="dxa"/>
          <w:trHeight w:val="284"/>
          <w:jc w:val="center"/>
        </w:trPr>
        <w:tc>
          <w:tcPr>
            <w:tcW w:w="16155" w:type="dxa"/>
            <w:gridSpan w:val="24"/>
            <w:shd w:val="clear" w:color="auto" w:fill="F4B083"/>
          </w:tcPr>
          <w:p w14:paraId="12711568" w14:textId="77777777" w:rsidR="002676A1" w:rsidRDefault="006B3652">
            <w:pPr>
              <w:spacing w:line="235" w:lineRule="auto"/>
              <w:ind w:left="284"/>
              <w:rPr>
                <w:rFonts w:ascii="Arial" w:eastAsia="Arial" w:hAnsi="Arial" w:cs="Arial"/>
                <w:b/>
                <w:bCs/>
                <w:color w:val="000000"/>
                <w:sz w:val="18"/>
                <w:szCs w:val="18"/>
              </w:rPr>
            </w:pPr>
            <w:r>
              <w:rPr>
                <w:rFonts w:ascii="Arial" w:eastAsia="Arial" w:hAnsi="Arial" w:cs="Arial"/>
                <w:b/>
                <w:bCs/>
                <w:color w:val="000000"/>
                <w:sz w:val="18"/>
                <w:szCs w:val="18"/>
              </w:rPr>
              <w:t>Завдання 3.2.3. Створення моделі ефективного управління водними ресурсами громади</w:t>
            </w:r>
          </w:p>
        </w:tc>
      </w:tr>
      <w:tr w:rsidR="002676A1" w14:paraId="445A2458" w14:textId="77777777">
        <w:trPr>
          <w:gridAfter w:val="1"/>
          <w:wAfter w:w="71" w:type="dxa"/>
          <w:trHeight w:val="284"/>
          <w:jc w:val="center"/>
        </w:trPr>
        <w:tc>
          <w:tcPr>
            <w:tcW w:w="562" w:type="dxa"/>
            <w:tcBorders>
              <w:right w:val="single" w:sz="4" w:space="0" w:color="000000"/>
            </w:tcBorders>
            <w:shd w:val="clear" w:color="auto" w:fill="FFFFFF"/>
          </w:tcPr>
          <w:p w14:paraId="49AE9573" w14:textId="77777777" w:rsidR="002676A1" w:rsidRDefault="006B3652">
            <w:pPr>
              <w:rPr>
                <w:rFonts w:ascii="Arial" w:eastAsia="Arial" w:hAnsi="Arial" w:cs="Arial"/>
                <w:sz w:val="18"/>
                <w:szCs w:val="18"/>
              </w:rPr>
            </w:pPr>
            <w:r>
              <w:rPr>
                <w:rFonts w:ascii="Arial" w:eastAsia="Arial" w:hAnsi="Arial" w:cs="Arial"/>
                <w:sz w:val="18"/>
                <w:szCs w:val="18"/>
              </w:rPr>
              <w:t>97</w:t>
            </w:r>
          </w:p>
        </w:tc>
        <w:tc>
          <w:tcPr>
            <w:tcW w:w="1843" w:type="dxa"/>
            <w:tcBorders>
              <w:left w:val="single" w:sz="4" w:space="0" w:color="000000"/>
              <w:right w:val="single" w:sz="4" w:space="0" w:color="000000"/>
            </w:tcBorders>
            <w:shd w:val="clear" w:color="auto" w:fill="FFFFFF"/>
          </w:tcPr>
          <w:p w14:paraId="49A83CD6" w14:textId="77777777" w:rsidR="002676A1" w:rsidRDefault="006B3652">
            <w:pPr>
              <w:spacing w:line="235" w:lineRule="auto"/>
              <w:rPr>
                <w:rFonts w:ascii="Arial" w:eastAsia="Arial" w:hAnsi="Arial" w:cs="Arial"/>
                <w:b/>
                <w:bCs/>
                <w:color w:val="000000"/>
                <w:sz w:val="18"/>
                <w:szCs w:val="18"/>
              </w:rPr>
            </w:pPr>
            <w:r>
              <w:rPr>
                <w:rFonts w:ascii="Arial" w:eastAsia="Arial" w:hAnsi="Arial" w:cs="Arial"/>
                <w:color w:val="000000"/>
                <w:sz w:val="18"/>
                <w:szCs w:val="18"/>
              </w:rPr>
              <w:t>Очищення водостічних та дренажних мереж в том числі меліоративних каналів на території  Городоцької територіальної громади</w:t>
            </w:r>
          </w:p>
        </w:tc>
        <w:tc>
          <w:tcPr>
            <w:tcW w:w="1139" w:type="dxa"/>
            <w:tcBorders>
              <w:left w:val="single" w:sz="4" w:space="0" w:color="000000"/>
              <w:right w:val="single" w:sz="4" w:space="0" w:color="000000"/>
            </w:tcBorders>
            <w:shd w:val="clear" w:color="auto" w:fill="FFFFFF"/>
            <w:vAlign w:val="center"/>
          </w:tcPr>
          <w:p w14:paraId="5632B256"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1100</w:t>
            </w:r>
          </w:p>
        </w:tc>
        <w:tc>
          <w:tcPr>
            <w:tcW w:w="1134" w:type="dxa"/>
            <w:tcBorders>
              <w:left w:val="single" w:sz="4" w:space="0" w:color="000000"/>
              <w:right w:val="single" w:sz="4" w:space="0" w:color="000000"/>
            </w:tcBorders>
            <w:shd w:val="clear" w:color="auto" w:fill="FFFFFF"/>
            <w:vAlign w:val="center"/>
          </w:tcPr>
          <w:p w14:paraId="71F069DA"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color w:val="000000"/>
                <w:sz w:val="18"/>
                <w:szCs w:val="18"/>
              </w:rPr>
              <w:t>1100</w:t>
            </w:r>
          </w:p>
        </w:tc>
        <w:tc>
          <w:tcPr>
            <w:tcW w:w="1409" w:type="dxa"/>
            <w:tcBorders>
              <w:left w:val="single" w:sz="4" w:space="0" w:color="000000"/>
              <w:right w:val="single" w:sz="4" w:space="0" w:color="000000"/>
            </w:tcBorders>
            <w:shd w:val="clear" w:color="auto" w:fill="FFFFFF"/>
            <w:vAlign w:val="center"/>
          </w:tcPr>
          <w:p w14:paraId="2F19BD84"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697" w:type="dxa"/>
            <w:gridSpan w:val="4"/>
            <w:tcBorders>
              <w:left w:val="single" w:sz="4" w:space="0" w:color="000000"/>
              <w:right w:val="single" w:sz="4" w:space="0" w:color="000000"/>
            </w:tcBorders>
            <w:shd w:val="clear" w:color="auto" w:fill="FFFFFF"/>
            <w:vAlign w:val="center"/>
          </w:tcPr>
          <w:p w14:paraId="09884B65"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600</w:t>
            </w:r>
          </w:p>
        </w:tc>
        <w:tc>
          <w:tcPr>
            <w:tcW w:w="1283" w:type="dxa"/>
            <w:gridSpan w:val="3"/>
            <w:tcBorders>
              <w:left w:val="single" w:sz="4" w:space="0" w:color="000000"/>
              <w:right w:val="single" w:sz="4" w:space="0" w:color="000000"/>
            </w:tcBorders>
            <w:shd w:val="clear" w:color="auto" w:fill="FFFFFF"/>
          </w:tcPr>
          <w:p w14:paraId="4CC11E62" w14:textId="77777777" w:rsidR="002676A1" w:rsidRDefault="002676A1">
            <w:pPr>
              <w:spacing w:line="235" w:lineRule="auto"/>
              <w:ind w:left="284"/>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tcPr>
          <w:p w14:paraId="27B77463" w14:textId="77777777" w:rsidR="002676A1" w:rsidRDefault="002676A1">
            <w:pPr>
              <w:spacing w:line="235" w:lineRule="auto"/>
              <w:ind w:left="284"/>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tcPr>
          <w:p w14:paraId="43F8CB30" w14:textId="77777777" w:rsidR="002676A1" w:rsidRDefault="002676A1">
            <w:pPr>
              <w:spacing w:line="235" w:lineRule="auto"/>
              <w:ind w:left="284"/>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tcPr>
          <w:p w14:paraId="3A97C662" w14:textId="77777777" w:rsidR="002676A1" w:rsidRDefault="002676A1">
            <w:pPr>
              <w:spacing w:line="235" w:lineRule="auto"/>
              <w:ind w:left="284"/>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tcPr>
          <w:p w14:paraId="6BA25E30" w14:textId="77777777" w:rsidR="002676A1" w:rsidRDefault="002676A1">
            <w:pPr>
              <w:spacing w:line="235" w:lineRule="auto"/>
              <w:ind w:left="284"/>
              <w:rPr>
                <w:rFonts w:ascii="Arial" w:eastAsia="Arial" w:hAnsi="Arial" w:cs="Arial"/>
                <w:color w:val="000000"/>
                <w:sz w:val="18"/>
                <w:szCs w:val="18"/>
              </w:rPr>
            </w:pPr>
          </w:p>
        </w:tc>
        <w:tc>
          <w:tcPr>
            <w:tcW w:w="1559" w:type="dxa"/>
            <w:tcBorders>
              <w:left w:val="single" w:sz="4" w:space="0" w:color="000000"/>
            </w:tcBorders>
            <w:shd w:val="clear" w:color="auto" w:fill="FFFFFF"/>
          </w:tcPr>
          <w:p w14:paraId="4F04474E" w14:textId="77777777" w:rsidR="002676A1" w:rsidRDefault="002676A1">
            <w:pPr>
              <w:spacing w:line="235" w:lineRule="auto"/>
              <w:ind w:left="284"/>
              <w:rPr>
                <w:rFonts w:ascii="Arial" w:eastAsia="Arial" w:hAnsi="Arial" w:cs="Arial"/>
                <w:b/>
                <w:bCs/>
                <w:sz w:val="18"/>
                <w:szCs w:val="18"/>
              </w:rPr>
            </w:pPr>
          </w:p>
          <w:p w14:paraId="72305C84" w14:textId="77777777" w:rsidR="002676A1" w:rsidRDefault="002676A1">
            <w:pPr>
              <w:spacing w:line="235" w:lineRule="auto"/>
              <w:ind w:left="284"/>
              <w:rPr>
                <w:rFonts w:ascii="Arial" w:eastAsia="Arial" w:hAnsi="Arial" w:cs="Arial"/>
                <w:b/>
                <w:bCs/>
                <w:sz w:val="18"/>
                <w:szCs w:val="18"/>
              </w:rPr>
            </w:pPr>
          </w:p>
        </w:tc>
      </w:tr>
      <w:tr w:rsidR="002676A1" w14:paraId="4DFC5E16" w14:textId="77777777">
        <w:trPr>
          <w:gridAfter w:val="1"/>
          <w:wAfter w:w="71" w:type="dxa"/>
          <w:trHeight w:val="284"/>
          <w:jc w:val="center"/>
        </w:trPr>
        <w:tc>
          <w:tcPr>
            <w:tcW w:w="562" w:type="dxa"/>
            <w:tcBorders>
              <w:right w:val="single" w:sz="4" w:space="0" w:color="000000"/>
            </w:tcBorders>
            <w:shd w:val="clear" w:color="auto" w:fill="FFFFFF"/>
          </w:tcPr>
          <w:p w14:paraId="51312F7D" w14:textId="77777777" w:rsidR="002676A1" w:rsidRDefault="006B3652">
            <w:pPr>
              <w:rPr>
                <w:rFonts w:ascii="Arial" w:eastAsia="Arial" w:hAnsi="Arial" w:cs="Arial"/>
                <w:sz w:val="18"/>
                <w:szCs w:val="18"/>
              </w:rPr>
            </w:pPr>
            <w:r>
              <w:rPr>
                <w:rFonts w:ascii="Arial" w:eastAsia="Arial" w:hAnsi="Arial" w:cs="Arial"/>
                <w:sz w:val="18"/>
                <w:szCs w:val="18"/>
              </w:rPr>
              <w:t>98</w:t>
            </w:r>
          </w:p>
        </w:tc>
        <w:tc>
          <w:tcPr>
            <w:tcW w:w="1843" w:type="dxa"/>
            <w:tcBorders>
              <w:left w:val="single" w:sz="4" w:space="0" w:color="000000"/>
              <w:right w:val="single" w:sz="4" w:space="0" w:color="000000"/>
            </w:tcBorders>
            <w:shd w:val="clear" w:color="auto" w:fill="FFFFFF"/>
          </w:tcPr>
          <w:p w14:paraId="66F7C159" w14:textId="77777777" w:rsidR="002676A1" w:rsidRDefault="006B3652">
            <w:pPr>
              <w:spacing w:line="235" w:lineRule="auto"/>
              <w:rPr>
                <w:rFonts w:ascii="Arial" w:eastAsia="Arial" w:hAnsi="Arial" w:cs="Arial"/>
                <w:sz w:val="18"/>
                <w:szCs w:val="18"/>
              </w:rPr>
            </w:pPr>
            <w:r>
              <w:rPr>
                <w:rFonts w:ascii="Arial" w:eastAsia="Arial" w:hAnsi="Arial" w:cs="Arial"/>
                <w:sz w:val="18"/>
                <w:szCs w:val="18"/>
              </w:rPr>
              <w:t>Програма розвитку земельних відносин та охорони земель на території Городоцької територіальної  громади на 2023-2025 роки</w:t>
            </w:r>
          </w:p>
        </w:tc>
        <w:tc>
          <w:tcPr>
            <w:tcW w:w="1139" w:type="dxa"/>
            <w:tcBorders>
              <w:left w:val="single" w:sz="4" w:space="0" w:color="000000"/>
              <w:right w:val="single" w:sz="4" w:space="0" w:color="000000"/>
            </w:tcBorders>
            <w:shd w:val="clear" w:color="auto" w:fill="FFFFFF"/>
            <w:vAlign w:val="center"/>
          </w:tcPr>
          <w:p w14:paraId="49C16599" w14:textId="77777777" w:rsidR="002676A1" w:rsidRDefault="006B3652">
            <w:pPr>
              <w:spacing w:line="235" w:lineRule="auto"/>
              <w:ind w:left="284"/>
              <w:jc w:val="center"/>
              <w:rPr>
                <w:rFonts w:ascii="Arial" w:eastAsia="Arial" w:hAnsi="Arial" w:cs="Arial"/>
                <w:sz w:val="18"/>
                <w:szCs w:val="18"/>
              </w:rPr>
            </w:pPr>
            <w:r>
              <w:rPr>
                <w:rFonts w:ascii="Arial" w:eastAsia="Arial" w:hAnsi="Arial" w:cs="Arial"/>
                <w:sz w:val="18"/>
                <w:szCs w:val="18"/>
              </w:rPr>
              <w:t>500</w:t>
            </w:r>
          </w:p>
        </w:tc>
        <w:tc>
          <w:tcPr>
            <w:tcW w:w="1134" w:type="dxa"/>
            <w:tcBorders>
              <w:left w:val="single" w:sz="4" w:space="0" w:color="000000"/>
              <w:right w:val="single" w:sz="4" w:space="0" w:color="000000"/>
            </w:tcBorders>
            <w:shd w:val="clear" w:color="auto" w:fill="FFFFFF"/>
            <w:vAlign w:val="center"/>
          </w:tcPr>
          <w:p w14:paraId="1B637880" w14:textId="77777777" w:rsidR="002676A1" w:rsidRDefault="006B3652">
            <w:pPr>
              <w:spacing w:line="235" w:lineRule="auto"/>
              <w:jc w:val="center"/>
              <w:rPr>
                <w:rFonts w:ascii="Arial" w:eastAsia="Arial" w:hAnsi="Arial" w:cs="Arial"/>
                <w:color w:val="000000"/>
                <w:sz w:val="18"/>
                <w:szCs w:val="18"/>
              </w:rPr>
            </w:pPr>
            <w:r>
              <w:rPr>
                <w:rFonts w:ascii="Arial" w:eastAsia="Arial" w:hAnsi="Arial" w:cs="Arial"/>
                <w:sz w:val="18"/>
                <w:szCs w:val="18"/>
              </w:rPr>
              <w:t>500</w:t>
            </w:r>
          </w:p>
        </w:tc>
        <w:tc>
          <w:tcPr>
            <w:tcW w:w="1409" w:type="dxa"/>
            <w:tcBorders>
              <w:left w:val="single" w:sz="4" w:space="0" w:color="000000"/>
              <w:right w:val="single" w:sz="4" w:space="0" w:color="000000"/>
            </w:tcBorders>
            <w:shd w:val="clear" w:color="auto" w:fill="FFFFFF"/>
            <w:vAlign w:val="center"/>
          </w:tcPr>
          <w:p w14:paraId="521278C7"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sz w:val="18"/>
                <w:szCs w:val="18"/>
              </w:rPr>
              <w:t>250</w:t>
            </w:r>
          </w:p>
        </w:tc>
        <w:tc>
          <w:tcPr>
            <w:tcW w:w="1697" w:type="dxa"/>
            <w:gridSpan w:val="4"/>
            <w:tcBorders>
              <w:left w:val="single" w:sz="4" w:space="0" w:color="000000"/>
              <w:right w:val="single" w:sz="4" w:space="0" w:color="000000"/>
            </w:tcBorders>
            <w:shd w:val="clear" w:color="auto" w:fill="FFFFFF"/>
            <w:vAlign w:val="center"/>
          </w:tcPr>
          <w:p w14:paraId="29B03F9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sz w:val="18"/>
                <w:szCs w:val="18"/>
              </w:rPr>
              <w:t>250</w:t>
            </w:r>
          </w:p>
        </w:tc>
        <w:tc>
          <w:tcPr>
            <w:tcW w:w="1283" w:type="dxa"/>
            <w:gridSpan w:val="3"/>
            <w:tcBorders>
              <w:left w:val="single" w:sz="4" w:space="0" w:color="000000"/>
              <w:right w:val="single" w:sz="4" w:space="0" w:color="000000"/>
            </w:tcBorders>
            <w:shd w:val="clear" w:color="auto" w:fill="FFFFFF"/>
          </w:tcPr>
          <w:p w14:paraId="698345E9" w14:textId="77777777" w:rsidR="002676A1" w:rsidRDefault="002676A1">
            <w:pPr>
              <w:spacing w:line="235" w:lineRule="auto"/>
              <w:ind w:left="284"/>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tcPr>
          <w:p w14:paraId="6C1DEA3C" w14:textId="77777777" w:rsidR="002676A1" w:rsidRDefault="002676A1">
            <w:pPr>
              <w:spacing w:line="235" w:lineRule="auto"/>
              <w:ind w:left="284"/>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tcPr>
          <w:p w14:paraId="52B003E5" w14:textId="77777777" w:rsidR="002676A1" w:rsidRDefault="002676A1">
            <w:pPr>
              <w:spacing w:line="235" w:lineRule="auto"/>
              <w:ind w:left="284"/>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tcPr>
          <w:p w14:paraId="45924B06" w14:textId="77777777" w:rsidR="002676A1" w:rsidRDefault="002676A1">
            <w:pPr>
              <w:spacing w:line="235" w:lineRule="auto"/>
              <w:ind w:left="284"/>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tcPr>
          <w:p w14:paraId="1854EF10" w14:textId="77777777" w:rsidR="002676A1" w:rsidRDefault="002676A1">
            <w:pPr>
              <w:spacing w:line="235" w:lineRule="auto"/>
              <w:ind w:left="284"/>
              <w:rPr>
                <w:rFonts w:ascii="Arial" w:eastAsia="Arial" w:hAnsi="Arial" w:cs="Arial"/>
                <w:color w:val="000000"/>
                <w:sz w:val="18"/>
                <w:szCs w:val="18"/>
              </w:rPr>
            </w:pPr>
          </w:p>
        </w:tc>
        <w:tc>
          <w:tcPr>
            <w:tcW w:w="1559" w:type="dxa"/>
            <w:tcBorders>
              <w:left w:val="single" w:sz="4" w:space="0" w:color="000000"/>
            </w:tcBorders>
            <w:shd w:val="clear" w:color="auto" w:fill="FFFFFF"/>
          </w:tcPr>
          <w:p w14:paraId="0D63F00A" w14:textId="77777777" w:rsidR="002676A1" w:rsidRDefault="002676A1">
            <w:pPr>
              <w:spacing w:line="235" w:lineRule="auto"/>
              <w:ind w:left="284"/>
              <w:rPr>
                <w:rFonts w:ascii="Arial" w:eastAsia="Arial" w:hAnsi="Arial" w:cs="Arial"/>
                <w:b/>
                <w:bCs/>
                <w:sz w:val="18"/>
                <w:szCs w:val="18"/>
              </w:rPr>
            </w:pPr>
          </w:p>
        </w:tc>
      </w:tr>
      <w:tr w:rsidR="002676A1" w14:paraId="07A05330" w14:textId="77777777">
        <w:trPr>
          <w:gridAfter w:val="1"/>
          <w:wAfter w:w="71" w:type="dxa"/>
          <w:trHeight w:val="284"/>
          <w:jc w:val="center"/>
        </w:trPr>
        <w:tc>
          <w:tcPr>
            <w:tcW w:w="16155" w:type="dxa"/>
            <w:gridSpan w:val="24"/>
            <w:shd w:val="clear" w:color="auto" w:fill="F4B083"/>
          </w:tcPr>
          <w:p w14:paraId="65B26382" w14:textId="77777777" w:rsidR="002676A1" w:rsidRDefault="006B3652">
            <w:pPr>
              <w:pBdr>
                <w:top w:val="nil"/>
                <w:left w:val="nil"/>
                <w:bottom w:val="nil"/>
                <w:right w:val="nil"/>
                <w:between w:val="nil"/>
              </w:pBdr>
              <w:spacing w:after="0" w:line="240" w:lineRule="auto"/>
              <w:rPr>
                <w:rFonts w:ascii="Arial" w:eastAsia="Arial" w:hAnsi="Arial" w:cs="Arial"/>
                <w:b/>
                <w:bCs/>
                <w:color w:val="000000"/>
                <w:sz w:val="18"/>
                <w:szCs w:val="18"/>
              </w:rPr>
            </w:pPr>
            <w:r>
              <w:rPr>
                <w:rFonts w:ascii="Arial" w:eastAsia="Arial" w:hAnsi="Arial" w:cs="Arial"/>
                <w:b/>
                <w:bCs/>
                <w:color w:val="000000"/>
                <w:sz w:val="18"/>
                <w:szCs w:val="18"/>
              </w:rPr>
              <w:t xml:space="preserve">Оперативна ціль 3.3. </w:t>
            </w:r>
            <w:r>
              <w:rPr>
                <w:rFonts w:ascii="Arial" w:eastAsia="Arial" w:hAnsi="Arial" w:cs="Arial"/>
                <w:color w:val="000000"/>
                <w:sz w:val="18"/>
                <w:szCs w:val="18"/>
              </w:rPr>
              <w:t xml:space="preserve"> </w:t>
            </w:r>
            <w:r>
              <w:rPr>
                <w:rFonts w:ascii="Arial" w:eastAsia="Arial" w:hAnsi="Arial" w:cs="Arial"/>
                <w:b/>
                <w:bCs/>
                <w:color w:val="000000"/>
                <w:sz w:val="18"/>
                <w:szCs w:val="18"/>
              </w:rPr>
              <w:t>Формування системи управління відходами, екологічної свідомості населення</w:t>
            </w:r>
          </w:p>
        </w:tc>
      </w:tr>
      <w:tr w:rsidR="002676A1" w14:paraId="2CA91ED6" w14:textId="77777777">
        <w:trPr>
          <w:gridAfter w:val="1"/>
          <w:wAfter w:w="71" w:type="dxa"/>
          <w:trHeight w:val="284"/>
          <w:jc w:val="center"/>
        </w:trPr>
        <w:tc>
          <w:tcPr>
            <w:tcW w:w="16155" w:type="dxa"/>
            <w:gridSpan w:val="24"/>
            <w:shd w:val="clear" w:color="auto" w:fill="F4B083"/>
          </w:tcPr>
          <w:p w14:paraId="2CA40D90" w14:textId="77777777" w:rsidR="002676A1" w:rsidRDefault="006B3652">
            <w:pPr>
              <w:pBdr>
                <w:top w:val="nil"/>
                <w:left w:val="nil"/>
                <w:bottom w:val="nil"/>
                <w:right w:val="nil"/>
                <w:between w:val="nil"/>
              </w:pBdr>
              <w:spacing w:after="0" w:line="240" w:lineRule="auto"/>
              <w:rPr>
                <w:rFonts w:ascii="Arial" w:eastAsia="Arial" w:hAnsi="Arial" w:cs="Arial"/>
                <w:b/>
                <w:bCs/>
                <w:color w:val="000000"/>
                <w:sz w:val="18"/>
                <w:szCs w:val="18"/>
              </w:rPr>
            </w:pPr>
            <w:r>
              <w:rPr>
                <w:rFonts w:ascii="Arial" w:eastAsia="Arial" w:hAnsi="Arial" w:cs="Arial"/>
                <w:b/>
                <w:bCs/>
                <w:color w:val="000000"/>
                <w:sz w:val="18"/>
                <w:szCs w:val="18"/>
              </w:rPr>
              <w:t>Завдання 3.3.1. Охоплення всіх населених пунктів громади вивозом ТПВ</w:t>
            </w:r>
          </w:p>
        </w:tc>
      </w:tr>
      <w:tr w:rsidR="002676A1" w14:paraId="644194B4" w14:textId="77777777">
        <w:trPr>
          <w:gridAfter w:val="1"/>
          <w:wAfter w:w="71" w:type="dxa"/>
          <w:trHeight w:val="284"/>
          <w:jc w:val="center"/>
        </w:trPr>
        <w:tc>
          <w:tcPr>
            <w:tcW w:w="562" w:type="dxa"/>
            <w:tcBorders>
              <w:right w:val="single" w:sz="4" w:space="0" w:color="000000"/>
            </w:tcBorders>
            <w:shd w:val="clear" w:color="auto" w:fill="FFFFFF"/>
          </w:tcPr>
          <w:p w14:paraId="6F10C331"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9</w:t>
            </w:r>
            <w:r>
              <w:rPr>
                <w:rFonts w:ascii="Arial" w:eastAsia="Arial" w:hAnsi="Arial" w:cs="Arial"/>
                <w:sz w:val="18"/>
                <w:szCs w:val="18"/>
              </w:rPr>
              <w:t>9</w:t>
            </w:r>
          </w:p>
        </w:tc>
        <w:tc>
          <w:tcPr>
            <w:tcW w:w="1843" w:type="dxa"/>
            <w:tcBorders>
              <w:left w:val="single" w:sz="4" w:space="0" w:color="000000"/>
              <w:right w:val="single" w:sz="4" w:space="0" w:color="000000"/>
            </w:tcBorders>
            <w:shd w:val="clear" w:color="auto" w:fill="FFFFFF"/>
            <w:vAlign w:val="center"/>
          </w:tcPr>
          <w:p w14:paraId="711D2BA1" w14:textId="77777777" w:rsidR="002676A1" w:rsidRDefault="006B3652">
            <w:pPr>
              <w:spacing w:line="235" w:lineRule="auto"/>
              <w:ind w:left="-45"/>
              <w:rPr>
                <w:rFonts w:ascii="Arial" w:eastAsia="Arial" w:hAnsi="Arial" w:cs="Arial"/>
                <w:color w:val="000000"/>
                <w:sz w:val="18"/>
                <w:szCs w:val="18"/>
              </w:rPr>
            </w:pPr>
            <w:r>
              <w:rPr>
                <w:rFonts w:ascii="Arial" w:eastAsia="Arial" w:hAnsi="Arial" w:cs="Arial"/>
                <w:sz w:val="18"/>
                <w:szCs w:val="18"/>
              </w:rPr>
              <w:t>Запровадження системи збору та вивезення  побутових відходів в  старостинських округах громади</w:t>
            </w:r>
          </w:p>
        </w:tc>
        <w:tc>
          <w:tcPr>
            <w:tcW w:w="1139" w:type="dxa"/>
            <w:tcBorders>
              <w:left w:val="single" w:sz="4" w:space="0" w:color="000000"/>
              <w:right w:val="single" w:sz="4" w:space="0" w:color="000000"/>
            </w:tcBorders>
            <w:shd w:val="clear" w:color="auto" w:fill="FFFFFF"/>
            <w:vAlign w:val="center"/>
          </w:tcPr>
          <w:p w14:paraId="071FB102"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134" w:type="dxa"/>
            <w:tcBorders>
              <w:left w:val="single" w:sz="4" w:space="0" w:color="000000"/>
              <w:right w:val="single" w:sz="4" w:space="0" w:color="000000"/>
            </w:tcBorders>
            <w:shd w:val="clear" w:color="auto" w:fill="FFFFFF"/>
            <w:vAlign w:val="center"/>
          </w:tcPr>
          <w:p w14:paraId="65D65465"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409" w:type="dxa"/>
            <w:tcBorders>
              <w:left w:val="single" w:sz="4" w:space="0" w:color="000000"/>
              <w:right w:val="single" w:sz="4" w:space="0" w:color="000000"/>
            </w:tcBorders>
            <w:shd w:val="clear" w:color="auto" w:fill="FFFFFF"/>
            <w:vAlign w:val="center"/>
          </w:tcPr>
          <w:p w14:paraId="6A708925"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697" w:type="dxa"/>
            <w:gridSpan w:val="4"/>
            <w:tcBorders>
              <w:left w:val="single" w:sz="4" w:space="0" w:color="000000"/>
              <w:right w:val="single" w:sz="4" w:space="0" w:color="000000"/>
            </w:tcBorders>
            <w:shd w:val="clear" w:color="auto" w:fill="FFFFFF"/>
            <w:vAlign w:val="center"/>
          </w:tcPr>
          <w:p w14:paraId="7A4A4434"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283" w:type="dxa"/>
            <w:gridSpan w:val="3"/>
            <w:tcBorders>
              <w:left w:val="single" w:sz="4" w:space="0" w:color="000000"/>
              <w:right w:val="single" w:sz="4" w:space="0" w:color="000000"/>
            </w:tcBorders>
            <w:shd w:val="clear" w:color="auto" w:fill="FFFFFF"/>
          </w:tcPr>
          <w:p w14:paraId="0E277116" w14:textId="77777777" w:rsidR="002676A1" w:rsidRDefault="002676A1">
            <w:pPr>
              <w:spacing w:line="235" w:lineRule="auto"/>
              <w:ind w:left="284"/>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tcPr>
          <w:p w14:paraId="1A2A0594" w14:textId="77777777" w:rsidR="002676A1" w:rsidRDefault="002676A1">
            <w:pPr>
              <w:spacing w:line="235" w:lineRule="auto"/>
              <w:ind w:left="284"/>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tcPr>
          <w:p w14:paraId="5924B52A" w14:textId="77777777" w:rsidR="002676A1" w:rsidRDefault="002676A1">
            <w:pPr>
              <w:spacing w:line="235" w:lineRule="auto"/>
              <w:ind w:left="284"/>
              <w:rPr>
                <w:rFonts w:ascii="Arial" w:eastAsia="Arial" w:hAnsi="Arial" w:cs="Arial"/>
                <w:b/>
                <w:bCs/>
                <w:color w:val="000000"/>
                <w:sz w:val="18"/>
                <w:szCs w:val="18"/>
              </w:rPr>
            </w:pPr>
          </w:p>
        </w:tc>
        <w:tc>
          <w:tcPr>
            <w:tcW w:w="1430" w:type="dxa"/>
            <w:gridSpan w:val="3"/>
            <w:tcBorders>
              <w:left w:val="single" w:sz="4" w:space="0" w:color="000000"/>
              <w:right w:val="single" w:sz="4" w:space="0" w:color="000000"/>
            </w:tcBorders>
            <w:shd w:val="clear" w:color="auto" w:fill="FFFFFF"/>
          </w:tcPr>
          <w:p w14:paraId="7046E126" w14:textId="77777777" w:rsidR="002676A1" w:rsidRDefault="002676A1">
            <w:pPr>
              <w:spacing w:line="235" w:lineRule="auto"/>
              <w:ind w:left="284"/>
              <w:rPr>
                <w:rFonts w:ascii="Arial" w:eastAsia="Arial" w:hAnsi="Arial" w:cs="Arial"/>
                <w:b/>
                <w:bCs/>
                <w:color w:val="000000"/>
                <w:sz w:val="18"/>
                <w:szCs w:val="18"/>
              </w:rPr>
            </w:pPr>
          </w:p>
        </w:tc>
        <w:tc>
          <w:tcPr>
            <w:tcW w:w="1271" w:type="dxa"/>
            <w:tcBorders>
              <w:left w:val="single" w:sz="4" w:space="0" w:color="000000"/>
              <w:right w:val="single" w:sz="4" w:space="0" w:color="000000"/>
            </w:tcBorders>
            <w:shd w:val="clear" w:color="auto" w:fill="FFFFFF"/>
          </w:tcPr>
          <w:p w14:paraId="6A38674A" w14:textId="77777777" w:rsidR="002676A1" w:rsidRDefault="002676A1">
            <w:pPr>
              <w:spacing w:line="235" w:lineRule="auto"/>
              <w:ind w:left="284"/>
              <w:rPr>
                <w:rFonts w:ascii="Arial" w:eastAsia="Arial" w:hAnsi="Arial" w:cs="Arial"/>
                <w:b/>
                <w:bCs/>
                <w:color w:val="000000"/>
                <w:sz w:val="18"/>
                <w:szCs w:val="18"/>
              </w:rPr>
            </w:pPr>
          </w:p>
        </w:tc>
        <w:tc>
          <w:tcPr>
            <w:tcW w:w="1559" w:type="dxa"/>
            <w:tcBorders>
              <w:left w:val="single" w:sz="4" w:space="0" w:color="000000"/>
            </w:tcBorders>
            <w:shd w:val="clear" w:color="auto" w:fill="FFFFFF"/>
          </w:tcPr>
          <w:p w14:paraId="10DF5EB9" w14:textId="77777777" w:rsidR="002676A1" w:rsidRDefault="002676A1">
            <w:pPr>
              <w:spacing w:line="235" w:lineRule="auto"/>
              <w:ind w:left="284"/>
              <w:rPr>
                <w:rFonts w:ascii="Arial" w:eastAsia="Arial" w:hAnsi="Arial" w:cs="Arial"/>
                <w:b/>
                <w:bCs/>
                <w:color w:val="000000"/>
                <w:sz w:val="18"/>
                <w:szCs w:val="18"/>
              </w:rPr>
            </w:pPr>
          </w:p>
        </w:tc>
      </w:tr>
      <w:tr w:rsidR="002676A1" w14:paraId="739A1652" w14:textId="77777777">
        <w:trPr>
          <w:gridAfter w:val="1"/>
          <w:wAfter w:w="71" w:type="dxa"/>
          <w:trHeight w:val="284"/>
          <w:jc w:val="center"/>
        </w:trPr>
        <w:tc>
          <w:tcPr>
            <w:tcW w:w="16155" w:type="dxa"/>
            <w:gridSpan w:val="24"/>
            <w:shd w:val="clear" w:color="auto" w:fill="F4B083"/>
          </w:tcPr>
          <w:p w14:paraId="42F2B1C1" w14:textId="77777777" w:rsidR="002676A1" w:rsidRDefault="006B3652">
            <w:pPr>
              <w:pBdr>
                <w:top w:val="nil"/>
                <w:left w:val="nil"/>
                <w:bottom w:val="nil"/>
                <w:right w:val="nil"/>
                <w:between w:val="nil"/>
              </w:pBdr>
              <w:spacing w:after="0" w:line="240" w:lineRule="auto"/>
              <w:rPr>
                <w:rFonts w:ascii="Arial" w:eastAsia="Arial" w:hAnsi="Arial" w:cs="Arial"/>
                <w:b/>
                <w:bCs/>
                <w:color w:val="000000"/>
                <w:sz w:val="18"/>
                <w:szCs w:val="18"/>
              </w:rPr>
            </w:pPr>
            <w:r>
              <w:rPr>
                <w:rFonts w:ascii="Arial" w:eastAsia="Arial" w:hAnsi="Arial" w:cs="Arial"/>
                <w:b/>
                <w:bCs/>
                <w:color w:val="000000"/>
                <w:sz w:val="18"/>
                <w:szCs w:val="18"/>
              </w:rPr>
              <w:lastRenderedPageBreak/>
              <w:t>3.3.2. Зменшення обсягів утворених відходів </w:t>
            </w:r>
          </w:p>
        </w:tc>
      </w:tr>
      <w:tr w:rsidR="002676A1" w14:paraId="1AF4FF0A" w14:textId="77777777">
        <w:trPr>
          <w:gridAfter w:val="1"/>
          <w:wAfter w:w="71" w:type="dxa"/>
          <w:trHeight w:val="284"/>
          <w:jc w:val="center"/>
        </w:trPr>
        <w:tc>
          <w:tcPr>
            <w:tcW w:w="562" w:type="dxa"/>
            <w:tcBorders>
              <w:right w:val="single" w:sz="4" w:space="0" w:color="000000"/>
            </w:tcBorders>
            <w:shd w:val="clear" w:color="auto" w:fill="FFFFFF"/>
          </w:tcPr>
          <w:p w14:paraId="7957467D" w14:textId="77777777" w:rsidR="002676A1" w:rsidRDefault="006B3652">
            <w:pPr>
              <w:rPr>
                <w:rFonts w:ascii="Arial" w:eastAsia="Arial" w:hAnsi="Arial" w:cs="Arial"/>
                <w:sz w:val="18"/>
                <w:szCs w:val="18"/>
              </w:rPr>
            </w:pPr>
            <w:r>
              <w:rPr>
                <w:rFonts w:ascii="Arial" w:eastAsia="Arial" w:hAnsi="Arial" w:cs="Arial"/>
                <w:sz w:val="18"/>
                <w:szCs w:val="18"/>
              </w:rPr>
              <w:t>100</w:t>
            </w:r>
          </w:p>
        </w:tc>
        <w:tc>
          <w:tcPr>
            <w:tcW w:w="1843" w:type="dxa"/>
            <w:tcBorders>
              <w:left w:val="single" w:sz="4" w:space="0" w:color="000000"/>
              <w:right w:val="single" w:sz="4" w:space="0" w:color="000000"/>
            </w:tcBorders>
            <w:shd w:val="clear" w:color="auto" w:fill="FFFFFF"/>
            <w:vAlign w:val="center"/>
          </w:tcPr>
          <w:p w14:paraId="24382F9C" w14:textId="77777777" w:rsidR="002676A1" w:rsidRDefault="006B3652">
            <w:pPr>
              <w:spacing w:line="235" w:lineRule="auto"/>
              <w:rPr>
                <w:rFonts w:ascii="Arial" w:eastAsia="Arial" w:hAnsi="Arial" w:cs="Arial"/>
                <w:color w:val="000000"/>
                <w:sz w:val="18"/>
                <w:szCs w:val="18"/>
              </w:rPr>
            </w:pPr>
            <w:r>
              <w:rPr>
                <w:rFonts w:ascii="Arial" w:eastAsia="Arial" w:hAnsi="Arial" w:cs="Arial"/>
                <w:sz w:val="18"/>
                <w:szCs w:val="18"/>
              </w:rPr>
              <w:t>Розроблення місцевого плану управління відходами</w:t>
            </w:r>
          </w:p>
        </w:tc>
        <w:tc>
          <w:tcPr>
            <w:tcW w:w="1139" w:type="dxa"/>
            <w:tcBorders>
              <w:left w:val="single" w:sz="4" w:space="0" w:color="000000"/>
              <w:right w:val="single" w:sz="4" w:space="0" w:color="000000"/>
            </w:tcBorders>
            <w:shd w:val="clear" w:color="auto" w:fill="FFFFFF"/>
            <w:vAlign w:val="center"/>
          </w:tcPr>
          <w:p w14:paraId="1A87337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w:t>
            </w:r>
          </w:p>
        </w:tc>
        <w:tc>
          <w:tcPr>
            <w:tcW w:w="1134" w:type="dxa"/>
            <w:tcBorders>
              <w:left w:val="single" w:sz="4" w:space="0" w:color="000000"/>
              <w:right w:val="single" w:sz="4" w:space="0" w:color="000000"/>
            </w:tcBorders>
            <w:shd w:val="clear" w:color="auto" w:fill="FFFFFF"/>
            <w:vAlign w:val="center"/>
          </w:tcPr>
          <w:p w14:paraId="4FCD1944"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w:t>
            </w:r>
          </w:p>
        </w:tc>
        <w:tc>
          <w:tcPr>
            <w:tcW w:w="1409" w:type="dxa"/>
            <w:tcBorders>
              <w:left w:val="single" w:sz="4" w:space="0" w:color="000000"/>
              <w:right w:val="single" w:sz="4" w:space="0" w:color="000000"/>
            </w:tcBorders>
            <w:shd w:val="clear" w:color="auto" w:fill="FFFFFF"/>
            <w:vAlign w:val="center"/>
          </w:tcPr>
          <w:p w14:paraId="0A4F2DC8"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w:t>
            </w:r>
          </w:p>
        </w:tc>
        <w:tc>
          <w:tcPr>
            <w:tcW w:w="1697" w:type="dxa"/>
            <w:gridSpan w:val="4"/>
            <w:tcBorders>
              <w:left w:val="single" w:sz="4" w:space="0" w:color="000000"/>
              <w:right w:val="single" w:sz="4" w:space="0" w:color="000000"/>
            </w:tcBorders>
            <w:shd w:val="clear" w:color="auto" w:fill="FFFFFF"/>
            <w:vAlign w:val="center"/>
          </w:tcPr>
          <w:p w14:paraId="1A9C1099"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w:t>
            </w:r>
          </w:p>
        </w:tc>
        <w:tc>
          <w:tcPr>
            <w:tcW w:w="1283" w:type="dxa"/>
            <w:gridSpan w:val="3"/>
            <w:tcBorders>
              <w:left w:val="single" w:sz="4" w:space="0" w:color="000000"/>
              <w:right w:val="single" w:sz="4" w:space="0" w:color="000000"/>
            </w:tcBorders>
            <w:shd w:val="clear" w:color="auto" w:fill="FFFFFF"/>
            <w:vAlign w:val="center"/>
          </w:tcPr>
          <w:p w14:paraId="7035873C"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5091F7D7"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0ADDD471"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7B2BA4A6"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54587DF2"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61E4A0AD"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78591611" w14:textId="77777777">
        <w:trPr>
          <w:gridAfter w:val="1"/>
          <w:wAfter w:w="71" w:type="dxa"/>
          <w:trHeight w:val="284"/>
          <w:jc w:val="center"/>
        </w:trPr>
        <w:tc>
          <w:tcPr>
            <w:tcW w:w="562" w:type="dxa"/>
            <w:tcBorders>
              <w:right w:val="single" w:sz="4" w:space="0" w:color="000000"/>
            </w:tcBorders>
            <w:shd w:val="clear" w:color="auto" w:fill="FFFFFF"/>
          </w:tcPr>
          <w:p w14:paraId="43E8F594" w14:textId="77777777" w:rsidR="002676A1" w:rsidRDefault="006B3652">
            <w:pPr>
              <w:rPr>
                <w:rFonts w:ascii="Arial" w:eastAsia="Arial" w:hAnsi="Arial" w:cs="Arial"/>
                <w:sz w:val="18"/>
                <w:szCs w:val="18"/>
              </w:rPr>
            </w:pPr>
            <w:r>
              <w:rPr>
                <w:rFonts w:ascii="Arial" w:eastAsia="Arial" w:hAnsi="Arial" w:cs="Arial"/>
                <w:sz w:val="18"/>
                <w:szCs w:val="18"/>
              </w:rPr>
              <w:t>101</w:t>
            </w:r>
          </w:p>
        </w:tc>
        <w:tc>
          <w:tcPr>
            <w:tcW w:w="1843" w:type="dxa"/>
            <w:tcBorders>
              <w:left w:val="single" w:sz="4" w:space="0" w:color="000000"/>
              <w:right w:val="single" w:sz="4" w:space="0" w:color="000000"/>
            </w:tcBorders>
            <w:shd w:val="clear" w:color="auto" w:fill="FFFFFF"/>
            <w:vAlign w:val="center"/>
          </w:tcPr>
          <w:p w14:paraId="5B220B87" w14:textId="77777777" w:rsidR="002676A1" w:rsidRDefault="006B3652">
            <w:pPr>
              <w:spacing w:line="235" w:lineRule="auto"/>
              <w:ind w:left="-45"/>
              <w:rPr>
                <w:rFonts w:ascii="Arial" w:eastAsia="Arial" w:hAnsi="Arial" w:cs="Arial"/>
                <w:color w:val="000000"/>
                <w:sz w:val="18"/>
                <w:szCs w:val="18"/>
              </w:rPr>
            </w:pPr>
            <w:r>
              <w:rPr>
                <w:rFonts w:ascii="Arial" w:eastAsia="Arial" w:hAnsi="Arial" w:cs="Arial"/>
                <w:sz w:val="18"/>
                <w:szCs w:val="18"/>
              </w:rPr>
              <w:t>Розбудова інфраструктури вивезення, роздільного збору та сортування твердих побутових відходів у громаді</w:t>
            </w:r>
          </w:p>
        </w:tc>
        <w:tc>
          <w:tcPr>
            <w:tcW w:w="1139" w:type="dxa"/>
            <w:tcBorders>
              <w:left w:val="single" w:sz="4" w:space="0" w:color="000000"/>
              <w:right w:val="single" w:sz="4" w:space="0" w:color="000000"/>
            </w:tcBorders>
            <w:shd w:val="clear" w:color="auto" w:fill="FFFFFF"/>
            <w:vAlign w:val="center"/>
          </w:tcPr>
          <w:p w14:paraId="44210EF0"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134" w:type="dxa"/>
            <w:tcBorders>
              <w:left w:val="single" w:sz="4" w:space="0" w:color="000000"/>
              <w:right w:val="single" w:sz="4" w:space="0" w:color="000000"/>
            </w:tcBorders>
            <w:shd w:val="clear" w:color="auto" w:fill="FFFFFF"/>
            <w:vAlign w:val="center"/>
          </w:tcPr>
          <w:p w14:paraId="4346DF4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1000</w:t>
            </w:r>
          </w:p>
        </w:tc>
        <w:tc>
          <w:tcPr>
            <w:tcW w:w="1409" w:type="dxa"/>
            <w:tcBorders>
              <w:left w:val="single" w:sz="4" w:space="0" w:color="000000"/>
              <w:right w:val="single" w:sz="4" w:space="0" w:color="000000"/>
            </w:tcBorders>
            <w:shd w:val="clear" w:color="auto" w:fill="FFFFFF"/>
            <w:vAlign w:val="center"/>
          </w:tcPr>
          <w:p w14:paraId="10F1B68A"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697" w:type="dxa"/>
            <w:gridSpan w:val="4"/>
            <w:tcBorders>
              <w:left w:val="single" w:sz="4" w:space="0" w:color="000000"/>
              <w:right w:val="single" w:sz="4" w:space="0" w:color="000000"/>
            </w:tcBorders>
            <w:shd w:val="clear" w:color="auto" w:fill="FFFFFF"/>
            <w:vAlign w:val="center"/>
          </w:tcPr>
          <w:p w14:paraId="23F481A2"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500</w:t>
            </w:r>
          </w:p>
        </w:tc>
        <w:tc>
          <w:tcPr>
            <w:tcW w:w="1283" w:type="dxa"/>
            <w:gridSpan w:val="3"/>
            <w:tcBorders>
              <w:left w:val="single" w:sz="4" w:space="0" w:color="000000"/>
              <w:right w:val="single" w:sz="4" w:space="0" w:color="000000"/>
            </w:tcBorders>
            <w:shd w:val="clear" w:color="auto" w:fill="FFFFFF"/>
            <w:vAlign w:val="center"/>
          </w:tcPr>
          <w:p w14:paraId="761DF1D9"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75D41567"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64460F1F"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6EBEF818"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2F4096C6"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5BE4ECB0"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6C26B811" w14:textId="77777777">
        <w:trPr>
          <w:gridAfter w:val="1"/>
          <w:wAfter w:w="71" w:type="dxa"/>
          <w:trHeight w:val="284"/>
          <w:jc w:val="center"/>
        </w:trPr>
        <w:tc>
          <w:tcPr>
            <w:tcW w:w="16155" w:type="dxa"/>
            <w:gridSpan w:val="24"/>
            <w:shd w:val="clear" w:color="auto" w:fill="F4B083"/>
          </w:tcPr>
          <w:p w14:paraId="0CB08D3B" w14:textId="77777777" w:rsidR="002676A1" w:rsidRDefault="006B3652">
            <w:pPr>
              <w:pBdr>
                <w:top w:val="nil"/>
                <w:left w:val="nil"/>
                <w:bottom w:val="nil"/>
                <w:right w:val="nil"/>
                <w:between w:val="nil"/>
              </w:pBdr>
              <w:spacing w:after="0" w:line="240" w:lineRule="auto"/>
              <w:rPr>
                <w:rFonts w:ascii="Arial" w:eastAsia="Arial" w:hAnsi="Arial" w:cs="Arial"/>
                <w:b/>
                <w:bCs/>
                <w:color w:val="000000"/>
                <w:sz w:val="18"/>
                <w:szCs w:val="18"/>
              </w:rPr>
            </w:pPr>
            <w:r>
              <w:rPr>
                <w:rFonts w:ascii="Arial" w:eastAsia="Arial" w:hAnsi="Arial" w:cs="Arial"/>
                <w:color w:val="000000"/>
                <w:sz w:val="18"/>
                <w:szCs w:val="18"/>
              </w:rPr>
              <w:t>3</w:t>
            </w:r>
            <w:r>
              <w:rPr>
                <w:rFonts w:ascii="Arial" w:eastAsia="Arial" w:hAnsi="Arial" w:cs="Arial"/>
                <w:b/>
                <w:bCs/>
                <w:color w:val="000000"/>
                <w:sz w:val="18"/>
                <w:szCs w:val="18"/>
              </w:rPr>
              <w:t>.3.3. Виховання екологічно свідомої молоді, дітей</w:t>
            </w:r>
          </w:p>
        </w:tc>
      </w:tr>
      <w:tr w:rsidR="002676A1" w14:paraId="2DD7C5D5" w14:textId="77777777">
        <w:trPr>
          <w:gridAfter w:val="1"/>
          <w:wAfter w:w="71" w:type="dxa"/>
          <w:trHeight w:val="284"/>
          <w:jc w:val="center"/>
        </w:trPr>
        <w:tc>
          <w:tcPr>
            <w:tcW w:w="562" w:type="dxa"/>
            <w:tcBorders>
              <w:right w:val="single" w:sz="4" w:space="0" w:color="000000"/>
            </w:tcBorders>
            <w:shd w:val="clear" w:color="auto" w:fill="FFFFFF"/>
          </w:tcPr>
          <w:p w14:paraId="247067C0"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10</w:t>
            </w:r>
            <w:r>
              <w:rPr>
                <w:rFonts w:ascii="Arial" w:eastAsia="Arial" w:hAnsi="Arial" w:cs="Arial"/>
                <w:sz w:val="18"/>
                <w:szCs w:val="18"/>
              </w:rPr>
              <w:t>2</w:t>
            </w:r>
          </w:p>
        </w:tc>
        <w:tc>
          <w:tcPr>
            <w:tcW w:w="1843" w:type="dxa"/>
            <w:tcBorders>
              <w:left w:val="single" w:sz="4" w:space="0" w:color="000000"/>
              <w:right w:val="single" w:sz="4" w:space="0" w:color="000000"/>
            </w:tcBorders>
            <w:shd w:val="clear" w:color="auto" w:fill="FFFFFF"/>
          </w:tcPr>
          <w:p w14:paraId="07490918" w14:textId="77777777" w:rsidR="002676A1" w:rsidRDefault="006B3652">
            <w:pPr>
              <w:spacing w:line="235" w:lineRule="auto"/>
              <w:rPr>
                <w:rFonts w:ascii="Arial" w:eastAsia="Arial" w:hAnsi="Arial" w:cs="Arial"/>
                <w:color w:val="000000"/>
                <w:sz w:val="18"/>
                <w:szCs w:val="18"/>
              </w:rPr>
            </w:pPr>
            <w:r>
              <w:rPr>
                <w:rFonts w:ascii="Arial" w:eastAsia="Arial" w:hAnsi="Arial" w:cs="Arial"/>
                <w:color w:val="000000"/>
                <w:sz w:val="18"/>
                <w:szCs w:val="18"/>
              </w:rPr>
              <w:t>Проведення заходів екологічної освіти</w:t>
            </w:r>
          </w:p>
        </w:tc>
        <w:tc>
          <w:tcPr>
            <w:tcW w:w="1139" w:type="dxa"/>
            <w:tcBorders>
              <w:left w:val="single" w:sz="4" w:space="0" w:color="000000"/>
              <w:right w:val="single" w:sz="4" w:space="0" w:color="000000"/>
            </w:tcBorders>
            <w:shd w:val="clear" w:color="auto" w:fill="FFFFFF"/>
            <w:vAlign w:val="center"/>
          </w:tcPr>
          <w:p w14:paraId="17EE971E"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w:t>
            </w:r>
          </w:p>
        </w:tc>
        <w:tc>
          <w:tcPr>
            <w:tcW w:w="1134" w:type="dxa"/>
            <w:tcBorders>
              <w:left w:val="single" w:sz="4" w:space="0" w:color="000000"/>
              <w:right w:val="single" w:sz="4" w:space="0" w:color="000000"/>
            </w:tcBorders>
            <w:shd w:val="clear" w:color="auto" w:fill="FFFFFF"/>
            <w:vAlign w:val="center"/>
          </w:tcPr>
          <w:p w14:paraId="3728129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50</w:t>
            </w:r>
          </w:p>
        </w:tc>
        <w:tc>
          <w:tcPr>
            <w:tcW w:w="1409" w:type="dxa"/>
            <w:tcBorders>
              <w:left w:val="single" w:sz="4" w:space="0" w:color="000000"/>
              <w:right w:val="single" w:sz="4" w:space="0" w:color="000000"/>
            </w:tcBorders>
            <w:shd w:val="clear" w:color="auto" w:fill="FFFFFF"/>
            <w:vAlign w:val="center"/>
          </w:tcPr>
          <w:p w14:paraId="175F247F"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25</w:t>
            </w:r>
          </w:p>
        </w:tc>
        <w:tc>
          <w:tcPr>
            <w:tcW w:w="1697" w:type="dxa"/>
            <w:gridSpan w:val="4"/>
            <w:tcBorders>
              <w:left w:val="single" w:sz="4" w:space="0" w:color="000000"/>
              <w:right w:val="single" w:sz="4" w:space="0" w:color="000000"/>
            </w:tcBorders>
            <w:shd w:val="clear" w:color="auto" w:fill="FFFFFF"/>
            <w:vAlign w:val="center"/>
          </w:tcPr>
          <w:p w14:paraId="3807E199" w14:textId="77777777" w:rsidR="002676A1" w:rsidRDefault="006B3652">
            <w:pPr>
              <w:spacing w:line="235" w:lineRule="auto"/>
              <w:ind w:left="284"/>
              <w:jc w:val="center"/>
              <w:rPr>
                <w:rFonts w:ascii="Arial" w:eastAsia="Arial" w:hAnsi="Arial" w:cs="Arial"/>
                <w:color w:val="000000"/>
                <w:sz w:val="18"/>
                <w:szCs w:val="18"/>
              </w:rPr>
            </w:pPr>
            <w:r>
              <w:rPr>
                <w:rFonts w:ascii="Arial" w:eastAsia="Arial" w:hAnsi="Arial" w:cs="Arial"/>
                <w:color w:val="000000"/>
                <w:sz w:val="18"/>
                <w:szCs w:val="18"/>
              </w:rPr>
              <w:t>25</w:t>
            </w:r>
          </w:p>
        </w:tc>
        <w:tc>
          <w:tcPr>
            <w:tcW w:w="1283" w:type="dxa"/>
            <w:gridSpan w:val="3"/>
            <w:tcBorders>
              <w:left w:val="single" w:sz="4" w:space="0" w:color="000000"/>
              <w:right w:val="single" w:sz="4" w:space="0" w:color="000000"/>
            </w:tcBorders>
            <w:shd w:val="clear" w:color="auto" w:fill="FFFFFF"/>
            <w:vAlign w:val="center"/>
          </w:tcPr>
          <w:p w14:paraId="21666CAC" w14:textId="77777777" w:rsidR="002676A1" w:rsidRDefault="002676A1">
            <w:pPr>
              <w:spacing w:line="235" w:lineRule="auto"/>
              <w:ind w:left="284"/>
              <w:jc w:val="center"/>
              <w:rPr>
                <w:rFonts w:ascii="Arial" w:eastAsia="Arial" w:hAnsi="Arial" w:cs="Arial"/>
                <w:color w:val="000000"/>
                <w:sz w:val="18"/>
                <w:szCs w:val="18"/>
              </w:rPr>
            </w:pPr>
          </w:p>
        </w:tc>
        <w:tc>
          <w:tcPr>
            <w:tcW w:w="1423" w:type="dxa"/>
            <w:tcBorders>
              <w:left w:val="single" w:sz="4" w:space="0" w:color="000000"/>
              <w:right w:val="single" w:sz="4" w:space="0" w:color="000000"/>
            </w:tcBorders>
            <w:shd w:val="clear" w:color="auto" w:fill="FFFFFF"/>
            <w:vAlign w:val="center"/>
          </w:tcPr>
          <w:p w14:paraId="7163BDE6" w14:textId="77777777" w:rsidR="002676A1" w:rsidRDefault="002676A1">
            <w:pPr>
              <w:spacing w:line="235" w:lineRule="auto"/>
              <w:ind w:left="284"/>
              <w:jc w:val="center"/>
              <w:rPr>
                <w:rFonts w:ascii="Arial" w:eastAsia="Arial" w:hAnsi="Arial" w:cs="Arial"/>
                <w:color w:val="000000"/>
                <w:sz w:val="18"/>
                <w:szCs w:val="18"/>
              </w:rPr>
            </w:pPr>
          </w:p>
        </w:tc>
        <w:tc>
          <w:tcPr>
            <w:tcW w:w="1405" w:type="dxa"/>
            <w:gridSpan w:val="6"/>
            <w:tcBorders>
              <w:left w:val="single" w:sz="4" w:space="0" w:color="000000"/>
              <w:right w:val="single" w:sz="4" w:space="0" w:color="000000"/>
            </w:tcBorders>
            <w:shd w:val="clear" w:color="auto" w:fill="FFFFFF"/>
            <w:vAlign w:val="center"/>
          </w:tcPr>
          <w:p w14:paraId="1A792255" w14:textId="77777777" w:rsidR="002676A1" w:rsidRDefault="002676A1">
            <w:pPr>
              <w:spacing w:line="235" w:lineRule="auto"/>
              <w:ind w:left="284"/>
              <w:jc w:val="center"/>
              <w:rPr>
                <w:rFonts w:ascii="Arial" w:eastAsia="Arial" w:hAnsi="Arial" w:cs="Arial"/>
                <w:color w:val="000000"/>
                <w:sz w:val="18"/>
                <w:szCs w:val="18"/>
              </w:rPr>
            </w:pPr>
          </w:p>
        </w:tc>
        <w:tc>
          <w:tcPr>
            <w:tcW w:w="1430" w:type="dxa"/>
            <w:gridSpan w:val="3"/>
            <w:tcBorders>
              <w:left w:val="single" w:sz="4" w:space="0" w:color="000000"/>
              <w:right w:val="single" w:sz="4" w:space="0" w:color="000000"/>
            </w:tcBorders>
            <w:shd w:val="clear" w:color="auto" w:fill="FFFFFF"/>
            <w:vAlign w:val="center"/>
          </w:tcPr>
          <w:p w14:paraId="3426E16F" w14:textId="77777777" w:rsidR="002676A1" w:rsidRDefault="002676A1">
            <w:pPr>
              <w:spacing w:line="235" w:lineRule="auto"/>
              <w:ind w:left="284"/>
              <w:jc w:val="center"/>
              <w:rPr>
                <w:rFonts w:ascii="Arial" w:eastAsia="Arial" w:hAnsi="Arial" w:cs="Arial"/>
                <w:color w:val="000000"/>
                <w:sz w:val="18"/>
                <w:szCs w:val="18"/>
              </w:rPr>
            </w:pPr>
          </w:p>
        </w:tc>
        <w:tc>
          <w:tcPr>
            <w:tcW w:w="1271" w:type="dxa"/>
            <w:tcBorders>
              <w:left w:val="single" w:sz="4" w:space="0" w:color="000000"/>
              <w:right w:val="single" w:sz="4" w:space="0" w:color="000000"/>
            </w:tcBorders>
            <w:shd w:val="clear" w:color="auto" w:fill="FFFFFF"/>
            <w:vAlign w:val="center"/>
          </w:tcPr>
          <w:p w14:paraId="52A32EE6" w14:textId="77777777" w:rsidR="002676A1" w:rsidRDefault="002676A1">
            <w:pPr>
              <w:spacing w:line="235" w:lineRule="auto"/>
              <w:ind w:left="284"/>
              <w:jc w:val="center"/>
              <w:rPr>
                <w:rFonts w:ascii="Arial" w:eastAsia="Arial" w:hAnsi="Arial" w:cs="Arial"/>
                <w:color w:val="000000"/>
                <w:sz w:val="18"/>
                <w:szCs w:val="18"/>
              </w:rPr>
            </w:pPr>
          </w:p>
        </w:tc>
        <w:tc>
          <w:tcPr>
            <w:tcW w:w="1559" w:type="dxa"/>
            <w:tcBorders>
              <w:left w:val="single" w:sz="4" w:space="0" w:color="000000"/>
            </w:tcBorders>
            <w:shd w:val="clear" w:color="auto" w:fill="FFFFFF"/>
            <w:vAlign w:val="center"/>
          </w:tcPr>
          <w:p w14:paraId="594B03A5" w14:textId="77777777" w:rsidR="002676A1" w:rsidRDefault="002676A1">
            <w:pPr>
              <w:spacing w:line="235" w:lineRule="auto"/>
              <w:ind w:left="284"/>
              <w:jc w:val="center"/>
              <w:rPr>
                <w:rFonts w:ascii="Arial" w:eastAsia="Arial" w:hAnsi="Arial" w:cs="Arial"/>
                <w:b/>
                <w:bCs/>
                <w:color w:val="000000"/>
                <w:sz w:val="18"/>
                <w:szCs w:val="18"/>
              </w:rPr>
            </w:pPr>
          </w:p>
        </w:tc>
      </w:tr>
      <w:tr w:rsidR="002676A1" w14:paraId="64ADEB0A" w14:textId="77777777">
        <w:trPr>
          <w:gridAfter w:val="1"/>
          <w:wAfter w:w="71" w:type="dxa"/>
          <w:trHeight w:val="284"/>
          <w:jc w:val="center"/>
        </w:trPr>
        <w:tc>
          <w:tcPr>
            <w:tcW w:w="2405" w:type="dxa"/>
            <w:gridSpan w:val="2"/>
            <w:tcBorders>
              <w:right w:val="single" w:sz="4" w:space="0" w:color="000000"/>
            </w:tcBorders>
            <w:shd w:val="clear" w:color="auto" w:fill="FFFFFF"/>
            <w:vAlign w:val="center"/>
          </w:tcPr>
          <w:p w14:paraId="49CD3DA4" w14:textId="77777777" w:rsidR="002676A1" w:rsidRDefault="006B3652">
            <w:pPr>
              <w:pBdr>
                <w:top w:val="nil"/>
                <w:left w:val="nil"/>
                <w:bottom w:val="nil"/>
                <w:right w:val="nil"/>
                <w:between w:val="nil"/>
              </w:pBdr>
              <w:spacing w:after="0" w:line="240" w:lineRule="auto"/>
              <w:jc w:val="center"/>
              <w:rPr>
                <w:rFonts w:ascii="Arial" w:eastAsia="Arial" w:hAnsi="Arial" w:cs="Arial"/>
                <w:b/>
                <w:bCs/>
                <w:color w:val="000000"/>
                <w:sz w:val="18"/>
                <w:szCs w:val="18"/>
                <w:highlight w:val="green"/>
              </w:rPr>
            </w:pPr>
            <w:r>
              <w:rPr>
                <w:rFonts w:ascii="Arial" w:eastAsia="Arial" w:hAnsi="Arial" w:cs="Arial"/>
                <w:b/>
                <w:bCs/>
                <w:color w:val="000000"/>
                <w:sz w:val="18"/>
                <w:szCs w:val="18"/>
              </w:rPr>
              <w:t>Всього</w:t>
            </w:r>
          </w:p>
        </w:tc>
        <w:tc>
          <w:tcPr>
            <w:tcW w:w="1139" w:type="dxa"/>
            <w:tcBorders>
              <w:left w:val="single" w:sz="4" w:space="0" w:color="000000"/>
              <w:right w:val="single" w:sz="4" w:space="0" w:color="000000"/>
            </w:tcBorders>
            <w:shd w:val="clear" w:color="auto" w:fill="FFFFFF"/>
            <w:vAlign w:val="center"/>
          </w:tcPr>
          <w:p w14:paraId="61C29E6F" w14:textId="77777777" w:rsidR="002676A1" w:rsidRDefault="006B3652">
            <w:pPr>
              <w:spacing w:line="235" w:lineRule="auto"/>
              <w:ind w:left="-85"/>
              <w:jc w:val="center"/>
              <w:rPr>
                <w:rFonts w:ascii="Arial" w:eastAsia="Arial" w:hAnsi="Arial" w:cs="Arial"/>
                <w:color w:val="000000"/>
                <w:sz w:val="18"/>
                <w:szCs w:val="18"/>
              </w:rPr>
            </w:pPr>
            <w:r>
              <w:rPr>
                <w:rFonts w:ascii="Arial" w:eastAsia="Arial" w:hAnsi="Arial" w:cs="Arial"/>
                <w:b/>
                <w:bCs/>
                <w:color w:val="000000"/>
                <w:sz w:val="18"/>
                <w:szCs w:val="18"/>
              </w:rPr>
              <w:t>893539,18</w:t>
            </w:r>
          </w:p>
        </w:tc>
        <w:tc>
          <w:tcPr>
            <w:tcW w:w="1134" w:type="dxa"/>
            <w:tcBorders>
              <w:left w:val="single" w:sz="4" w:space="0" w:color="000000"/>
              <w:right w:val="single" w:sz="4" w:space="0" w:color="000000"/>
            </w:tcBorders>
            <w:shd w:val="clear" w:color="auto" w:fill="FFFFFF"/>
            <w:vAlign w:val="center"/>
          </w:tcPr>
          <w:p w14:paraId="0244EAB6" w14:textId="77777777" w:rsidR="002676A1" w:rsidRDefault="006B3652">
            <w:pPr>
              <w:spacing w:line="235" w:lineRule="auto"/>
              <w:ind w:left="-88"/>
              <w:jc w:val="center"/>
              <w:rPr>
                <w:rFonts w:ascii="Arial" w:eastAsia="Arial" w:hAnsi="Arial" w:cs="Arial"/>
                <w:b/>
                <w:bCs/>
                <w:sz w:val="18"/>
                <w:szCs w:val="18"/>
              </w:rPr>
            </w:pPr>
            <w:r>
              <w:rPr>
                <w:rFonts w:ascii="Arial" w:eastAsia="Arial" w:hAnsi="Arial" w:cs="Arial"/>
                <w:b/>
                <w:bCs/>
                <w:sz w:val="18"/>
                <w:szCs w:val="18"/>
              </w:rPr>
              <w:t>498423,354</w:t>
            </w:r>
          </w:p>
        </w:tc>
        <w:tc>
          <w:tcPr>
            <w:tcW w:w="1409" w:type="dxa"/>
            <w:tcBorders>
              <w:left w:val="single" w:sz="4" w:space="0" w:color="000000"/>
              <w:right w:val="single" w:sz="4" w:space="0" w:color="000000"/>
            </w:tcBorders>
            <w:shd w:val="clear" w:color="auto" w:fill="FFFFFF"/>
            <w:vAlign w:val="center"/>
          </w:tcPr>
          <w:p w14:paraId="28ECE830" w14:textId="77777777" w:rsidR="002676A1" w:rsidRDefault="006B3652">
            <w:pPr>
              <w:spacing w:line="235" w:lineRule="auto"/>
              <w:ind w:left="30"/>
              <w:jc w:val="center"/>
              <w:rPr>
                <w:rFonts w:ascii="Arial" w:eastAsia="Arial" w:hAnsi="Arial" w:cs="Arial"/>
                <w:b/>
                <w:bCs/>
                <w:sz w:val="18"/>
                <w:szCs w:val="18"/>
              </w:rPr>
            </w:pPr>
            <w:r>
              <w:rPr>
                <w:rFonts w:ascii="Arial" w:eastAsia="Arial" w:hAnsi="Arial" w:cs="Arial"/>
                <w:b/>
                <w:bCs/>
                <w:sz w:val="18"/>
                <w:szCs w:val="18"/>
              </w:rPr>
              <w:t>253675,177</w:t>
            </w:r>
          </w:p>
        </w:tc>
        <w:tc>
          <w:tcPr>
            <w:tcW w:w="1697" w:type="dxa"/>
            <w:gridSpan w:val="4"/>
            <w:tcBorders>
              <w:left w:val="single" w:sz="4" w:space="0" w:color="000000"/>
              <w:right w:val="single" w:sz="4" w:space="0" w:color="000000"/>
            </w:tcBorders>
            <w:shd w:val="clear" w:color="auto" w:fill="FFFFFF"/>
            <w:vAlign w:val="center"/>
          </w:tcPr>
          <w:p w14:paraId="23944964" w14:textId="77777777" w:rsidR="002676A1" w:rsidRDefault="006B3652">
            <w:pPr>
              <w:spacing w:line="235" w:lineRule="auto"/>
              <w:ind w:left="39"/>
              <w:jc w:val="center"/>
              <w:rPr>
                <w:rFonts w:ascii="Arial" w:eastAsia="Arial" w:hAnsi="Arial" w:cs="Arial"/>
                <w:b/>
                <w:bCs/>
                <w:sz w:val="18"/>
                <w:szCs w:val="18"/>
              </w:rPr>
            </w:pPr>
            <w:r>
              <w:rPr>
                <w:rFonts w:ascii="Arial" w:eastAsia="Arial" w:hAnsi="Arial" w:cs="Arial"/>
                <w:b/>
                <w:bCs/>
                <w:sz w:val="18"/>
                <w:szCs w:val="18"/>
              </w:rPr>
              <w:t>244748,177</w:t>
            </w:r>
          </w:p>
        </w:tc>
        <w:tc>
          <w:tcPr>
            <w:tcW w:w="1283" w:type="dxa"/>
            <w:gridSpan w:val="3"/>
            <w:tcBorders>
              <w:left w:val="single" w:sz="4" w:space="0" w:color="000000"/>
              <w:right w:val="single" w:sz="4" w:space="0" w:color="000000"/>
            </w:tcBorders>
            <w:shd w:val="clear" w:color="auto" w:fill="FFFFFF"/>
            <w:vAlign w:val="center"/>
          </w:tcPr>
          <w:p w14:paraId="0AD0448B" w14:textId="77777777" w:rsidR="002676A1" w:rsidRDefault="006B3652">
            <w:pPr>
              <w:spacing w:line="235" w:lineRule="auto"/>
              <w:ind w:left="50"/>
              <w:jc w:val="center"/>
              <w:rPr>
                <w:rFonts w:ascii="Arial" w:eastAsia="Arial" w:hAnsi="Arial" w:cs="Arial"/>
                <w:b/>
                <w:bCs/>
                <w:color w:val="000000"/>
                <w:sz w:val="18"/>
                <w:szCs w:val="18"/>
              </w:rPr>
            </w:pPr>
            <w:r>
              <w:rPr>
                <w:rFonts w:ascii="Arial" w:eastAsia="Arial" w:hAnsi="Arial" w:cs="Arial"/>
                <w:b/>
                <w:bCs/>
                <w:color w:val="000000"/>
                <w:sz w:val="18"/>
                <w:szCs w:val="18"/>
              </w:rPr>
              <w:t>264050</w:t>
            </w:r>
          </w:p>
        </w:tc>
        <w:tc>
          <w:tcPr>
            <w:tcW w:w="1423" w:type="dxa"/>
            <w:tcBorders>
              <w:left w:val="single" w:sz="4" w:space="0" w:color="000000"/>
              <w:right w:val="single" w:sz="4" w:space="0" w:color="000000"/>
            </w:tcBorders>
            <w:shd w:val="clear" w:color="auto" w:fill="FFFFFF"/>
            <w:vAlign w:val="center"/>
          </w:tcPr>
          <w:p w14:paraId="72E23959" w14:textId="77777777" w:rsidR="002676A1" w:rsidRDefault="006B3652">
            <w:pPr>
              <w:spacing w:line="235" w:lineRule="auto"/>
              <w:ind w:left="284"/>
              <w:jc w:val="center"/>
              <w:rPr>
                <w:rFonts w:ascii="Arial" w:eastAsia="Arial" w:hAnsi="Arial" w:cs="Arial"/>
                <w:b/>
                <w:bCs/>
                <w:color w:val="000000"/>
                <w:sz w:val="18"/>
                <w:szCs w:val="18"/>
              </w:rPr>
            </w:pPr>
            <w:r>
              <w:rPr>
                <w:rFonts w:ascii="Arial" w:eastAsia="Arial" w:hAnsi="Arial" w:cs="Arial"/>
                <w:b/>
                <w:bCs/>
                <w:color w:val="000000"/>
                <w:sz w:val="18"/>
                <w:szCs w:val="18"/>
              </w:rPr>
              <w:t>20 200</w:t>
            </w:r>
          </w:p>
        </w:tc>
        <w:tc>
          <w:tcPr>
            <w:tcW w:w="1405" w:type="dxa"/>
            <w:gridSpan w:val="6"/>
            <w:tcBorders>
              <w:left w:val="single" w:sz="4" w:space="0" w:color="000000"/>
              <w:right w:val="single" w:sz="4" w:space="0" w:color="000000"/>
            </w:tcBorders>
            <w:shd w:val="clear" w:color="auto" w:fill="FFFFFF"/>
            <w:vAlign w:val="center"/>
          </w:tcPr>
          <w:p w14:paraId="6BBEF5A7" w14:textId="77777777" w:rsidR="002676A1" w:rsidRDefault="006B3652">
            <w:pPr>
              <w:spacing w:line="235" w:lineRule="auto"/>
              <w:ind w:left="284"/>
              <w:jc w:val="center"/>
              <w:rPr>
                <w:rFonts w:ascii="Arial" w:eastAsia="Arial" w:hAnsi="Arial" w:cs="Arial"/>
                <w:b/>
                <w:bCs/>
                <w:color w:val="000000"/>
                <w:sz w:val="18"/>
                <w:szCs w:val="18"/>
              </w:rPr>
            </w:pPr>
            <w:r>
              <w:rPr>
                <w:rFonts w:ascii="Arial" w:eastAsia="Arial" w:hAnsi="Arial" w:cs="Arial"/>
                <w:b/>
                <w:bCs/>
                <w:color w:val="000000"/>
                <w:sz w:val="18"/>
                <w:szCs w:val="18"/>
              </w:rPr>
              <w:t>243850</w:t>
            </w:r>
          </w:p>
        </w:tc>
        <w:tc>
          <w:tcPr>
            <w:tcW w:w="1430" w:type="dxa"/>
            <w:gridSpan w:val="3"/>
            <w:tcBorders>
              <w:left w:val="single" w:sz="4" w:space="0" w:color="000000"/>
              <w:right w:val="single" w:sz="4" w:space="0" w:color="000000"/>
            </w:tcBorders>
            <w:shd w:val="clear" w:color="auto" w:fill="FFFFFF"/>
            <w:vAlign w:val="center"/>
          </w:tcPr>
          <w:p w14:paraId="17E2FE48" w14:textId="77777777" w:rsidR="002676A1" w:rsidRDefault="006B3652">
            <w:pPr>
              <w:spacing w:line="235" w:lineRule="auto"/>
              <w:ind w:left="-98"/>
              <w:jc w:val="center"/>
              <w:rPr>
                <w:rFonts w:ascii="Arial" w:eastAsia="Arial" w:hAnsi="Arial" w:cs="Arial"/>
                <w:b/>
                <w:bCs/>
                <w:color w:val="000000"/>
                <w:sz w:val="18"/>
                <w:szCs w:val="18"/>
              </w:rPr>
            </w:pPr>
            <w:r>
              <w:rPr>
                <w:rFonts w:ascii="Arial" w:eastAsia="Arial" w:hAnsi="Arial" w:cs="Arial"/>
                <w:b/>
                <w:bCs/>
                <w:color w:val="000000"/>
                <w:sz w:val="18"/>
                <w:szCs w:val="18"/>
              </w:rPr>
              <w:t>131065,826</w:t>
            </w:r>
          </w:p>
        </w:tc>
        <w:tc>
          <w:tcPr>
            <w:tcW w:w="1271" w:type="dxa"/>
            <w:tcBorders>
              <w:left w:val="single" w:sz="4" w:space="0" w:color="000000"/>
              <w:right w:val="single" w:sz="4" w:space="0" w:color="000000"/>
            </w:tcBorders>
            <w:shd w:val="clear" w:color="auto" w:fill="FFFFFF"/>
            <w:vAlign w:val="center"/>
          </w:tcPr>
          <w:p w14:paraId="7A41D84F" w14:textId="77777777" w:rsidR="002676A1" w:rsidRDefault="006B3652">
            <w:pPr>
              <w:spacing w:line="235" w:lineRule="auto"/>
              <w:ind w:left="34"/>
              <w:jc w:val="center"/>
              <w:rPr>
                <w:rFonts w:ascii="Arial" w:eastAsia="Arial" w:hAnsi="Arial" w:cs="Arial"/>
                <w:b/>
                <w:bCs/>
                <w:color w:val="000000"/>
                <w:sz w:val="18"/>
                <w:szCs w:val="18"/>
              </w:rPr>
            </w:pPr>
            <w:r>
              <w:rPr>
                <w:rFonts w:ascii="Arial" w:eastAsia="Arial" w:hAnsi="Arial" w:cs="Arial"/>
                <w:b/>
                <w:bCs/>
                <w:color w:val="000000"/>
                <w:sz w:val="18"/>
                <w:szCs w:val="18"/>
              </w:rPr>
              <w:t>41178,413</w:t>
            </w:r>
          </w:p>
        </w:tc>
        <w:tc>
          <w:tcPr>
            <w:tcW w:w="1559" w:type="dxa"/>
            <w:tcBorders>
              <w:left w:val="single" w:sz="4" w:space="0" w:color="000000"/>
            </w:tcBorders>
            <w:shd w:val="clear" w:color="auto" w:fill="FFFFFF"/>
            <w:vAlign w:val="center"/>
          </w:tcPr>
          <w:p w14:paraId="4B144BD4" w14:textId="77777777" w:rsidR="002676A1" w:rsidRDefault="006B3652">
            <w:pPr>
              <w:keepNext/>
              <w:spacing w:line="235" w:lineRule="auto"/>
              <w:ind w:left="284"/>
              <w:jc w:val="center"/>
              <w:rPr>
                <w:rFonts w:ascii="Arial" w:eastAsia="Arial" w:hAnsi="Arial" w:cs="Arial"/>
                <w:b/>
                <w:bCs/>
                <w:color w:val="000000"/>
                <w:sz w:val="18"/>
                <w:szCs w:val="18"/>
              </w:rPr>
            </w:pPr>
            <w:r>
              <w:rPr>
                <w:rFonts w:ascii="Arial" w:eastAsia="Arial" w:hAnsi="Arial" w:cs="Arial"/>
                <w:b/>
                <w:bCs/>
                <w:color w:val="000000"/>
                <w:sz w:val="18"/>
                <w:szCs w:val="18"/>
              </w:rPr>
              <w:t>89887,413</w:t>
            </w:r>
          </w:p>
        </w:tc>
      </w:tr>
    </w:tbl>
    <w:p w14:paraId="7F1ED577" w14:textId="77777777" w:rsidR="002676A1" w:rsidRDefault="006B3652">
      <w:pPr>
        <w:rPr>
          <w:rFonts w:ascii="Arial" w:eastAsia="Arial" w:hAnsi="Arial" w:cs="Arial"/>
          <w:b/>
          <w:bCs/>
          <w:sz w:val="22"/>
          <w:szCs w:val="22"/>
          <w:highlight w:val="white"/>
        </w:rPr>
      </w:pPr>
      <w:bookmarkStart w:id="17" w:name="_heading=h.c7zsz7apbc1q" w:colFirst="0" w:colLast="0"/>
      <w:bookmarkEnd w:id="17"/>
      <w:r>
        <w:br w:type="page"/>
      </w:r>
    </w:p>
    <w:p w14:paraId="5CF03994" w14:textId="77777777" w:rsidR="002676A1" w:rsidRDefault="006B3652">
      <w:pPr>
        <w:keepNext/>
        <w:pBdr>
          <w:top w:val="nil"/>
          <w:left w:val="nil"/>
          <w:bottom w:val="nil"/>
          <w:right w:val="nil"/>
          <w:between w:val="nil"/>
        </w:pBdr>
        <w:spacing w:after="200" w:line="240" w:lineRule="auto"/>
        <w:jc w:val="both"/>
        <w:rPr>
          <w:rFonts w:ascii="Arial" w:eastAsia="Arial" w:hAnsi="Arial" w:cs="Arial"/>
          <w:color w:val="44546A"/>
          <w:sz w:val="22"/>
          <w:szCs w:val="22"/>
        </w:rPr>
      </w:pPr>
      <w:bookmarkStart w:id="18" w:name="_heading=h.1pc75tf0fvqx" w:colFirst="0" w:colLast="0"/>
      <w:bookmarkEnd w:id="18"/>
      <w:r>
        <w:rPr>
          <w:rFonts w:ascii="Arial" w:eastAsia="Arial" w:hAnsi="Arial" w:cs="Arial"/>
          <w:color w:val="44546A"/>
          <w:sz w:val="22"/>
          <w:szCs w:val="22"/>
        </w:rPr>
        <w:lastRenderedPageBreak/>
        <w:t>Таблиця 4. 2 Перелік проєктів місцевого розвитку Плану заходів на 2026-2027 роки з реалізації Стратегії розвитку Городоцької міської територіальної громади на період 2026-2027 років</w:t>
      </w:r>
    </w:p>
    <w:tbl>
      <w:tblPr>
        <w:tblStyle w:val="afffff2"/>
        <w:tblW w:w="155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92"/>
        <w:gridCol w:w="2536"/>
        <w:gridCol w:w="2688"/>
        <w:gridCol w:w="2536"/>
        <w:gridCol w:w="1566"/>
        <w:gridCol w:w="1702"/>
        <w:gridCol w:w="3881"/>
      </w:tblGrid>
      <w:tr w:rsidR="002676A1" w14:paraId="0B2C42A5" w14:textId="77777777">
        <w:trPr>
          <w:trHeight w:val="20"/>
        </w:trPr>
        <w:tc>
          <w:tcPr>
            <w:tcW w:w="592" w:type="dxa"/>
            <w:shd w:val="clear" w:color="auto" w:fill="D6E3BC"/>
            <w:vAlign w:val="center"/>
          </w:tcPr>
          <w:p w14:paraId="06DDCCA5" w14:textId="77777777" w:rsidR="002676A1" w:rsidRDefault="006B3652">
            <w:pPr>
              <w:ind w:left="-108" w:right="-111"/>
              <w:jc w:val="center"/>
              <w:rPr>
                <w:rFonts w:ascii="Arial" w:eastAsia="Arial" w:hAnsi="Arial" w:cs="Arial"/>
                <w:b/>
                <w:bCs/>
                <w:sz w:val="20"/>
                <w:szCs w:val="20"/>
              </w:rPr>
            </w:pPr>
            <w:r>
              <w:rPr>
                <w:rFonts w:ascii="Arial" w:eastAsia="Arial" w:hAnsi="Arial" w:cs="Arial"/>
                <w:b/>
                <w:bCs/>
                <w:sz w:val="20"/>
                <w:szCs w:val="20"/>
              </w:rPr>
              <w:t>№</w:t>
            </w:r>
          </w:p>
        </w:tc>
        <w:tc>
          <w:tcPr>
            <w:tcW w:w="2536" w:type="dxa"/>
            <w:shd w:val="clear" w:color="auto" w:fill="D6E3BC"/>
            <w:vAlign w:val="center"/>
          </w:tcPr>
          <w:p w14:paraId="06007C4F" w14:textId="77777777" w:rsidR="002676A1" w:rsidRDefault="006B3652">
            <w:pPr>
              <w:ind w:left="-114" w:right="-111"/>
              <w:jc w:val="center"/>
              <w:rPr>
                <w:rFonts w:ascii="Arial" w:eastAsia="Arial" w:hAnsi="Arial" w:cs="Arial"/>
                <w:b/>
                <w:bCs/>
                <w:sz w:val="20"/>
                <w:szCs w:val="20"/>
              </w:rPr>
            </w:pPr>
            <w:r>
              <w:rPr>
                <w:rFonts w:ascii="Arial" w:eastAsia="Arial" w:hAnsi="Arial" w:cs="Arial"/>
                <w:b/>
                <w:bCs/>
                <w:sz w:val="20"/>
                <w:szCs w:val="20"/>
              </w:rPr>
              <w:t>Оперативна ціль, на досягнення якої спрямований проєкт</w:t>
            </w:r>
          </w:p>
        </w:tc>
        <w:tc>
          <w:tcPr>
            <w:tcW w:w="2688" w:type="dxa"/>
            <w:shd w:val="clear" w:color="auto" w:fill="D6E3BC"/>
            <w:vAlign w:val="center"/>
          </w:tcPr>
          <w:p w14:paraId="5BAD962C" w14:textId="77777777" w:rsidR="002676A1" w:rsidRDefault="006B3652">
            <w:pPr>
              <w:ind w:right="-111"/>
              <w:jc w:val="center"/>
              <w:rPr>
                <w:rFonts w:ascii="Arial" w:eastAsia="Arial" w:hAnsi="Arial" w:cs="Arial"/>
                <w:b/>
                <w:bCs/>
                <w:sz w:val="20"/>
                <w:szCs w:val="20"/>
              </w:rPr>
            </w:pPr>
            <w:r>
              <w:rPr>
                <w:rFonts w:ascii="Arial" w:eastAsia="Arial" w:hAnsi="Arial" w:cs="Arial"/>
                <w:b/>
                <w:bCs/>
                <w:sz w:val="20"/>
                <w:szCs w:val="20"/>
              </w:rPr>
              <w:t>Завдання Стратегії</w:t>
            </w:r>
          </w:p>
        </w:tc>
        <w:tc>
          <w:tcPr>
            <w:tcW w:w="2536" w:type="dxa"/>
            <w:shd w:val="clear" w:color="auto" w:fill="D6E3BC"/>
            <w:vAlign w:val="center"/>
          </w:tcPr>
          <w:p w14:paraId="2D670E05" w14:textId="77777777" w:rsidR="002676A1" w:rsidRDefault="006B3652">
            <w:pPr>
              <w:ind w:right="-111"/>
              <w:jc w:val="center"/>
              <w:rPr>
                <w:rFonts w:ascii="Arial" w:eastAsia="Arial" w:hAnsi="Arial" w:cs="Arial"/>
                <w:b/>
                <w:bCs/>
                <w:sz w:val="20"/>
                <w:szCs w:val="20"/>
              </w:rPr>
            </w:pPr>
            <w:r>
              <w:rPr>
                <w:rFonts w:ascii="Arial" w:eastAsia="Arial" w:hAnsi="Arial" w:cs="Arial"/>
                <w:b/>
                <w:bCs/>
                <w:sz w:val="20"/>
                <w:szCs w:val="20"/>
              </w:rPr>
              <w:t>Назва проєкту місцевого розвитку*</w:t>
            </w:r>
          </w:p>
        </w:tc>
        <w:tc>
          <w:tcPr>
            <w:tcW w:w="1566" w:type="dxa"/>
            <w:shd w:val="clear" w:color="auto" w:fill="D6E3BC"/>
            <w:vAlign w:val="center"/>
          </w:tcPr>
          <w:p w14:paraId="6591AF34" w14:textId="77777777" w:rsidR="002676A1" w:rsidRDefault="006B3652">
            <w:pPr>
              <w:tabs>
                <w:tab w:val="left" w:pos="950"/>
              </w:tabs>
              <w:ind w:left="-111" w:right="-111"/>
              <w:jc w:val="center"/>
              <w:rPr>
                <w:rFonts w:ascii="Arial" w:eastAsia="Arial" w:hAnsi="Arial" w:cs="Arial"/>
                <w:b/>
                <w:bCs/>
                <w:sz w:val="20"/>
                <w:szCs w:val="20"/>
              </w:rPr>
            </w:pPr>
            <w:r>
              <w:rPr>
                <w:rFonts w:ascii="Arial" w:eastAsia="Arial" w:hAnsi="Arial" w:cs="Arial"/>
                <w:b/>
                <w:bCs/>
                <w:sz w:val="20"/>
                <w:szCs w:val="20"/>
              </w:rPr>
              <w:t>Період реалізації проєкту місцевого розвитку</w:t>
            </w:r>
          </w:p>
        </w:tc>
        <w:tc>
          <w:tcPr>
            <w:tcW w:w="1702" w:type="dxa"/>
            <w:shd w:val="clear" w:color="auto" w:fill="D6E3BC"/>
            <w:vAlign w:val="center"/>
          </w:tcPr>
          <w:p w14:paraId="20FB527B" w14:textId="77777777" w:rsidR="002676A1" w:rsidRDefault="006B3652">
            <w:pPr>
              <w:ind w:left="-107" w:right="-111"/>
              <w:jc w:val="center"/>
              <w:rPr>
                <w:rFonts w:ascii="Arial" w:eastAsia="Arial" w:hAnsi="Arial" w:cs="Arial"/>
                <w:b/>
                <w:bCs/>
                <w:sz w:val="20"/>
                <w:szCs w:val="20"/>
              </w:rPr>
            </w:pPr>
            <w:r>
              <w:rPr>
                <w:rFonts w:ascii="Arial" w:eastAsia="Arial" w:hAnsi="Arial" w:cs="Arial"/>
                <w:b/>
                <w:bCs/>
                <w:sz w:val="20"/>
                <w:szCs w:val="20"/>
              </w:rPr>
              <w:t>Виконавці</w:t>
            </w:r>
          </w:p>
          <w:p w14:paraId="6498046F" w14:textId="77777777" w:rsidR="002676A1" w:rsidRDefault="006B3652">
            <w:pPr>
              <w:ind w:left="-107" w:right="-111"/>
              <w:jc w:val="center"/>
              <w:rPr>
                <w:rFonts w:ascii="Arial" w:eastAsia="Arial" w:hAnsi="Arial" w:cs="Arial"/>
                <w:b/>
                <w:bCs/>
                <w:sz w:val="20"/>
                <w:szCs w:val="20"/>
              </w:rPr>
            </w:pPr>
            <w:r>
              <w:rPr>
                <w:rFonts w:ascii="Arial" w:eastAsia="Arial" w:hAnsi="Arial" w:cs="Arial"/>
                <w:b/>
                <w:bCs/>
                <w:sz w:val="20"/>
                <w:szCs w:val="20"/>
              </w:rPr>
              <w:t>(в разі визначення)</w:t>
            </w:r>
          </w:p>
        </w:tc>
        <w:tc>
          <w:tcPr>
            <w:tcW w:w="3881" w:type="dxa"/>
            <w:shd w:val="clear" w:color="auto" w:fill="D6E3BC"/>
            <w:vAlign w:val="center"/>
          </w:tcPr>
          <w:p w14:paraId="36EF08AA" w14:textId="77777777" w:rsidR="002676A1" w:rsidRDefault="006B3652">
            <w:pPr>
              <w:spacing w:after="120"/>
              <w:jc w:val="center"/>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r>
      <w:tr w:rsidR="002676A1" w14:paraId="150CA62C" w14:textId="77777777">
        <w:trPr>
          <w:trHeight w:val="20"/>
        </w:trPr>
        <w:tc>
          <w:tcPr>
            <w:tcW w:w="592" w:type="dxa"/>
            <w:vAlign w:val="center"/>
          </w:tcPr>
          <w:p w14:paraId="3C056219"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35912EBA"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1.1. Підтримка обороноздатності держави</w:t>
            </w:r>
          </w:p>
        </w:tc>
        <w:tc>
          <w:tcPr>
            <w:tcW w:w="2688" w:type="dxa"/>
            <w:vAlign w:val="center"/>
          </w:tcPr>
          <w:p w14:paraId="1DBA60A7"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1.1.2. Розвиток тренувальної бази з підготовки громадян до національного супротиву</w:t>
            </w:r>
          </w:p>
        </w:tc>
        <w:tc>
          <w:tcPr>
            <w:tcW w:w="2536" w:type="dxa"/>
            <w:vAlign w:val="center"/>
          </w:tcPr>
          <w:p w14:paraId="121A9A4C" w14:textId="77777777" w:rsidR="002676A1" w:rsidRDefault="006B3652">
            <w:pPr>
              <w:rPr>
                <w:rFonts w:ascii="Arial" w:eastAsia="Arial" w:hAnsi="Arial" w:cs="Arial"/>
                <w:color w:val="000000"/>
                <w:sz w:val="20"/>
                <w:szCs w:val="20"/>
              </w:rPr>
            </w:pPr>
            <w:r>
              <w:rPr>
                <w:rFonts w:ascii="Arial" w:eastAsia="Arial" w:hAnsi="Arial" w:cs="Arial"/>
                <w:sz w:val="20"/>
                <w:szCs w:val="20"/>
              </w:rPr>
              <w:t xml:space="preserve">Облаштування тренувальної бази «Під </w:t>
            </w:r>
            <w:proofErr w:type="spellStart"/>
            <w:r>
              <w:rPr>
                <w:rFonts w:ascii="Arial" w:eastAsia="Arial" w:hAnsi="Arial" w:cs="Arial"/>
                <w:sz w:val="20"/>
                <w:szCs w:val="20"/>
              </w:rPr>
              <w:t>Цунівським</w:t>
            </w:r>
            <w:proofErr w:type="spellEnd"/>
            <w:r>
              <w:rPr>
                <w:rFonts w:ascii="Arial" w:eastAsia="Arial" w:hAnsi="Arial" w:cs="Arial"/>
                <w:sz w:val="20"/>
                <w:szCs w:val="20"/>
              </w:rPr>
              <w:t xml:space="preserve"> лісом»</w:t>
            </w:r>
          </w:p>
        </w:tc>
        <w:tc>
          <w:tcPr>
            <w:tcW w:w="1566" w:type="dxa"/>
            <w:shd w:val="clear" w:color="auto" w:fill="FFFFFF"/>
            <w:vAlign w:val="center"/>
          </w:tcPr>
          <w:p w14:paraId="219E0EDB" w14:textId="77777777" w:rsidR="002676A1" w:rsidRDefault="006B3652">
            <w:pPr>
              <w:tabs>
                <w:tab w:val="left" w:pos="950"/>
              </w:tabs>
              <w:rPr>
                <w:rFonts w:ascii="Arial" w:eastAsia="Arial" w:hAnsi="Arial" w:cs="Arial"/>
                <w:color w:val="000000"/>
                <w:sz w:val="20"/>
                <w:szCs w:val="20"/>
              </w:rPr>
            </w:pPr>
            <w:r>
              <w:rPr>
                <w:rFonts w:ascii="Arial" w:eastAsia="Arial" w:hAnsi="Arial" w:cs="Arial"/>
                <w:sz w:val="20"/>
                <w:szCs w:val="20"/>
              </w:rPr>
              <w:t>2026-2027</w:t>
            </w:r>
          </w:p>
        </w:tc>
        <w:tc>
          <w:tcPr>
            <w:tcW w:w="1702" w:type="dxa"/>
            <w:vAlign w:val="center"/>
          </w:tcPr>
          <w:p w14:paraId="47ACB8B5" w14:textId="77777777" w:rsidR="002676A1" w:rsidRDefault="006B3652">
            <w:pPr>
              <w:ind w:left="57" w:right="57"/>
              <w:rPr>
                <w:rFonts w:ascii="Arial" w:eastAsia="Arial" w:hAnsi="Arial" w:cs="Arial"/>
                <w:sz w:val="20"/>
                <w:szCs w:val="20"/>
              </w:rPr>
            </w:pPr>
            <w:r>
              <w:rPr>
                <w:rFonts w:ascii="Arial" w:eastAsia="Arial" w:hAnsi="Arial" w:cs="Arial"/>
                <w:sz w:val="20"/>
                <w:szCs w:val="20"/>
              </w:rPr>
              <w:t>КП «МКГ», заступник міського голови</w:t>
            </w:r>
          </w:p>
        </w:tc>
        <w:tc>
          <w:tcPr>
            <w:tcW w:w="3881" w:type="dxa"/>
            <w:vAlign w:val="center"/>
          </w:tcPr>
          <w:p w14:paraId="4836C6BA" w14:textId="77777777" w:rsidR="002676A1" w:rsidRDefault="006B3652">
            <w:pPr>
              <w:widowControl w:val="0"/>
              <w:numPr>
                <w:ilvl w:val="0"/>
                <w:numId w:val="14"/>
              </w:numPr>
              <w:pBdr>
                <w:top w:val="nil"/>
                <w:left w:val="nil"/>
                <w:bottom w:val="nil"/>
                <w:right w:val="nil"/>
                <w:between w:val="nil"/>
              </w:pBdr>
              <w:spacing w:after="0" w:line="240" w:lineRule="auto"/>
              <w:ind w:left="141" w:right="57" w:firstLine="0"/>
              <w:rPr>
                <w:rFonts w:ascii="Arial" w:eastAsia="Arial" w:hAnsi="Arial" w:cs="Arial"/>
                <w:color w:val="000000"/>
                <w:sz w:val="20"/>
                <w:szCs w:val="20"/>
              </w:rPr>
            </w:pPr>
            <w:r>
              <w:rPr>
                <w:rFonts w:ascii="Arial" w:eastAsia="Arial" w:hAnsi="Arial" w:cs="Arial"/>
                <w:color w:val="000000"/>
                <w:sz w:val="20"/>
                <w:szCs w:val="20"/>
              </w:rPr>
              <w:t>Облаштовано територію тренувальної бази</w:t>
            </w:r>
          </w:p>
          <w:p w14:paraId="7872B8A4" w14:textId="77777777" w:rsidR="002676A1" w:rsidRDefault="006B3652">
            <w:pPr>
              <w:widowControl w:val="0"/>
              <w:numPr>
                <w:ilvl w:val="0"/>
                <w:numId w:val="14"/>
              </w:numPr>
              <w:pBdr>
                <w:top w:val="nil"/>
                <w:left w:val="nil"/>
                <w:bottom w:val="nil"/>
                <w:right w:val="nil"/>
                <w:between w:val="nil"/>
              </w:pBdr>
              <w:spacing w:after="0" w:line="240" w:lineRule="auto"/>
              <w:ind w:left="141" w:right="57" w:firstLine="0"/>
              <w:rPr>
                <w:rFonts w:ascii="Arial" w:eastAsia="Arial" w:hAnsi="Arial" w:cs="Arial"/>
                <w:color w:val="000000"/>
                <w:sz w:val="20"/>
                <w:szCs w:val="20"/>
              </w:rPr>
            </w:pPr>
            <w:r>
              <w:rPr>
                <w:rFonts w:ascii="Arial" w:eastAsia="Arial" w:hAnsi="Arial" w:cs="Arial"/>
                <w:color w:val="000000"/>
                <w:sz w:val="20"/>
                <w:szCs w:val="20"/>
              </w:rPr>
              <w:t>Запроваджено тренування із тактичної медицини, стрільби</w:t>
            </w:r>
          </w:p>
          <w:p w14:paraId="64225B12" w14:textId="77777777" w:rsidR="002676A1" w:rsidRDefault="006B3652">
            <w:pPr>
              <w:widowControl w:val="0"/>
              <w:numPr>
                <w:ilvl w:val="0"/>
                <w:numId w:val="14"/>
              </w:numPr>
              <w:pBdr>
                <w:top w:val="nil"/>
                <w:left w:val="nil"/>
                <w:bottom w:val="nil"/>
                <w:right w:val="nil"/>
                <w:between w:val="nil"/>
              </w:pBdr>
              <w:spacing w:after="0" w:line="240" w:lineRule="auto"/>
              <w:ind w:left="141" w:right="57" w:firstLine="0"/>
              <w:rPr>
                <w:rFonts w:ascii="Arial" w:eastAsia="Arial" w:hAnsi="Arial" w:cs="Arial"/>
                <w:color w:val="000000"/>
                <w:sz w:val="20"/>
                <w:szCs w:val="20"/>
              </w:rPr>
            </w:pPr>
            <w:r>
              <w:rPr>
                <w:rFonts w:ascii="Arial" w:eastAsia="Arial" w:hAnsi="Arial" w:cs="Arial"/>
                <w:color w:val="000000"/>
                <w:sz w:val="20"/>
                <w:szCs w:val="20"/>
              </w:rPr>
              <w:t>Залучено до тренувань не менше 500 осіб</w:t>
            </w:r>
          </w:p>
        </w:tc>
      </w:tr>
      <w:tr w:rsidR="002676A1" w14:paraId="1C332922" w14:textId="77777777">
        <w:trPr>
          <w:trHeight w:val="20"/>
        </w:trPr>
        <w:tc>
          <w:tcPr>
            <w:tcW w:w="592" w:type="dxa"/>
            <w:vAlign w:val="center"/>
          </w:tcPr>
          <w:p w14:paraId="214F974A"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056BB94B"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1.1. Підтримка обороноздатності держави</w:t>
            </w:r>
          </w:p>
        </w:tc>
        <w:tc>
          <w:tcPr>
            <w:tcW w:w="2688" w:type="dxa"/>
            <w:vAlign w:val="center"/>
          </w:tcPr>
          <w:p w14:paraId="10B029B2"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1.1.3. Покращення матеріально-технічної бази осередку «Захист України»</w:t>
            </w:r>
          </w:p>
        </w:tc>
        <w:tc>
          <w:tcPr>
            <w:tcW w:w="2536" w:type="dxa"/>
            <w:vAlign w:val="center"/>
          </w:tcPr>
          <w:p w14:paraId="513C5506" w14:textId="77777777" w:rsidR="002676A1" w:rsidRDefault="006B3652">
            <w:pPr>
              <w:rPr>
                <w:rFonts w:ascii="Arial" w:eastAsia="Arial" w:hAnsi="Arial" w:cs="Arial"/>
                <w:color w:val="000000"/>
                <w:sz w:val="20"/>
                <w:szCs w:val="20"/>
              </w:rPr>
            </w:pPr>
            <w:r>
              <w:rPr>
                <w:rFonts w:ascii="Arial" w:eastAsia="Arial" w:hAnsi="Arial" w:cs="Arial"/>
                <w:sz w:val="20"/>
                <w:szCs w:val="20"/>
              </w:rPr>
              <w:t>Забезпечення належного функціонування бази осередку «Захист України»</w:t>
            </w:r>
          </w:p>
        </w:tc>
        <w:tc>
          <w:tcPr>
            <w:tcW w:w="1566" w:type="dxa"/>
            <w:shd w:val="clear" w:color="auto" w:fill="FFFFFF"/>
            <w:vAlign w:val="center"/>
          </w:tcPr>
          <w:p w14:paraId="1296AC56" w14:textId="77777777" w:rsidR="002676A1" w:rsidRDefault="006B3652">
            <w:pPr>
              <w:tabs>
                <w:tab w:val="left" w:pos="950"/>
              </w:tabs>
              <w:rPr>
                <w:rFonts w:ascii="Arial" w:eastAsia="Arial" w:hAnsi="Arial" w:cs="Arial"/>
                <w:color w:val="000000"/>
                <w:sz w:val="20"/>
                <w:szCs w:val="20"/>
              </w:rPr>
            </w:pPr>
            <w:r>
              <w:rPr>
                <w:rFonts w:ascii="Arial" w:eastAsia="Arial" w:hAnsi="Arial" w:cs="Arial"/>
                <w:sz w:val="20"/>
                <w:szCs w:val="20"/>
              </w:rPr>
              <w:t>2026-2027</w:t>
            </w:r>
          </w:p>
        </w:tc>
        <w:tc>
          <w:tcPr>
            <w:tcW w:w="1702" w:type="dxa"/>
            <w:vAlign w:val="center"/>
          </w:tcPr>
          <w:p w14:paraId="395E1AF6"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14:paraId="6A3D204A" w14:textId="77777777" w:rsidR="002676A1" w:rsidRDefault="006B3652">
            <w:pPr>
              <w:widowControl w:val="0"/>
              <w:numPr>
                <w:ilvl w:val="0"/>
                <w:numId w:val="14"/>
              </w:numPr>
              <w:pBdr>
                <w:top w:val="nil"/>
                <w:left w:val="nil"/>
                <w:bottom w:val="nil"/>
                <w:right w:val="nil"/>
                <w:between w:val="nil"/>
              </w:pBdr>
              <w:spacing w:after="0" w:line="240" w:lineRule="auto"/>
              <w:ind w:left="141" w:right="57" w:firstLine="0"/>
              <w:rPr>
                <w:rFonts w:ascii="Arial" w:eastAsia="Arial" w:hAnsi="Arial" w:cs="Arial"/>
                <w:color w:val="000000"/>
                <w:sz w:val="20"/>
                <w:szCs w:val="20"/>
              </w:rPr>
            </w:pPr>
            <w:r>
              <w:rPr>
                <w:rFonts w:ascii="Arial" w:eastAsia="Arial" w:hAnsi="Arial" w:cs="Arial"/>
                <w:color w:val="000000"/>
                <w:sz w:val="20"/>
                <w:szCs w:val="20"/>
              </w:rPr>
              <w:t>Осередок «Захист України» обладнаний сучасною матеріально-технічною базою.</w:t>
            </w:r>
          </w:p>
          <w:p w14:paraId="460C9751" w14:textId="77777777" w:rsidR="002676A1" w:rsidRDefault="006B3652">
            <w:pPr>
              <w:widowControl w:val="0"/>
              <w:numPr>
                <w:ilvl w:val="0"/>
                <w:numId w:val="14"/>
              </w:numPr>
              <w:pBdr>
                <w:top w:val="nil"/>
                <w:left w:val="nil"/>
                <w:bottom w:val="nil"/>
                <w:right w:val="nil"/>
                <w:between w:val="nil"/>
              </w:pBdr>
              <w:spacing w:after="0" w:line="240" w:lineRule="auto"/>
              <w:ind w:left="141" w:right="57" w:firstLine="0"/>
              <w:rPr>
                <w:rFonts w:ascii="Arial" w:eastAsia="Arial" w:hAnsi="Arial" w:cs="Arial"/>
                <w:color w:val="000000"/>
                <w:sz w:val="20"/>
                <w:szCs w:val="20"/>
              </w:rPr>
            </w:pPr>
            <w:r>
              <w:rPr>
                <w:rFonts w:ascii="Arial" w:eastAsia="Arial" w:hAnsi="Arial" w:cs="Arial"/>
                <w:color w:val="000000"/>
                <w:sz w:val="20"/>
                <w:szCs w:val="20"/>
              </w:rPr>
              <w:t>Підвищено рівень обізнаності громадян щодо цивільного захисту та оборонної підготовки.</w:t>
            </w:r>
          </w:p>
          <w:p w14:paraId="6C15CF7F" w14:textId="77777777" w:rsidR="002676A1" w:rsidRDefault="006B3652">
            <w:pPr>
              <w:widowControl w:val="0"/>
              <w:numPr>
                <w:ilvl w:val="0"/>
                <w:numId w:val="14"/>
              </w:numPr>
              <w:pBdr>
                <w:top w:val="nil"/>
                <w:left w:val="nil"/>
                <w:bottom w:val="nil"/>
                <w:right w:val="nil"/>
                <w:between w:val="nil"/>
              </w:pBdr>
              <w:spacing w:after="0" w:line="240" w:lineRule="auto"/>
              <w:ind w:left="141" w:right="57" w:firstLine="0"/>
              <w:rPr>
                <w:rFonts w:ascii="Arial" w:eastAsia="Arial" w:hAnsi="Arial" w:cs="Arial"/>
                <w:color w:val="000000"/>
                <w:sz w:val="20"/>
                <w:szCs w:val="20"/>
              </w:rPr>
            </w:pPr>
            <w:r>
              <w:rPr>
                <w:rFonts w:ascii="Arial" w:eastAsia="Arial" w:hAnsi="Arial" w:cs="Arial"/>
                <w:color w:val="000000"/>
                <w:sz w:val="20"/>
                <w:szCs w:val="20"/>
              </w:rPr>
              <w:t>Залучення більшої кількості мешканців громади до патріотичних та оборонних ініціатив.</w:t>
            </w:r>
          </w:p>
          <w:p w14:paraId="1BC62982" w14:textId="77777777" w:rsidR="002676A1" w:rsidRDefault="006B3652">
            <w:pPr>
              <w:widowControl w:val="0"/>
              <w:numPr>
                <w:ilvl w:val="0"/>
                <w:numId w:val="14"/>
              </w:numPr>
              <w:pBdr>
                <w:top w:val="nil"/>
                <w:left w:val="nil"/>
                <w:bottom w:val="nil"/>
                <w:right w:val="nil"/>
                <w:between w:val="nil"/>
              </w:pBdr>
              <w:spacing w:after="0" w:line="240" w:lineRule="auto"/>
              <w:ind w:left="141" w:right="57" w:firstLine="0"/>
              <w:rPr>
                <w:rFonts w:ascii="Arial" w:eastAsia="Arial" w:hAnsi="Arial" w:cs="Arial"/>
                <w:color w:val="000000"/>
                <w:sz w:val="20"/>
                <w:szCs w:val="20"/>
              </w:rPr>
            </w:pPr>
            <w:r>
              <w:rPr>
                <w:rFonts w:ascii="Arial" w:eastAsia="Arial" w:hAnsi="Arial" w:cs="Arial"/>
                <w:color w:val="000000"/>
                <w:sz w:val="20"/>
                <w:szCs w:val="20"/>
              </w:rPr>
              <w:t>Забезпечено безпечні та комфортні умови для проведення занять і тренувань.</w:t>
            </w:r>
          </w:p>
        </w:tc>
      </w:tr>
      <w:tr w:rsidR="002676A1" w14:paraId="4BB1DAAF" w14:textId="77777777">
        <w:trPr>
          <w:trHeight w:val="20"/>
        </w:trPr>
        <w:tc>
          <w:tcPr>
            <w:tcW w:w="592" w:type="dxa"/>
            <w:vAlign w:val="center"/>
          </w:tcPr>
          <w:p w14:paraId="71BDCD13"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197135EF"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1.1. Підтримка обороноздатності держави</w:t>
            </w:r>
          </w:p>
        </w:tc>
        <w:tc>
          <w:tcPr>
            <w:tcW w:w="2688" w:type="dxa"/>
            <w:vAlign w:val="center"/>
          </w:tcPr>
          <w:p w14:paraId="272ED82F"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1.1.4. Покращення безпекової ситуації на дорогах, вулицях, у громадських місцях</w:t>
            </w:r>
          </w:p>
        </w:tc>
        <w:tc>
          <w:tcPr>
            <w:tcW w:w="2536" w:type="dxa"/>
            <w:vAlign w:val="center"/>
          </w:tcPr>
          <w:p w14:paraId="4B284C0E" w14:textId="77777777" w:rsidR="002676A1" w:rsidRDefault="006B3652">
            <w:pPr>
              <w:rPr>
                <w:rFonts w:ascii="Arial" w:eastAsia="Arial" w:hAnsi="Arial" w:cs="Arial"/>
                <w:sz w:val="20"/>
                <w:szCs w:val="20"/>
              </w:rPr>
            </w:pPr>
            <w:r>
              <w:rPr>
                <w:rFonts w:ascii="Arial" w:eastAsia="Arial" w:hAnsi="Arial" w:cs="Arial"/>
                <w:sz w:val="20"/>
                <w:szCs w:val="20"/>
              </w:rPr>
              <w:t>Забезпечення безпеки руху на дорогах</w:t>
            </w:r>
          </w:p>
        </w:tc>
        <w:tc>
          <w:tcPr>
            <w:tcW w:w="1566" w:type="dxa"/>
            <w:shd w:val="clear" w:color="auto" w:fill="FFFFFF"/>
            <w:vAlign w:val="center"/>
          </w:tcPr>
          <w:p w14:paraId="63FA8BC7"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1DD13134"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КП «МКГ»</w:t>
            </w:r>
          </w:p>
          <w:p w14:paraId="7D595E8B"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Виконавчий комітет Городоцької міської ради</w:t>
            </w:r>
          </w:p>
        </w:tc>
        <w:tc>
          <w:tcPr>
            <w:tcW w:w="3881" w:type="dxa"/>
            <w:vAlign w:val="center"/>
          </w:tcPr>
          <w:p w14:paraId="688D05B6"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 xml:space="preserve">підвищено рівень безпеки дорожнього руху, зменшення кількості постраждалих </w:t>
            </w:r>
            <w:r>
              <w:rPr>
                <w:rFonts w:ascii="Arial" w:eastAsia="Arial" w:hAnsi="Arial" w:cs="Arial"/>
                <w:sz w:val="20"/>
                <w:szCs w:val="20"/>
              </w:rPr>
              <w:t>внаслідок</w:t>
            </w:r>
            <w:r>
              <w:rPr>
                <w:rFonts w:ascii="Arial" w:eastAsia="Arial" w:hAnsi="Arial" w:cs="Arial"/>
                <w:color w:val="000000"/>
                <w:sz w:val="20"/>
                <w:szCs w:val="20"/>
              </w:rPr>
              <w:t xml:space="preserve"> ДТП;</w:t>
            </w:r>
          </w:p>
          <w:p w14:paraId="052103D8"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зменшено кількість ДТП на ділянках інтенсивного пішохідного руху</w:t>
            </w:r>
          </w:p>
          <w:p w14:paraId="5E9D1816"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Зменшено кількість заторів</w:t>
            </w:r>
          </w:p>
        </w:tc>
      </w:tr>
      <w:tr w:rsidR="002676A1" w14:paraId="4D484899" w14:textId="77777777">
        <w:trPr>
          <w:trHeight w:val="20"/>
        </w:trPr>
        <w:tc>
          <w:tcPr>
            <w:tcW w:w="592" w:type="dxa"/>
            <w:vAlign w:val="center"/>
          </w:tcPr>
          <w:p w14:paraId="011F4B7D"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289F9AB5"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1.1. Підтримка обороноздатності держави</w:t>
            </w:r>
          </w:p>
        </w:tc>
        <w:tc>
          <w:tcPr>
            <w:tcW w:w="2688" w:type="dxa"/>
            <w:vAlign w:val="center"/>
          </w:tcPr>
          <w:p w14:paraId="0DFED040" w14:textId="77777777" w:rsidR="002676A1" w:rsidRDefault="006B3652">
            <w:pPr>
              <w:ind w:right="-111"/>
              <w:rPr>
                <w:rFonts w:ascii="Arial" w:eastAsia="Arial" w:hAnsi="Arial" w:cs="Arial"/>
                <w:sz w:val="20"/>
                <w:szCs w:val="20"/>
              </w:rPr>
            </w:pPr>
            <w:r>
              <w:rPr>
                <w:rFonts w:ascii="Arial" w:eastAsia="Arial" w:hAnsi="Arial" w:cs="Arial"/>
                <w:sz w:val="20"/>
                <w:szCs w:val="20"/>
              </w:rPr>
              <w:t xml:space="preserve">Завдання 1.1.5. Розвиток системи цивільного захисту на території громади, облаштування </w:t>
            </w:r>
            <w:proofErr w:type="spellStart"/>
            <w:r>
              <w:rPr>
                <w:rFonts w:ascii="Arial" w:eastAsia="Arial" w:hAnsi="Arial" w:cs="Arial"/>
                <w:sz w:val="20"/>
                <w:szCs w:val="20"/>
              </w:rPr>
              <w:t>укриттів</w:t>
            </w:r>
            <w:proofErr w:type="spellEnd"/>
          </w:p>
        </w:tc>
        <w:tc>
          <w:tcPr>
            <w:tcW w:w="2536" w:type="dxa"/>
            <w:vAlign w:val="center"/>
          </w:tcPr>
          <w:p w14:paraId="0387D29A" w14:textId="77777777" w:rsidR="002676A1" w:rsidRDefault="006B3652">
            <w:pPr>
              <w:rPr>
                <w:rFonts w:ascii="Arial" w:eastAsia="Arial" w:hAnsi="Arial" w:cs="Arial"/>
                <w:sz w:val="20"/>
                <w:szCs w:val="20"/>
              </w:rPr>
            </w:pPr>
            <w:r>
              <w:rPr>
                <w:rFonts w:ascii="Arial" w:eastAsia="Arial" w:hAnsi="Arial" w:cs="Arial"/>
                <w:sz w:val="20"/>
                <w:szCs w:val="20"/>
              </w:rPr>
              <w:t xml:space="preserve">Капітальний ремонт підвальних приміщень </w:t>
            </w:r>
            <w:proofErr w:type="spellStart"/>
            <w:r>
              <w:rPr>
                <w:rFonts w:ascii="Arial" w:eastAsia="Arial" w:hAnsi="Arial" w:cs="Arial"/>
                <w:sz w:val="20"/>
                <w:szCs w:val="20"/>
              </w:rPr>
              <w:t>Градівського</w:t>
            </w:r>
            <w:proofErr w:type="spellEnd"/>
            <w:r>
              <w:rPr>
                <w:rFonts w:ascii="Arial" w:eastAsia="Arial" w:hAnsi="Arial" w:cs="Arial"/>
                <w:sz w:val="20"/>
                <w:szCs w:val="20"/>
              </w:rPr>
              <w:t xml:space="preserve"> ЗЗСО  І-ІІІ ступенів Городоцької міської ради Львівської області для влаштування захисної </w:t>
            </w:r>
            <w:r>
              <w:rPr>
                <w:rFonts w:ascii="Arial" w:eastAsia="Arial" w:hAnsi="Arial" w:cs="Arial"/>
                <w:sz w:val="20"/>
                <w:szCs w:val="20"/>
              </w:rPr>
              <w:lastRenderedPageBreak/>
              <w:t xml:space="preserve">споруди цивільного захисту  в </w:t>
            </w:r>
            <w:proofErr w:type="spellStart"/>
            <w:r>
              <w:rPr>
                <w:rFonts w:ascii="Arial" w:eastAsia="Arial" w:hAnsi="Arial" w:cs="Arial"/>
                <w:sz w:val="20"/>
                <w:szCs w:val="20"/>
              </w:rPr>
              <w:t>с.Градівка</w:t>
            </w:r>
            <w:proofErr w:type="spellEnd"/>
            <w:r>
              <w:rPr>
                <w:rFonts w:ascii="Arial" w:eastAsia="Arial" w:hAnsi="Arial" w:cs="Arial"/>
                <w:sz w:val="20"/>
                <w:szCs w:val="20"/>
              </w:rPr>
              <w:t>, вул. Шевченка, 10</w:t>
            </w:r>
          </w:p>
        </w:tc>
        <w:tc>
          <w:tcPr>
            <w:tcW w:w="1566" w:type="dxa"/>
            <w:shd w:val="clear" w:color="auto" w:fill="FFFFFF"/>
            <w:vAlign w:val="center"/>
          </w:tcPr>
          <w:p w14:paraId="0CA70147"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lastRenderedPageBreak/>
              <w:t>2026-2027</w:t>
            </w:r>
          </w:p>
        </w:tc>
        <w:tc>
          <w:tcPr>
            <w:tcW w:w="1702" w:type="dxa"/>
            <w:vAlign w:val="center"/>
          </w:tcPr>
          <w:p w14:paraId="7DE8B9C6"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14:paraId="642BD33B"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захисну споруду цивільного захисту у підвальних приміщеннях школи з можливістю розміщення учнів, працівників закладу та мешканців села.</w:t>
            </w:r>
          </w:p>
          <w:p w14:paraId="00536F0E"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 xml:space="preserve">Підвищено рівень безпеки населення громади в умовах воєнного стану та можливих </w:t>
            </w:r>
            <w:r>
              <w:rPr>
                <w:rFonts w:ascii="Arial" w:eastAsia="Arial" w:hAnsi="Arial" w:cs="Arial"/>
                <w:color w:val="000000"/>
                <w:sz w:val="20"/>
                <w:szCs w:val="20"/>
              </w:rPr>
              <w:lastRenderedPageBreak/>
              <w:t>надзвичайних ситуацій.</w:t>
            </w:r>
          </w:p>
          <w:p w14:paraId="1BD81FCA"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Забезпечено відповідність закладу освіти вимогам безпеки та захисту дітей.</w:t>
            </w:r>
          </w:p>
        </w:tc>
      </w:tr>
      <w:tr w:rsidR="002676A1" w14:paraId="5BA82264" w14:textId="77777777">
        <w:trPr>
          <w:trHeight w:val="20"/>
        </w:trPr>
        <w:tc>
          <w:tcPr>
            <w:tcW w:w="592" w:type="dxa"/>
            <w:vAlign w:val="center"/>
          </w:tcPr>
          <w:p w14:paraId="6915F0FE"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09CB3132"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1.1. Підтримка обороноздатності держави</w:t>
            </w:r>
          </w:p>
        </w:tc>
        <w:tc>
          <w:tcPr>
            <w:tcW w:w="2688" w:type="dxa"/>
            <w:vAlign w:val="center"/>
          </w:tcPr>
          <w:p w14:paraId="532AF460" w14:textId="77777777" w:rsidR="002676A1" w:rsidRDefault="006B3652">
            <w:pPr>
              <w:ind w:right="-111"/>
              <w:rPr>
                <w:rFonts w:ascii="Arial" w:eastAsia="Arial" w:hAnsi="Arial" w:cs="Arial"/>
                <w:sz w:val="20"/>
                <w:szCs w:val="20"/>
              </w:rPr>
            </w:pPr>
            <w:r>
              <w:rPr>
                <w:rFonts w:ascii="Arial" w:eastAsia="Arial" w:hAnsi="Arial" w:cs="Arial"/>
                <w:sz w:val="20"/>
                <w:szCs w:val="20"/>
              </w:rPr>
              <w:t xml:space="preserve">Завдання 1.1.5. Розвиток системи цивільного захисту на території громади, облаштування </w:t>
            </w:r>
            <w:proofErr w:type="spellStart"/>
            <w:r>
              <w:rPr>
                <w:rFonts w:ascii="Arial" w:eastAsia="Arial" w:hAnsi="Arial" w:cs="Arial"/>
                <w:sz w:val="20"/>
                <w:szCs w:val="20"/>
              </w:rPr>
              <w:t>укриттів</w:t>
            </w:r>
            <w:proofErr w:type="spellEnd"/>
          </w:p>
        </w:tc>
        <w:tc>
          <w:tcPr>
            <w:tcW w:w="2536" w:type="dxa"/>
            <w:vAlign w:val="center"/>
          </w:tcPr>
          <w:p w14:paraId="31EDDCF8" w14:textId="77777777" w:rsidR="002676A1" w:rsidRDefault="006B3652">
            <w:pPr>
              <w:rPr>
                <w:rFonts w:ascii="Arial" w:eastAsia="Arial" w:hAnsi="Arial" w:cs="Arial"/>
                <w:sz w:val="20"/>
                <w:szCs w:val="20"/>
              </w:rPr>
            </w:pPr>
            <w:r>
              <w:rPr>
                <w:rFonts w:ascii="Arial" w:eastAsia="Arial" w:hAnsi="Arial" w:cs="Arial"/>
                <w:sz w:val="20"/>
                <w:szCs w:val="20"/>
              </w:rPr>
              <w:t xml:space="preserve">Утримання та розвиток системи цивільного захисту (протирадіаційних </w:t>
            </w:r>
            <w:proofErr w:type="spellStart"/>
            <w:r>
              <w:rPr>
                <w:rFonts w:ascii="Arial" w:eastAsia="Arial" w:hAnsi="Arial" w:cs="Arial"/>
                <w:sz w:val="20"/>
                <w:szCs w:val="20"/>
              </w:rPr>
              <w:t>укриттів</w:t>
            </w:r>
            <w:proofErr w:type="spellEnd"/>
            <w:r>
              <w:rPr>
                <w:rFonts w:ascii="Arial" w:eastAsia="Arial" w:hAnsi="Arial" w:cs="Arial"/>
                <w:sz w:val="20"/>
                <w:szCs w:val="20"/>
              </w:rPr>
              <w:t>) комунальної власності Городоцької ОТГ</w:t>
            </w:r>
          </w:p>
        </w:tc>
        <w:tc>
          <w:tcPr>
            <w:tcW w:w="1566" w:type="dxa"/>
            <w:shd w:val="clear" w:color="auto" w:fill="FFFFFF"/>
            <w:vAlign w:val="center"/>
          </w:tcPr>
          <w:p w14:paraId="0D42E49F"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5A496906"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КП «МКГ»</w:t>
            </w:r>
          </w:p>
        </w:tc>
        <w:tc>
          <w:tcPr>
            <w:tcW w:w="3881" w:type="dxa"/>
            <w:vAlign w:val="center"/>
          </w:tcPr>
          <w:p w14:paraId="4D4EED09"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 xml:space="preserve">Забезпечено утримання та належне функціонування 20 протирадіаційних </w:t>
            </w:r>
            <w:proofErr w:type="spellStart"/>
            <w:r>
              <w:rPr>
                <w:rFonts w:ascii="Arial" w:eastAsia="Arial" w:hAnsi="Arial" w:cs="Arial"/>
                <w:color w:val="000000"/>
                <w:sz w:val="20"/>
                <w:szCs w:val="20"/>
              </w:rPr>
              <w:t>укриттів</w:t>
            </w:r>
            <w:proofErr w:type="spellEnd"/>
            <w:r>
              <w:rPr>
                <w:rFonts w:ascii="Arial" w:eastAsia="Arial" w:hAnsi="Arial" w:cs="Arial"/>
                <w:color w:val="000000"/>
                <w:sz w:val="20"/>
                <w:szCs w:val="20"/>
              </w:rPr>
              <w:t>, що перебувають на балансі, КП «МКГ»</w:t>
            </w:r>
          </w:p>
          <w:p w14:paraId="67E854A6"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Проведено ремонтні роботи в 4 укриттях.</w:t>
            </w:r>
          </w:p>
          <w:p w14:paraId="57045119"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 xml:space="preserve">Придбано матеріали, меблі, інвентар для облаштування 7 </w:t>
            </w:r>
            <w:proofErr w:type="spellStart"/>
            <w:r>
              <w:rPr>
                <w:rFonts w:ascii="Arial" w:eastAsia="Arial" w:hAnsi="Arial" w:cs="Arial"/>
                <w:color w:val="000000"/>
                <w:sz w:val="20"/>
                <w:szCs w:val="20"/>
              </w:rPr>
              <w:t>укриттів</w:t>
            </w:r>
            <w:proofErr w:type="spellEnd"/>
            <w:r>
              <w:rPr>
                <w:rFonts w:ascii="Arial" w:eastAsia="Arial" w:hAnsi="Arial" w:cs="Arial"/>
                <w:color w:val="000000"/>
                <w:sz w:val="20"/>
                <w:szCs w:val="20"/>
              </w:rPr>
              <w:t>.</w:t>
            </w:r>
          </w:p>
        </w:tc>
      </w:tr>
      <w:tr w:rsidR="002676A1" w14:paraId="2B14DD91" w14:textId="77777777">
        <w:trPr>
          <w:trHeight w:val="20"/>
        </w:trPr>
        <w:tc>
          <w:tcPr>
            <w:tcW w:w="592" w:type="dxa"/>
            <w:vAlign w:val="center"/>
          </w:tcPr>
          <w:p w14:paraId="5C3C4F43"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10B99DA0"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14:paraId="3BE0C643"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1.2.1. Підвищення якості  та доступності спеціалізованих медичних послуг</w:t>
            </w:r>
          </w:p>
        </w:tc>
        <w:tc>
          <w:tcPr>
            <w:tcW w:w="2536" w:type="dxa"/>
            <w:vAlign w:val="center"/>
          </w:tcPr>
          <w:p w14:paraId="3922C897" w14:textId="77777777" w:rsidR="002676A1" w:rsidRDefault="006B3652">
            <w:pPr>
              <w:rPr>
                <w:rFonts w:ascii="Arial" w:eastAsia="Arial" w:hAnsi="Arial" w:cs="Arial"/>
                <w:sz w:val="20"/>
                <w:szCs w:val="20"/>
              </w:rPr>
            </w:pPr>
            <w:r>
              <w:rPr>
                <w:rFonts w:ascii="Arial" w:eastAsia="Arial" w:hAnsi="Arial" w:cs="Arial"/>
                <w:color w:val="000000"/>
                <w:sz w:val="20"/>
                <w:szCs w:val="20"/>
              </w:rPr>
              <w:t xml:space="preserve">Введення в експлуатацію нового корпусу КНП Городоцька ЦЛ за </w:t>
            </w:r>
            <w:proofErr w:type="spellStart"/>
            <w:r>
              <w:rPr>
                <w:rFonts w:ascii="Arial" w:eastAsia="Arial" w:hAnsi="Arial" w:cs="Arial"/>
                <w:color w:val="000000"/>
                <w:sz w:val="20"/>
                <w:szCs w:val="20"/>
              </w:rPr>
              <w:t>адресою</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вул. Коцюбинського, 18</w:t>
            </w:r>
          </w:p>
        </w:tc>
        <w:tc>
          <w:tcPr>
            <w:tcW w:w="1566" w:type="dxa"/>
            <w:shd w:val="clear" w:color="auto" w:fill="FFFFFF"/>
            <w:vAlign w:val="center"/>
          </w:tcPr>
          <w:p w14:paraId="067610F1"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7A7496FC"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«Городоцька центральна лікарня»</w:t>
            </w:r>
          </w:p>
        </w:tc>
        <w:tc>
          <w:tcPr>
            <w:tcW w:w="3881" w:type="dxa"/>
            <w:vAlign w:val="center"/>
          </w:tcPr>
          <w:p w14:paraId="65D12C8B"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Забезпечено підключення лікарні до резервного джерела електропостачання</w:t>
            </w:r>
          </w:p>
          <w:p w14:paraId="24A6B906"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Забезпечено новий корпус гарячою водою</w:t>
            </w:r>
          </w:p>
        </w:tc>
      </w:tr>
      <w:tr w:rsidR="002676A1" w14:paraId="390EEF51" w14:textId="77777777">
        <w:trPr>
          <w:trHeight w:val="20"/>
        </w:trPr>
        <w:tc>
          <w:tcPr>
            <w:tcW w:w="592" w:type="dxa"/>
            <w:vAlign w:val="center"/>
          </w:tcPr>
          <w:p w14:paraId="5A84DAF7"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35D12706"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14:paraId="33D2DD3C"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1.2.1. Підвищення якості  та доступності спеціалізованих медичних послуг</w:t>
            </w:r>
          </w:p>
        </w:tc>
        <w:tc>
          <w:tcPr>
            <w:tcW w:w="2536" w:type="dxa"/>
            <w:vAlign w:val="center"/>
          </w:tcPr>
          <w:p w14:paraId="3B7E0849" w14:textId="77777777" w:rsidR="002676A1" w:rsidRDefault="006B3652">
            <w:pPr>
              <w:rPr>
                <w:rFonts w:ascii="Arial" w:eastAsia="Arial" w:hAnsi="Arial" w:cs="Arial"/>
                <w:sz w:val="20"/>
                <w:szCs w:val="20"/>
              </w:rPr>
            </w:pPr>
            <w:r>
              <w:rPr>
                <w:rFonts w:ascii="Arial" w:eastAsia="Arial" w:hAnsi="Arial" w:cs="Arial"/>
                <w:sz w:val="20"/>
                <w:szCs w:val="20"/>
              </w:rPr>
              <w:t xml:space="preserve">Забезпечення комп’ютерним томографом КНП Городоцька ЦЛ за </w:t>
            </w:r>
            <w:proofErr w:type="spellStart"/>
            <w:r>
              <w:rPr>
                <w:rFonts w:ascii="Arial" w:eastAsia="Arial" w:hAnsi="Arial" w:cs="Arial"/>
                <w:sz w:val="20"/>
                <w:szCs w:val="20"/>
              </w:rPr>
              <w:t>адресою</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r>
              <w:rPr>
                <w:rFonts w:ascii="Arial" w:eastAsia="Arial" w:hAnsi="Arial" w:cs="Arial"/>
                <w:sz w:val="20"/>
                <w:szCs w:val="20"/>
              </w:rPr>
              <w:t>, вул. Коцюбинського, 18</w:t>
            </w:r>
          </w:p>
        </w:tc>
        <w:tc>
          <w:tcPr>
            <w:tcW w:w="1566" w:type="dxa"/>
            <w:shd w:val="clear" w:color="auto" w:fill="FFFFFF"/>
            <w:vAlign w:val="center"/>
          </w:tcPr>
          <w:p w14:paraId="6D10A8EA"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14:paraId="332D1564"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«Городоцька центральна лікарня»</w:t>
            </w:r>
          </w:p>
        </w:tc>
        <w:tc>
          <w:tcPr>
            <w:tcW w:w="3881" w:type="dxa"/>
            <w:vAlign w:val="center"/>
          </w:tcPr>
          <w:p w14:paraId="639A64E2" w14:textId="77777777" w:rsidR="002676A1" w:rsidRDefault="006B3652">
            <w:pPr>
              <w:widowControl w:val="0"/>
              <w:numPr>
                <w:ilvl w:val="0"/>
                <w:numId w:val="14"/>
              </w:numPr>
              <w:pBdr>
                <w:top w:val="nil"/>
                <w:left w:val="nil"/>
                <w:bottom w:val="nil"/>
                <w:right w:val="nil"/>
                <w:between w:val="nil"/>
              </w:pBdr>
              <w:spacing w:after="0" w:line="240" w:lineRule="auto"/>
              <w:ind w:left="314" w:right="57" w:hanging="283"/>
              <w:rPr>
                <w:rFonts w:ascii="Arial" w:eastAsia="Arial" w:hAnsi="Arial" w:cs="Arial"/>
                <w:color w:val="000000"/>
                <w:sz w:val="20"/>
                <w:szCs w:val="20"/>
              </w:rPr>
            </w:pPr>
            <w:r>
              <w:rPr>
                <w:rFonts w:ascii="Arial" w:eastAsia="Arial" w:hAnsi="Arial" w:cs="Arial"/>
                <w:color w:val="000000"/>
                <w:sz w:val="20"/>
                <w:szCs w:val="20"/>
              </w:rPr>
              <w:t>Придбано та встановлено КТ</w:t>
            </w:r>
          </w:p>
          <w:p w14:paraId="351D1DD9" w14:textId="77777777" w:rsidR="002676A1" w:rsidRDefault="006B3652">
            <w:pPr>
              <w:widowControl w:val="0"/>
              <w:numPr>
                <w:ilvl w:val="0"/>
                <w:numId w:val="14"/>
              </w:numPr>
              <w:pBdr>
                <w:top w:val="nil"/>
                <w:left w:val="nil"/>
                <w:bottom w:val="nil"/>
                <w:right w:val="nil"/>
                <w:between w:val="nil"/>
              </w:pBdr>
              <w:spacing w:after="0" w:line="240" w:lineRule="auto"/>
              <w:ind w:left="314" w:right="57" w:hanging="283"/>
              <w:rPr>
                <w:rFonts w:ascii="Arial" w:eastAsia="Arial" w:hAnsi="Arial" w:cs="Arial"/>
                <w:color w:val="000000"/>
                <w:sz w:val="20"/>
                <w:szCs w:val="20"/>
              </w:rPr>
            </w:pPr>
            <w:r>
              <w:rPr>
                <w:rFonts w:ascii="Arial" w:eastAsia="Arial" w:hAnsi="Arial" w:cs="Arial"/>
                <w:color w:val="000000"/>
                <w:sz w:val="20"/>
                <w:szCs w:val="20"/>
              </w:rPr>
              <w:t>розширено перелік послуг КНП «Городоцька ЦЛ»</w:t>
            </w:r>
          </w:p>
        </w:tc>
      </w:tr>
      <w:tr w:rsidR="002676A1" w14:paraId="358BE386" w14:textId="77777777">
        <w:trPr>
          <w:trHeight w:val="1740"/>
        </w:trPr>
        <w:tc>
          <w:tcPr>
            <w:tcW w:w="592" w:type="dxa"/>
            <w:vAlign w:val="center"/>
          </w:tcPr>
          <w:p w14:paraId="0CFFB5F8"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48F49FC5"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14:paraId="6BA216A4"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1.2.1. Підвищення якості  та доступності спеціалізованих медичних послуг</w:t>
            </w:r>
          </w:p>
        </w:tc>
        <w:tc>
          <w:tcPr>
            <w:tcW w:w="2536" w:type="dxa"/>
            <w:vAlign w:val="center"/>
          </w:tcPr>
          <w:p w14:paraId="444B75C2" w14:textId="77777777" w:rsidR="002676A1" w:rsidRDefault="006B3652">
            <w:pPr>
              <w:rPr>
                <w:rFonts w:ascii="Arial" w:eastAsia="Arial" w:hAnsi="Arial" w:cs="Arial"/>
                <w:sz w:val="20"/>
                <w:szCs w:val="20"/>
              </w:rPr>
            </w:pPr>
            <w:r>
              <w:rPr>
                <w:rFonts w:ascii="Arial" w:eastAsia="Arial" w:hAnsi="Arial" w:cs="Arial"/>
                <w:sz w:val="20"/>
                <w:szCs w:val="20"/>
              </w:rPr>
              <w:t xml:space="preserve">Встановлення площадок підйомних до терапевтичного корпусу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w:t>
            </w:r>
            <w:proofErr w:type="spellStart"/>
            <w:r>
              <w:rPr>
                <w:rFonts w:ascii="Arial" w:eastAsia="Arial" w:hAnsi="Arial" w:cs="Arial"/>
                <w:sz w:val="20"/>
                <w:szCs w:val="20"/>
              </w:rPr>
              <w:t>вул.Шкільна</w:t>
            </w:r>
            <w:proofErr w:type="spellEnd"/>
            <w:r>
              <w:rPr>
                <w:rFonts w:ascii="Arial" w:eastAsia="Arial" w:hAnsi="Arial" w:cs="Arial"/>
                <w:sz w:val="20"/>
                <w:szCs w:val="20"/>
              </w:rPr>
              <w:t xml:space="preserve">, та поліклінічного </w:t>
            </w:r>
            <w:proofErr w:type="spellStart"/>
            <w:r>
              <w:rPr>
                <w:rFonts w:ascii="Arial" w:eastAsia="Arial" w:hAnsi="Arial" w:cs="Arial"/>
                <w:sz w:val="20"/>
                <w:szCs w:val="20"/>
              </w:rPr>
              <w:t>відділення,м.Городок</w:t>
            </w:r>
            <w:proofErr w:type="spellEnd"/>
            <w:r>
              <w:rPr>
                <w:rFonts w:ascii="Arial" w:eastAsia="Arial" w:hAnsi="Arial" w:cs="Arial"/>
                <w:sz w:val="20"/>
                <w:szCs w:val="20"/>
              </w:rPr>
              <w:t>, майдан Гайдамаків</w:t>
            </w:r>
          </w:p>
        </w:tc>
        <w:tc>
          <w:tcPr>
            <w:tcW w:w="1566" w:type="dxa"/>
            <w:shd w:val="clear" w:color="auto" w:fill="FFFFFF"/>
            <w:vAlign w:val="center"/>
          </w:tcPr>
          <w:p w14:paraId="1DF167C6"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5126D7AB"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«Городоцька центральна лікарня»</w:t>
            </w:r>
          </w:p>
        </w:tc>
        <w:tc>
          <w:tcPr>
            <w:tcW w:w="3881" w:type="dxa"/>
            <w:vAlign w:val="center"/>
          </w:tcPr>
          <w:p w14:paraId="5A2C9290" w14:textId="77777777" w:rsidR="002676A1" w:rsidRDefault="006B3652">
            <w:pPr>
              <w:widowControl w:val="0"/>
              <w:numPr>
                <w:ilvl w:val="0"/>
                <w:numId w:val="14"/>
              </w:numPr>
              <w:pBdr>
                <w:top w:val="nil"/>
                <w:left w:val="nil"/>
                <w:bottom w:val="nil"/>
                <w:right w:val="nil"/>
                <w:between w:val="nil"/>
              </w:pBdr>
              <w:spacing w:after="0" w:line="240" w:lineRule="auto"/>
              <w:ind w:left="314" w:right="57" w:hanging="283"/>
              <w:rPr>
                <w:rFonts w:ascii="Arial" w:eastAsia="Arial" w:hAnsi="Arial" w:cs="Arial"/>
                <w:color w:val="000000"/>
                <w:sz w:val="20"/>
                <w:szCs w:val="20"/>
              </w:rPr>
            </w:pPr>
            <w:r>
              <w:rPr>
                <w:rFonts w:ascii="Arial" w:eastAsia="Arial" w:hAnsi="Arial" w:cs="Arial"/>
                <w:color w:val="000000"/>
                <w:sz w:val="20"/>
                <w:szCs w:val="20"/>
              </w:rPr>
              <w:t>Встановлено 2 підйомні площадки</w:t>
            </w:r>
          </w:p>
          <w:p w14:paraId="7AFF772D" w14:textId="77777777" w:rsidR="002676A1" w:rsidRDefault="006B3652">
            <w:pPr>
              <w:widowControl w:val="0"/>
              <w:numPr>
                <w:ilvl w:val="0"/>
                <w:numId w:val="14"/>
              </w:numPr>
              <w:pBdr>
                <w:top w:val="nil"/>
                <w:left w:val="nil"/>
                <w:bottom w:val="nil"/>
                <w:right w:val="nil"/>
                <w:between w:val="nil"/>
              </w:pBdr>
              <w:spacing w:after="0" w:line="240" w:lineRule="auto"/>
              <w:ind w:left="314" w:right="57" w:hanging="283"/>
              <w:rPr>
                <w:rFonts w:ascii="Arial" w:eastAsia="Arial" w:hAnsi="Arial" w:cs="Arial"/>
                <w:color w:val="000000"/>
                <w:sz w:val="20"/>
                <w:szCs w:val="20"/>
              </w:rPr>
            </w:pPr>
            <w:r>
              <w:rPr>
                <w:rFonts w:ascii="Arial" w:eastAsia="Arial" w:hAnsi="Arial" w:cs="Arial"/>
                <w:color w:val="000000"/>
                <w:sz w:val="20"/>
                <w:szCs w:val="20"/>
              </w:rPr>
              <w:t>Забезпечено доступ до приміщень КНП «Городоцька ЦЛ» орієнтовно 10 тис осіб в рік</w:t>
            </w:r>
          </w:p>
        </w:tc>
      </w:tr>
      <w:tr w:rsidR="002676A1" w14:paraId="2161F88E" w14:textId="77777777">
        <w:trPr>
          <w:trHeight w:val="20"/>
        </w:trPr>
        <w:tc>
          <w:tcPr>
            <w:tcW w:w="592" w:type="dxa"/>
            <w:vAlign w:val="center"/>
          </w:tcPr>
          <w:p w14:paraId="52A44DFE"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0450D99A"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14:paraId="2CB891A2"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1.2.1. Підвищення якості  та доступності спеціалізованих медичних послуг</w:t>
            </w:r>
          </w:p>
        </w:tc>
        <w:tc>
          <w:tcPr>
            <w:tcW w:w="2536" w:type="dxa"/>
            <w:vAlign w:val="center"/>
          </w:tcPr>
          <w:p w14:paraId="3FB7BF88" w14:textId="77777777" w:rsidR="002676A1" w:rsidRDefault="006B3652">
            <w:pPr>
              <w:rPr>
                <w:rFonts w:ascii="Arial" w:eastAsia="Arial" w:hAnsi="Arial" w:cs="Arial"/>
                <w:sz w:val="20"/>
                <w:szCs w:val="20"/>
              </w:rPr>
            </w:pPr>
            <w:r>
              <w:rPr>
                <w:rFonts w:ascii="Arial" w:eastAsia="Arial" w:hAnsi="Arial" w:cs="Arial"/>
                <w:color w:val="000000"/>
                <w:sz w:val="20"/>
                <w:szCs w:val="20"/>
              </w:rPr>
              <w:t xml:space="preserve">Капітальний ремонт поліклінічного, хірургічного та педіатричного та ін. </w:t>
            </w:r>
            <w:r>
              <w:rPr>
                <w:rFonts w:ascii="Arial" w:eastAsia="Arial" w:hAnsi="Arial" w:cs="Arial"/>
                <w:color w:val="000000"/>
                <w:sz w:val="20"/>
                <w:szCs w:val="20"/>
              </w:rPr>
              <w:lastRenderedPageBreak/>
              <w:t>відділень КНП «Городоцька ЦЛ»</w:t>
            </w:r>
          </w:p>
        </w:tc>
        <w:tc>
          <w:tcPr>
            <w:tcW w:w="1566" w:type="dxa"/>
            <w:shd w:val="clear" w:color="auto" w:fill="FFFFFF"/>
            <w:vAlign w:val="center"/>
          </w:tcPr>
          <w:p w14:paraId="073B896B"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lastRenderedPageBreak/>
              <w:t>2026-2027</w:t>
            </w:r>
          </w:p>
        </w:tc>
        <w:tc>
          <w:tcPr>
            <w:tcW w:w="1702" w:type="dxa"/>
            <w:vAlign w:val="center"/>
          </w:tcPr>
          <w:p w14:paraId="12138C84"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«Городоцька центральна лікарня»</w:t>
            </w:r>
          </w:p>
        </w:tc>
        <w:tc>
          <w:tcPr>
            <w:tcW w:w="3881" w:type="dxa"/>
            <w:vAlign w:val="center"/>
          </w:tcPr>
          <w:p w14:paraId="130251BD" w14:textId="77777777" w:rsidR="002676A1" w:rsidRDefault="006B3652">
            <w:pPr>
              <w:widowControl w:val="0"/>
              <w:numPr>
                <w:ilvl w:val="0"/>
                <w:numId w:val="14"/>
              </w:numPr>
              <w:pBdr>
                <w:top w:val="nil"/>
                <w:left w:val="nil"/>
                <w:bottom w:val="nil"/>
                <w:right w:val="nil"/>
                <w:between w:val="nil"/>
              </w:pBdr>
              <w:spacing w:after="0" w:line="240" w:lineRule="auto"/>
              <w:ind w:left="314" w:right="57" w:hanging="283"/>
              <w:rPr>
                <w:rFonts w:ascii="Arial" w:eastAsia="Arial" w:hAnsi="Arial" w:cs="Arial"/>
                <w:color w:val="000000"/>
                <w:sz w:val="20"/>
                <w:szCs w:val="20"/>
              </w:rPr>
            </w:pPr>
            <w:r>
              <w:rPr>
                <w:rFonts w:ascii="Arial" w:eastAsia="Arial" w:hAnsi="Arial" w:cs="Arial"/>
                <w:color w:val="000000"/>
                <w:sz w:val="20"/>
                <w:szCs w:val="20"/>
              </w:rPr>
              <w:t>Відремонтовано 3 відділення Городоцької центральної лікарні</w:t>
            </w:r>
          </w:p>
          <w:p w14:paraId="5B067276" w14:textId="77777777" w:rsidR="002676A1" w:rsidRDefault="006B3652">
            <w:pPr>
              <w:widowControl w:val="0"/>
              <w:numPr>
                <w:ilvl w:val="0"/>
                <w:numId w:val="14"/>
              </w:numPr>
              <w:pBdr>
                <w:top w:val="nil"/>
                <w:left w:val="nil"/>
                <w:bottom w:val="nil"/>
                <w:right w:val="nil"/>
                <w:between w:val="nil"/>
              </w:pBdr>
              <w:spacing w:after="0" w:line="240" w:lineRule="auto"/>
              <w:ind w:left="314" w:right="57" w:hanging="283"/>
              <w:rPr>
                <w:rFonts w:ascii="Arial" w:eastAsia="Arial" w:hAnsi="Arial" w:cs="Arial"/>
                <w:color w:val="000000"/>
                <w:sz w:val="20"/>
                <w:szCs w:val="20"/>
              </w:rPr>
            </w:pPr>
            <w:r>
              <w:rPr>
                <w:rFonts w:ascii="Arial" w:eastAsia="Arial" w:hAnsi="Arial" w:cs="Arial"/>
                <w:color w:val="000000"/>
                <w:sz w:val="20"/>
                <w:szCs w:val="20"/>
              </w:rPr>
              <w:t>забезпечено комфортні умови перебування у відділеннях пацієнтів</w:t>
            </w:r>
          </w:p>
        </w:tc>
      </w:tr>
      <w:tr w:rsidR="002676A1" w14:paraId="774EC48D" w14:textId="77777777">
        <w:trPr>
          <w:trHeight w:val="20"/>
        </w:trPr>
        <w:tc>
          <w:tcPr>
            <w:tcW w:w="592" w:type="dxa"/>
            <w:vAlign w:val="center"/>
          </w:tcPr>
          <w:p w14:paraId="46891157"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136B0176"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14:paraId="0B23D0F4"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1.2.1. Підвищення якості  та доступності спеціалізованих медичних послуг</w:t>
            </w:r>
          </w:p>
        </w:tc>
        <w:tc>
          <w:tcPr>
            <w:tcW w:w="2536" w:type="dxa"/>
            <w:vAlign w:val="center"/>
          </w:tcPr>
          <w:p w14:paraId="7813E63F" w14:textId="77777777" w:rsidR="002676A1" w:rsidRDefault="006B3652">
            <w:pPr>
              <w:rPr>
                <w:rFonts w:ascii="Arial" w:eastAsia="Arial" w:hAnsi="Arial" w:cs="Arial"/>
                <w:color w:val="000000"/>
                <w:sz w:val="20"/>
                <w:szCs w:val="20"/>
              </w:rPr>
            </w:pPr>
            <w:r>
              <w:rPr>
                <w:rFonts w:ascii="Arial" w:eastAsia="Arial" w:hAnsi="Arial" w:cs="Arial"/>
                <w:sz w:val="20"/>
                <w:szCs w:val="20"/>
              </w:rPr>
              <w:t>Модернізація харчоблоку  КНП «Городоцька ЦЛ»</w:t>
            </w:r>
          </w:p>
        </w:tc>
        <w:tc>
          <w:tcPr>
            <w:tcW w:w="1566" w:type="dxa"/>
            <w:shd w:val="clear" w:color="auto" w:fill="FFFFFF"/>
            <w:vAlign w:val="center"/>
          </w:tcPr>
          <w:p w14:paraId="2E74F546"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w:t>
            </w:r>
          </w:p>
        </w:tc>
        <w:tc>
          <w:tcPr>
            <w:tcW w:w="1702" w:type="dxa"/>
            <w:vAlign w:val="center"/>
          </w:tcPr>
          <w:p w14:paraId="57F257F8"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«Городоцька центральна лікарня»</w:t>
            </w:r>
          </w:p>
        </w:tc>
        <w:tc>
          <w:tcPr>
            <w:tcW w:w="3881" w:type="dxa"/>
            <w:vAlign w:val="center"/>
          </w:tcPr>
          <w:p w14:paraId="0725A142" w14:textId="77777777" w:rsidR="002676A1" w:rsidRDefault="006B3652">
            <w:pPr>
              <w:numPr>
                <w:ilvl w:val="0"/>
                <w:numId w:val="45"/>
              </w:numPr>
              <w:pBdr>
                <w:top w:val="nil"/>
                <w:left w:val="nil"/>
                <w:bottom w:val="nil"/>
                <w:right w:val="nil"/>
                <w:between w:val="nil"/>
              </w:pBdr>
              <w:shd w:val="clear" w:color="auto" w:fill="FFFFFF"/>
              <w:spacing w:after="0"/>
              <w:ind w:left="0" w:right="-57" w:firstLine="222"/>
              <w:rPr>
                <w:rFonts w:ascii="Arial" w:eastAsia="Arial" w:hAnsi="Arial" w:cs="Arial"/>
                <w:color w:val="000000"/>
                <w:sz w:val="20"/>
                <w:szCs w:val="20"/>
              </w:rPr>
            </w:pPr>
            <w:r>
              <w:rPr>
                <w:rFonts w:ascii="Arial" w:eastAsia="Arial" w:hAnsi="Arial" w:cs="Arial"/>
                <w:color w:val="000000"/>
                <w:sz w:val="20"/>
                <w:szCs w:val="20"/>
              </w:rPr>
              <w:t>закуплено та встановлено 1 одиницю обладнання</w:t>
            </w:r>
          </w:p>
          <w:p w14:paraId="49A8247D" w14:textId="77777777" w:rsidR="002676A1" w:rsidRDefault="006B3652">
            <w:pPr>
              <w:numPr>
                <w:ilvl w:val="0"/>
                <w:numId w:val="45"/>
              </w:numPr>
              <w:pBdr>
                <w:top w:val="nil"/>
                <w:left w:val="nil"/>
                <w:bottom w:val="nil"/>
                <w:right w:val="nil"/>
                <w:between w:val="nil"/>
              </w:pBdr>
              <w:shd w:val="clear" w:color="auto" w:fill="FFFFFF"/>
              <w:spacing w:after="0"/>
              <w:ind w:left="0" w:right="-57" w:firstLine="222"/>
              <w:rPr>
                <w:rFonts w:ascii="Arial" w:eastAsia="Arial" w:hAnsi="Arial" w:cs="Arial"/>
                <w:color w:val="000000"/>
                <w:sz w:val="20"/>
                <w:szCs w:val="20"/>
              </w:rPr>
            </w:pPr>
            <w:r>
              <w:rPr>
                <w:rFonts w:ascii="Arial" w:eastAsia="Arial" w:hAnsi="Arial" w:cs="Arial"/>
                <w:color w:val="000000"/>
                <w:sz w:val="20"/>
                <w:szCs w:val="20"/>
              </w:rPr>
              <w:t>проведено 1 поточний ремонт</w:t>
            </w:r>
          </w:p>
          <w:p w14:paraId="528C9C23" w14:textId="77777777" w:rsidR="002676A1" w:rsidRDefault="006B3652">
            <w:pPr>
              <w:numPr>
                <w:ilvl w:val="0"/>
                <w:numId w:val="45"/>
              </w:numPr>
              <w:pBdr>
                <w:top w:val="nil"/>
                <w:left w:val="nil"/>
                <w:bottom w:val="nil"/>
                <w:right w:val="nil"/>
                <w:between w:val="nil"/>
              </w:pBdr>
              <w:shd w:val="clear" w:color="auto" w:fill="FFFFFF"/>
              <w:ind w:left="0" w:right="-57" w:firstLine="222"/>
              <w:rPr>
                <w:rFonts w:ascii="Arial" w:eastAsia="Arial" w:hAnsi="Arial" w:cs="Arial"/>
                <w:color w:val="000000"/>
                <w:sz w:val="20"/>
                <w:szCs w:val="20"/>
              </w:rPr>
            </w:pPr>
            <w:r>
              <w:rPr>
                <w:rFonts w:ascii="Arial" w:eastAsia="Arial" w:hAnsi="Arial" w:cs="Arial"/>
                <w:color w:val="000000"/>
                <w:sz w:val="20"/>
                <w:szCs w:val="20"/>
              </w:rPr>
              <w:t>покращено якість харчування пацієнтів</w:t>
            </w:r>
          </w:p>
        </w:tc>
      </w:tr>
      <w:tr w:rsidR="002676A1" w14:paraId="309E7ED4" w14:textId="77777777">
        <w:trPr>
          <w:trHeight w:val="20"/>
        </w:trPr>
        <w:tc>
          <w:tcPr>
            <w:tcW w:w="592" w:type="dxa"/>
            <w:vAlign w:val="center"/>
          </w:tcPr>
          <w:p w14:paraId="23D74D43"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15BBB685"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14:paraId="5D55C21D" w14:textId="77777777" w:rsidR="002676A1" w:rsidRDefault="006B3652">
            <w:pPr>
              <w:ind w:right="-111"/>
              <w:rPr>
                <w:rFonts w:ascii="Arial" w:eastAsia="Arial" w:hAnsi="Arial" w:cs="Arial"/>
                <w:sz w:val="20"/>
                <w:szCs w:val="20"/>
              </w:rPr>
            </w:pPr>
            <w:r>
              <w:rPr>
                <w:rFonts w:ascii="Arial" w:eastAsia="Arial" w:hAnsi="Arial" w:cs="Arial"/>
                <w:sz w:val="20"/>
                <w:szCs w:val="20"/>
              </w:rPr>
              <w:t>1.2.2. Розвиток первинної медицини</w:t>
            </w:r>
          </w:p>
        </w:tc>
        <w:tc>
          <w:tcPr>
            <w:tcW w:w="2536" w:type="dxa"/>
            <w:vAlign w:val="center"/>
          </w:tcPr>
          <w:p w14:paraId="3E04BC69" w14:textId="77777777" w:rsidR="002676A1" w:rsidRDefault="006B3652">
            <w:pPr>
              <w:rPr>
                <w:rFonts w:ascii="Arial" w:eastAsia="Arial" w:hAnsi="Arial" w:cs="Arial"/>
                <w:sz w:val="20"/>
                <w:szCs w:val="20"/>
              </w:rPr>
            </w:pPr>
            <w:r>
              <w:rPr>
                <w:rFonts w:ascii="Arial" w:eastAsia="Arial" w:hAnsi="Arial" w:cs="Arial"/>
                <w:color w:val="000000"/>
                <w:sz w:val="20"/>
                <w:szCs w:val="20"/>
              </w:rPr>
              <w:t xml:space="preserve">Капітальний ремонт даху </w:t>
            </w:r>
            <w:proofErr w:type="spellStart"/>
            <w:r>
              <w:rPr>
                <w:rFonts w:ascii="Arial" w:eastAsia="Arial" w:hAnsi="Arial" w:cs="Arial"/>
                <w:color w:val="000000"/>
                <w:sz w:val="20"/>
                <w:szCs w:val="20"/>
              </w:rPr>
              <w:t>Керницької</w:t>
            </w:r>
            <w:proofErr w:type="spellEnd"/>
            <w:r>
              <w:rPr>
                <w:rFonts w:ascii="Arial" w:eastAsia="Arial" w:hAnsi="Arial" w:cs="Arial"/>
                <w:color w:val="000000"/>
                <w:sz w:val="20"/>
                <w:szCs w:val="20"/>
              </w:rPr>
              <w:t xml:space="preserve"> АЗПСМ</w:t>
            </w:r>
          </w:p>
        </w:tc>
        <w:tc>
          <w:tcPr>
            <w:tcW w:w="1566" w:type="dxa"/>
            <w:shd w:val="clear" w:color="auto" w:fill="FFFFFF"/>
            <w:vAlign w:val="center"/>
          </w:tcPr>
          <w:p w14:paraId="56BCD4DF"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14:paraId="253F48DA"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«Городоцький ЦПМСД»</w:t>
            </w:r>
          </w:p>
        </w:tc>
        <w:tc>
          <w:tcPr>
            <w:tcW w:w="3881" w:type="dxa"/>
            <w:vAlign w:val="center"/>
          </w:tcPr>
          <w:p w14:paraId="07DAA4DF"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Кількість об’єктів, на яких виконано капітальний ремонт – 1 амбулаторія.</w:t>
            </w:r>
          </w:p>
          <w:p w14:paraId="69F3B209"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Площа відремонтованого даху – приблизно 450 м².</w:t>
            </w:r>
          </w:p>
          <w:p w14:paraId="4501F7DC"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Поліпшення технічного стану будівлі</w:t>
            </w:r>
          </w:p>
          <w:p w14:paraId="778E7EAC"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Забезпечено належні умови для обслуговування пацієнтів</w:t>
            </w:r>
          </w:p>
        </w:tc>
      </w:tr>
      <w:tr w:rsidR="002676A1" w14:paraId="15848E43" w14:textId="77777777">
        <w:trPr>
          <w:trHeight w:val="20"/>
        </w:trPr>
        <w:tc>
          <w:tcPr>
            <w:tcW w:w="592" w:type="dxa"/>
            <w:vAlign w:val="center"/>
          </w:tcPr>
          <w:p w14:paraId="4B7445AF"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46A22D08"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14:paraId="56A6594E" w14:textId="77777777" w:rsidR="002676A1" w:rsidRDefault="006B3652">
            <w:pPr>
              <w:ind w:right="-111"/>
              <w:rPr>
                <w:rFonts w:ascii="Arial" w:eastAsia="Arial" w:hAnsi="Arial" w:cs="Arial"/>
                <w:sz w:val="20"/>
                <w:szCs w:val="20"/>
              </w:rPr>
            </w:pPr>
            <w:r>
              <w:rPr>
                <w:rFonts w:ascii="Arial" w:eastAsia="Arial" w:hAnsi="Arial" w:cs="Arial"/>
                <w:sz w:val="20"/>
                <w:szCs w:val="20"/>
              </w:rPr>
              <w:t>1.2.3. Покращення матеріально-технічної бази медичних установ громади</w:t>
            </w:r>
          </w:p>
        </w:tc>
        <w:tc>
          <w:tcPr>
            <w:tcW w:w="2536" w:type="dxa"/>
            <w:vAlign w:val="center"/>
          </w:tcPr>
          <w:p w14:paraId="46BCF787" w14:textId="77777777" w:rsidR="002676A1" w:rsidRDefault="006B3652">
            <w:pPr>
              <w:rPr>
                <w:rFonts w:ascii="Arial" w:eastAsia="Arial" w:hAnsi="Arial" w:cs="Arial"/>
                <w:sz w:val="20"/>
                <w:szCs w:val="20"/>
              </w:rPr>
            </w:pPr>
            <w:r>
              <w:rPr>
                <w:rFonts w:ascii="Arial" w:eastAsia="Arial" w:hAnsi="Arial" w:cs="Arial"/>
                <w:color w:val="000000"/>
                <w:sz w:val="20"/>
                <w:szCs w:val="20"/>
              </w:rPr>
              <w:t>Покращення діагностики серцево-судинних захворювань шляхом забезпечення амбулаторій громади 12-канальними електрокардіографами</w:t>
            </w:r>
          </w:p>
        </w:tc>
        <w:tc>
          <w:tcPr>
            <w:tcW w:w="1566" w:type="dxa"/>
            <w:shd w:val="clear" w:color="auto" w:fill="FFFFFF"/>
            <w:vAlign w:val="center"/>
          </w:tcPr>
          <w:p w14:paraId="5A70C8FD"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w:t>
            </w:r>
          </w:p>
        </w:tc>
        <w:tc>
          <w:tcPr>
            <w:tcW w:w="1702" w:type="dxa"/>
            <w:vAlign w:val="center"/>
          </w:tcPr>
          <w:p w14:paraId="33DB6EAC"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«Городоцький ЦПМСД»</w:t>
            </w:r>
          </w:p>
        </w:tc>
        <w:tc>
          <w:tcPr>
            <w:tcW w:w="3881" w:type="dxa"/>
            <w:vAlign w:val="center"/>
          </w:tcPr>
          <w:p w14:paraId="04319162"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Кількість закуплених електрокардіографів: 3 одиниці.</w:t>
            </w:r>
          </w:p>
          <w:p w14:paraId="7CA3085B"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Кількість амбулаторій, які отримають обладнання: 3 заклади.</w:t>
            </w:r>
          </w:p>
        </w:tc>
      </w:tr>
      <w:tr w:rsidR="002676A1" w14:paraId="59AFAAAD" w14:textId="77777777">
        <w:trPr>
          <w:trHeight w:val="20"/>
        </w:trPr>
        <w:tc>
          <w:tcPr>
            <w:tcW w:w="592" w:type="dxa"/>
            <w:vAlign w:val="center"/>
          </w:tcPr>
          <w:p w14:paraId="195255EB"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06B6C6FB"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14:paraId="2CFC3DE9" w14:textId="77777777" w:rsidR="002676A1" w:rsidRDefault="006B3652">
            <w:pPr>
              <w:ind w:right="-111"/>
              <w:rPr>
                <w:rFonts w:ascii="Arial" w:eastAsia="Arial" w:hAnsi="Arial" w:cs="Arial"/>
                <w:sz w:val="20"/>
                <w:szCs w:val="20"/>
              </w:rPr>
            </w:pPr>
            <w:r>
              <w:rPr>
                <w:rFonts w:ascii="Arial" w:eastAsia="Arial" w:hAnsi="Arial" w:cs="Arial"/>
                <w:sz w:val="20"/>
                <w:szCs w:val="20"/>
              </w:rPr>
              <w:t>1.2.3. Покращення матеріально-технічної бази медичних установ громади</w:t>
            </w:r>
          </w:p>
        </w:tc>
        <w:tc>
          <w:tcPr>
            <w:tcW w:w="2536" w:type="dxa"/>
            <w:vAlign w:val="center"/>
          </w:tcPr>
          <w:p w14:paraId="63DFEC5C" w14:textId="77777777" w:rsidR="002676A1" w:rsidRDefault="006B3652">
            <w:pPr>
              <w:rPr>
                <w:rFonts w:ascii="Arial" w:eastAsia="Arial" w:hAnsi="Arial" w:cs="Arial"/>
                <w:sz w:val="20"/>
                <w:szCs w:val="20"/>
              </w:rPr>
            </w:pPr>
            <w:r>
              <w:rPr>
                <w:rFonts w:ascii="Arial" w:eastAsia="Arial" w:hAnsi="Arial" w:cs="Arial"/>
                <w:color w:val="000000"/>
                <w:sz w:val="20"/>
                <w:szCs w:val="20"/>
              </w:rPr>
              <w:t>Покращення якості медичної діагностики шляхом оснащення амбулаторій громади сучасним лабораторним обладнанням</w:t>
            </w:r>
          </w:p>
        </w:tc>
        <w:tc>
          <w:tcPr>
            <w:tcW w:w="1566" w:type="dxa"/>
            <w:shd w:val="clear" w:color="auto" w:fill="FFFFFF"/>
            <w:vAlign w:val="center"/>
          </w:tcPr>
          <w:p w14:paraId="207B61A9"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w:t>
            </w:r>
          </w:p>
        </w:tc>
        <w:tc>
          <w:tcPr>
            <w:tcW w:w="1702" w:type="dxa"/>
            <w:vAlign w:val="center"/>
          </w:tcPr>
          <w:p w14:paraId="385E5AE0"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«Городоцький ЦПМСД»</w:t>
            </w:r>
          </w:p>
        </w:tc>
        <w:tc>
          <w:tcPr>
            <w:tcW w:w="3881" w:type="dxa"/>
            <w:vAlign w:val="center"/>
          </w:tcPr>
          <w:p w14:paraId="16D10BFC"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Кількість одиниць закупленого обладнання: 3 (2 аналізатори сечі + 1 гематологічний аналізатор крові).</w:t>
            </w:r>
          </w:p>
          <w:p w14:paraId="6CC57665"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Кількість амбулаторій, що отримали обладнання –3.</w:t>
            </w:r>
          </w:p>
          <w:p w14:paraId="6E5BF534"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Скорочено час на обробку результатів аналізів</w:t>
            </w:r>
          </w:p>
          <w:p w14:paraId="58DAB71D"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Покращено якість лабораторної діагностики:  зменшено ймовірності похибок, підвищення достовірності результатів.</w:t>
            </w:r>
          </w:p>
        </w:tc>
      </w:tr>
      <w:tr w:rsidR="002676A1" w14:paraId="65AF30CD" w14:textId="77777777">
        <w:trPr>
          <w:trHeight w:val="20"/>
        </w:trPr>
        <w:tc>
          <w:tcPr>
            <w:tcW w:w="592" w:type="dxa"/>
            <w:vAlign w:val="center"/>
          </w:tcPr>
          <w:p w14:paraId="43339234"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2C7CA930"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14:paraId="4573572D" w14:textId="77777777" w:rsidR="002676A1" w:rsidRDefault="006B3652">
            <w:pPr>
              <w:ind w:right="-111"/>
              <w:rPr>
                <w:rFonts w:ascii="Arial" w:eastAsia="Arial" w:hAnsi="Arial" w:cs="Arial"/>
                <w:sz w:val="20"/>
                <w:szCs w:val="20"/>
              </w:rPr>
            </w:pPr>
            <w:r>
              <w:rPr>
                <w:rFonts w:ascii="Arial" w:eastAsia="Arial" w:hAnsi="Arial" w:cs="Arial"/>
                <w:sz w:val="20"/>
                <w:szCs w:val="20"/>
              </w:rPr>
              <w:t>1.2.3. Покращення матеріально-технічної бази медичних установ громади</w:t>
            </w:r>
          </w:p>
        </w:tc>
        <w:tc>
          <w:tcPr>
            <w:tcW w:w="2536" w:type="dxa"/>
            <w:vAlign w:val="center"/>
          </w:tcPr>
          <w:p w14:paraId="74E430C9" w14:textId="77777777" w:rsidR="002676A1" w:rsidRDefault="006B3652">
            <w:pPr>
              <w:rPr>
                <w:rFonts w:ascii="Arial" w:eastAsia="Arial" w:hAnsi="Arial" w:cs="Arial"/>
                <w:sz w:val="20"/>
                <w:szCs w:val="20"/>
              </w:rPr>
            </w:pPr>
            <w:r>
              <w:rPr>
                <w:rFonts w:ascii="Arial" w:eastAsia="Arial" w:hAnsi="Arial" w:cs="Arial"/>
                <w:color w:val="000000"/>
                <w:sz w:val="20"/>
                <w:szCs w:val="20"/>
              </w:rPr>
              <w:t xml:space="preserve">Оновлення матеріально-технічної </w:t>
            </w:r>
            <w:r>
              <w:rPr>
                <w:rFonts w:ascii="Arial" w:eastAsia="Arial" w:hAnsi="Arial" w:cs="Arial"/>
                <w:color w:val="000000"/>
                <w:sz w:val="20"/>
                <w:szCs w:val="20"/>
              </w:rPr>
              <w:lastRenderedPageBreak/>
              <w:t>бази  КНП «Городоцька ЦЛ»</w:t>
            </w:r>
          </w:p>
        </w:tc>
        <w:tc>
          <w:tcPr>
            <w:tcW w:w="1566" w:type="dxa"/>
            <w:shd w:val="clear" w:color="auto" w:fill="FFFFFF"/>
            <w:vAlign w:val="center"/>
          </w:tcPr>
          <w:p w14:paraId="71308E3F"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lastRenderedPageBreak/>
              <w:t>2026-2027</w:t>
            </w:r>
          </w:p>
        </w:tc>
        <w:tc>
          <w:tcPr>
            <w:tcW w:w="1702" w:type="dxa"/>
            <w:vAlign w:val="center"/>
          </w:tcPr>
          <w:p w14:paraId="6ECDF135"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«Городоцька центральна лікарня»</w:t>
            </w:r>
          </w:p>
        </w:tc>
        <w:tc>
          <w:tcPr>
            <w:tcW w:w="3881" w:type="dxa"/>
            <w:vAlign w:val="center"/>
          </w:tcPr>
          <w:p w14:paraId="6DAB74DD" w14:textId="77777777" w:rsidR="002676A1" w:rsidRDefault="006B3652">
            <w:pPr>
              <w:numPr>
                <w:ilvl w:val="0"/>
                <w:numId w:val="27"/>
              </w:numPr>
              <w:pBdr>
                <w:top w:val="nil"/>
                <w:left w:val="nil"/>
                <w:bottom w:val="nil"/>
                <w:right w:val="nil"/>
                <w:between w:val="nil"/>
              </w:pBdr>
              <w:shd w:val="clear" w:color="auto" w:fill="FFFFFF"/>
              <w:ind w:left="31" w:right="-57" w:firstLine="0"/>
              <w:rPr>
                <w:rFonts w:ascii="Arial" w:eastAsia="Arial" w:hAnsi="Arial" w:cs="Arial"/>
                <w:color w:val="000000"/>
                <w:sz w:val="20"/>
                <w:szCs w:val="20"/>
              </w:rPr>
            </w:pPr>
            <w:r>
              <w:rPr>
                <w:rFonts w:ascii="Arial" w:eastAsia="Arial" w:hAnsi="Arial" w:cs="Arial"/>
                <w:color w:val="000000"/>
                <w:sz w:val="20"/>
                <w:szCs w:val="20"/>
              </w:rPr>
              <w:t>Закуплено 8 одиниць обладнання</w:t>
            </w:r>
          </w:p>
        </w:tc>
      </w:tr>
      <w:tr w:rsidR="002676A1" w14:paraId="43192F5E" w14:textId="77777777">
        <w:trPr>
          <w:trHeight w:val="20"/>
        </w:trPr>
        <w:tc>
          <w:tcPr>
            <w:tcW w:w="592" w:type="dxa"/>
            <w:vAlign w:val="center"/>
          </w:tcPr>
          <w:p w14:paraId="0CF025AE"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73E24BB1"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14:paraId="4B7EAA14" w14:textId="77777777" w:rsidR="002676A1" w:rsidRDefault="006B3652">
            <w:pPr>
              <w:ind w:right="-111"/>
              <w:rPr>
                <w:rFonts w:ascii="Arial" w:eastAsia="Arial" w:hAnsi="Arial" w:cs="Arial"/>
                <w:sz w:val="20"/>
                <w:szCs w:val="20"/>
              </w:rPr>
            </w:pPr>
            <w:r>
              <w:rPr>
                <w:rFonts w:ascii="Arial" w:eastAsia="Arial" w:hAnsi="Arial" w:cs="Arial"/>
                <w:sz w:val="20"/>
                <w:szCs w:val="20"/>
              </w:rPr>
              <w:t>1.2.4. Покращення профілактики та ранньої діагностики захворювань</w:t>
            </w:r>
          </w:p>
        </w:tc>
        <w:tc>
          <w:tcPr>
            <w:tcW w:w="2536" w:type="dxa"/>
            <w:vAlign w:val="center"/>
          </w:tcPr>
          <w:p w14:paraId="554FA6F1" w14:textId="77777777" w:rsidR="002676A1" w:rsidRDefault="006B3652">
            <w:pPr>
              <w:rPr>
                <w:rFonts w:ascii="Arial" w:eastAsia="Arial" w:hAnsi="Arial" w:cs="Arial"/>
                <w:sz w:val="20"/>
                <w:szCs w:val="20"/>
              </w:rPr>
            </w:pPr>
            <w:r>
              <w:rPr>
                <w:rFonts w:ascii="Arial" w:eastAsia="Arial" w:hAnsi="Arial" w:cs="Arial"/>
                <w:color w:val="000000"/>
                <w:sz w:val="20"/>
                <w:szCs w:val="20"/>
              </w:rPr>
              <w:t>Реалізація комплексу заходів щодо покращення профілактики та ранньої діагностики захворювань мешканців громади</w:t>
            </w:r>
          </w:p>
        </w:tc>
        <w:tc>
          <w:tcPr>
            <w:tcW w:w="1566" w:type="dxa"/>
            <w:shd w:val="clear" w:color="auto" w:fill="FFFFFF"/>
            <w:vAlign w:val="center"/>
          </w:tcPr>
          <w:p w14:paraId="6BC4580B"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66729ECC"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«Городоцька центральна лікарня»</w:t>
            </w:r>
          </w:p>
          <w:p w14:paraId="5642DB3D"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«Городоцький ЦПМСД»</w:t>
            </w:r>
          </w:p>
        </w:tc>
        <w:tc>
          <w:tcPr>
            <w:tcW w:w="3881" w:type="dxa"/>
            <w:vAlign w:val="center"/>
          </w:tcPr>
          <w:p w14:paraId="5DE198E9"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Придбано 3 одиниці обладнання</w:t>
            </w:r>
          </w:p>
          <w:p w14:paraId="32B4161C"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Обстежено:</w:t>
            </w:r>
          </w:p>
          <w:p w14:paraId="41C1067D" w14:textId="77777777" w:rsidR="002676A1" w:rsidRDefault="006B3652">
            <w:pPr>
              <w:widowControl w:val="0"/>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 xml:space="preserve">- на виявлення </w:t>
            </w:r>
            <w:proofErr w:type="spellStart"/>
            <w:r>
              <w:rPr>
                <w:rFonts w:ascii="Arial" w:eastAsia="Arial" w:hAnsi="Arial" w:cs="Arial"/>
                <w:color w:val="000000"/>
                <w:sz w:val="20"/>
                <w:szCs w:val="20"/>
              </w:rPr>
              <w:t>колатреального</w:t>
            </w:r>
            <w:proofErr w:type="spellEnd"/>
            <w:r>
              <w:rPr>
                <w:rFonts w:ascii="Arial" w:eastAsia="Arial" w:hAnsi="Arial" w:cs="Arial"/>
                <w:color w:val="000000"/>
                <w:sz w:val="20"/>
                <w:szCs w:val="20"/>
              </w:rPr>
              <w:t xml:space="preserve"> раку (кал на приховану кров)- 3949 осіб.</w:t>
            </w:r>
          </w:p>
          <w:p w14:paraId="2522CCD8" w14:textId="77777777" w:rsidR="002676A1" w:rsidRDefault="006B3652">
            <w:pPr>
              <w:widowControl w:val="0"/>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 Рак простати (Простат специфічний антиген) - 2686 осіб</w:t>
            </w:r>
          </w:p>
        </w:tc>
      </w:tr>
      <w:tr w:rsidR="002676A1" w14:paraId="63F251AB" w14:textId="77777777">
        <w:trPr>
          <w:trHeight w:val="20"/>
        </w:trPr>
        <w:tc>
          <w:tcPr>
            <w:tcW w:w="592" w:type="dxa"/>
            <w:vAlign w:val="center"/>
          </w:tcPr>
          <w:p w14:paraId="383B0C21"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4C4D25CE"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14:paraId="46B0252E" w14:textId="77777777" w:rsidR="002676A1" w:rsidRDefault="006B3652">
            <w:pPr>
              <w:ind w:right="-111"/>
              <w:rPr>
                <w:rFonts w:ascii="Arial" w:eastAsia="Arial" w:hAnsi="Arial" w:cs="Arial"/>
                <w:sz w:val="20"/>
                <w:szCs w:val="20"/>
              </w:rPr>
            </w:pPr>
            <w:r>
              <w:rPr>
                <w:rFonts w:ascii="Arial" w:eastAsia="Arial" w:hAnsi="Arial" w:cs="Arial"/>
                <w:sz w:val="20"/>
                <w:szCs w:val="20"/>
              </w:rPr>
              <w:t xml:space="preserve">1.2.5. Збільшення </w:t>
            </w:r>
            <w:proofErr w:type="spellStart"/>
            <w:r>
              <w:rPr>
                <w:rFonts w:ascii="Arial" w:eastAsia="Arial" w:hAnsi="Arial" w:cs="Arial"/>
                <w:sz w:val="20"/>
                <w:szCs w:val="20"/>
              </w:rPr>
              <w:t>спроможностей</w:t>
            </w:r>
            <w:proofErr w:type="spellEnd"/>
            <w:r>
              <w:rPr>
                <w:rFonts w:ascii="Arial" w:eastAsia="Arial" w:hAnsi="Arial" w:cs="Arial"/>
                <w:sz w:val="20"/>
                <w:szCs w:val="20"/>
              </w:rPr>
              <w:t xml:space="preserve"> надання реабілітаційних послуг, в </w:t>
            </w:r>
            <w:proofErr w:type="spellStart"/>
            <w:r>
              <w:rPr>
                <w:rFonts w:ascii="Arial" w:eastAsia="Arial" w:hAnsi="Arial" w:cs="Arial"/>
                <w:sz w:val="20"/>
                <w:szCs w:val="20"/>
              </w:rPr>
              <w:t>т.ч</w:t>
            </w:r>
            <w:proofErr w:type="spellEnd"/>
            <w:r>
              <w:rPr>
                <w:rFonts w:ascii="Arial" w:eastAsia="Arial" w:hAnsi="Arial" w:cs="Arial"/>
                <w:sz w:val="20"/>
                <w:szCs w:val="20"/>
              </w:rPr>
              <w:t xml:space="preserve"> для ветеранів</w:t>
            </w:r>
          </w:p>
        </w:tc>
        <w:tc>
          <w:tcPr>
            <w:tcW w:w="2536" w:type="dxa"/>
            <w:vAlign w:val="center"/>
          </w:tcPr>
          <w:p w14:paraId="6E8F2B47" w14:textId="77777777" w:rsidR="002676A1" w:rsidRDefault="006B3652">
            <w:pPr>
              <w:rPr>
                <w:rFonts w:ascii="Arial" w:eastAsia="Arial" w:hAnsi="Arial" w:cs="Arial"/>
                <w:sz w:val="20"/>
                <w:szCs w:val="20"/>
              </w:rPr>
            </w:pPr>
            <w:r>
              <w:rPr>
                <w:rFonts w:ascii="Arial" w:eastAsia="Arial" w:hAnsi="Arial" w:cs="Arial"/>
                <w:color w:val="000000"/>
                <w:sz w:val="20"/>
                <w:szCs w:val="20"/>
              </w:rPr>
              <w:t>Надання психологічної та психотерапевтичної допомоги військовим та ветеранам</w:t>
            </w:r>
          </w:p>
        </w:tc>
        <w:tc>
          <w:tcPr>
            <w:tcW w:w="1566" w:type="dxa"/>
            <w:shd w:val="clear" w:color="auto" w:fill="FFFFFF"/>
            <w:vAlign w:val="center"/>
          </w:tcPr>
          <w:p w14:paraId="057C2D45"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07E167E4"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Городоцька міська рада Львівської області, КУ «Центр надання соціальних послуг», КНП «Городоцька ЦЛ», КНП «ЦПМСД»</w:t>
            </w:r>
          </w:p>
        </w:tc>
        <w:tc>
          <w:tcPr>
            <w:tcW w:w="3881" w:type="dxa"/>
            <w:vAlign w:val="center"/>
          </w:tcPr>
          <w:p w14:paraId="6D5B55AA" w14:textId="77777777" w:rsidR="002676A1" w:rsidRDefault="006B3652">
            <w:pPr>
              <w:widowControl w:val="0"/>
              <w:numPr>
                <w:ilvl w:val="0"/>
                <w:numId w:val="14"/>
              </w:numPr>
              <w:pBdr>
                <w:top w:val="nil"/>
                <w:left w:val="nil"/>
                <w:bottom w:val="nil"/>
                <w:right w:val="nil"/>
                <w:between w:val="nil"/>
              </w:pBdr>
              <w:spacing w:after="0" w:line="240" w:lineRule="auto"/>
              <w:ind w:left="314" w:right="57" w:hanging="283"/>
              <w:rPr>
                <w:rFonts w:ascii="Arial" w:eastAsia="Arial" w:hAnsi="Arial" w:cs="Arial"/>
                <w:color w:val="000000"/>
                <w:sz w:val="20"/>
                <w:szCs w:val="20"/>
              </w:rPr>
            </w:pPr>
            <w:r>
              <w:rPr>
                <w:rFonts w:ascii="Arial" w:eastAsia="Arial" w:hAnsi="Arial" w:cs="Arial"/>
                <w:color w:val="000000"/>
                <w:sz w:val="20"/>
                <w:szCs w:val="20"/>
              </w:rPr>
              <w:t>Створено спроможності для надання психотерапевтичної допомоги військовим та ветеранам</w:t>
            </w:r>
          </w:p>
        </w:tc>
      </w:tr>
      <w:tr w:rsidR="002676A1" w14:paraId="1BF29CEF" w14:textId="77777777">
        <w:trPr>
          <w:trHeight w:val="20"/>
        </w:trPr>
        <w:tc>
          <w:tcPr>
            <w:tcW w:w="592" w:type="dxa"/>
            <w:vAlign w:val="center"/>
          </w:tcPr>
          <w:p w14:paraId="6233F126"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7DB72B73"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14:paraId="770AC326" w14:textId="77777777" w:rsidR="002676A1" w:rsidRDefault="002676A1">
            <w:pPr>
              <w:ind w:right="-111"/>
              <w:rPr>
                <w:rFonts w:ascii="Arial" w:eastAsia="Arial" w:hAnsi="Arial" w:cs="Arial"/>
                <w:sz w:val="20"/>
                <w:szCs w:val="20"/>
              </w:rPr>
            </w:pPr>
          </w:p>
        </w:tc>
        <w:tc>
          <w:tcPr>
            <w:tcW w:w="2536" w:type="dxa"/>
            <w:vAlign w:val="center"/>
          </w:tcPr>
          <w:p w14:paraId="72ED8A0E" w14:textId="77777777" w:rsidR="002676A1" w:rsidRDefault="006B3652">
            <w:pPr>
              <w:rPr>
                <w:rFonts w:ascii="Arial" w:eastAsia="Arial" w:hAnsi="Arial" w:cs="Arial"/>
                <w:sz w:val="20"/>
                <w:szCs w:val="20"/>
              </w:rPr>
            </w:pPr>
            <w:r>
              <w:rPr>
                <w:rFonts w:ascii="Arial" w:eastAsia="Arial" w:hAnsi="Arial" w:cs="Arial"/>
                <w:color w:val="000000"/>
                <w:sz w:val="20"/>
                <w:szCs w:val="20"/>
              </w:rPr>
              <w:t xml:space="preserve">Будівництво спортивного поля з штучним трав’яним покриттям при  Городоцькому  ЗЗСО №4 І-ІІІ ступенів ім. Тараса </w:t>
            </w:r>
            <w:proofErr w:type="spellStart"/>
            <w:r>
              <w:rPr>
                <w:rFonts w:ascii="Arial" w:eastAsia="Arial" w:hAnsi="Arial" w:cs="Arial"/>
                <w:color w:val="000000"/>
                <w:sz w:val="20"/>
                <w:szCs w:val="20"/>
              </w:rPr>
              <w:t>Кулєби</w:t>
            </w:r>
            <w:proofErr w:type="spellEnd"/>
            <w:r>
              <w:rPr>
                <w:rFonts w:ascii="Arial" w:eastAsia="Arial" w:hAnsi="Arial" w:cs="Arial"/>
                <w:color w:val="000000"/>
                <w:sz w:val="20"/>
                <w:szCs w:val="20"/>
              </w:rPr>
              <w:t xml:space="preserve"> та Андрія </w:t>
            </w:r>
            <w:proofErr w:type="spellStart"/>
            <w:r>
              <w:rPr>
                <w:rFonts w:ascii="Arial" w:eastAsia="Arial" w:hAnsi="Arial" w:cs="Arial"/>
                <w:color w:val="000000"/>
                <w:sz w:val="20"/>
                <w:szCs w:val="20"/>
              </w:rPr>
              <w:t>Одухи</w:t>
            </w:r>
            <w:proofErr w:type="spellEnd"/>
            <w:r>
              <w:rPr>
                <w:rFonts w:ascii="Arial" w:eastAsia="Arial" w:hAnsi="Arial" w:cs="Arial"/>
                <w:color w:val="000000"/>
                <w:sz w:val="20"/>
                <w:szCs w:val="20"/>
              </w:rPr>
              <w:t xml:space="preserve"> Городоцької міської ради Львівської області в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вул.Авіаційна</w:t>
            </w:r>
            <w:proofErr w:type="spellEnd"/>
            <w:r>
              <w:rPr>
                <w:rFonts w:ascii="Arial" w:eastAsia="Arial" w:hAnsi="Arial" w:cs="Arial"/>
                <w:color w:val="000000"/>
                <w:sz w:val="20"/>
                <w:szCs w:val="20"/>
              </w:rPr>
              <w:t>, 122</w:t>
            </w:r>
          </w:p>
        </w:tc>
        <w:tc>
          <w:tcPr>
            <w:tcW w:w="1566" w:type="dxa"/>
            <w:shd w:val="clear" w:color="auto" w:fill="FFFFFF"/>
            <w:vAlign w:val="center"/>
          </w:tcPr>
          <w:p w14:paraId="1DD621AA"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14:paraId="3AD643DC"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14:paraId="48F6253D"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сучасний спортивний об’єкт для мешканців мікрорайону Авіаційна.</w:t>
            </w:r>
          </w:p>
          <w:p w14:paraId="25FF7898"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Збільшено кількість дітей і молоді, залучених до регулярних занять спортом.</w:t>
            </w:r>
          </w:p>
          <w:p w14:paraId="54C2141E"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Підвищено рівень фізичної активності населення та популяризація здорового способу життя.</w:t>
            </w:r>
          </w:p>
          <w:p w14:paraId="348AA5E1"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можливість проведення міських, міжшкільних та регіональних спортивних змагань.</w:t>
            </w:r>
          </w:p>
          <w:p w14:paraId="460A808E" w14:textId="77777777" w:rsidR="002676A1" w:rsidRDefault="006B3652">
            <w:pPr>
              <w:widowControl w:val="0"/>
              <w:numPr>
                <w:ilvl w:val="0"/>
                <w:numId w:val="14"/>
              </w:numPr>
              <w:pBdr>
                <w:top w:val="nil"/>
                <w:left w:val="nil"/>
                <w:bottom w:val="nil"/>
                <w:right w:val="nil"/>
                <w:between w:val="nil"/>
              </w:pBdr>
              <w:spacing w:after="0" w:line="240" w:lineRule="auto"/>
              <w:ind w:left="314" w:right="57" w:hanging="283"/>
              <w:rPr>
                <w:rFonts w:ascii="Arial" w:eastAsia="Arial" w:hAnsi="Arial" w:cs="Arial"/>
                <w:color w:val="000000"/>
                <w:sz w:val="20"/>
                <w:szCs w:val="20"/>
              </w:rPr>
            </w:pPr>
            <w:r>
              <w:rPr>
                <w:rFonts w:ascii="Arial" w:eastAsia="Arial" w:hAnsi="Arial" w:cs="Arial"/>
                <w:color w:val="000000"/>
                <w:sz w:val="20"/>
                <w:szCs w:val="20"/>
              </w:rPr>
              <w:t>Формування позитивного іміджу громади як території, що інвестує в розвиток спорту та молоді.</w:t>
            </w:r>
          </w:p>
        </w:tc>
      </w:tr>
      <w:tr w:rsidR="002676A1" w14:paraId="120E5A66" w14:textId="77777777">
        <w:trPr>
          <w:trHeight w:val="20"/>
        </w:trPr>
        <w:tc>
          <w:tcPr>
            <w:tcW w:w="592" w:type="dxa"/>
            <w:vAlign w:val="center"/>
          </w:tcPr>
          <w:p w14:paraId="457B2C07"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2154F305"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14:paraId="52FBBE90" w14:textId="77777777" w:rsidR="002676A1" w:rsidRDefault="006B3652">
            <w:pPr>
              <w:ind w:right="-111"/>
              <w:rPr>
                <w:rFonts w:ascii="Arial" w:eastAsia="Arial" w:hAnsi="Arial" w:cs="Arial"/>
                <w:sz w:val="20"/>
                <w:szCs w:val="20"/>
              </w:rPr>
            </w:pPr>
            <w:r>
              <w:rPr>
                <w:rFonts w:ascii="Arial" w:eastAsia="Arial" w:hAnsi="Arial" w:cs="Arial"/>
                <w:sz w:val="20"/>
                <w:szCs w:val="20"/>
              </w:rPr>
              <w:t>1.2.7. Розвиток та покращення матеріально-</w:t>
            </w:r>
            <w:r>
              <w:rPr>
                <w:rFonts w:ascii="Arial" w:eastAsia="Arial" w:hAnsi="Arial" w:cs="Arial"/>
                <w:sz w:val="20"/>
                <w:szCs w:val="20"/>
              </w:rPr>
              <w:lastRenderedPageBreak/>
              <w:t>технічної бази спортивних об’єктів</w:t>
            </w:r>
          </w:p>
        </w:tc>
        <w:tc>
          <w:tcPr>
            <w:tcW w:w="2536" w:type="dxa"/>
            <w:vAlign w:val="center"/>
          </w:tcPr>
          <w:p w14:paraId="1ECA798C" w14:textId="77777777" w:rsidR="002676A1" w:rsidRDefault="006B3652">
            <w:pPr>
              <w:rPr>
                <w:rFonts w:ascii="Arial" w:eastAsia="Arial" w:hAnsi="Arial" w:cs="Arial"/>
                <w:sz w:val="20"/>
                <w:szCs w:val="20"/>
              </w:rPr>
            </w:pPr>
            <w:r>
              <w:rPr>
                <w:rFonts w:ascii="Arial" w:eastAsia="Arial" w:hAnsi="Arial" w:cs="Arial"/>
                <w:color w:val="000000"/>
                <w:sz w:val="20"/>
                <w:szCs w:val="20"/>
              </w:rPr>
              <w:lastRenderedPageBreak/>
              <w:t xml:space="preserve">Будівництво спортивного поля з штучним трав’яним </w:t>
            </w:r>
            <w:r>
              <w:rPr>
                <w:rFonts w:ascii="Arial" w:eastAsia="Arial" w:hAnsi="Arial" w:cs="Arial"/>
                <w:color w:val="000000"/>
                <w:sz w:val="20"/>
                <w:szCs w:val="20"/>
              </w:rPr>
              <w:lastRenderedPageBreak/>
              <w:t xml:space="preserve">покриттям в </w:t>
            </w:r>
            <w:proofErr w:type="spellStart"/>
            <w:r>
              <w:rPr>
                <w:rFonts w:ascii="Arial" w:eastAsia="Arial" w:hAnsi="Arial" w:cs="Arial"/>
                <w:color w:val="000000"/>
                <w:sz w:val="20"/>
                <w:szCs w:val="20"/>
              </w:rPr>
              <w:t>с.Родатичі</w:t>
            </w:r>
            <w:proofErr w:type="spellEnd"/>
            <w:r>
              <w:rPr>
                <w:rFonts w:ascii="Arial" w:eastAsia="Arial" w:hAnsi="Arial" w:cs="Arial"/>
                <w:color w:val="000000"/>
                <w:sz w:val="20"/>
                <w:szCs w:val="20"/>
              </w:rPr>
              <w:t xml:space="preserve">   Львівської області</w:t>
            </w:r>
          </w:p>
        </w:tc>
        <w:tc>
          <w:tcPr>
            <w:tcW w:w="1566" w:type="dxa"/>
            <w:shd w:val="clear" w:color="auto" w:fill="FFFFFF"/>
            <w:vAlign w:val="center"/>
          </w:tcPr>
          <w:p w14:paraId="58A5C487"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lastRenderedPageBreak/>
              <w:t>2027</w:t>
            </w:r>
          </w:p>
        </w:tc>
        <w:tc>
          <w:tcPr>
            <w:tcW w:w="1702" w:type="dxa"/>
            <w:vAlign w:val="center"/>
          </w:tcPr>
          <w:p w14:paraId="6A71529F"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14:paraId="187B86F7"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Збудоване сучасне спортивне поле зі штучним покриттям.</w:t>
            </w:r>
          </w:p>
          <w:p w14:paraId="55F5661B"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 xml:space="preserve">Підвищено рівень фізичної активності учнів та мешканців </w:t>
            </w:r>
            <w:r>
              <w:rPr>
                <w:rFonts w:ascii="Arial" w:eastAsia="Arial" w:hAnsi="Arial" w:cs="Arial"/>
                <w:color w:val="000000"/>
                <w:sz w:val="20"/>
                <w:szCs w:val="20"/>
              </w:rPr>
              <w:lastRenderedPageBreak/>
              <w:t>громади.</w:t>
            </w:r>
          </w:p>
          <w:p w14:paraId="425AF260"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Забезпечено можливості для занять спортом і проведення змагань різного рівня.</w:t>
            </w:r>
          </w:p>
          <w:p w14:paraId="36111B2D"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умови для популяризації здорового способу життя серед дітей та молоді.</w:t>
            </w:r>
          </w:p>
          <w:p w14:paraId="494C6011"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 xml:space="preserve">Формування спортивного іміджу </w:t>
            </w:r>
            <w:proofErr w:type="spellStart"/>
            <w:r>
              <w:rPr>
                <w:rFonts w:ascii="Arial" w:eastAsia="Arial" w:hAnsi="Arial" w:cs="Arial"/>
                <w:color w:val="000000"/>
                <w:sz w:val="20"/>
                <w:szCs w:val="20"/>
              </w:rPr>
              <w:t>с.Родатичі</w:t>
            </w:r>
            <w:proofErr w:type="spellEnd"/>
            <w:r>
              <w:rPr>
                <w:rFonts w:ascii="Arial" w:eastAsia="Arial" w:hAnsi="Arial" w:cs="Arial"/>
                <w:color w:val="000000"/>
                <w:sz w:val="20"/>
                <w:szCs w:val="20"/>
              </w:rPr>
              <w:t xml:space="preserve"> як осередку розвитку масового спорту</w:t>
            </w:r>
          </w:p>
        </w:tc>
      </w:tr>
      <w:tr w:rsidR="002676A1" w14:paraId="388F644D" w14:textId="77777777">
        <w:trPr>
          <w:trHeight w:val="20"/>
        </w:trPr>
        <w:tc>
          <w:tcPr>
            <w:tcW w:w="592" w:type="dxa"/>
            <w:vAlign w:val="center"/>
          </w:tcPr>
          <w:p w14:paraId="4BAEB5F3"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0886FC47"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14:paraId="3D88F0D5" w14:textId="77777777" w:rsidR="002676A1" w:rsidRDefault="006B3652">
            <w:pPr>
              <w:ind w:right="-111"/>
              <w:rPr>
                <w:rFonts w:ascii="Arial" w:eastAsia="Arial" w:hAnsi="Arial" w:cs="Arial"/>
                <w:sz w:val="20"/>
                <w:szCs w:val="20"/>
              </w:rPr>
            </w:pPr>
            <w:r>
              <w:rPr>
                <w:rFonts w:ascii="Arial" w:eastAsia="Arial" w:hAnsi="Arial" w:cs="Arial"/>
                <w:sz w:val="20"/>
                <w:szCs w:val="20"/>
              </w:rPr>
              <w:t>1.2.7. Розвиток та покращення матеріально-технічної бази спортивних об’єктів</w:t>
            </w:r>
          </w:p>
        </w:tc>
        <w:tc>
          <w:tcPr>
            <w:tcW w:w="2536" w:type="dxa"/>
            <w:vAlign w:val="center"/>
          </w:tcPr>
          <w:p w14:paraId="498BE854" w14:textId="77777777" w:rsidR="002676A1" w:rsidRDefault="006B3652">
            <w:pPr>
              <w:rPr>
                <w:rFonts w:ascii="Arial" w:eastAsia="Arial" w:hAnsi="Arial" w:cs="Arial"/>
                <w:sz w:val="20"/>
                <w:szCs w:val="20"/>
              </w:rPr>
            </w:pPr>
            <w:r>
              <w:rPr>
                <w:rFonts w:ascii="Arial" w:eastAsia="Arial" w:hAnsi="Arial" w:cs="Arial"/>
                <w:color w:val="000000"/>
                <w:sz w:val="20"/>
                <w:szCs w:val="20"/>
              </w:rPr>
              <w:t xml:space="preserve">Реконструкція стадіону на </w:t>
            </w:r>
            <w:proofErr w:type="spellStart"/>
            <w:r>
              <w:rPr>
                <w:rFonts w:ascii="Arial" w:eastAsia="Arial" w:hAnsi="Arial" w:cs="Arial"/>
                <w:color w:val="000000"/>
                <w:sz w:val="20"/>
                <w:szCs w:val="20"/>
              </w:rPr>
              <w:t>вул.Шевченка</w:t>
            </w:r>
            <w:proofErr w:type="spellEnd"/>
            <w:r>
              <w:rPr>
                <w:rFonts w:ascii="Arial" w:eastAsia="Arial" w:hAnsi="Arial" w:cs="Arial"/>
                <w:color w:val="000000"/>
                <w:sz w:val="20"/>
                <w:szCs w:val="20"/>
              </w:rPr>
              <w:t xml:space="preserve">, 7 в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xml:space="preserve"> Львівської області (1 черга)</w:t>
            </w:r>
          </w:p>
        </w:tc>
        <w:tc>
          <w:tcPr>
            <w:tcW w:w="1566" w:type="dxa"/>
            <w:shd w:val="clear" w:color="auto" w:fill="FFFFFF"/>
            <w:vAlign w:val="center"/>
          </w:tcPr>
          <w:p w14:paraId="175CCD43"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14:paraId="5E3B48A6"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14:paraId="235EE2D2"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сучасну спортивну арену, що відповідає вимогам безпеки та стандартам для проведення змагань.</w:t>
            </w:r>
          </w:p>
          <w:p w14:paraId="0A3055F4"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Розширено можливості для занять фізичною культурою і спортом учнів закладів освіти, спортивних клубів та жителів громади.</w:t>
            </w:r>
          </w:p>
          <w:p w14:paraId="7B5E25F0"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Підвищено рівень фізичної активності та зміцнення здоров’я населення громади.</w:t>
            </w:r>
          </w:p>
          <w:p w14:paraId="65E26025"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Зростання привабливості громади для проведення міжшкільних, районних та обласних спортивних змагань.</w:t>
            </w:r>
          </w:p>
        </w:tc>
      </w:tr>
      <w:tr w:rsidR="002676A1" w14:paraId="54186AFD" w14:textId="77777777">
        <w:trPr>
          <w:trHeight w:val="20"/>
        </w:trPr>
        <w:tc>
          <w:tcPr>
            <w:tcW w:w="592" w:type="dxa"/>
            <w:vAlign w:val="center"/>
          </w:tcPr>
          <w:p w14:paraId="7007B749"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730F5923"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14:paraId="2EDB8A07" w14:textId="77777777" w:rsidR="002676A1" w:rsidRDefault="006B3652">
            <w:pPr>
              <w:ind w:right="-111"/>
              <w:rPr>
                <w:rFonts w:ascii="Arial" w:eastAsia="Arial" w:hAnsi="Arial" w:cs="Arial"/>
                <w:sz w:val="20"/>
                <w:szCs w:val="20"/>
              </w:rPr>
            </w:pPr>
            <w:r>
              <w:rPr>
                <w:rFonts w:ascii="Arial" w:eastAsia="Arial" w:hAnsi="Arial" w:cs="Arial"/>
                <w:sz w:val="20"/>
                <w:szCs w:val="20"/>
              </w:rPr>
              <w:t>1.2.8.Створення громадських просторів, об’єктів відпочинкового, спортивно-розважального призначення</w:t>
            </w:r>
          </w:p>
        </w:tc>
        <w:tc>
          <w:tcPr>
            <w:tcW w:w="2536" w:type="dxa"/>
            <w:vAlign w:val="center"/>
          </w:tcPr>
          <w:p w14:paraId="374B0131" w14:textId="77777777" w:rsidR="002676A1" w:rsidRDefault="006B3652">
            <w:pPr>
              <w:rPr>
                <w:rFonts w:ascii="Arial" w:eastAsia="Arial" w:hAnsi="Arial" w:cs="Arial"/>
                <w:color w:val="000000"/>
                <w:sz w:val="20"/>
                <w:szCs w:val="20"/>
              </w:rPr>
            </w:pPr>
            <w:r>
              <w:rPr>
                <w:rFonts w:ascii="Arial" w:eastAsia="Arial" w:hAnsi="Arial" w:cs="Arial"/>
                <w:sz w:val="20"/>
                <w:szCs w:val="20"/>
              </w:rPr>
              <w:t xml:space="preserve">Реконструкція скверу на майдані Гайдамаків в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Львівської області</w:t>
            </w:r>
          </w:p>
        </w:tc>
        <w:tc>
          <w:tcPr>
            <w:tcW w:w="1566" w:type="dxa"/>
            <w:shd w:val="clear" w:color="auto" w:fill="FFFFFF"/>
            <w:vAlign w:val="center"/>
          </w:tcPr>
          <w:p w14:paraId="537975B0"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w:t>
            </w:r>
          </w:p>
        </w:tc>
        <w:tc>
          <w:tcPr>
            <w:tcW w:w="1702" w:type="dxa"/>
            <w:vAlign w:val="center"/>
          </w:tcPr>
          <w:p w14:paraId="75A4C650"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Городоцька міська рада Львівської області</w:t>
            </w:r>
          </w:p>
        </w:tc>
        <w:tc>
          <w:tcPr>
            <w:tcW w:w="3881" w:type="dxa"/>
            <w:vAlign w:val="center"/>
          </w:tcPr>
          <w:p w14:paraId="4D58E20C"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proofErr w:type="spellStart"/>
            <w:r>
              <w:rPr>
                <w:rFonts w:ascii="Arial" w:eastAsia="Arial" w:hAnsi="Arial" w:cs="Arial"/>
                <w:color w:val="000000"/>
                <w:sz w:val="20"/>
                <w:szCs w:val="20"/>
              </w:rPr>
              <w:t>ревіталізовано</w:t>
            </w:r>
            <w:proofErr w:type="spellEnd"/>
            <w:r>
              <w:rPr>
                <w:rFonts w:ascii="Arial" w:eastAsia="Arial" w:hAnsi="Arial" w:cs="Arial"/>
                <w:color w:val="000000"/>
                <w:sz w:val="20"/>
                <w:szCs w:val="20"/>
              </w:rPr>
              <w:t xml:space="preserve"> сквер в центральній частині міста Городка</w:t>
            </w:r>
          </w:p>
          <w:p w14:paraId="65E4D148"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покращено естетично-видове сприйняття архітектурного ансамблю ринкової площі</w:t>
            </w:r>
          </w:p>
          <w:p w14:paraId="163D98B7"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доступний, комфортний, екологічний громадський простір для мешканців, міста, громади та гостей</w:t>
            </w:r>
          </w:p>
        </w:tc>
      </w:tr>
      <w:tr w:rsidR="002676A1" w14:paraId="00DD0A1B" w14:textId="77777777">
        <w:trPr>
          <w:trHeight w:val="20"/>
        </w:trPr>
        <w:tc>
          <w:tcPr>
            <w:tcW w:w="592" w:type="dxa"/>
            <w:vAlign w:val="center"/>
          </w:tcPr>
          <w:p w14:paraId="47CD42D4"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28898D78"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688" w:type="dxa"/>
            <w:vAlign w:val="center"/>
          </w:tcPr>
          <w:p w14:paraId="4004EEE3" w14:textId="77777777" w:rsidR="002676A1" w:rsidRDefault="006B3652">
            <w:pPr>
              <w:ind w:right="-111"/>
              <w:rPr>
                <w:rFonts w:ascii="Arial" w:eastAsia="Arial" w:hAnsi="Arial" w:cs="Arial"/>
                <w:sz w:val="20"/>
                <w:szCs w:val="20"/>
              </w:rPr>
            </w:pPr>
            <w:r>
              <w:rPr>
                <w:rFonts w:ascii="Arial" w:eastAsia="Arial" w:hAnsi="Arial" w:cs="Arial"/>
                <w:sz w:val="20"/>
                <w:szCs w:val="20"/>
              </w:rPr>
              <w:t>1.2.8.Створення громадських просторів, об’єктів відпочинкового, спортивно-розважального призначення</w:t>
            </w:r>
          </w:p>
        </w:tc>
        <w:tc>
          <w:tcPr>
            <w:tcW w:w="2536" w:type="dxa"/>
            <w:vAlign w:val="center"/>
          </w:tcPr>
          <w:p w14:paraId="184D6072" w14:textId="77777777" w:rsidR="002676A1" w:rsidRDefault="006B3652">
            <w:pPr>
              <w:rPr>
                <w:rFonts w:ascii="Arial" w:eastAsia="Arial" w:hAnsi="Arial" w:cs="Arial"/>
                <w:color w:val="000000"/>
                <w:sz w:val="20"/>
                <w:szCs w:val="20"/>
              </w:rPr>
            </w:pPr>
            <w:r>
              <w:rPr>
                <w:rFonts w:ascii="Arial" w:eastAsia="Arial" w:hAnsi="Arial" w:cs="Arial"/>
                <w:sz w:val="20"/>
                <w:szCs w:val="20"/>
              </w:rPr>
              <w:t>Створення громадських просторів для проведення дозвілля мешканців громади</w:t>
            </w:r>
          </w:p>
        </w:tc>
        <w:tc>
          <w:tcPr>
            <w:tcW w:w="1566" w:type="dxa"/>
            <w:shd w:val="clear" w:color="auto" w:fill="FFFFFF"/>
            <w:vAlign w:val="center"/>
          </w:tcPr>
          <w:p w14:paraId="6B79B10E"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14:paraId="368A5668"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Городоцька міська рада Львівської області</w:t>
            </w:r>
          </w:p>
        </w:tc>
        <w:tc>
          <w:tcPr>
            <w:tcW w:w="3881" w:type="dxa"/>
            <w:vAlign w:val="center"/>
          </w:tcPr>
          <w:p w14:paraId="7421920B"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3 громадські простори</w:t>
            </w:r>
          </w:p>
          <w:p w14:paraId="46ECAE07"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забезпечено покращення проведення дозвілля та відпочинку для мешканці громади</w:t>
            </w:r>
          </w:p>
        </w:tc>
      </w:tr>
      <w:tr w:rsidR="002676A1" w14:paraId="2DE0FB07" w14:textId="77777777">
        <w:trPr>
          <w:trHeight w:val="20"/>
        </w:trPr>
        <w:tc>
          <w:tcPr>
            <w:tcW w:w="592" w:type="dxa"/>
            <w:vAlign w:val="center"/>
          </w:tcPr>
          <w:p w14:paraId="3AD94CD4"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3D654280"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14:paraId="70B4F380"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1.3.1.Підвищення якості освітніх послуг</w:t>
            </w:r>
          </w:p>
        </w:tc>
        <w:tc>
          <w:tcPr>
            <w:tcW w:w="2536" w:type="dxa"/>
            <w:vAlign w:val="center"/>
          </w:tcPr>
          <w:p w14:paraId="68EE6EE2"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підвальних приміщень Городоцького  ОЗ  ЗСО №5 І-ІІІ ступенів Городоцької міської ради Львівської області в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вул.Чорновола</w:t>
            </w:r>
            <w:proofErr w:type="spellEnd"/>
            <w:r>
              <w:rPr>
                <w:rFonts w:ascii="Arial" w:eastAsia="Arial" w:hAnsi="Arial" w:cs="Arial"/>
                <w:color w:val="000000"/>
                <w:sz w:val="20"/>
                <w:szCs w:val="20"/>
              </w:rPr>
              <w:t>, 8а  для влаштування стрілецького тиру</w:t>
            </w:r>
          </w:p>
        </w:tc>
        <w:tc>
          <w:tcPr>
            <w:tcW w:w="1566" w:type="dxa"/>
            <w:shd w:val="clear" w:color="auto" w:fill="FFFFFF"/>
            <w:vAlign w:val="center"/>
          </w:tcPr>
          <w:p w14:paraId="1E20B7D5"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68393726"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14:paraId="7605A5A9"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сучасний стрілецький тир для практичних занять із предмета «Захист України».</w:t>
            </w:r>
          </w:p>
          <w:p w14:paraId="51B14412"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Підвищено рівень національно-патріотичного виховання та підготовки учнівської молоді.</w:t>
            </w:r>
          </w:p>
          <w:p w14:paraId="188D5429"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Забезпечено якісні умови для формування початкових військових навичок.</w:t>
            </w:r>
          </w:p>
          <w:p w14:paraId="00E278C6"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можливість використання тиру для проведення гурткової та позакласної роботи, спортивно-патріотичних заходів.</w:t>
            </w:r>
          </w:p>
          <w:p w14:paraId="0B3FE92C"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Сформовано 1 єдиний безпечний простір для занять військово-спортивним вихованням у громаді.</w:t>
            </w:r>
          </w:p>
        </w:tc>
      </w:tr>
      <w:tr w:rsidR="002676A1" w14:paraId="03EF4FE6" w14:textId="77777777">
        <w:trPr>
          <w:trHeight w:val="20"/>
        </w:trPr>
        <w:tc>
          <w:tcPr>
            <w:tcW w:w="592" w:type="dxa"/>
            <w:vAlign w:val="center"/>
          </w:tcPr>
          <w:p w14:paraId="2B0B09CF"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61840641"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14:paraId="20F0C8B7"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1.3.1.Підвищення якості освітніх послуг</w:t>
            </w:r>
          </w:p>
        </w:tc>
        <w:tc>
          <w:tcPr>
            <w:tcW w:w="2536" w:type="dxa"/>
            <w:vAlign w:val="center"/>
          </w:tcPr>
          <w:p w14:paraId="5050CF39"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внутрішніх приміщень Городоцького  ЗЗСО  №3 І-ІІІ ступенів ім.. Героя  України  Івана </w:t>
            </w:r>
            <w:proofErr w:type="spellStart"/>
            <w:r>
              <w:rPr>
                <w:rFonts w:ascii="Arial" w:eastAsia="Arial" w:hAnsi="Arial" w:cs="Arial"/>
                <w:color w:val="000000"/>
                <w:sz w:val="20"/>
                <w:szCs w:val="20"/>
              </w:rPr>
              <w:t>Бльока</w:t>
            </w:r>
            <w:proofErr w:type="spellEnd"/>
            <w:r>
              <w:rPr>
                <w:rFonts w:ascii="Arial" w:eastAsia="Arial" w:hAnsi="Arial" w:cs="Arial"/>
                <w:color w:val="000000"/>
                <w:sz w:val="20"/>
                <w:szCs w:val="20"/>
              </w:rPr>
              <w:t xml:space="preserve">  Городоцької міської ради Львівської області за </w:t>
            </w:r>
            <w:proofErr w:type="spellStart"/>
            <w:r>
              <w:rPr>
                <w:rFonts w:ascii="Arial" w:eastAsia="Arial" w:hAnsi="Arial" w:cs="Arial"/>
                <w:color w:val="000000"/>
                <w:sz w:val="20"/>
                <w:szCs w:val="20"/>
              </w:rPr>
              <w:t>адресою</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вул</w:t>
            </w:r>
            <w:proofErr w:type="spellEnd"/>
            <w:r>
              <w:rPr>
                <w:rFonts w:ascii="Arial" w:eastAsia="Arial" w:hAnsi="Arial" w:cs="Arial"/>
                <w:color w:val="000000"/>
                <w:sz w:val="20"/>
                <w:szCs w:val="20"/>
              </w:rPr>
              <w:t>..Перемишльська, 28</w:t>
            </w:r>
          </w:p>
        </w:tc>
        <w:tc>
          <w:tcPr>
            <w:tcW w:w="1566" w:type="dxa"/>
            <w:shd w:val="clear" w:color="auto" w:fill="FFFFFF"/>
            <w:vAlign w:val="center"/>
          </w:tcPr>
          <w:p w14:paraId="472AA722"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4A5A8CA2"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14:paraId="0ED1EF0F"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Створено сучасне освітнє середовище для понад 770 учнів  і педагогічного колективу.</w:t>
            </w:r>
          </w:p>
          <w:p w14:paraId="26CCBB83"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Забезпечено відповідності внутрішніх приміщень школи санітарним, протипожежним та інклюзивним нормам.</w:t>
            </w:r>
          </w:p>
          <w:p w14:paraId="174258C0"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Знижено експлуатаційні витрати завдяки використанню енергоефективних матеріалів та освітлення.</w:t>
            </w:r>
          </w:p>
          <w:p w14:paraId="67536E27"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Підвищено рівень безпеки та комфорту для учасників освітнього процесу.</w:t>
            </w:r>
          </w:p>
          <w:p w14:paraId="06B5B50C"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Підвищено імідж закладу освіти та привабливості Городоцької громади для молодих сімей.</w:t>
            </w:r>
          </w:p>
        </w:tc>
      </w:tr>
      <w:tr w:rsidR="002676A1" w14:paraId="7557D08B" w14:textId="77777777">
        <w:trPr>
          <w:trHeight w:val="20"/>
        </w:trPr>
        <w:tc>
          <w:tcPr>
            <w:tcW w:w="592" w:type="dxa"/>
            <w:vAlign w:val="center"/>
          </w:tcPr>
          <w:p w14:paraId="0ED8E96C"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327F96EC"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14:paraId="63CDA889"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1.3.1.Підвищення якості освітніх послуг</w:t>
            </w:r>
          </w:p>
        </w:tc>
        <w:tc>
          <w:tcPr>
            <w:tcW w:w="2536" w:type="dxa"/>
            <w:vAlign w:val="center"/>
          </w:tcPr>
          <w:p w14:paraId="63C77093"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Закупівля автобусів «Школярик»  для підвозу учнів Городоцької ТГ</w:t>
            </w:r>
          </w:p>
        </w:tc>
        <w:tc>
          <w:tcPr>
            <w:tcW w:w="1566" w:type="dxa"/>
            <w:shd w:val="clear" w:color="auto" w:fill="FFFFFF"/>
            <w:vAlign w:val="center"/>
          </w:tcPr>
          <w:p w14:paraId="7536AB50"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14:paraId="4D571C30"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14:paraId="21E14EA8"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Закуплені та введені в експлуатацію 2 сучасні шкільні автобуси.</w:t>
            </w:r>
          </w:p>
          <w:p w14:paraId="5B93481D"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Забезпечений підвіз учнів із віддалених населених пунктів до закладів освіти громади.</w:t>
            </w:r>
          </w:p>
          <w:p w14:paraId="3C426C82"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 xml:space="preserve">Зменшення ризиків переривання навчального процесу </w:t>
            </w:r>
            <w:r>
              <w:rPr>
                <w:rFonts w:ascii="Arial" w:eastAsia="Arial" w:hAnsi="Arial" w:cs="Arial"/>
                <w:color w:val="000000"/>
                <w:sz w:val="20"/>
                <w:szCs w:val="20"/>
              </w:rPr>
              <w:lastRenderedPageBreak/>
              <w:t>через транспортні проблеми.</w:t>
            </w:r>
          </w:p>
          <w:p w14:paraId="5B498740"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Поліпшення умов перевезення дітей (комфорт, безпека, регулярність).</w:t>
            </w:r>
          </w:p>
          <w:p w14:paraId="2ED67BCA"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Підвищення рівня доступності освіти для всіх дітей громади.</w:t>
            </w:r>
          </w:p>
        </w:tc>
      </w:tr>
      <w:tr w:rsidR="002676A1" w14:paraId="39D02F0C" w14:textId="77777777">
        <w:trPr>
          <w:trHeight w:val="20"/>
        </w:trPr>
        <w:tc>
          <w:tcPr>
            <w:tcW w:w="592" w:type="dxa"/>
            <w:vAlign w:val="center"/>
          </w:tcPr>
          <w:p w14:paraId="44E84E5F"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1F135F51"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14:paraId="453C60DF"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1.3.1.Підвищення якості освітніх послуг</w:t>
            </w:r>
          </w:p>
        </w:tc>
        <w:tc>
          <w:tcPr>
            <w:tcW w:w="2536" w:type="dxa"/>
            <w:vAlign w:val="center"/>
          </w:tcPr>
          <w:p w14:paraId="385D1890"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їдальні (харчоблоку) Городоцького закладу загальної середньої освіти №4 Городоцької міської ради Львівської області за  </w:t>
            </w:r>
            <w:proofErr w:type="spellStart"/>
            <w:r>
              <w:rPr>
                <w:rFonts w:ascii="Arial" w:eastAsia="Arial" w:hAnsi="Arial" w:cs="Arial"/>
                <w:color w:val="000000"/>
                <w:sz w:val="20"/>
                <w:szCs w:val="20"/>
              </w:rPr>
              <w:t>адресою</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вул. Авіаційна, 122</w:t>
            </w:r>
          </w:p>
        </w:tc>
        <w:tc>
          <w:tcPr>
            <w:tcW w:w="1566" w:type="dxa"/>
            <w:shd w:val="clear" w:color="auto" w:fill="FFFFFF"/>
            <w:vAlign w:val="center"/>
          </w:tcPr>
          <w:p w14:paraId="66842613"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14:paraId="76B597F7"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14:paraId="2F93E29B"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сучасний харчоблок, що відповідає санітарним та протипожежним нормам.</w:t>
            </w:r>
          </w:p>
          <w:p w14:paraId="57692228"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Підвищено якість та безпечність харчування 2218 учнів.</w:t>
            </w:r>
          </w:p>
          <w:p w14:paraId="77504E2A"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Забезпечено ефективну роботу персоналу їдальні.</w:t>
            </w:r>
          </w:p>
          <w:p w14:paraId="5ED3A834"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умови для впровадження здорового та збалансованого харчування школярів.</w:t>
            </w:r>
          </w:p>
          <w:p w14:paraId="78E8B1F9"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Поліпшено матеріально-технічну базу освітнього закладу.</w:t>
            </w:r>
          </w:p>
          <w:p w14:paraId="12008A8E"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Підвищено рівень задоволеності батьків та учнів умовами організації харчування</w:t>
            </w:r>
          </w:p>
        </w:tc>
      </w:tr>
      <w:tr w:rsidR="002676A1" w14:paraId="59DA968F" w14:textId="77777777">
        <w:trPr>
          <w:trHeight w:val="6061"/>
        </w:trPr>
        <w:tc>
          <w:tcPr>
            <w:tcW w:w="592" w:type="dxa"/>
            <w:vAlign w:val="center"/>
          </w:tcPr>
          <w:p w14:paraId="02A9A173"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40A37432"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14:paraId="59AD7D94" w14:textId="77777777" w:rsidR="002676A1" w:rsidRDefault="006B3652">
            <w:pPr>
              <w:ind w:right="-111"/>
              <w:rPr>
                <w:rFonts w:ascii="Arial" w:eastAsia="Arial" w:hAnsi="Arial" w:cs="Arial"/>
                <w:sz w:val="20"/>
                <w:szCs w:val="20"/>
              </w:rPr>
            </w:pPr>
            <w:r>
              <w:rPr>
                <w:rFonts w:ascii="Arial" w:eastAsia="Arial" w:hAnsi="Arial" w:cs="Arial"/>
                <w:sz w:val="20"/>
                <w:szCs w:val="20"/>
              </w:rPr>
              <w:t>1.3.2. Оптимізація мережі закладів освіти та культури</w:t>
            </w:r>
          </w:p>
        </w:tc>
        <w:tc>
          <w:tcPr>
            <w:tcW w:w="2536" w:type="dxa"/>
            <w:vAlign w:val="center"/>
          </w:tcPr>
          <w:p w14:paraId="6FB77852" w14:textId="77777777" w:rsidR="002676A1" w:rsidRDefault="006B3652">
            <w:pPr>
              <w:rPr>
                <w:rFonts w:ascii="Arial" w:eastAsia="Arial" w:hAnsi="Arial" w:cs="Arial"/>
                <w:color w:val="000000"/>
                <w:sz w:val="20"/>
                <w:szCs w:val="20"/>
              </w:rPr>
            </w:pPr>
            <w:r>
              <w:rPr>
                <w:rFonts w:ascii="Arial" w:eastAsia="Arial" w:hAnsi="Arial" w:cs="Arial"/>
                <w:sz w:val="20"/>
                <w:szCs w:val="20"/>
              </w:rPr>
              <w:t>Створення спроможної та доступної мережі бібліотек</w:t>
            </w:r>
          </w:p>
        </w:tc>
        <w:tc>
          <w:tcPr>
            <w:tcW w:w="1566" w:type="dxa"/>
            <w:shd w:val="clear" w:color="auto" w:fill="FFFFFF"/>
            <w:vAlign w:val="center"/>
          </w:tcPr>
          <w:p w14:paraId="6C8FCEA8"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63F80062"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p w14:paraId="3C33AB75"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КЗ «Городоцька публічна бібліотека Городоцької міської ради»</w:t>
            </w:r>
          </w:p>
        </w:tc>
        <w:tc>
          <w:tcPr>
            <w:tcW w:w="3881" w:type="dxa"/>
            <w:vAlign w:val="center"/>
          </w:tcPr>
          <w:p w14:paraId="25458B03" w14:textId="77777777"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r>
              <w:rPr>
                <w:rFonts w:ascii="Arial" w:eastAsia="Arial" w:hAnsi="Arial" w:cs="Arial"/>
                <w:color w:val="000000"/>
                <w:sz w:val="20"/>
                <w:szCs w:val="20"/>
              </w:rPr>
              <w:t>модернізовано не менше 5 бібліотек;</w:t>
            </w:r>
          </w:p>
          <w:p w14:paraId="77F2ADF4" w14:textId="77777777"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r>
              <w:rPr>
                <w:rFonts w:ascii="Arial" w:eastAsia="Arial" w:hAnsi="Arial" w:cs="Arial"/>
                <w:color w:val="000000"/>
                <w:sz w:val="20"/>
                <w:szCs w:val="20"/>
              </w:rPr>
              <w:t>створено електронний каталог і база даних усіх бібліотек громади;</w:t>
            </w:r>
          </w:p>
          <w:p w14:paraId="34086EDD" w14:textId="77777777"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r>
              <w:rPr>
                <w:rFonts w:ascii="Arial" w:eastAsia="Arial" w:hAnsi="Arial" w:cs="Arial"/>
                <w:color w:val="000000"/>
                <w:sz w:val="20"/>
                <w:szCs w:val="20"/>
              </w:rPr>
              <w:t>100% бібліотек обладнані комп’ютерами з доступом до інтернету для користувачів;</w:t>
            </w:r>
          </w:p>
          <w:p w14:paraId="4291ECA0" w14:textId="77777777"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r>
              <w:rPr>
                <w:rFonts w:ascii="Arial" w:eastAsia="Arial" w:hAnsi="Arial" w:cs="Arial"/>
                <w:color w:val="000000"/>
                <w:sz w:val="20"/>
                <w:szCs w:val="20"/>
              </w:rPr>
              <w:t>не менше 1500 мешканців щороку користуються цифровими послугами бібліотек;</w:t>
            </w:r>
          </w:p>
          <w:p w14:paraId="732F95E1" w14:textId="77777777"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r>
              <w:rPr>
                <w:rFonts w:ascii="Arial" w:eastAsia="Arial" w:hAnsi="Arial" w:cs="Arial"/>
                <w:color w:val="000000"/>
                <w:sz w:val="20"/>
                <w:szCs w:val="20"/>
              </w:rPr>
              <w:t>кількість відвідувань бібліотек зросла щонайменше на 30%.</w:t>
            </w:r>
          </w:p>
          <w:p w14:paraId="0395DE31" w14:textId="77777777"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r>
              <w:rPr>
                <w:rFonts w:ascii="Arial" w:eastAsia="Arial" w:hAnsi="Arial" w:cs="Arial"/>
                <w:color w:val="000000"/>
                <w:sz w:val="20"/>
                <w:szCs w:val="20"/>
              </w:rPr>
              <w:t>Рівень оновлення фондів – 10%/рік; кількість нових видань – 5 000; частка сучасних українських авторів – 35%</w:t>
            </w:r>
          </w:p>
          <w:p w14:paraId="27799E3F" w14:textId="77777777"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r>
              <w:rPr>
                <w:rFonts w:ascii="Arial" w:eastAsia="Arial" w:hAnsi="Arial" w:cs="Arial"/>
                <w:color w:val="000000"/>
                <w:sz w:val="20"/>
                <w:szCs w:val="20"/>
              </w:rPr>
              <w:t>Кількість оцифрованих документів – 50 000; електронний каталог – функціонує; частка користувачів, що користуються е-каталогом – 40%</w:t>
            </w:r>
          </w:p>
          <w:p w14:paraId="7FB8A34F" w14:textId="77777777"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r>
              <w:rPr>
                <w:rFonts w:ascii="Arial" w:eastAsia="Arial" w:hAnsi="Arial" w:cs="Arial"/>
                <w:color w:val="000000"/>
                <w:sz w:val="20"/>
                <w:szCs w:val="20"/>
              </w:rPr>
              <w:t>Кількість бібліотек із сучасними ПК – 28; кількість ПК для користувачів – 60; рівень доступу до Інтернету – 100%</w:t>
            </w:r>
          </w:p>
          <w:p w14:paraId="695E1864" w14:textId="77777777"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proofErr w:type="spellStart"/>
            <w:r>
              <w:rPr>
                <w:rFonts w:ascii="Arial" w:eastAsia="Arial" w:hAnsi="Arial" w:cs="Arial"/>
                <w:color w:val="000000"/>
                <w:sz w:val="20"/>
                <w:szCs w:val="20"/>
              </w:rPr>
              <w:t>бібліотекарі</w:t>
            </w:r>
            <w:proofErr w:type="spellEnd"/>
            <w:r>
              <w:rPr>
                <w:rFonts w:ascii="Arial" w:eastAsia="Arial" w:hAnsi="Arial" w:cs="Arial"/>
                <w:color w:val="000000"/>
                <w:sz w:val="20"/>
                <w:szCs w:val="20"/>
              </w:rPr>
              <w:t xml:space="preserve"> з підвищеною кваліфікацією – 100% персоналу</w:t>
            </w:r>
          </w:p>
        </w:tc>
      </w:tr>
      <w:tr w:rsidR="002676A1" w14:paraId="26F28475" w14:textId="77777777">
        <w:trPr>
          <w:trHeight w:val="20"/>
        </w:trPr>
        <w:tc>
          <w:tcPr>
            <w:tcW w:w="592" w:type="dxa"/>
            <w:vAlign w:val="center"/>
          </w:tcPr>
          <w:p w14:paraId="31CECACF"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65473F63"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14:paraId="7957B126" w14:textId="77777777" w:rsidR="002676A1" w:rsidRDefault="006B3652">
            <w:pPr>
              <w:ind w:right="-111"/>
              <w:rPr>
                <w:rFonts w:ascii="Arial" w:eastAsia="Arial" w:hAnsi="Arial" w:cs="Arial"/>
                <w:sz w:val="20"/>
                <w:szCs w:val="20"/>
              </w:rPr>
            </w:pPr>
            <w:r>
              <w:rPr>
                <w:rFonts w:ascii="Arial" w:eastAsia="Arial" w:hAnsi="Arial" w:cs="Arial"/>
                <w:sz w:val="20"/>
                <w:szCs w:val="20"/>
              </w:rPr>
              <w:t>1.3.2. Оптимізація мережі закладів освіти та культури</w:t>
            </w:r>
          </w:p>
        </w:tc>
        <w:tc>
          <w:tcPr>
            <w:tcW w:w="2536" w:type="dxa"/>
            <w:vAlign w:val="center"/>
          </w:tcPr>
          <w:p w14:paraId="3433E622"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"Мистецька школа майбутнього". Сучасна матеріально-технічна база, оновлений концертний зал, популяризація української культури у світі.</w:t>
            </w:r>
          </w:p>
        </w:tc>
        <w:tc>
          <w:tcPr>
            <w:tcW w:w="1566" w:type="dxa"/>
            <w:shd w:val="clear" w:color="auto" w:fill="FFFFFF"/>
            <w:vAlign w:val="center"/>
          </w:tcPr>
          <w:p w14:paraId="46106C69"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7F1BCB9C"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p w14:paraId="685F2D36"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КЗ «Городоцька музична школа Городоцької міської ради львівської області»</w:t>
            </w:r>
          </w:p>
        </w:tc>
        <w:tc>
          <w:tcPr>
            <w:tcW w:w="3881" w:type="dxa"/>
            <w:vAlign w:val="center"/>
          </w:tcPr>
          <w:p w14:paraId="26564F1B" w14:textId="77777777"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r>
              <w:rPr>
                <w:rFonts w:ascii="Arial" w:eastAsia="Arial" w:hAnsi="Arial" w:cs="Arial"/>
                <w:color w:val="000000"/>
                <w:sz w:val="20"/>
                <w:szCs w:val="20"/>
              </w:rPr>
              <w:t>Придбано ряд найнеобхідніших музичних інструментів,</w:t>
            </w:r>
          </w:p>
          <w:p w14:paraId="58257428" w14:textId="77777777"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r>
              <w:rPr>
                <w:rFonts w:ascii="Arial" w:eastAsia="Arial" w:hAnsi="Arial" w:cs="Arial"/>
                <w:color w:val="000000"/>
                <w:sz w:val="20"/>
                <w:szCs w:val="20"/>
              </w:rPr>
              <w:t>придбано 30 крісел для проведення групових уроків та репетицій з колективами.</w:t>
            </w:r>
          </w:p>
          <w:p w14:paraId="2FE608F6" w14:textId="77777777" w:rsidR="002676A1" w:rsidRDefault="006B3652">
            <w:pPr>
              <w:widowControl w:val="0"/>
              <w:numPr>
                <w:ilvl w:val="0"/>
                <w:numId w:val="14"/>
              </w:numPr>
              <w:pBdr>
                <w:top w:val="nil"/>
                <w:left w:val="nil"/>
                <w:bottom w:val="nil"/>
                <w:right w:val="nil"/>
                <w:between w:val="nil"/>
              </w:pBdr>
              <w:spacing w:after="0" w:line="240" w:lineRule="auto"/>
              <w:ind w:left="173" w:right="57" w:hanging="31"/>
              <w:rPr>
                <w:rFonts w:ascii="Arial" w:eastAsia="Arial" w:hAnsi="Arial" w:cs="Arial"/>
                <w:color w:val="000000"/>
                <w:sz w:val="20"/>
                <w:szCs w:val="20"/>
              </w:rPr>
            </w:pPr>
            <w:r>
              <w:rPr>
                <w:rFonts w:ascii="Arial" w:eastAsia="Arial" w:hAnsi="Arial" w:cs="Arial"/>
                <w:color w:val="000000"/>
                <w:sz w:val="20"/>
                <w:szCs w:val="20"/>
              </w:rPr>
              <w:t>за кошти приватних інвесторів реставровано 3-ри бандури.</w:t>
            </w:r>
          </w:p>
        </w:tc>
      </w:tr>
      <w:tr w:rsidR="002676A1" w14:paraId="6322C775" w14:textId="77777777">
        <w:trPr>
          <w:trHeight w:val="20"/>
        </w:trPr>
        <w:tc>
          <w:tcPr>
            <w:tcW w:w="592" w:type="dxa"/>
            <w:vAlign w:val="center"/>
          </w:tcPr>
          <w:p w14:paraId="40D05418"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13370386"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14:paraId="408EE73F" w14:textId="77777777" w:rsidR="002676A1" w:rsidRDefault="006B3652">
            <w:pPr>
              <w:ind w:right="-111"/>
              <w:rPr>
                <w:rFonts w:ascii="Arial" w:eastAsia="Arial" w:hAnsi="Arial" w:cs="Arial"/>
                <w:sz w:val="20"/>
                <w:szCs w:val="20"/>
              </w:rPr>
            </w:pPr>
            <w:r>
              <w:rPr>
                <w:rFonts w:ascii="Arial" w:eastAsia="Arial" w:hAnsi="Arial" w:cs="Arial"/>
                <w:sz w:val="20"/>
                <w:szCs w:val="20"/>
              </w:rPr>
              <w:t xml:space="preserve">1.3.3. Збереження та популяризація національної пам’яті, </w:t>
            </w:r>
            <w:proofErr w:type="spellStart"/>
            <w:r>
              <w:rPr>
                <w:rFonts w:ascii="Arial" w:eastAsia="Arial" w:hAnsi="Arial" w:cs="Arial"/>
                <w:sz w:val="20"/>
                <w:szCs w:val="20"/>
              </w:rPr>
              <w:t>меморалізації</w:t>
            </w:r>
            <w:proofErr w:type="spellEnd"/>
            <w:r>
              <w:rPr>
                <w:rFonts w:ascii="Arial" w:eastAsia="Arial" w:hAnsi="Arial" w:cs="Arial"/>
                <w:sz w:val="20"/>
                <w:szCs w:val="20"/>
              </w:rPr>
              <w:t xml:space="preserve"> війни за Незалежність</w:t>
            </w:r>
          </w:p>
        </w:tc>
        <w:tc>
          <w:tcPr>
            <w:tcW w:w="2536" w:type="dxa"/>
            <w:vAlign w:val="center"/>
          </w:tcPr>
          <w:p w14:paraId="454A453C"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Облаштування місць пам’яті</w:t>
            </w:r>
          </w:p>
        </w:tc>
        <w:tc>
          <w:tcPr>
            <w:tcW w:w="1566" w:type="dxa"/>
            <w:shd w:val="clear" w:color="auto" w:fill="FFFFFF"/>
            <w:vAlign w:val="center"/>
          </w:tcPr>
          <w:p w14:paraId="4D4EF779"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6978AD47"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Городоцька міська рада Львівської області, КУ «Центр надання соціальних послуг», КП «МКГ»</w:t>
            </w:r>
          </w:p>
        </w:tc>
        <w:tc>
          <w:tcPr>
            <w:tcW w:w="3881" w:type="dxa"/>
            <w:vAlign w:val="center"/>
          </w:tcPr>
          <w:p w14:paraId="559C7234"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Кількість створених місць пам’яті 4</w:t>
            </w:r>
          </w:p>
          <w:p w14:paraId="6DD626EE"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Кількість облаштованих місць пам’яті 4</w:t>
            </w:r>
          </w:p>
          <w:p w14:paraId="4BA063D5"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Кількість проведених пам’ятних заходів 8</w:t>
            </w:r>
          </w:p>
        </w:tc>
      </w:tr>
      <w:tr w:rsidR="002676A1" w14:paraId="01D3D126" w14:textId="77777777">
        <w:trPr>
          <w:trHeight w:val="20"/>
        </w:trPr>
        <w:tc>
          <w:tcPr>
            <w:tcW w:w="592" w:type="dxa"/>
            <w:vAlign w:val="center"/>
          </w:tcPr>
          <w:p w14:paraId="484AAE9E"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7419B870"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14:paraId="19C5A71D" w14:textId="77777777" w:rsidR="002676A1" w:rsidRDefault="006B3652">
            <w:pPr>
              <w:ind w:right="-111"/>
              <w:rPr>
                <w:rFonts w:ascii="Arial" w:eastAsia="Arial" w:hAnsi="Arial" w:cs="Arial"/>
                <w:sz w:val="20"/>
                <w:szCs w:val="20"/>
              </w:rPr>
            </w:pPr>
            <w:r>
              <w:rPr>
                <w:rFonts w:ascii="Arial" w:eastAsia="Arial" w:hAnsi="Arial" w:cs="Arial"/>
                <w:sz w:val="20"/>
                <w:szCs w:val="20"/>
              </w:rPr>
              <w:t>1.3.4. Збереження, охорона та відновлення пам’яток історико-культурної спадщини</w:t>
            </w:r>
          </w:p>
        </w:tc>
        <w:tc>
          <w:tcPr>
            <w:tcW w:w="2536" w:type="dxa"/>
            <w:vAlign w:val="center"/>
          </w:tcPr>
          <w:p w14:paraId="4EA8B1EA" w14:textId="77777777" w:rsidR="002676A1" w:rsidRDefault="006B3652">
            <w:pPr>
              <w:rPr>
                <w:rFonts w:ascii="Arial" w:eastAsia="Arial" w:hAnsi="Arial" w:cs="Arial"/>
                <w:color w:val="000000"/>
                <w:sz w:val="20"/>
                <w:szCs w:val="20"/>
              </w:rPr>
            </w:pPr>
            <w:r>
              <w:rPr>
                <w:rFonts w:ascii="Arial" w:eastAsia="Arial" w:hAnsi="Arial" w:cs="Arial"/>
                <w:sz w:val="20"/>
                <w:szCs w:val="20"/>
              </w:rPr>
              <w:t>Забезпечення виконання ремонтно-реставраційних робіт на об’єктах культурної спадщини</w:t>
            </w:r>
          </w:p>
        </w:tc>
        <w:tc>
          <w:tcPr>
            <w:tcW w:w="1566" w:type="dxa"/>
            <w:shd w:val="clear" w:color="auto" w:fill="FFFFFF"/>
          </w:tcPr>
          <w:p w14:paraId="38BE488E"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76F254A9"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Відділ містобудування та архітектури Городоцької міської ради</w:t>
            </w:r>
          </w:p>
        </w:tc>
        <w:tc>
          <w:tcPr>
            <w:tcW w:w="3881" w:type="dxa"/>
            <w:vAlign w:val="center"/>
          </w:tcPr>
          <w:p w14:paraId="49A6D8DF"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Виготовлено 2 науково-проектні документації на ремонтно-реставраційні роботи</w:t>
            </w:r>
          </w:p>
          <w:p w14:paraId="20DAB80F"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Проведено 1 ремонтно-реставраційні роботи на об’єкті культурної спадщини</w:t>
            </w:r>
          </w:p>
        </w:tc>
      </w:tr>
      <w:tr w:rsidR="002676A1" w14:paraId="71CDCFA9" w14:textId="77777777">
        <w:trPr>
          <w:trHeight w:val="20"/>
        </w:trPr>
        <w:tc>
          <w:tcPr>
            <w:tcW w:w="592" w:type="dxa"/>
            <w:vAlign w:val="center"/>
          </w:tcPr>
          <w:p w14:paraId="360B4D09"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6A972EE2"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14:paraId="44EE7210" w14:textId="77777777" w:rsidR="002676A1" w:rsidRDefault="006B3652">
            <w:pPr>
              <w:ind w:right="-111"/>
              <w:rPr>
                <w:rFonts w:ascii="Arial" w:eastAsia="Arial" w:hAnsi="Arial" w:cs="Arial"/>
                <w:sz w:val="20"/>
                <w:szCs w:val="20"/>
              </w:rPr>
            </w:pPr>
            <w:r>
              <w:rPr>
                <w:rFonts w:ascii="Arial" w:eastAsia="Arial" w:hAnsi="Arial" w:cs="Arial"/>
                <w:sz w:val="20"/>
                <w:szCs w:val="20"/>
              </w:rPr>
              <w:t>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w:t>
            </w:r>
          </w:p>
        </w:tc>
        <w:tc>
          <w:tcPr>
            <w:tcW w:w="2536" w:type="dxa"/>
            <w:vAlign w:val="center"/>
          </w:tcPr>
          <w:p w14:paraId="0A9AA11D" w14:textId="77777777" w:rsidR="002676A1" w:rsidRDefault="006B3652">
            <w:pPr>
              <w:rPr>
                <w:rFonts w:ascii="Arial" w:eastAsia="Arial" w:hAnsi="Arial" w:cs="Arial"/>
                <w:sz w:val="20"/>
                <w:szCs w:val="20"/>
              </w:rPr>
            </w:pPr>
            <w:r>
              <w:rPr>
                <w:rFonts w:ascii="Arial" w:eastAsia="Arial" w:hAnsi="Arial" w:cs="Arial"/>
                <w:color w:val="000000"/>
                <w:sz w:val="20"/>
                <w:szCs w:val="20"/>
              </w:rPr>
              <w:t>Інноваційний розвиток бібліотечної справи в Городоцькій територіальній громаді</w:t>
            </w:r>
          </w:p>
        </w:tc>
        <w:tc>
          <w:tcPr>
            <w:tcW w:w="1566" w:type="dxa"/>
            <w:shd w:val="clear" w:color="auto" w:fill="FFFFFF"/>
          </w:tcPr>
          <w:p w14:paraId="69238C15"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13C1E476"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КЗ «Городоцька публічна бібліотека Городоцької міської ради»</w:t>
            </w:r>
          </w:p>
        </w:tc>
        <w:tc>
          <w:tcPr>
            <w:tcW w:w="3881" w:type="dxa"/>
            <w:vAlign w:val="center"/>
          </w:tcPr>
          <w:p w14:paraId="10664CC0"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Частка бібліотек із доступом до електронного каталогу:</w:t>
            </w:r>
          </w:p>
          <w:p w14:paraId="3F9B18F9"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2027 рік – 100%</w:t>
            </w:r>
          </w:p>
          <w:p w14:paraId="3C19DD47"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 xml:space="preserve">Кількість бібліотек із </w:t>
            </w:r>
            <w:proofErr w:type="spellStart"/>
            <w:r>
              <w:rPr>
                <w:rFonts w:ascii="Arial" w:eastAsia="Arial" w:hAnsi="Arial" w:cs="Arial"/>
                <w:color w:val="000000"/>
                <w:sz w:val="20"/>
                <w:szCs w:val="20"/>
              </w:rPr>
              <w:t>медіазонами</w:t>
            </w:r>
            <w:proofErr w:type="spellEnd"/>
            <w:r>
              <w:rPr>
                <w:rFonts w:ascii="Arial" w:eastAsia="Arial" w:hAnsi="Arial" w:cs="Arial"/>
                <w:color w:val="000000"/>
                <w:sz w:val="20"/>
                <w:szCs w:val="20"/>
              </w:rPr>
              <w:t>/</w:t>
            </w:r>
            <w:proofErr w:type="spellStart"/>
            <w:r>
              <w:rPr>
                <w:rFonts w:ascii="Arial" w:eastAsia="Arial" w:hAnsi="Arial" w:cs="Arial"/>
                <w:color w:val="000000"/>
                <w:sz w:val="20"/>
                <w:szCs w:val="20"/>
              </w:rPr>
              <w:t>коворкінгами</w:t>
            </w:r>
            <w:proofErr w:type="spellEnd"/>
            <w:r>
              <w:rPr>
                <w:rFonts w:ascii="Arial" w:eastAsia="Arial" w:hAnsi="Arial" w:cs="Arial"/>
                <w:color w:val="000000"/>
                <w:sz w:val="20"/>
                <w:szCs w:val="20"/>
              </w:rPr>
              <w:t>:</w:t>
            </w:r>
          </w:p>
          <w:p w14:paraId="474AB7F2"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2027 рік – 5</w:t>
            </w:r>
          </w:p>
          <w:p w14:paraId="187F9FE0"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Частка бібліотек громади, обладнаних мультимедійними та смарт-пристроями:</w:t>
            </w:r>
          </w:p>
          <w:p w14:paraId="7325097F"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2027 рік – 80%</w:t>
            </w:r>
          </w:p>
          <w:p w14:paraId="6EEA4505"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Кількість користувачів електронних сервісів бібліотеки:</w:t>
            </w:r>
          </w:p>
          <w:p w14:paraId="2C66C2A2" w14:textId="77777777" w:rsidR="002676A1" w:rsidRDefault="00000000">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sdt>
              <w:sdtPr>
                <w:tag w:val="goog_rdk_0"/>
                <w:id w:val="1130049294"/>
              </w:sdtPr>
              <w:sdtContent>
                <w:r w:rsidR="006B3652">
                  <w:rPr>
                    <w:rFonts w:ascii="Arial Unicode MS" w:eastAsia="Arial Unicode MS" w:hAnsi="Arial Unicode MS" w:cs="Arial Unicode MS"/>
                    <w:color w:val="000000"/>
                    <w:sz w:val="20"/>
                    <w:szCs w:val="20"/>
                  </w:rPr>
                  <w:t>2027 рік – ≥ 1500</w:t>
                </w:r>
              </w:sdtContent>
            </w:sdt>
          </w:p>
          <w:p w14:paraId="7D459764"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Зростання відвідуваності бібліотек (</w:t>
            </w:r>
            <w:proofErr w:type="spellStart"/>
            <w:r>
              <w:rPr>
                <w:rFonts w:ascii="Arial" w:eastAsia="Arial" w:hAnsi="Arial" w:cs="Arial"/>
                <w:color w:val="000000"/>
                <w:sz w:val="20"/>
                <w:szCs w:val="20"/>
              </w:rPr>
              <w:t>офлайн</w:t>
            </w:r>
            <w:proofErr w:type="spellEnd"/>
            <w:r>
              <w:rPr>
                <w:rFonts w:ascii="Arial" w:eastAsia="Arial" w:hAnsi="Arial" w:cs="Arial"/>
                <w:color w:val="000000"/>
                <w:sz w:val="20"/>
                <w:szCs w:val="20"/>
              </w:rPr>
              <w:t xml:space="preserve"> + онлайн): +30% до 2027 року.</w:t>
            </w:r>
          </w:p>
        </w:tc>
      </w:tr>
      <w:tr w:rsidR="002676A1" w14:paraId="2367F02D" w14:textId="77777777">
        <w:trPr>
          <w:trHeight w:val="20"/>
        </w:trPr>
        <w:tc>
          <w:tcPr>
            <w:tcW w:w="592" w:type="dxa"/>
            <w:vAlign w:val="center"/>
          </w:tcPr>
          <w:p w14:paraId="7FA47BCE"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642E7FF3"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14:paraId="66EF7FB1" w14:textId="77777777" w:rsidR="002676A1" w:rsidRDefault="006B3652">
            <w:pPr>
              <w:ind w:right="-111"/>
              <w:rPr>
                <w:rFonts w:ascii="Arial" w:eastAsia="Arial" w:hAnsi="Arial" w:cs="Arial"/>
                <w:sz w:val="20"/>
                <w:szCs w:val="20"/>
              </w:rPr>
            </w:pPr>
            <w:r>
              <w:rPr>
                <w:rFonts w:ascii="Arial" w:eastAsia="Arial" w:hAnsi="Arial" w:cs="Arial"/>
                <w:sz w:val="20"/>
                <w:szCs w:val="20"/>
              </w:rPr>
              <w:t xml:space="preserve">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w:t>
            </w:r>
            <w:r>
              <w:rPr>
                <w:rFonts w:ascii="Arial" w:eastAsia="Arial" w:hAnsi="Arial" w:cs="Arial"/>
                <w:sz w:val="20"/>
                <w:szCs w:val="20"/>
              </w:rPr>
              <w:lastRenderedPageBreak/>
              <w:t>євроінтеграційного процесу</w:t>
            </w:r>
          </w:p>
        </w:tc>
        <w:tc>
          <w:tcPr>
            <w:tcW w:w="2536" w:type="dxa"/>
            <w:vAlign w:val="center"/>
          </w:tcPr>
          <w:p w14:paraId="0D029128" w14:textId="77777777" w:rsidR="002676A1" w:rsidRDefault="006B3652">
            <w:pPr>
              <w:rPr>
                <w:rFonts w:ascii="Arial" w:eastAsia="Arial" w:hAnsi="Arial" w:cs="Arial"/>
                <w:sz w:val="20"/>
                <w:szCs w:val="20"/>
              </w:rPr>
            </w:pPr>
            <w:r>
              <w:rPr>
                <w:rFonts w:ascii="Arial" w:eastAsia="Arial" w:hAnsi="Arial" w:cs="Arial"/>
                <w:color w:val="000000"/>
                <w:sz w:val="20"/>
                <w:szCs w:val="20"/>
              </w:rPr>
              <w:lastRenderedPageBreak/>
              <w:t>Капітальний ремонт фасаду комунального закладу «Городоцький центр дозвілля та надання культурних послуг»  Городоцької міської ради Львівської області за адресою: м. Городок, майдан Гайдамаків, 5</w:t>
            </w:r>
          </w:p>
        </w:tc>
        <w:tc>
          <w:tcPr>
            <w:tcW w:w="1566" w:type="dxa"/>
            <w:shd w:val="clear" w:color="auto" w:fill="FFFFFF"/>
            <w:vAlign w:val="center"/>
          </w:tcPr>
          <w:p w14:paraId="36875591"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p w14:paraId="00EA71B3" w14:textId="77777777" w:rsidR="002676A1" w:rsidRDefault="002676A1">
            <w:pPr>
              <w:tabs>
                <w:tab w:val="left" w:pos="950"/>
              </w:tabs>
              <w:rPr>
                <w:rFonts w:ascii="Arial" w:eastAsia="Arial" w:hAnsi="Arial" w:cs="Arial"/>
                <w:sz w:val="20"/>
                <w:szCs w:val="20"/>
              </w:rPr>
            </w:pPr>
          </w:p>
        </w:tc>
        <w:tc>
          <w:tcPr>
            <w:tcW w:w="1702" w:type="dxa"/>
            <w:vAlign w:val="center"/>
          </w:tcPr>
          <w:p w14:paraId="3D188139"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p w14:paraId="70222D17" w14:textId="77777777" w:rsidR="002676A1" w:rsidRDefault="002676A1">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p>
        </w:tc>
        <w:tc>
          <w:tcPr>
            <w:tcW w:w="3881" w:type="dxa"/>
            <w:vAlign w:val="center"/>
          </w:tcPr>
          <w:p w14:paraId="6A28B84D"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Повністю відремонтований фасад будівлі Центру дозвілля.</w:t>
            </w:r>
          </w:p>
          <w:p w14:paraId="37334002"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Зменшено тепловтрати та скорочено витрати на утримання приміщення.</w:t>
            </w:r>
          </w:p>
          <w:p w14:paraId="442B64FE"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Поліпшено зовнішній вигляд споруди, формування сучасного культурного простору.</w:t>
            </w:r>
          </w:p>
          <w:p w14:paraId="4FCE3D10"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Підвищено комфорт умов перебування відвідувачів та працівників закладу.</w:t>
            </w:r>
          </w:p>
          <w:p w14:paraId="36097205"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lastRenderedPageBreak/>
              <w:t>Збереження будівлі як об’єкта соціальної інфраструктури громади.</w:t>
            </w:r>
          </w:p>
        </w:tc>
      </w:tr>
      <w:tr w:rsidR="002676A1" w14:paraId="3D7C99E7" w14:textId="77777777">
        <w:trPr>
          <w:trHeight w:val="20"/>
        </w:trPr>
        <w:tc>
          <w:tcPr>
            <w:tcW w:w="592" w:type="dxa"/>
            <w:vAlign w:val="center"/>
          </w:tcPr>
          <w:p w14:paraId="6575B753"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7006E834"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14:paraId="54071929" w14:textId="77777777" w:rsidR="002676A1" w:rsidRDefault="006B3652">
            <w:pPr>
              <w:ind w:right="-111"/>
              <w:rPr>
                <w:rFonts w:ascii="Arial" w:eastAsia="Arial" w:hAnsi="Arial" w:cs="Arial"/>
                <w:sz w:val="20"/>
                <w:szCs w:val="20"/>
              </w:rPr>
            </w:pPr>
            <w:r>
              <w:rPr>
                <w:rFonts w:ascii="Arial" w:eastAsia="Arial" w:hAnsi="Arial" w:cs="Arial"/>
                <w:sz w:val="20"/>
                <w:szCs w:val="20"/>
              </w:rPr>
              <w:t>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w:t>
            </w:r>
          </w:p>
        </w:tc>
        <w:tc>
          <w:tcPr>
            <w:tcW w:w="2536" w:type="dxa"/>
            <w:vAlign w:val="center"/>
          </w:tcPr>
          <w:p w14:paraId="2F5D26EB" w14:textId="77777777" w:rsidR="002676A1" w:rsidRDefault="006B3652">
            <w:pPr>
              <w:rPr>
                <w:rFonts w:ascii="Arial" w:eastAsia="Arial" w:hAnsi="Arial" w:cs="Arial"/>
                <w:sz w:val="20"/>
                <w:szCs w:val="20"/>
              </w:rPr>
            </w:pPr>
            <w:r>
              <w:rPr>
                <w:rFonts w:ascii="Arial" w:eastAsia="Arial" w:hAnsi="Arial" w:cs="Arial"/>
                <w:color w:val="000000"/>
                <w:sz w:val="20"/>
                <w:szCs w:val="20"/>
              </w:rPr>
              <w:t>Капітальний ремонт (реконструкція) будівлі комунального закладу "Городоцька публічна бібліотека" Городоцької міської ради   Львівської  області</w:t>
            </w:r>
          </w:p>
        </w:tc>
        <w:tc>
          <w:tcPr>
            <w:tcW w:w="1566" w:type="dxa"/>
            <w:shd w:val="clear" w:color="auto" w:fill="FFFFFF"/>
            <w:vAlign w:val="center"/>
          </w:tcPr>
          <w:p w14:paraId="23AAC3DD"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14:paraId="6928BB7E"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c>
          <w:tcPr>
            <w:tcW w:w="3881" w:type="dxa"/>
            <w:vAlign w:val="center"/>
          </w:tcPr>
          <w:p w14:paraId="5AADB22E"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Знижено енергоспоживання   30–40%</w:t>
            </w:r>
          </w:p>
          <w:p w14:paraId="54996DA5"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Забезпечено доступність будівлі для маломобільних груп  100%</w:t>
            </w:r>
          </w:p>
          <w:p w14:paraId="1D10321A"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Підвищено якість надання культурно-освітніх послуг жителям громади.</w:t>
            </w:r>
          </w:p>
          <w:p w14:paraId="115EDD26"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Збільшено кількість користувачів бібліотеки на 10%, залучення дітей і молоді до читання та культурних заходів.</w:t>
            </w:r>
          </w:p>
          <w:p w14:paraId="7F56BC23"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Формування бібліотеки як простору для комунікацій, творчості та неформальної освіти.</w:t>
            </w:r>
          </w:p>
        </w:tc>
      </w:tr>
      <w:tr w:rsidR="002676A1" w14:paraId="75A0167C" w14:textId="77777777">
        <w:trPr>
          <w:trHeight w:val="20"/>
        </w:trPr>
        <w:tc>
          <w:tcPr>
            <w:tcW w:w="592" w:type="dxa"/>
            <w:vAlign w:val="center"/>
          </w:tcPr>
          <w:p w14:paraId="70291140"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7287B863"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14:paraId="5BB99CC8" w14:textId="77777777" w:rsidR="002676A1" w:rsidRDefault="006B3652">
            <w:pPr>
              <w:ind w:right="-111"/>
              <w:rPr>
                <w:rFonts w:ascii="Arial" w:eastAsia="Arial" w:hAnsi="Arial" w:cs="Arial"/>
                <w:sz w:val="20"/>
                <w:szCs w:val="20"/>
              </w:rPr>
            </w:pPr>
            <w:r>
              <w:rPr>
                <w:rFonts w:ascii="Arial" w:eastAsia="Arial" w:hAnsi="Arial" w:cs="Arial"/>
                <w:sz w:val="20"/>
                <w:szCs w:val="20"/>
              </w:rPr>
              <w:t>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w:t>
            </w:r>
          </w:p>
        </w:tc>
        <w:tc>
          <w:tcPr>
            <w:tcW w:w="2536" w:type="dxa"/>
            <w:vAlign w:val="center"/>
          </w:tcPr>
          <w:p w14:paraId="7AC0975E" w14:textId="77777777" w:rsidR="002676A1" w:rsidRDefault="006B3652">
            <w:pPr>
              <w:rPr>
                <w:rFonts w:ascii="Arial" w:eastAsia="Arial" w:hAnsi="Arial" w:cs="Arial"/>
                <w:sz w:val="20"/>
                <w:szCs w:val="20"/>
              </w:rPr>
            </w:pPr>
            <w:r>
              <w:rPr>
                <w:rFonts w:ascii="Arial" w:eastAsia="Arial" w:hAnsi="Arial" w:cs="Arial"/>
                <w:sz w:val="20"/>
                <w:szCs w:val="20"/>
              </w:rPr>
              <w:t>Проведення фестивалю-конкурс «Пісні незабутого краю»</w:t>
            </w:r>
          </w:p>
        </w:tc>
        <w:tc>
          <w:tcPr>
            <w:tcW w:w="1566" w:type="dxa"/>
            <w:shd w:val="clear" w:color="auto" w:fill="FFFFFF"/>
            <w:vAlign w:val="center"/>
          </w:tcPr>
          <w:p w14:paraId="497BF4DF"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14:paraId="336DF571"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14:paraId="1C6DAF25"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Залучення до проведення фестивалю-конкурсу не менше 100 виконавців та колективів.</w:t>
            </w:r>
          </w:p>
          <w:p w14:paraId="36E4CFAC"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Популяризація народної та сучасної пісенної творчості серед населення.</w:t>
            </w:r>
          </w:p>
          <w:p w14:paraId="02FFB9ED"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Виявлення нових творчих талантів серед молоді.</w:t>
            </w:r>
          </w:p>
          <w:p w14:paraId="278C74AB"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Залучення ширшої аудиторії до культурного життя громади.</w:t>
            </w:r>
          </w:p>
          <w:p w14:paraId="5264871C"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 xml:space="preserve">Формування іміджу </w:t>
            </w:r>
            <w:proofErr w:type="spellStart"/>
            <w:r>
              <w:rPr>
                <w:rFonts w:ascii="Arial" w:eastAsia="Arial" w:hAnsi="Arial" w:cs="Arial"/>
                <w:color w:val="000000"/>
                <w:sz w:val="20"/>
                <w:szCs w:val="20"/>
              </w:rPr>
              <w:t>Городоччини</w:t>
            </w:r>
            <w:proofErr w:type="spellEnd"/>
            <w:r>
              <w:rPr>
                <w:rFonts w:ascii="Arial" w:eastAsia="Arial" w:hAnsi="Arial" w:cs="Arial"/>
                <w:color w:val="000000"/>
                <w:sz w:val="20"/>
                <w:szCs w:val="20"/>
              </w:rPr>
              <w:t xml:space="preserve"> як культурного осередку Львівщини.</w:t>
            </w:r>
          </w:p>
        </w:tc>
      </w:tr>
      <w:tr w:rsidR="002676A1" w14:paraId="666F6DEC" w14:textId="77777777">
        <w:trPr>
          <w:trHeight w:val="20"/>
        </w:trPr>
        <w:tc>
          <w:tcPr>
            <w:tcW w:w="592" w:type="dxa"/>
            <w:vAlign w:val="center"/>
          </w:tcPr>
          <w:p w14:paraId="198B80AB"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17D3F013"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14:paraId="38ADB51C" w14:textId="77777777" w:rsidR="002676A1" w:rsidRDefault="006B3652">
            <w:pPr>
              <w:ind w:right="-111"/>
              <w:rPr>
                <w:rFonts w:ascii="Arial" w:eastAsia="Arial" w:hAnsi="Arial" w:cs="Arial"/>
                <w:sz w:val="20"/>
                <w:szCs w:val="20"/>
              </w:rPr>
            </w:pPr>
            <w:r>
              <w:rPr>
                <w:rFonts w:ascii="Arial" w:eastAsia="Arial" w:hAnsi="Arial" w:cs="Arial"/>
                <w:sz w:val="20"/>
                <w:szCs w:val="20"/>
              </w:rPr>
              <w:t xml:space="preserve">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w:t>
            </w:r>
            <w:r>
              <w:rPr>
                <w:rFonts w:ascii="Arial" w:eastAsia="Arial" w:hAnsi="Arial" w:cs="Arial"/>
                <w:sz w:val="20"/>
                <w:szCs w:val="20"/>
              </w:rPr>
              <w:lastRenderedPageBreak/>
              <w:t>євроінтеграційного процесу</w:t>
            </w:r>
          </w:p>
        </w:tc>
        <w:tc>
          <w:tcPr>
            <w:tcW w:w="2536" w:type="dxa"/>
            <w:vAlign w:val="center"/>
          </w:tcPr>
          <w:p w14:paraId="7B09D374" w14:textId="77777777" w:rsidR="002676A1" w:rsidRDefault="006B3652">
            <w:pPr>
              <w:rPr>
                <w:rFonts w:ascii="Arial" w:eastAsia="Arial" w:hAnsi="Arial" w:cs="Arial"/>
                <w:sz w:val="20"/>
                <w:szCs w:val="20"/>
              </w:rPr>
            </w:pPr>
            <w:r>
              <w:rPr>
                <w:rFonts w:ascii="Arial" w:eastAsia="Arial" w:hAnsi="Arial" w:cs="Arial"/>
                <w:sz w:val="20"/>
                <w:szCs w:val="20"/>
              </w:rPr>
              <w:lastRenderedPageBreak/>
              <w:t>Закупівля музичної апаратури та сценічного обладнання для закладів культури Городоцької ТГ</w:t>
            </w:r>
          </w:p>
        </w:tc>
        <w:tc>
          <w:tcPr>
            <w:tcW w:w="1566" w:type="dxa"/>
            <w:shd w:val="clear" w:color="auto" w:fill="FFFFFF"/>
            <w:vAlign w:val="center"/>
          </w:tcPr>
          <w:p w14:paraId="4301F2A4"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14:paraId="3CC64DD4"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c>
          <w:tcPr>
            <w:tcW w:w="3881" w:type="dxa"/>
            <w:vAlign w:val="center"/>
          </w:tcPr>
          <w:p w14:paraId="1EA48619"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Підвищення якості проведення культурно-мистецьких заходів у громаді.</w:t>
            </w:r>
          </w:p>
          <w:p w14:paraId="28B93CE2"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Оснащення щонайменше 5 закладів культури сучасною апаратурою та сценічним обладнанням.</w:t>
            </w:r>
          </w:p>
          <w:p w14:paraId="65616EBC"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Зростання кількості та різноманітності культурних подій (концертів, вистав, фестивалів).</w:t>
            </w:r>
          </w:p>
          <w:p w14:paraId="65E20AD2"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 xml:space="preserve">Покращення умов для </w:t>
            </w:r>
            <w:r>
              <w:rPr>
                <w:rFonts w:ascii="Arial" w:eastAsia="Arial" w:hAnsi="Arial" w:cs="Arial"/>
                <w:color w:val="000000"/>
                <w:sz w:val="20"/>
                <w:szCs w:val="20"/>
              </w:rPr>
              <w:lastRenderedPageBreak/>
              <w:t>діяльності творчих колективів та гуртків.</w:t>
            </w:r>
          </w:p>
          <w:p w14:paraId="2BC6030A"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Збільшення рівня відвідуваності закладів культури.</w:t>
            </w:r>
          </w:p>
        </w:tc>
      </w:tr>
      <w:tr w:rsidR="002676A1" w14:paraId="2CA23B24" w14:textId="77777777">
        <w:trPr>
          <w:trHeight w:val="20"/>
        </w:trPr>
        <w:tc>
          <w:tcPr>
            <w:tcW w:w="592" w:type="dxa"/>
            <w:vAlign w:val="center"/>
          </w:tcPr>
          <w:p w14:paraId="5BD8E806"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2B4A2099" w14:textId="77777777" w:rsidR="002676A1" w:rsidRDefault="006B3652">
            <w:pPr>
              <w:ind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688" w:type="dxa"/>
            <w:vAlign w:val="center"/>
          </w:tcPr>
          <w:p w14:paraId="55D14F11" w14:textId="77777777" w:rsidR="002676A1" w:rsidRDefault="006B3652">
            <w:pPr>
              <w:ind w:right="-111"/>
              <w:rPr>
                <w:rFonts w:ascii="Arial" w:eastAsia="Arial" w:hAnsi="Arial" w:cs="Arial"/>
                <w:sz w:val="20"/>
                <w:szCs w:val="20"/>
              </w:rPr>
            </w:pPr>
            <w:r>
              <w:rPr>
                <w:rFonts w:ascii="Arial" w:eastAsia="Arial" w:hAnsi="Arial" w:cs="Arial"/>
                <w:sz w:val="20"/>
                <w:szCs w:val="20"/>
              </w:rPr>
              <w:t>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w:t>
            </w:r>
          </w:p>
        </w:tc>
        <w:tc>
          <w:tcPr>
            <w:tcW w:w="2536" w:type="dxa"/>
            <w:vAlign w:val="center"/>
          </w:tcPr>
          <w:p w14:paraId="59D335F0" w14:textId="77777777" w:rsidR="002676A1" w:rsidRDefault="006B3652">
            <w:pPr>
              <w:rPr>
                <w:rFonts w:ascii="Arial" w:eastAsia="Arial" w:hAnsi="Arial" w:cs="Arial"/>
                <w:sz w:val="20"/>
                <w:szCs w:val="20"/>
              </w:rPr>
            </w:pPr>
            <w:r>
              <w:rPr>
                <w:rFonts w:ascii="Arial" w:eastAsia="Arial" w:hAnsi="Arial" w:cs="Arial"/>
                <w:sz w:val="20"/>
                <w:szCs w:val="20"/>
              </w:rPr>
              <w:t xml:space="preserve">Підтримка, розвиток книговидання та </w:t>
            </w:r>
            <w:proofErr w:type="spellStart"/>
            <w:r>
              <w:rPr>
                <w:rFonts w:ascii="Arial" w:eastAsia="Arial" w:hAnsi="Arial" w:cs="Arial"/>
                <w:sz w:val="20"/>
                <w:szCs w:val="20"/>
              </w:rPr>
              <w:t>книгочитання</w:t>
            </w:r>
            <w:proofErr w:type="spellEnd"/>
          </w:p>
        </w:tc>
        <w:tc>
          <w:tcPr>
            <w:tcW w:w="1566" w:type="dxa"/>
            <w:shd w:val="clear" w:color="auto" w:fill="FFFFFF"/>
            <w:vAlign w:val="center"/>
          </w:tcPr>
          <w:p w14:paraId="16C90E35"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3A32CED0"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p w14:paraId="4A34C6F2"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КЗ «Городоцька публічна бібліотека Городоцької міської ради»</w:t>
            </w:r>
          </w:p>
        </w:tc>
        <w:tc>
          <w:tcPr>
            <w:tcW w:w="3881" w:type="dxa"/>
            <w:vAlign w:val="center"/>
          </w:tcPr>
          <w:p w14:paraId="65C11365" w14:textId="77777777" w:rsidR="002676A1" w:rsidRDefault="006B3652">
            <w:pPr>
              <w:numPr>
                <w:ilvl w:val="0"/>
                <w:numId w:val="14"/>
              </w:numPr>
              <w:pBdr>
                <w:top w:val="nil"/>
                <w:left w:val="nil"/>
                <w:bottom w:val="nil"/>
                <w:right w:val="nil"/>
                <w:between w:val="nil"/>
              </w:pBdr>
              <w:spacing w:line="240" w:lineRule="auto"/>
              <w:ind w:left="0" w:firstLine="31"/>
              <w:rPr>
                <w:rFonts w:ascii="Arial" w:eastAsia="Arial" w:hAnsi="Arial" w:cs="Arial"/>
                <w:color w:val="000000"/>
                <w:sz w:val="20"/>
                <w:szCs w:val="20"/>
              </w:rPr>
            </w:pPr>
            <w:r>
              <w:rPr>
                <w:rFonts w:ascii="Arial" w:eastAsia="Arial" w:hAnsi="Arial" w:cs="Arial"/>
                <w:color w:val="000000"/>
                <w:sz w:val="20"/>
                <w:szCs w:val="20"/>
              </w:rPr>
              <w:t>кількість проведених заходів з популяризації книги (не менше 20 щороку);</w:t>
            </w:r>
          </w:p>
          <w:p w14:paraId="3B11EF98" w14:textId="77777777" w:rsidR="002676A1" w:rsidRDefault="006B3652">
            <w:pPr>
              <w:numPr>
                <w:ilvl w:val="0"/>
                <w:numId w:val="14"/>
              </w:numPr>
              <w:pBdr>
                <w:top w:val="nil"/>
                <w:left w:val="nil"/>
                <w:bottom w:val="nil"/>
                <w:right w:val="nil"/>
                <w:between w:val="nil"/>
              </w:pBdr>
              <w:spacing w:line="240" w:lineRule="auto"/>
              <w:ind w:left="0" w:firstLine="31"/>
              <w:rPr>
                <w:rFonts w:ascii="Arial" w:eastAsia="Arial" w:hAnsi="Arial" w:cs="Arial"/>
                <w:color w:val="000000"/>
                <w:sz w:val="20"/>
                <w:szCs w:val="20"/>
              </w:rPr>
            </w:pPr>
            <w:r>
              <w:rPr>
                <w:rFonts w:ascii="Arial" w:eastAsia="Arial" w:hAnsi="Arial" w:cs="Arial"/>
                <w:color w:val="000000"/>
                <w:sz w:val="20"/>
                <w:szCs w:val="20"/>
              </w:rPr>
              <w:t>кількість учасників заходів (не менше 1000 осіб у 2026–2027 рр.);</w:t>
            </w:r>
          </w:p>
          <w:p w14:paraId="3A217542" w14:textId="77777777" w:rsidR="002676A1" w:rsidRDefault="006B3652">
            <w:pPr>
              <w:numPr>
                <w:ilvl w:val="0"/>
                <w:numId w:val="14"/>
              </w:numPr>
              <w:pBdr>
                <w:top w:val="nil"/>
                <w:left w:val="nil"/>
                <w:bottom w:val="nil"/>
                <w:right w:val="nil"/>
                <w:between w:val="nil"/>
              </w:pBdr>
              <w:spacing w:line="240" w:lineRule="auto"/>
              <w:ind w:left="0" w:firstLine="31"/>
              <w:rPr>
                <w:rFonts w:ascii="Arial" w:eastAsia="Arial" w:hAnsi="Arial" w:cs="Arial"/>
                <w:color w:val="000000"/>
                <w:sz w:val="20"/>
                <w:szCs w:val="20"/>
              </w:rPr>
            </w:pPr>
            <w:r>
              <w:rPr>
                <w:rFonts w:ascii="Arial" w:eastAsia="Arial" w:hAnsi="Arial" w:cs="Arial"/>
                <w:color w:val="000000"/>
                <w:sz w:val="20"/>
                <w:szCs w:val="20"/>
              </w:rPr>
              <w:t>кількість придбаних/отриманих нових видань (не менше 200 на рік);</w:t>
            </w:r>
          </w:p>
          <w:p w14:paraId="309C330E" w14:textId="77777777" w:rsidR="002676A1" w:rsidRDefault="006B3652">
            <w:pPr>
              <w:numPr>
                <w:ilvl w:val="0"/>
                <w:numId w:val="14"/>
              </w:numPr>
              <w:pBdr>
                <w:top w:val="nil"/>
                <w:left w:val="nil"/>
                <w:bottom w:val="nil"/>
                <w:right w:val="nil"/>
                <w:between w:val="nil"/>
              </w:pBdr>
              <w:spacing w:line="240" w:lineRule="auto"/>
              <w:ind w:left="0" w:firstLine="31"/>
              <w:rPr>
                <w:rFonts w:ascii="Arial" w:eastAsia="Arial" w:hAnsi="Arial" w:cs="Arial"/>
                <w:color w:val="000000"/>
                <w:sz w:val="20"/>
                <w:szCs w:val="20"/>
              </w:rPr>
            </w:pPr>
            <w:r>
              <w:rPr>
                <w:rFonts w:ascii="Arial" w:eastAsia="Arial" w:hAnsi="Arial" w:cs="Arial"/>
                <w:color w:val="000000"/>
                <w:sz w:val="20"/>
                <w:szCs w:val="20"/>
              </w:rPr>
              <w:t>кількість підтриманих авторів і виданих книг;</w:t>
            </w:r>
          </w:p>
          <w:p w14:paraId="735F5DE6" w14:textId="77777777" w:rsidR="002676A1" w:rsidRDefault="006B3652">
            <w:pPr>
              <w:numPr>
                <w:ilvl w:val="0"/>
                <w:numId w:val="14"/>
              </w:numPr>
              <w:pBdr>
                <w:top w:val="nil"/>
                <w:left w:val="nil"/>
                <w:bottom w:val="nil"/>
                <w:right w:val="nil"/>
                <w:between w:val="nil"/>
              </w:pBdr>
              <w:spacing w:line="240" w:lineRule="auto"/>
              <w:ind w:left="0" w:firstLine="31"/>
              <w:rPr>
                <w:rFonts w:ascii="Arial" w:eastAsia="Arial" w:hAnsi="Arial" w:cs="Arial"/>
                <w:color w:val="000000"/>
                <w:sz w:val="20"/>
                <w:szCs w:val="20"/>
              </w:rPr>
            </w:pPr>
            <w:r>
              <w:rPr>
                <w:rFonts w:ascii="Arial" w:eastAsia="Arial" w:hAnsi="Arial" w:cs="Arial"/>
                <w:color w:val="000000"/>
                <w:sz w:val="20"/>
                <w:szCs w:val="20"/>
              </w:rPr>
              <w:t>кількість переглядів та охоплень публікацій у соцмережах (щороку +20%).</w:t>
            </w:r>
          </w:p>
        </w:tc>
      </w:tr>
      <w:tr w:rsidR="002676A1" w14:paraId="294635F8" w14:textId="77777777">
        <w:trPr>
          <w:trHeight w:val="20"/>
        </w:trPr>
        <w:tc>
          <w:tcPr>
            <w:tcW w:w="592" w:type="dxa"/>
            <w:vAlign w:val="center"/>
          </w:tcPr>
          <w:p w14:paraId="66C38DD9"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77259964"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1.4. Інклюзивне суспільство</w:t>
            </w:r>
          </w:p>
        </w:tc>
        <w:tc>
          <w:tcPr>
            <w:tcW w:w="2688" w:type="dxa"/>
            <w:vAlign w:val="center"/>
          </w:tcPr>
          <w:p w14:paraId="787A902E"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1.4.1. Створення безбар’єрного середовища</w:t>
            </w:r>
          </w:p>
        </w:tc>
        <w:tc>
          <w:tcPr>
            <w:tcW w:w="2536" w:type="dxa"/>
            <w:vAlign w:val="center"/>
          </w:tcPr>
          <w:p w14:paraId="10FA227C" w14:textId="77777777" w:rsidR="002676A1" w:rsidRDefault="006B3652">
            <w:pPr>
              <w:rPr>
                <w:rFonts w:ascii="Arial" w:eastAsia="Arial" w:hAnsi="Arial" w:cs="Arial"/>
                <w:sz w:val="20"/>
                <w:szCs w:val="20"/>
              </w:rPr>
            </w:pPr>
            <w:r>
              <w:rPr>
                <w:rFonts w:ascii="Arial" w:eastAsia="Arial" w:hAnsi="Arial" w:cs="Arial"/>
                <w:sz w:val="20"/>
                <w:szCs w:val="20"/>
              </w:rPr>
              <w:t xml:space="preserve">Влаштування безбар’єрного маршруту в межах </w:t>
            </w:r>
            <w:proofErr w:type="spellStart"/>
            <w:r>
              <w:rPr>
                <w:rFonts w:ascii="Arial" w:eastAsia="Arial" w:hAnsi="Arial" w:cs="Arial"/>
                <w:sz w:val="20"/>
                <w:szCs w:val="20"/>
              </w:rPr>
              <w:t>м.Городка</w:t>
            </w:r>
            <w:proofErr w:type="spellEnd"/>
          </w:p>
        </w:tc>
        <w:tc>
          <w:tcPr>
            <w:tcW w:w="1566" w:type="dxa"/>
            <w:shd w:val="clear" w:color="auto" w:fill="FFFFFF"/>
          </w:tcPr>
          <w:p w14:paraId="6709A691"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7847F95D"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Городоцька міська рада Львівської області, КП «Міське комунальне господарство», КУ «Центр надання соціальних послуг», КНП «Городоцька ЦЛ», КНП «ЦПМСД»</w:t>
            </w:r>
          </w:p>
        </w:tc>
        <w:tc>
          <w:tcPr>
            <w:tcW w:w="3881" w:type="dxa"/>
            <w:vAlign w:val="center"/>
          </w:tcPr>
          <w:p w14:paraId="7C366C2D" w14:textId="77777777" w:rsidR="002676A1" w:rsidRDefault="006B3652">
            <w:pPr>
              <w:numPr>
                <w:ilvl w:val="0"/>
                <w:numId w:val="14"/>
              </w:numPr>
              <w:pBdr>
                <w:top w:val="nil"/>
                <w:left w:val="nil"/>
                <w:bottom w:val="nil"/>
                <w:right w:val="nil"/>
                <w:between w:val="nil"/>
              </w:pBdr>
              <w:shd w:val="clear" w:color="auto" w:fill="FFFFFF"/>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 xml:space="preserve">влаштовано </w:t>
            </w:r>
            <w:proofErr w:type="spellStart"/>
            <w:r>
              <w:rPr>
                <w:rFonts w:ascii="Arial" w:eastAsia="Arial" w:hAnsi="Arial" w:cs="Arial"/>
                <w:color w:val="000000"/>
                <w:sz w:val="20"/>
                <w:szCs w:val="20"/>
              </w:rPr>
              <w:t>безбар’єрний</w:t>
            </w:r>
            <w:proofErr w:type="spellEnd"/>
            <w:r>
              <w:rPr>
                <w:rFonts w:ascii="Arial" w:eastAsia="Arial" w:hAnsi="Arial" w:cs="Arial"/>
                <w:color w:val="000000"/>
                <w:sz w:val="20"/>
                <w:szCs w:val="20"/>
              </w:rPr>
              <w:t xml:space="preserve"> маршрут протяжністю орієнтовно 4 км</w:t>
            </w:r>
          </w:p>
          <w:p w14:paraId="4EE1033E"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забезпечено доступ до основних адміністративних будівель громади маломобільним групам населення</w:t>
            </w:r>
          </w:p>
        </w:tc>
      </w:tr>
      <w:tr w:rsidR="002676A1" w14:paraId="3180F078" w14:textId="77777777">
        <w:trPr>
          <w:trHeight w:val="20"/>
        </w:trPr>
        <w:tc>
          <w:tcPr>
            <w:tcW w:w="592" w:type="dxa"/>
            <w:vAlign w:val="center"/>
          </w:tcPr>
          <w:p w14:paraId="059139C6"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2F6209C4"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1.4. Інклюзивне суспільство</w:t>
            </w:r>
          </w:p>
        </w:tc>
        <w:tc>
          <w:tcPr>
            <w:tcW w:w="2688" w:type="dxa"/>
            <w:vAlign w:val="center"/>
          </w:tcPr>
          <w:p w14:paraId="5F1D7DD1"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1.4.1. Створення безбар’єрного середовища</w:t>
            </w:r>
          </w:p>
        </w:tc>
        <w:tc>
          <w:tcPr>
            <w:tcW w:w="2536" w:type="dxa"/>
            <w:vAlign w:val="center"/>
          </w:tcPr>
          <w:p w14:paraId="09709E0F" w14:textId="77777777" w:rsidR="002676A1" w:rsidRDefault="006B3652">
            <w:pPr>
              <w:rPr>
                <w:rFonts w:ascii="Arial" w:eastAsia="Arial" w:hAnsi="Arial" w:cs="Arial"/>
                <w:sz w:val="20"/>
                <w:szCs w:val="20"/>
              </w:rPr>
            </w:pPr>
            <w:r>
              <w:rPr>
                <w:rFonts w:ascii="Arial" w:eastAsia="Arial" w:hAnsi="Arial" w:cs="Arial"/>
                <w:sz w:val="20"/>
                <w:szCs w:val="20"/>
              </w:rPr>
              <w:t>Брукування території КУ "ЦНСП Городоцької міської ради", в тому числі площадки для паркування автомобілів</w:t>
            </w:r>
          </w:p>
        </w:tc>
        <w:tc>
          <w:tcPr>
            <w:tcW w:w="1566" w:type="dxa"/>
            <w:shd w:val="clear" w:color="auto" w:fill="FFFFFF"/>
          </w:tcPr>
          <w:p w14:paraId="406C64D7"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19655936"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КУ «Центр надання соціальних послуг»,</w:t>
            </w:r>
          </w:p>
        </w:tc>
        <w:tc>
          <w:tcPr>
            <w:tcW w:w="3881" w:type="dxa"/>
            <w:vAlign w:val="center"/>
          </w:tcPr>
          <w:p w14:paraId="601C1C92"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 xml:space="preserve">Створено 1670 </w:t>
            </w:r>
            <w:proofErr w:type="spellStart"/>
            <w:r>
              <w:rPr>
                <w:rFonts w:ascii="Arial" w:eastAsia="Arial" w:hAnsi="Arial" w:cs="Arial"/>
                <w:color w:val="000000"/>
                <w:sz w:val="20"/>
                <w:szCs w:val="20"/>
              </w:rPr>
              <w:t>кв.м</w:t>
            </w:r>
            <w:proofErr w:type="spellEnd"/>
            <w:r>
              <w:rPr>
                <w:rFonts w:ascii="Arial" w:eastAsia="Arial" w:hAnsi="Arial" w:cs="Arial"/>
                <w:color w:val="000000"/>
                <w:sz w:val="20"/>
                <w:szCs w:val="20"/>
              </w:rPr>
              <w:t>. безбар'єрного простору для фізичного  пересування</w:t>
            </w:r>
          </w:p>
        </w:tc>
      </w:tr>
      <w:tr w:rsidR="002676A1" w14:paraId="0516BCC4" w14:textId="77777777">
        <w:trPr>
          <w:trHeight w:val="20"/>
        </w:trPr>
        <w:tc>
          <w:tcPr>
            <w:tcW w:w="592" w:type="dxa"/>
            <w:vAlign w:val="center"/>
          </w:tcPr>
          <w:p w14:paraId="3A9606DB"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2891E28A"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1.4. Інклюзивне суспільство</w:t>
            </w:r>
          </w:p>
        </w:tc>
        <w:tc>
          <w:tcPr>
            <w:tcW w:w="2688" w:type="dxa"/>
            <w:vAlign w:val="center"/>
          </w:tcPr>
          <w:p w14:paraId="7FAC9FF2" w14:textId="77777777" w:rsidR="002676A1" w:rsidRDefault="006B3652">
            <w:pPr>
              <w:ind w:right="-111"/>
              <w:rPr>
                <w:rFonts w:ascii="Arial" w:eastAsia="Arial" w:hAnsi="Arial" w:cs="Arial"/>
                <w:sz w:val="20"/>
                <w:szCs w:val="20"/>
              </w:rPr>
            </w:pPr>
            <w:r>
              <w:rPr>
                <w:rFonts w:ascii="Arial" w:eastAsia="Arial" w:hAnsi="Arial" w:cs="Arial"/>
                <w:sz w:val="20"/>
                <w:szCs w:val="20"/>
              </w:rPr>
              <w:t xml:space="preserve">Завдання 1.4.4. Соціальна підтримка захисників та </w:t>
            </w:r>
            <w:r>
              <w:rPr>
                <w:rFonts w:ascii="Arial" w:eastAsia="Arial" w:hAnsi="Arial" w:cs="Arial"/>
                <w:sz w:val="20"/>
                <w:szCs w:val="20"/>
              </w:rPr>
              <w:lastRenderedPageBreak/>
              <w:t>захисниць, членів їх родин, а також сімей загиблих, зниклих безвісти</w:t>
            </w:r>
          </w:p>
        </w:tc>
        <w:tc>
          <w:tcPr>
            <w:tcW w:w="2536" w:type="dxa"/>
            <w:vAlign w:val="center"/>
          </w:tcPr>
          <w:p w14:paraId="1C8102A0" w14:textId="77777777" w:rsidR="002676A1" w:rsidRDefault="006B3652">
            <w:pPr>
              <w:rPr>
                <w:rFonts w:ascii="Arial" w:eastAsia="Arial" w:hAnsi="Arial" w:cs="Arial"/>
                <w:sz w:val="20"/>
                <w:szCs w:val="20"/>
              </w:rPr>
            </w:pPr>
            <w:r>
              <w:rPr>
                <w:rFonts w:ascii="Arial" w:eastAsia="Arial" w:hAnsi="Arial" w:cs="Arial"/>
                <w:color w:val="000000"/>
                <w:sz w:val="20"/>
                <w:szCs w:val="20"/>
              </w:rPr>
              <w:lastRenderedPageBreak/>
              <w:t xml:space="preserve">Будівництво вуличного комплексу "Спортивний </w:t>
            </w:r>
            <w:r>
              <w:rPr>
                <w:rFonts w:ascii="Arial" w:eastAsia="Arial" w:hAnsi="Arial" w:cs="Arial"/>
                <w:color w:val="000000"/>
                <w:sz w:val="20"/>
                <w:szCs w:val="20"/>
              </w:rPr>
              <w:lastRenderedPageBreak/>
              <w:t>майданчик для ветерана" на території КУ "ЦНСП Городоцької міської ради</w:t>
            </w:r>
          </w:p>
        </w:tc>
        <w:tc>
          <w:tcPr>
            <w:tcW w:w="1566" w:type="dxa"/>
            <w:shd w:val="clear" w:color="auto" w:fill="FFFFFF"/>
          </w:tcPr>
          <w:p w14:paraId="1C4E6368"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lastRenderedPageBreak/>
              <w:t>2026-2027</w:t>
            </w:r>
          </w:p>
        </w:tc>
        <w:tc>
          <w:tcPr>
            <w:tcW w:w="1702" w:type="dxa"/>
            <w:vAlign w:val="center"/>
          </w:tcPr>
          <w:p w14:paraId="064857DD"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Городоцька міська рада</w:t>
            </w:r>
          </w:p>
          <w:p w14:paraId="205F6CEA"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lastRenderedPageBreak/>
              <w:t>КУ «Центр надання соціальних послуг»</w:t>
            </w:r>
          </w:p>
        </w:tc>
        <w:tc>
          <w:tcPr>
            <w:tcW w:w="3881" w:type="dxa"/>
            <w:vAlign w:val="center"/>
          </w:tcPr>
          <w:p w14:paraId="07E20642"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lastRenderedPageBreak/>
              <w:t>Створено комфортне  середовище для післявоєнної адаптації ветеранів війни</w:t>
            </w:r>
          </w:p>
        </w:tc>
      </w:tr>
      <w:tr w:rsidR="002676A1" w14:paraId="76030ED9" w14:textId="77777777">
        <w:trPr>
          <w:trHeight w:val="20"/>
        </w:trPr>
        <w:tc>
          <w:tcPr>
            <w:tcW w:w="592" w:type="dxa"/>
            <w:vAlign w:val="center"/>
          </w:tcPr>
          <w:p w14:paraId="545453D0"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42203DA3"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1.4. Інклюзивне суспільство</w:t>
            </w:r>
          </w:p>
        </w:tc>
        <w:tc>
          <w:tcPr>
            <w:tcW w:w="2688" w:type="dxa"/>
            <w:vAlign w:val="center"/>
          </w:tcPr>
          <w:p w14:paraId="69E95F58"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1.4.5. Забезпечення житлом військовослужбовців, ветеранів, ВПО та інших жителів громади, що відносяться до соціально-вразливих категорій</w:t>
            </w:r>
          </w:p>
        </w:tc>
        <w:tc>
          <w:tcPr>
            <w:tcW w:w="2536" w:type="dxa"/>
            <w:vAlign w:val="center"/>
          </w:tcPr>
          <w:p w14:paraId="38FB9799" w14:textId="77777777" w:rsidR="002676A1" w:rsidRDefault="006B3652">
            <w:pPr>
              <w:rPr>
                <w:rFonts w:ascii="Arial" w:eastAsia="Arial" w:hAnsi="Arial" w:cs="Arial"/>
                <w:sz w:val="20"/>
                <w:szCs w:val="20"/>
              </w:rPr>
            </w:pPr>
            <w:r>
              <w:rPr>
                <w:rFonts w:ascii="Arial" w:eastAsia="Arial" w:hAnsi="Arial" w:cs="Arial"/>
                <w:color w:val="000000"/>
                <w:sz w:val="20"/>
                <w:szCs w:val="20"/>
              </w:rPr>
              <w:t>Придбання житла учасникам бойових дій, інвалідам війни ІІІ-</w:t>
            </w:r>
            <w:proofErr w:type="spellStart"/>
            <w:r>
              <w:rPr>
                <w:rFonts w:ascii="Arial" w:eastAsia="Arial" w:hAnsi="Arial" w:cs="Arial"/>
                <w:color w:val="000000"/>
                <w:sz w:val="20"/>
                <w:szCs w:val="20"/>
              </w:rPr>
              <w:t>ої</w:t>
            </w:r>
            <w:proofErr w:type="spellEnd"/>
            <w:r>
              <w:rPr>
                <w:rFonts w:ascii="Arial" w:eastAsia="Arial" w:hAnsi="Arial" w:cs="Arial"/>
                <w:color w:val="000000"/>
                <w:sz w:val="20"/>
                <w:szCs w:val="20"/>
              </w:rPr>
              <w:t xml:space="preserve"> групи на умовах співфінансування</w:t>
            </w:r>
          </w:p>
        </w:tc>
        <w:tc>
          <w:tcPr>
            <w:tcW w:w="1566" w:type="dxa"/>
            <w:shd w:val="clear" w:color="auto" w:fill="FFFFFF"/>
            <w:vAlign w:val="center"/>
          </w:tcPr>
          <w:p w14:paraId="26F3A040"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6B577EA8"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Городоцька міська рада КУ «Центр надання соціальних послуг»</w:t>
            </w:r>
          </w:p>
        </w:tc>
        <w:tc>
          <w:tcPr>
            <w:tcW w:w="3881" w:type="dxa"/>
            <w:vAlign w:val="center"/>
          </w:tcPr>
          <w:p w14:paraId="16A2D0D8"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придбано 4 квартири</w:t>
            </w:r>
          </w:p>
          <w:p w14:paraId="7F32B1D3"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забезпечено житлом 4 ветеранів, інвалідів III групи</w:t>
            </w:r>
          </w:p>
          <w:p w14:paraId="56DCF72B" w14:textId="77777777" w:rsidR="002676A1" w:rsidRDefault="002676A1">
            <w:pPr>
              <w:widowControl w:val="0"/>
              <w:pBdr>
                <w:top w:val="nil"/>
                <w:left w:val="nil"/>
                <w:bottom w:val="nil"/>
                <w:right w:val="nil"/>
                <w:between w:val="nil"/>
              </w:pBdr>
              <w:spacing w:after="0" w:line="240" w:lineRule="auto"/>
              <w:ind w:left="31" w:right="57"/>
              <w:rPr>
                <w:rFonts w:ascii="Arial" w:eastAsia="Arial" w:hAnsi="Arial" w:cs="Arial"/>
                <w:color w:val="000000"/>
                <w:sz w:val="20"/>
                <w:szCs w:val="20"/>
              </w:rPr>
            </w:pPr>
          </w:p>
        </w:tc>
      </w:tr>
      <w:tr w:rsidR="002676A1" w14:paraId="6399C655" w14:textId="77777777">
        <w:trPr>
          <w:trHeight w:val="20"/>
        </w:trPr>
        <w:tc>
          <w:tcPr>
            <w:tcW w:w="592" w:type="dxa"/>
            <w:vAlign w:val="center"/>
          </w:tcPr>
          <w:p w14:paraId="6E5DA00D"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18D2116E"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1.4. Інклюзивне суспільство</w:t>
            </w:r>
          </w:p>
        </w:tc>
        <w:tc>
          <w:tcPr>
            <w:tcW w:w="2688" w:type="dxa"/>
            <w:vAlign w:val="center"/>
          </w:tcPr>
          <w:p w14:paraId="4DF3626E"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1.4.6. Підвищення інституційної спроможності системи соціального захисту населення громади в умовах війни і повоєнної відбудови</w:t>
            </w:r>
          </w:p>
        </w:tc>
        <w:tc>
          <w:tcPr>
            <w:tcW w:w="2536" w:type="dxa"/>
            <w:vAlign w:val="center"/>
          </w:tcPr>
          <w:p w14:paraId="0D13FC04" w14:textId="77777777" w:rsidR="002676A1" w:rsidRDefault="006B3652">
            <w:pPr>
              <w:rPr>
                <w:rFonts w:ascii="Arial" w:eastAsia="Arial" w:hAnsi="Arial" w:cs="Arial"/>
                <w:color w:val="000000"/>
                <w:sz w:val="20"/>
                <w:szCs w:val="20"/>
              </w:rPr>
            </w:pPr>
            <w:r>
              <w:rPr>
                <w:rFonts w:ascii="Arial" w:eastAsia="Arial" w:hAnsi="Arial" w:cs="Arial"/>
                <w:sz w:val="20"/>
                <w:szCs w:val="20"/>
              </w:rPr>
              <w:t>Створення Центру денного перебування осіб, які потерпають від домашнього насильства та/або насильства за ознакою статі</w:t>
            </w:r>
          </w:p>
        </w:tc>
        <w:tc>
          <w:tcPr>
            <w:tcW w:w="1566" w:type="dxa"/>
            <w:shd w:val="clear" w:color="auto" w:fill="FFFFFF"/>
            <w:vAlign w:val="center"/>
          </w:tcPr>
          <w:p w14:paraId="52B7E810"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14:paraId="744E9A02"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Городоцька міська рада КУ «Центр надання соціальних послуг»</w:t>
            </w:r>
          </w:p>
        </w:tc>
        <w:tc>
          <w:tcPr>
            <w:tcW w:w="3881" w:type="dxa"/>
            <w:vAlign w:val="center"/>
          </w:tcPr>
          <w:p w14:paraId="067723A9" w14:textId="77777777"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Створено Центр денного перебування на 12 ліжко-місць</w:t>
            </w:r>
          </w:p>
          <w:p w14:paraId="239FB149" w14:textId="77777777"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Створено 1  кризову кімнату</w:t>
            </w:r>
          </w:p>
          <w:p w14:paraId="4060FB69" w14:textId="77777777"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Навчено 2-х фахівців</w:t>
            </w:r>
          </w:p>
        </w:tc>
      </w:tr>
      <w:tr w:rsidR="002676A1" w14:paraId="7B621078" w14:textId="77777777">
        <w:trPr>
          <w:trHeight w:val="20"/>
        </w:trPr>
        <w:tc>
          <w:tcPr>
            <w:tcW w:w="592" w:type="dxa"/>
            <w:vAlign w:val="center"/>
          </w:tcPr>
          <w:p w14:paraId="1D5A86E5"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34F5B4C4"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2.1. Розвиток підприємництва та інвестиційної привабливості громади</w:t>
            </w:r>
          </w:p>
        </w:tc>
        <w:tc>
          <w:tcPr>
            <w:tcW w:w="2688" w:type="dxa"/>
            <w:vAlign w:val="center"/>
          </w:tcPr>
          <w:p w14:paraId="5124982C"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2.1.1. Підвищення інвестиційної привабливості громади, промоція</w:t>
            </w:r>
          </w:p>
        </w:tc>
        <w:tc>
          <w:tcPr>
            <w:tcW w:w="2536" w:type="dxa"/>
            <w:vAlign w:val="center"/>
          </w:tcPr>
          <w:p w14:paraId="03EEA914"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Розроблення інвестиційної карти громади</w:t>
            </w:r>
          </w:p>
        </w:tc>
        <w:tc>
          <w:tcPr>
            <w:tcW w:w="1566" w:type="dxa"/>
            <w:shd w:val="clear" w:color="auto" w:fill="FFFFFF"/>
            <w:vAlign w:val="center"/>
          </w:tcPr>
          <w:p w14:paraId="75D9169D"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244587A3"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Відділ економічного розвитку, інвестицій та МТД</w:t>
            </w:r>
          </w:p>
          <w:p w14:paraId="1A7142C5"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Відділ земельних відносин</w:t>
            </w:r>
          </w:p>
          <w:p w14:paraId="061B4F25"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Відділ містобудування та архітектури</w:t>
            </w:r>
          </w:p>
          <w:p w14:paraId="60B7EE2B"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Відділ закупівель та комунального майна</w:t>
            </w:r>
          </w:p>
        </w:tc>
        <w:tc>
          <w:tcPr>
            <w:tcW w:w="3881" w:type="dxa"/>
            <w:vAlign w:val="center"/>
          </w:tcPr>
          <w:p w14:paraId="0B38DC83" w14:textId="77777777"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розроблено інвестиційну карту громади (українською та англійською мовами)</w:t>
            </w:r>
          </w:p>
          <w:p w14:paraId="1F704EDB" w14:textId="77777777"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сформовано мінімум 20 об’єктів для інвестування на інвестиційні карті громади</w:t>
            </w:r>
          </w:p>
          <w:p w14:paraId="328DE30E" w14:textId="77777777"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залучено мінімум 5 інвесторів в місцеву економіку щорічно з 2026 року</w:t>
            </w:r>
          </w:p>
          <w:p w14:paraId="084C4C1B" w14:textId="77777777"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покращено інвестиційну привабливість громади</w:t>
            </w:r>
          </w:p>
          <w:p w14:paraId="72106E3D" w14:textId="77777777"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сформовано позитивний імідж Городоцької громади</w:t>
            </w:r>
          </w:p>
        </w:tc>
      </w:tr>
      <w:tr w:rsidR="002676A1" w14:paraId="36601115" w14:textId="77777777">
        <w:trPr>
          <w:trHeight w:val="20"/>
        </w:trPr>
        <w:tc>
          <w:tcPr>
            <w:tcW w:w="592" w:type="dxa"/>
            <w:vAlign w:val="center"/>
          </w:tcPr>
          <w:p w14:paraId="7C1EC499"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43692F46"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2.1. Розвиток підприємництва та інвестиційної привабливості громади</w:t>
            </w:r>
          </w:p>
        </w:tc>
        <w:tc>
          <w:tcPr>
            <w:tcW w:w="2688" w:type="dxa"/>
            <w:vAlign w:val="center"/>
          </w:tcPr>
          <w:p w14:paraId="3547567D"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2.1.1. Підвищення інвестиційної привабливості громади, промоція</w:t>
            </w:r>
          </w:p>
        </w:tc>
        <w:tc>
          <w:tcPr>
            <w:tcW w:w="2536" w:type="dxa"/>
            <w:vAlign w:val="center"/>
          </w:tcPr>
          <w:p w14:paraId="0CCDCCE2"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Виготовлення/ придбання промоційної продукції</w:t>
            </w:r>
          </w:p>
        </w:tc>
        <w:tc>
          <w:tcPr>
            <w:tcW w:w="1566" w:type="dxa"/>
            <w:shd w:val="clear" w:color="auto" w:fill="FFFFFF"/>
            <w:vAlign w:val="center"/>
          </w:tcPr>
          <w:p w14:paraId="4E39BAEA"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17C4816C"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Відділ економічного розвитку, інвестицій та МТД</w:t>
            </w:r>
          </w:p>
          <w:p w14:paraId="68A5BA9D"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14:paraId="38F50395" w14:textId="77777777" w:rsidR="002676A1" w:rsidRDefault="006B3652">
            <w:pPr>
              <w:numPr>
                <w:ilvl w:val="0"/>
                <w:numId w:val="14"/>
              </w:numPr>
              <w:pBdr>
                <w:top w:val="nil"/>
                <w:left w:val="nil"/>
                <w:bottom w:val="nil"/>
                <w:right w:val="nil"/>
                <w:between w:val="nil"/>
              </w:pBdr>
              <w:shd w:val="clear" w:color="auto" w:fill="FFFFFF"/>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Виготовлено/придбано 100 футболок з логотипом громади</w:t>
            </w:r>
          </w:p>
          <w:p w14:paraId="2A975035" w14:textId="77777777" w:rsidR="002676A1" w:rsidRDefault="006B3652">
            <w:pPr>
              <w:numPr>
                <w:ilvl w:val="0"/>
                <w:numId w:val="14"/>
              </w:numPr>
              <w:pBdr>
                <w:top w:val="nil"/>
                <w:left w:val="nil"/>
                <w:bottom w:val="nil"/>
                <w:right w:val="nil"/>
                <w:between w:val="nil"/>
              </w:pBdr>
              <w:shd w:val="clear" w:color="auto" w:fill="FFFFFF"/>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Виготовлено/придбано  100 записників з логотипом громади</w:t>
            </w:r>
          </w:p>
          <w:p w14:paraId="09ECDC5F" w14:textId="77777777" w:rsidR="002676A1" w:rsidRDefault="006B3652">
            <w:pPr>
              <w:numPr>
                <w:ilvl w:val="0"/>
                <w:numId w:val="14"/>
              </w:numPr>
              <w:pBdr>
                <w:top w:val="nil"/>
                <w:left w:val="nil"/>
                <w:bottom w:val="nil"/>
                <w:right w:val="nil"/>
                <w:between w:val="nil"/>
              </w:pBdr>
              <w:shd w:val="clear" w:color="auto" w:fill="FFFFFF"/>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Виготовлено/придбано  100 ручок з логотипом громади</w:t>
            </w:r>
          </w:p>
          <w:p w14:paraId="5ECED731" w14:textId="77777777" w:rsidR="002676A1" w:rsidRDefault="006B3652">
            <w:pPr>
              <w:numPr>
                <w:ilvl w:val="0"/>
                <w:numId w:val="14"/>
              </w:numPr>
              <w:pBdr>
                <w:top w:val="nil"/>
                <w:left w:val="nil"/>
                <w:bottom w:val="nil"/>
                <w:right w:val="nil"/>
                <w:between w:val="nil"/>
              </w:pBdr>
              <w:shd w:val="clear" w:color="auto" w:fill="FFFFFF"/>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 xml:space="preserve">Виготовлено/придбано  150 </w:t>
            </w:r>
            <w:proofErr w:type="spellStart"/>
            <w:r>
              <w:rPr>
                <w:rFonts w:ascii="Arial" w:eastAsia="Arial" w:hAnsi="Arial" w:cs="Arial"/>
                <w:color w:val="000000"/>
                <w:sz w:val="20"/>
                <w:szCs w:val="20"/>
              </w:rPr>
              <w:t>екосумок</w:t>
            </w:r>
            <w:proofErr w:type="spellEnd"/>
            <w:r>
              <w:rPr>
                <w:rFonts w:ascii="Arial" w:eastAsia="Arial" w:hAnsi="Arial" w:cs="Arial"/>
                <w:color w:val="000000"/>
                <w:sz w:val="20"/>
                <w:szCs w:val="20"/>
              </w:rPr>
              <w:t xml:space="preserve"> з логотипом громади</w:t>
            </w:r>
          </w:p>
          <w:p w14:paraId="402252DC" w14:textId="77777777" w:rsidR="002676A1" w:rsidRDefault="006B3652">
            <w:pPr>
              <w:numPr>
                <w:ilvl w:val="0"/>
                <w:numId w:val="14"/>
              </w:numPr>
              <w:pBdr>
                <w:top w:val="nil"/>
                <w:left w:val="nil"/>
                <w:bottom w:val="nil"/>
                <w:right w:val="nil"/>
                <w:between w:val="nil"/>
              </w:pBdr>
              <w:shd w:val="clear" w:color="auto" w:fill="FFFFFF"/>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Виготовлено/придбано  150 кружок з логотипом громади</w:t>
            </w:r>
          </w:p>
          <w:p w14:paraId="7FD19683" w14:textId="77777777" w:rsidR="002676A1" w:rsidRDefault="006B3652">
            <w:pPr>
              <w:numPr>
                <w:ilvl w:val="0"/>
                <w:numId w:val="14"/>
              </w:numPr>
              <w:pBdr>
                <w:top w:val="nil"/>
                <w:left w:val="nil"/>
                <w:bottom w:val="nil"/>
                <w:right w:val="nil"/>
                <w:between w:val="nil"/>
              </w:pBdr>
              <w:shd w:val="clear" w:color="auto" w:fill="FFFFFF"/>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закуплено 100 альбомів ««Городоцький шов – роду нашого код»</w:t>
            </w:r>
          </w:p>
          <w:p w14:paraId="26882291" w14:textId="77777777" w:rsidR="002676A1" w:rsidRDefault="006B3652">
            <w:pPr>
              <w:numPr>
                <w:ilvl w:val="0"/>
                <w:numId w:val="14"/>
              </w:numPr>
              <w:pBdr>
                <w:top w:val="nil"/>
                <w:left w:val="nil"/>
                <w:bottom w:val="nil"/>
                <w:right w:val="nil"/>
                <w:between w:val="nil"/>
              </w:pBdr>
              <w:shd w:val="clear" w:color="auto" w:fill="FFFFFF"/>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закуплено дизайнерських 100 хустин</w:t>
            </w:r>
          </w:p>
          <w:p w14:paraId="4FA2DBA2" w14:textId="77777777" w:rsidR="002676A1" w:rsidRDefault="006B3652">
            <w:pPr>
              <w:numPr>
                <w:ilvl w:val="0"/>
                <w:numId w:val="14"/>
              </w:numPr>
              <w:pBdr>
                <w:top w:val="nil"/>
                <w:left w:val="nil"/>
                <w:bottom w:val="nil"/>
                <w:right w:val="nil"/>
                <w:between w:val="nil"/>
              </w:pBdr>
              <w:shd w:val="clear" w:color="auto" w:fill="FFFFFF"/>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закуплено 100 книжок</w:t>
            </w:r>
          </w:p>
          <w:p w14:paraId="35D0B037" w14:textId="77777777" w:rsidR="002676A1" w:rsidRDefault="006B3652">
            <w:pPr>
              <w:numPr>
                <w:ilvl w:val="0"/>
                <w:numId w:val="14"/>
              </w:numPr>
              <w:pBdr>
                <w:top w:val="nil"/>
                <w:left w:val="nil"/>
                <w:bottom w:val="nil"/>
                <w:right w:val="nil"/>
                <w:between w:val="nil"/>
              </w:pBdr>
              <w:shd w:val="clear" w:color="auto" w:fill="FFFFFF"/>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 xml:space="preserve">Збільшено рівень </w:t>
            </w:r>
            <w:proofErr w:type="spellStart"/>
            <w:r>
              <w:rPr>
                <w:rFonts w:ascii="Arial" w:eastAsia="Arial" w:hAnsi="Arial" w:cs="Arial"/>
                <w:color w:val="000000"/>
                <w:sz w:val="20"/>
                <w:szCs w:val="20"/>
              </w:rPr>
              <w:t>впізнаваності</w:t>
            </w:r>
            <w:proofErr w:type="spellEnd"/>
            <w:r>
              <w:rPr>
                <w:rFonts w:ascii="Arial" w:eastAsia="Arial" w:hAnsi="Arial" w:cs="Arial"/>
                <w:color w:val="000000"/>
                <w:sz w:val="20"/>
                <w:szCs w:val="20"/>
              </w:rPr>
              <w:t xml:space="preserve"> громади</w:t>
            </w:r>
          </w:p>
          <w:p w14:paraId="22050A12"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Покращено інвестиційний імідж громади</w:t>
            </w:r>
          </w:p>
        </w:tc>
      </w:tr>
      <w:tr w:rsidR="002676A1" w14:paraId="0AF89744" w14:textId="77777777">
        <w:trPr>
          <w:trHeight w:val="20"/>
        </w:trPr>
        <w:tc>
          <w:tcPr>
            <w:tcW w:w="592" w:type="dxa"/>
            <w:vAlign w:val="center"/>
          </w:tcPr>
          <w:p w14:paraId="1E7C237B"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1B69D8CA"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2.1. Розвиток підприємництва та інвестиційної привабливості громади</w:t>
            </w:r>
          </w:p>
        </w:tc>
        <w:tc>
          <w:tcPr>
            <w:tcW w:w="2688" w:type="dxa"/>
            <w:vAlign w:val="center"/>
          </w:tcPr>
          <w:p w14:paraId="46AE6C37" w14:textId="77777777" w:rsidR="002676A1" w:rsidRDefault="006B3652">
            <w:pPr>
              <w:ind w:right="-111"/>
              <w:rPr>
                <w:rFonts w:ascii="Arial" w:eastAsia="Arial" w:hAnsi="Arial" w:cs="Arial"/>
                <w:sz w:val="20"/>
                <w:szCs w:val="20"/>
              </w:rPr>
            </w:pPr>
            <w:r>
              <w:rPr>
                <w:rFonts w:ascii="Arial" w:eastAsia="Arial" w:hAnsi="Arial" w:cs="Arial"/>
                <w:sz w:val="20"/>
                <w:szCs w:val="20"/>
              </w:rPr>
              <w:t xml:space="preserve">Завдання 2.1.2.Підтримка бізнесу, в </w:t>
            </w:r>
            <w:proofErr w:type="spellStart"/>
            <w:r>
              <w:rPr>
                <w:rFonts w:ascii="Arial" w:eastAsia="Arial" w:hAnsi="Arial" w:cs="Arial"/>
                <w:sz w:val="20"/>
                <w:szCs w:val="20"/>
              </w:rPr>
              <w:t>т.ч</w:t>
            </w:r>
            <w:proofErr w:type="spellEnd"/>
            <w:r>
              <w:rPr>
                <w:rFonts w:ascii="Arial" w:eastAsia="Arial" w:hAnsi="Arial" w:cs="Arial"/>
                <w:sz w:val="20"/>
                <w:szCs w:val="20"/>
              </w:rPr>
              <w:t>. ветеранського</w:t>
            </w:r>
          </w:p>
        </w:tc>
        <w:tc>
          <w:tcPr>
            <w:tcW w:w="2536" w:type="dxa"/>
            <w:vAlign w:val="center"/>
          </w:tcPr>
          <w:p w14:paraId="2C7A419D" w14:textId="77777777" w:rsidR="002676A1" w:rsidRDefault="006B3652">
            <w:pPr>
              <w:rPr>
                <w:rFonts w:ascii="Arial" w:eastAsia="Arial" w:hAnsi="Arial" w:cs="Arial"/>
                <w:color w:val="000000"/>
                <w:sz w:val="20"/>
                <w:szCs w:val="20"/>
              </w:rPr>
            </w:pPr>
            <w:r>
              <w:rPr>
                <w:rFonts w:ascii="Arial" w:eastAsia="Arial" w:hAnsi="Arial" w:cs="Arial"/>
                <w:sz w:val="20"/>
                <w:szCs w:val="20"/>
              </w:rPr>
              <w:t xml:space="preserve">Проведення заходів із підтримки підприємництва, в </w:t>
            </w:r>
            <w:proofErr w:type="spellStart"/>
            <w:r>
              <w:rPr>
                <w:rFonts w:ascii="Arial" w:eastAsia="Arial" w:hAnsi="Arial" w:cs="Arial"/>
                <w:sz w:val="20"/>
                <w:szCs w:val="20"/>
              </w:rPr>
              <w:t>т.ч</w:t>
            </w:r>
            <w:proofErr w:type="spellEnd"/>
            <w:r>
              <w:rPr>
                <w:rFonts w:ascii="Arial" w:eastAsia="Arial" w:hAnsi="Arial" w:cs="Arial"/>
                <w:sz w:val="20"/>
                <w:szCs w:val="20"/>
              </w:rPr>
              <w:t xml:space="preserve">., ветеранського, та </w:t>
            </w:r>
            <w:proofErr w:type="spellStart"/>
            <w:r>
              <w:rPr>
                <w:rFonts w:ascii="Arial" w:eastAsia="Arial" w:hAnsi="Arial" w:cs="Arial"/>
                <w:sz w:val="20"/>
                <w:szCs w:val="20"/>
              </w:rPr>
              <w:t>крафтового</w:t>
            </w:r>
            <w:proofErr w:type="spellEnd"/>
            <w:r>
              <w:rPr>
                <w:rFonts w:ascii="Arial" w:eastAsia="Arial" w:hAnsi="Arial" w:cs="Arial"/>
                <w:sz w:val="20"/>
                <w:szCs w:val="20"/>
              </w:rPr>
              <w:t xml:space="preserve"> виробництва</w:t>
            </w:r>
          </w:p>
        </w:tc>
        <w:tc>
          <w:tcPr>
            <w:tcW w:w="1566" w:type="dxa"/>
            <w:shd w:val="clear" w:color="auto" w:fill="FFFFFF"/>
            <w:vAlign w:val="center"/>
          </w:tcPr>
          <w:p w14:paraId="6933F063"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0899E354"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Відділ економічного розвитку, інвестицій та МТД</w:t>
            </w:r>
          </w:p>
        </w:tc>
        <w:tc>
          <w:tcPr>
            <w:tcW w:w="3881" w:type="dxa"/>
            <w:vAlign w:val="center"/>
          </w:tcPr>
          <w:p w14:paraId="12B2CD6F"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 xml:space="preserve">проведено конкурс із надання грантів/ваучерів для ветеранського бізнесу та або для </w:t>
            </w:r>
            <w:proofErr w:type="spellStart"/>
            <w:r>
              <w:rPr>
                <w:rFonts w:ascii="Arial" w:eastAsia="Arial" w:hAnsi="Arial" w:cs="Arial"/>
                <w:color w:val="000000"/>
                <w:sz w:val="20"/>
                <w:szCs w:val="20"/>
              </w:rPr>
              <w:t>крафтових</w:t>
            </w:r>
            <w:proofErr w:type="spellEnd"/>
            <w:r>
              <w:rPr>
                <w:rFonts w:ascii="Arial" w:eastAsia="Arial" w:hAnsi="Arial" w:cs="Arial"/>
                <w:color w:val="000000"/>
                <w:sz w:val="20"/>
                <w:szCs w:val="20"/>
              </w:rPr>
              <w:t xml:space="preserve"> виробників</w:t>
            </w:r>
          </w:p>
          <w:p w14:paraId="707FCC79"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організовано участь місцевих виробників у закордонних виставкових заходах</w:t>
            </w:r>
          </w:p>
          <w:p w14:paraId="71D44427"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проведено 4 семінари, навчання щодо залучення грантових коштів на розвиток бізнесу</w:t>
            </w:r>
          </w:p>
          <w:p w14:paraId="7747724B"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надано 20 консультації щодо заповнення і подання грантових заявок.</w:t>
            </w:r>
          </w:p>
        </w:tc>
      </w:tr>
      <w:tr w:rsidR="002676A1" w14:paraId="0B590DC9" w14:textId="77777777">
        <w:trPr>
          <w:trHeight w:val="20"/>
        </w:trPr>
        <w:tc>
          <w:tcPr>
            <w:tcW w:w="592" w:type="dxa"/>
            <w:vAlign w:val="center"/>
          </w:tcPr>
          <w:p w14:paraId="7DCFD474"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291674A8"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688" w:type="dxa"/>
            <w:vAlign w:val="center"/>
          </w:tcPr>
          <w:p w14:paraId="5D861716"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2.2.1. Сприяння розвитку логістичної та виробничої інфраструктури громади</w:t>
            </w:r>
          </w:p>
        </w:tc>
        <w:tc>
          <w:tcPr>
            <w:tcW w:w="2536" w:type="dxa"/>
            <w:vAlign w:val="center"/>
          </w:tcPr>
          <w:p w14:paraId="7C30A0D2"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Виготовлення ПКД на розвиток дорожньої та інженерної інфраструктури до ключових виробничих та логістичних центрів громади</w:t>
            </w:r>
          </w:p>
        </w:tc>
        <w:tc>
          <w:tcPr>
            <w:tcW w:w="1566" w:type="dxa"/>
            <w:shd w:val="clear" w:color="auto" w:fill="FFFFFF"/>
            <w:vAlign w:val="center"/>
          </w:tcPr>
          <w:p w14:paraId="7096A5D3"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5E649480"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Відділ містобудування та інфраструктури</w:t>
            </w:r>
          </w:p>
        </w:tc>
        <w:tc>
          <w:tcPr>
            <w:tcW w:w="3881" w:type="dxa"/>
            <w:vAlign w:val="center"/>
          </w:tcPr>
          <w:p w14:paraId="53A1CE49" w14:textId="77777777" w:rsidR="002676A1" w:rsidRDefault="006B3652">
            <w:pPr>
              <w:numPr>
                <w:ilvl w:val="0"/>
                <w:numId w:val="14"/>
              </w:numPr>
              <w:pBdr>
                <w:top w:val="nil"/>
                <w:left w:val="nil"/>
                <w:bottom w:val="nil"/>
                <w:right w:val="nil"/>
                <w:between w:val="nil"/>
              </w:pBdr>
              <w:shd w:val="clear" w:color="auto" w:fill="FFFFFF"/>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виготовлено/реалізовано 4 проєкти</w:t>
            </w:r>
          </w:p>
          <w:p w14:paraId="0173B3EB" w14:textId="77777777" w:rsidR="002676A1" w:rsidRDefault="006B3652">
            <w:pPr>
              <w:numPr>
                <w:ilvl w:val="0"/>
                <w:numId w:val="14"/>
              </w:numPr>
              <w:pBdr>
                <w:top w:val="nil"/>
                <w:left w:val="nil"/>
                <w:bottom w:val="nil"/>
                <w:right w:val="nil"/>
                <w:between w:val="nil"/>
              </w:pBdr>
              <w:shd w:val="clear" w:color="auto" w:fill="FFFFFF"/>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кількість мешканців громади, що отримали вигоду 2500</w:t>
            </w:r>
          </w:p>
          <w:p w14:paraId="4EC9F957" w14:textId="77777777" w:rsidR="002676A1" w:rsidRDefault="006B3652">
            <w:pPr>
              <w:numPr>
                <w:ilvl w:val="0"/>
                <w:numId w:val="14"/>
              </w:numPr>
              <w:pBdr>
                <w:top w:val="nil"/>
                <w:left w:val="nil"/>
                <w:bottom w:val="nil"/>
                <w:right w:val="nil"/>
                <w:between w:val="nil"/>
              </w:pBdr>
              <w:shd w:val="clear" w:color="auto" w:fill="FFFFFF"/>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кількість підприємців, що отримали вигоду 10</w:t>
            </w:r>
          </w:p>
          <w:p w14:paraId="356F5693" w14:textId="77777777" w:rsidR="002676A1" w:rsidRDefault="006B3652">
            <w:pPr>
              <w:widowControl w:val="0"/>
              <w:numPr>
                <w:ilvl w:val="0"/>
                <w:numId w:val="14"/>
              </w:numPr>
              <w:pBdr>
                <w:top w:val="nil"/>
                <w:left w:val="nil"/>
                <w:bottom w:val="nil"/>
                <w:right w:val="nil"/>
                <w:between w:val="nil"/>
              </w:pBdr>
              <w:spacing w:after="0" w:line="240" w:lineRule="auto"/>
              <w:ind w:left="31" w:right="57" w:hanging="31"/>
              <w:rPr>
                <w:rFonts w:ascii="Arial" w:eastAsia="Arial" w:hAnsi="Arial" w:cs="Arial"/>
                <w:color w:val="000000"/>
                <w:sz w:val="20"/>
                <w:szCs w:val="20"/>
              </w:rPr>
            </w:pPr>
            <w:r>
              <w:rPr>
                <w:rFonts w:ascii="Arial" w:eastAsia="Arial" w:hAnsi="Arial" w:cs="Arial"/>
                <w:color w:val="000000"/>
                <w:sz w:val="20"/>
                <w:szCs w:val="20"/>
              </w:rPr>
              <w:t>сума зекономлених бюджетних коштів (за рахунок приватних інвестицій) 50 млн грн</w:t>
            </w:r>
          </w:p>
        </w:tc>
      </w:tr>
      <w:tr w:rsidR="002676A1" w14:paraId="4DECF2E9" w14:textId="77777777">
        <w:trPr>
          <w:trHeight w:val="20"/>
        </w:trPr>
        <w:tc>
          <w:tcPr>
            <w:tcW w:w="592" w:type="dxa"/>
            <w:vAlign w:val="center"/>
          </w:tcPr>
          <w:p w14:paraId="72729D53"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320A7A08"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688" w:type="dxa"/>
            <w:vAlign w:val="center"/>
          </w:tcPr>
          <w:p w14:paraId="56F84891" w14:textId="77777777" w:rsidR="002676A1" w:rsidRDefault="006B3652">
            <w:pPr>
              <w:ind w:right="-111"/>
              <w:rPr>
                <w:rFonts w:ascii="Arial" w:eastAsia="Arial" w:hAnsi="Arial" w:cs="Arial"/>
                <w:sz w:val="20"/>
                <w:szCs w:val="20"/>
              </w:rPr>
            </w:pPr>
            <w:r>
              <w:rPr>
                <w:rFonts w:ascii="Arial" w:eastAsia="Arial" w:hAnsi="Arial" w:cs="Arial"/>
                <w:sz w:val="20"/>
                <w:szCs w:val="20"/>
              </w:rPr>
              <w:t>2.2.2. Покращення стану дорожньо-транспортної мережі</w:t>
            </w:r>
          </w:p>
        </w:tc>
        <w:tc>
          <w:tcPr>
            <w:tcW w:w="2536" w:type="dxa"/>
            <w:vAlign w:val="center"/>
          </w:tcPr>
          <w:p w14:paraId="0E04BD58" w14:textId="77777777" w:rsidR="002676A1" w:rsidRDefault="006B3652">
            <w:pPr>
              <w:ind w:right="-111"/>
              <w:rPr>
                <w:rFonts w:ascii="Arial" w:eastAsia="Arial" w:hAnsi="Arial" w:cs="Arial"/>
                <w:sz w:val="20"/>
                <w:szCs w:val="20"/>
              </w:rPr>
            </w:pPr>
            <w:r>
              <w:rPr>
                <w:rFonts w:ascii="Arial" w:eastAsia="Arial" w:hAnsi="Arial" w:cs="Arial"/>
                <w:sz w:val="20"/>
                <w:szCs w:val="20"/>
              </w:rPr>
              <w:t>Розвиток мережі автомобільних доріг комунальної власності громади</w:t>
            </w:r>
          </w:p>
        </w:tc>
        <w:tc>
          <w:tcPr>
            <w:tcW w:w="1566" w:type="dxa"/>
            <w:shd w:val="clear" w:color="auto" w:fill="FFFFFF"/>
            <w:vAlign w:val="center"/>
          </w:tcPr>
          <w:p w14:paraId="66E08433"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4E3C9150"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КП «МКГ», відділ ЖКГ, інфраструктури та захисту довкілля</w:t>
            </w:r>
          </w:p>
        </w:tc>
        <w:tc>
          <w:tcPr>
            <w:tcW w:w="3881" w:type="dxa"/>
            <w:vAlign w:val="center"/>
          </w:tcPr>
          <w:p w14:paraId="049F7C6A" w14:textId="77777777" w:rsidR="002676A1" w:rsidRDefault="006B3652">
            <w:pPr>
              <w:widowControl w:val="0"/>
              <w:numPr>
                <w:ilvl w:val="0"/>
                <w:numId w:val="14"/>
              </w:numPr>
              <w:pBdr>
                <w:top w:val="nil"/>
                <w:left w:val="nil"/>
                <w:bottom w:val="nil"/>
                <w:right w:val="nil"/>
                <w:between w:val="nil"/>
              </w:pBdr>
              <w:spacing w:after="0" w:line="240" w:lineRule="auto"/>
              <w:ind w:left="172" w:right="57" w:firstLine="0"/>
              <w:rPr>
                <w:rFonts w:ascii="Arial" w:eastAsia="Arial" w:hAnsi="Arial" w:cs="Arial"/>
                <w:color w:val="000000"/>
                <w:sz w:val="20"/>
                <w:szCs w:val="20"/>
              </w:rPr>
            </w:pPr>
            <w:r>
              <w:rPr>
                <w:rFonts w:ascii="Arial" w:eastAsia="Arial" w:hAnsi="Arial" w:cs="Arial"/>
                <w:color w:val="000000"/>
                <w:sz w:val="20"/>
                <w:szCs w:val="20"/>
              </w:rPr>
              <w:t>Проведено капітальний ремонт 1,5 км доріг</w:t>
            </w:r>
          </w:p>
          <w:p w14:paraId="75749385" w14:textId="77777777" w:rsidR="002676A1" w:rsidRDefault="006B3652">
            <w:pPr>
              <w:widowControl w:val="0"/>
              <w:numPr>
                <w:ilvl w:val="0"/>
                <w:numId w:val="14"/>
              </w:numPr>
              <w:pBdr>
                <w:top w:val="nil"/>
                <w:left w:val="nil"/>
                <w:bottom w:val="nil"/>
                <w:right w:val="nil"/>
                <w:between w:val="nil"/>
              </w:pBdr>
              <w:spacing w:after="0" w:line="240" w:lineRule="auto"/>
              <w:ind w:left="172" w:right="57" w:firstLine="0"/>
              <w:rPr>
                <w:rFonts w:ascii="Arial" w:eastAsia="Arial" w:hAnsi="Arial" w:cs="Arial"/>
                <w:color w:val="000000"/>
                <w:sz w:val="20"/>
                <w:szCs w:val="20"/>
              </w:rPr>
            </w:pPr>
            <w:r>
              <w:rPr>
                <w:rFonts w:ascii="Arial" w:eastAsia="Arial" w:hAnsi="Arial" w:cs="Arial"/>
                <w:color w:val="000000"/>
                <w:sz w:val="20"/>
                <w:szCs w:val="20"/>
              </w:rPr>
              <w:t>Проведено реконструкцію 2 км доріг</w:t>
            </w:r>
          </w:p>
          <w:p w14:paraId="144C4B2E" w14:textId="77777777" w:rsidR="002676A1" w:rsidRDefault="006B3652">
            <w:pPr>
              <w:widowControl w:val="0"/>
              <w:numPr>
                <w:ilvl w:val="0"/>
                <w:numId w:val="14"/>
              </w:numPr>
              <w:pBdr>
                <w:top w:val="nil"/>
                <w:left w:val="nil"/>
                <w:bottom w:val="nil"/>
                <w:right w:val="nil"/>
                <w:between w:val="nil"/>
              </w:pBdr>
              <w:spacing w:after="0" w:line="240" w:lineRule="auto"/>
              <w:ind w:left="172" w:right="57" w:firstLine="0"/>
              <w:rPr>
                <w:rFonts w:ascii="Arial" w:eastAsia="Arial" w:hAnsi="Arial" w:cs="Arial"/>
                <w:color w:val="000000"/>
                <w:sz w:val="20"/>
                <w:szCs w:val="20"/>
              </w:rPr>
            </w:pPr>
            <w:r>
              <w:rPr>
                <w:rFonts w:ascii="Arial" w:eastAsia="Arial" w:hAnsi="Arial" w:cs="Arial"/>
                <w:color w:val="000000"/>
                <w:sz w:val="20"/>
                <w:szCs w:val="20"/>
              </w:rPr>
              <w:t>Влаштовано 1 км. Тротуарів/пішохідних доріжок</w:t>
            </w:r>
          </w:p>
        </w:tc>
      </w:tr>
      <w:tr w:rsidR="002676A1" w14:paraId="01456F05" w14:textId="77777777">
        <w:trPr>
          <w:trHeight w:val="20"/>
        </w:trPr>
        <w:tc>
          <w:tcPr>
            <w:tcW w:w="592" w:type="dxa"/>
            <w:vAlign w:val="center"/>
          </w:tcPr>
          <w:p w14:paraId="162FAE43"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3E3CFD1B"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688" w:type="dxa"/>
            <w:vAlign w:val="center"/>
          </w:tcPr>
          <w:p w14:paraId="44C6DA90" w14:textId="77777777" w:rsidR="002676A1" w:rsidRDefault="006B3652">
            <w:pPr>
              <w:ind w:right="-111"/>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tc>
        <w:tc>
          <w:tcPr>
            <w:tcW w:w="2536" w:type="dxa"/>
            <w:vAlign w:val="center"/>
          </w:tcPr>
          <w:p w14:paraId="1BBB936B" w14:textId="77777777" w:rsidR="002676A1" w:rsidRDefault="006B3652">
            <w:pPr>
              <w:rPr>
                <w:rFonts w:ascii="Arial" w:eastAsia="Arial" w:hAnsi="Arial" w:cs="Arial"/>
                <w:color w:val="000000"/>
                <w:sz w:val="20"/>
                <w:szCs w:val="20"/>
              </w:rPr>
            </w:pPr>
            <w:r>
              <w:rPr>
                <w:rFonts w:ascii="Arial" w:eastAsia="Arial" w:hAnsi="Arial" w:cs="Arial"/>
                <w:sz w:val="20"/>
                <w:szCs w:val="20"/>
              </w:rPr>
              <w:t xml:space="preserve">Каналізування вул. Мазепи  </w:t>
            </w:r>
            <w:proofErr w:type="spellStart"/>
            <w:r>
              <w:rPr>
                <w:rFonts w:ascii="Arial" w:eastAsia="Arial" w:hAnsi="Arial" w:cs="Arial"/>
                <w:sz w:val="20"/>
                <w:szCs w:val="20"/>
              </w:rPr>
              <w:t>м.Городок</w:t>
            </w:r>
            <w:proofErr w:type="spellEnd"/>
          </w:p>
        </w:tc>
        <w:tc>
          <w:tcPr>
            <w:tcW w:w="1566" w:type="dxa"/>
            <w:shd w:val="clear" w:color="auto" w:fill="FFFFFF"/>
            <w:vAlign w:val="center"/>
          </w:tcPr>
          <w:p w14:paraId="06131FD4"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w:t>
            </w:r>
          </w:p>
        </w:tc>
        <w:tc>
          <w:tcPr>
            <w:tcW w:w="1702" w:type="dxa"/>
            <w:vAlign w:val="center"/>
          </w:tcPr>
          <w:p w14:paraId="26B8C516" w14:textId="77777777" w:rsidR="002676A1" w:rsidRDefault="006B3652">
            <w:pPr>
              <w:widowControl w:val="0"/>
              <w:pBdr>
                <w:top w:val="nil"/>
                <w:left w:val="nil"/>
                <w:bottom w:val="nil"/>
                <w:right w:val="nil"/>
                <w:between w:val="nil"/>
              </w:pBdr>
              <w:spacing w:after="0" w:line="240" w:lineRule="auto"/>
              <w:ind w:left="-109" w:right="57"/>
              <w:rPr>
                <w:rFonts w:ascii="Arial" w:eastAsia="Arial" w:hAnsi="Arial" w:cs="Arial"/>
                <w:color w:val="000000"/>
                <w:sz w:val="20"/>
                <w:szCs w:val="20"/>
              </w:rPr>
            </w:pPr>
            <w:r>
              <w:rPr>
                <w:rFonts w:ascii="Arial" w:eastAsia="Arial" w:hAnsi="Arial" w:cs="Arial"/>
                <w:color w:val="000000"/>
                <w:sz w:val="20"/>
                <w:szCs w:val="20"/>
              </w:rPr>
              <w:t>КП «Городоцьке ВКГ»</w:t>
            </w:r>
          </w:p>
        </w:tc>
        <w:tc>
          <w:tcPr>
            <w:tcW w:w="3881" w:type="dxa"/>
            <w:vAlign w:val="center"/>
          </w:tcPr>
          <w:p w14:paraId="196D91E5" w14:textId="77777777"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 xml:space="preserve">підключено до послуги каналізування 56 абонентів </w:t>
            </w:r>
            <w:proofErr w:type="spellStart"/>
            <w:r>
              <w:rPr>
                <w:rFonts w:ascii="Arial" w:eastAsia="Arial" w:hAnsi="Arial" w:cs="Arial"/>
                <w:color w:val="000000"/>
                <w:sz w:val="20"/>
                <w:szCs w:val="20"/>
              </w:rPr>
              <w:t>вул.Мазепи</w:t>
            </w:r>
            <w:proofErr w:type="spellEnd"/>
          </w:p>
          <w:p w14:paraId="1B82BAD0"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Зменшено забрудненню навколишнього природного середовища та водних ресурсів</w:t>
            </w:r>
          </w:p>
        </w:tc>
      </w:tr>
      <w:tr w:rsidR="002676A1" w14:paraId="25B7C517" w14:textId="77777777">
        <w:trPr>
          <w:trHeight w:val="20"/>
        </w:trPr>
        <w:tc>
          <w:tcPr>
            <w:tcW w:w="592" w:type="dxa"/>
            <w:vAlign w:val="center"/>
          </w:tcPr>
          <w:p w14:paraId="5FC0C1CB"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00D784AF"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688" w:type="dxa"/>
            <w:vAlign w:val="center"/>
          </w:tcPr>
          <w:p w14:paraId="6709D6C8" w14:textId="77777777" w:rsidR="002676A1" w:rsidRDefault="006B3652">
            <w:pPr>
              <w:ind w:right="-111"/>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tc>
        <w:tc>
          <w:tcPr>
            <w:tcW w:w="2536" w:type="dxa"/>
            <w:vAlign w:val="center"/>
          </w:tcPr>
          <w:p w14:paraId="7F81B31C" w14:textId="77777777" w:rsidR="002676A1" w:rsidRDefault="006B3652">
            <w:pPr>
              <w:rPr>
                <w:rFonts w:ascii="Arial" w:eastAsia="Arial" w:hAnsi="Arial" w:cs="Arial"/>
                <w:color w:val="000000"/>
                <w:sz w:val="20"/>
                <w:szCs w:val="20"/>
              </w:rPr>
            </w:pPr>
            <w:r>
              <w:rPr>
                <w:rFonts w:ascii="Arial" w:eastAsia="Arial" w:hAnsi="Arial" w:cs="Arial"/>
                <w:sz w:val="20"/>
                <w:szCs w:val="20"/>
              </w:rPr>
              <w:t xml:space="preserve">Каналізування мікрорайону вул. Сонячна </w:t>
            </w:r>
            <w:proofErr w:type="spellStart"/>
            <w:r>
              <w:rPr>
                <w:rFonts w:ascii="Arial" w:eastAsia="Arial" w:hAnsi="Arial" w:cs="Arial"/>
                <w:sz w:val="20"/>
                <w:szCs w:val="20"/>
              </w:rPr>
              <w:t>м.Городок</w:t>
            </w:r>
            <w:proofErr w:type="spellEnd"/>
          </w:p>
        </w:tc>
        <w:tc>
          <w:tcPr>
            <w:tcW w:w="1566" w:type="dxa"/>
            <w:shd w:val="clear" w:color="auto" w:fill="FFFFFF"/>
            <w:vAlign w:val="center"/>
          </w:tcPr>
          <w:p w14:paraId="2DC13987"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tcPr>
          <w:p w14:paraId="68C8A95C" w14:textId="77777777" w:rsidR="002676A1" w:rsidRDefault="006B3652">
            <w:pPr>
              <w:widowControl w:val="0"/>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КП «Городоцьке ВКГ»</w:t>
            </w:r>
          </w:p>
        </w:tc>
        <w:tc>
          <w:tcPr>
            <w:tcW w:w="3881" w:type="dxa"/>
            <w:vAlign w:val="center"/>
          </w:tcPr>
          <w:p w14:paraId="75162CE6" w14:textId="77777777"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 xml:space="preserve">підключено до послуги каналізування 54 абоненти </w:t>
            </w:r>
            <w:proofErr w:type="spellStart"/>
            <w:r>
              <w:rPr>
                <w:rFonts w:ascii="Arial" w:eastAsia="Arial" w:hAnsi="Arial" w:cs="Arial"/>
                <w:color w:val="000000"/>
                <w:sz w:val="20"/>
                <w:szCs w:val="20"/>
              </w:rPr>
              <w:t>вул.Сонячна</w:t>
            </w:r>
            <w:proofErr w:type="spellEnd"/>
          </w:p>
          <w:p w14:paraId="6EC564C5" w14:textId="77777777"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Зменшено забрудненню навколишнього природного середовища та водних ресурсів</w:t>
            </w:r>
          </w:p>
        </w:tc>
      </w:tr>
      <w:tr w:rsidR="002676A1" w14:paraId="5DCDDE1D" w14:textId="77777777">
        <w:trPr>
          <w:trHeight w:val="20"/>
        </w:trPr>
        <w:tc>
          <w:tcPr>
            <w:tcW w:w="592" w:type="dxa"/>
            <w:vAlign w:val="center"/>
          </w:tcPr>
          <w:p w14:paraId="1610D003"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1E08AF9A"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688" w:type="dxa"/>
            <w:vAlign w:val="center"/>
          </w:tcPr>
          <w:p w14:paraId="4E455660" w14:textId="77777777" w:rsidR="002676A1" w:rsidRDefault="006B3652">
            <w:pPr>
              <w:ind w:right="-111"/>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tc>
        <w:tc>
          <w:tcPr>
            <w:tcW w:w="2536" w:type="dxa"/>
            <w:vAlign w:val="center"/>
          </w:tcPr>
          <w:p w14:paraId="550F79E4" w14:textId="77777777" w:rsidR="002676A1" w:rsidRDefault="006B3652">
            <w:pPr>
              <w:rPr>
                <w:rFonts w:ascii="Arial" w:eastAsia="Arial" w:hAnsi="Arial" w:cs="Arial"/>
                <w:color w:val="000000"/>
                <w:sz w:val="20"/>
                <w:szCs w:val="20"/>
              </w:rPr>
            </w:pPr>
            <w:r>
              <w:rPr>
                <w:rFonts w:ascii="Arial" w:eastAsia="Arial" w:hAnsi="Arial" w:cs="Arial"/>
                <w:sz w:val="20"/>
                <w:szCs w:val="20"/>
              </w:rPr>
              <w:t xml:space="preserve">Реконструкція водопроводу вул. Крип’якевича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Львівська обл.</w:t>
            </w:r>
          </w:p>
        </w:tc>
        <w:tc>
          <w:tcPr>
            <w:tcW w:w="1566" w:type="dxa"/>
            <w:shd w:val="clear" w:color="auto" w:fill="FFFFFF"/>
            <w:vAlign w:val="center"/>
          </w:tcPr>
          <w:p w14:paraId="4DC3F193"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w:t>
            </w:r>
          </w:p>
        </w:tc>
        <w:tc>
          <w:tcPr>
            <w:tcW w:w="1702" w:type="dxa"/>
          </w:tcPr>
          <w:p w14:paraId="711774C2" w14:textId="77777777" w:rsidR="002676A1" w:rsidRDefault="006B3652">
            <w:pPr>
              <w:widowControl w:val="0"/>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КП «Городоцьке ВКГ»</w:t>
            </w:r>
          </w:p>
        </w:tc>
        <w:tc>
          <w:tcPr>
            <w:tcW w:w="3881" w:type="dxa"/>
            <w:vAlign w:val="center"/>
          </w:tcPr>
          <w:p w14:paraId="2BE726F2"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 xml:space="preserve">Забезпечено якісним та безперебійним водопостачанням 77 абонентів вул. Крип’якевича </w:t>
            </w:r>
            <w:proofErr w:type="spellStart"/>
            <w:r>
              <w:rPr>
                <w:rFonts w:ascii="Arial" w:eastAsia="Arial" w:hAnsi="Arial" w:cs="Arial"/>
                <w:color w:val="000000"/>
                <w:sz w:val="20"/>
                <w:szCs w:val="20"/>
              </w:rPr>
              <w:t>м.Городок</w:t>
            </w:r>
            <w:proofErr w:type="spellEnd"/>
          </w:p>
        </w:tc>
      </w:tr>
      <w:tr w:rsidR="002676A1" w14:paraId="2E8481C0" w14:textId="77777777">
        <w:trPr>
          <w:trHeight w:val="20"/>
        </w:trPr>
        <w:tc>
          <w:tcPr>
            <w:tcW w:w="592" w:type="dxa"/>
            <w:vAlign w:val="center"/>
          </w:tcPr>
          <w:p w14:paraId="3DCEF453"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477FDC4F"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688" w:type="dxa"/>
            <w:vAlign w:val="center"/>
          </w:tcPr>
          <w:p w14:paraId="0F339978" w14:textId="77777777" w:rsidR="002676A1" w:rsidRDefault="006B3652">
            <w:pPr>
              <w:ind w:right="-111"/>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tc>
        <w:tc>
          <w:tcPr>
            <w:tcW w:w="2536" w:type="dxa"/>
            <w:vAlign w:val="center"/>
          </w:tcPr>
          <w:p w14:paraId="4993511B" w14:textId="77777777" w:rsidR="002676A1" w:rsidRDefault="006B3652">
            <w:pPr>
              <w:rPr>
                <w:rFonts w:ascii="Arial" w:eastAsia="Arial" w:hAnsi="Arial" w:cs="Arial"/>
                <w:color w:val="000000"/>
                <w:sz w:val="20"/>
                <w:szCs w:val="20"/>
              </w:rPr>
            </w:pPr>
            <w:r>
              <w:rPr>
                <w:rFonts w:ascii="Arial" w:eastAsia="Arial" w:hAnsi="Arial" w:cs="Arial"/>
                <w:sz w:val="20"/>
                <w:szCs w:val="20"/>
              </w:rPr>
              <w:t xml:space="preserve">Капітальний ремонт водопроводу  вул.Коцюбинського,12 — вул. Паркова </w:t>
            </w:r>
            <w:proofErr w:type="spellStart"/>
            <w:r>
              <w:rPr>
                <w:rFonts w:ascii="Arial" w:eastAsia="Arial" w:hAnsi="Arial" w:cs="Arial"/>
                <w:sz w:val="20"/>
                <w:szCs w:val="20"/>
              </w:rPr>
              <w:t>м.Городок</w:t>
            </w:r>
            <w:proofErr w:type="spellEnd"/>
          </w:p>
        </w:tc>
        <w:tc>
          <w:tcPr>
            <w:tcW w:w="1566" w:type="dxa"/>
            <w:shd w:val="clear" w:color="auto" w:fill="FFFFFF"/>
            <w:vAlign w:val="center"/>
          </w:tcPr>
          <w:p w14:paraId="339B61B6"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tcPr>
          <w:p w14:paraId="6B0041FB" w14:textId="77777777" w:rsidR="002676A1" w:rsidRDefault="006B3652">
            <w:pPr>
              <w:widowControl w:val="0"/>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КП «Городоцьке ВКГ»</w:t>
            </w:r>
          </w:p>
        </w:tc>
        <w:tc>
          <w:tcPr>
            <w:tcW w:w="3881" w:type="dxa"/>
            <w:vAlign w:val="center"/>
          </w:tcPr>
          <w:p w14:paraId="03F0233D"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 xml:space="preserve">Забезпечення якісним водопостачанням 117 абонентів вул. Паркова, Коцюбинського, м-н </w:t>
            </w:r>
            <w:proofErr w:type="spellStart"/>
            <w:r>
              <w:rPr>
                <w:rFonts w:ascii="Arial" w:eastAsia="Arial" w:hAnsi="Arial" w:cs="Arial"/>
                <w:color w:val="000000"/>
                <w:sz w:val="20"/>
                <w:szCs w:val="20"/>
              </w:rPr>
              <w:t>Гайдамків</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м.Городок</w:t>
            </w:r>
            <w:proofErr w:type="spellEnd"/>
          </w:p>
        </w:tc>
      </w:tr>
      <w:tr w:rsidR="002676A1" w14:paraId="26FB07EA" w14:textId="77777777">
        <w:trPr>
          <w:trHeight w:val="20"/>
        </w:trPr>
        <w:tc>
          <w:tcPr>
            <w:tcW w:w="592" w:type="dxa"/>
            <w:vAlign w:val="center"/>
          </w:tcPr>
          <w:p w14:paraId="2C726B22"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3C84BCA9"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688" w:type="dxa"/>
            <w:vAlign w:val="center"/>
          </w:tcPr>
          <w:p w14:paraId="4B4679E8" w14:textId="77777777" w:rsidR="002676A1" w:rsidRDefault="006B3652">
            <w:pPr>
              <w:ind w:right="-111"/>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tc>
        <w:tc>
          <w:tcPr>
            <w:tcW w:w="2536" w:type="dxa"/>
            <w:vAlign w:val="center"/>
          </w:tcPr>
          <w:p w14:paraId="69BFA34D" w14:textId="77777777" w:rsidR="002676A1" w:rsidRDefault="006B3652">
            <w:pPr>
              <w:rPr>
                <w:rFonts w:ascii="Arial" w:eastAsia="Arial" w:hAnsi="Arial" w:cs="Arial"/>
                <w:sz w:val="20"/>
                <w:szCs w:val="20"/>
              </w:rPr>
            </w:pPr>
            <w:r>
              <w:rPr>
                <w:rFonts w:ascii="Arial" w:eastAsia="Arial" w:hAnsi="Arial" w:cs="Arial"/>
                <w:sz w:val="20"/>
                <w:szCs w:val="20"/>
              </w:rPr>
              <w:t xml:space="preserve">Будівництво центрального водопроводу в мікрорайоні </w:t>
            </w:r>
            <w:proofErr w:type="spellStart"/>
            <w:r>
              <w:rPr>
                <w:rFonts w:ascii="Arial" w:eastAsia="Arial" w:hAnsi="Arial" w:cs="Arial"/>
                <w:sz w:val="20"/>
                <w:szCs w:val="20"/>
              </w:rPr>
              <w:t>вул.Сонячна</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p>
        </w:tc>
        <w:tc>
          <w:tcPr>
            <w:tcW w:w="1566" w:type="dxa"/>
            <w:shd w:val="clear" w:color="auto" w:fill="FFFFFF"/>
            <w:vAlign w:val="center"/>
          </w:tcPr>
          <w:p w14:paraId="77E8C1FF"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w:t>
            </w:r>
          </w:p>
        </w:tc>
        <w:tc>
          <w:tcPr>
            <w:tcW w:w="1702" w:type="dxa"/>
          </w:tcPr>
          <w:p w14:paraId="37674B99" w14:textId="77777777" w:rsidR="002676A1" w:rsidRDefault="006B3652">
            <w:pPr>
              <w:widowControl w:val="0"/>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КП «Городоцьке ВКГ»</w:t>
            </w:r>
          </w:p>
        </w:tc>
        <w:tc>
          <w:tcPr>
            <w:tcW w:w="3881" w:type="dxa"/>
            <w:vAlign w:val="center"/>
          </w:tcPr>
          <w:p w14:paraId="10CBFF15" w14:textId="77777777" w:rsidR="002676A1" w:rsidRDefault="006B3652">
            <w:pPr>
              <w:widowControl w:val="0"/>
              <w:numPr>
                <w:ilvl w:val="0"/>
                <w:numId w:val="14"/>
              </w:numPr>
              <w:pBdr>
                <w:top w:val="nil"/>
                <w:left w:val="nil"/>
                <w:bottom w:val="nil"/>
                <w:right w:val="nil"/>
                <w:between w:val="nil"/>
              </w:pBdr>
              <w:spacing w:after="0" w:line="240" w:lineRule="auto"/>
              <w:ind w:left="37" w:right="57" w:firstLine="0"/>
              <w:jc w:val="both"/>
              <w:rPr>
                <w:rFonts w:ascii="Arial" w:eastAsia="Arial" w:hAnsi="Arial" w:cs="Arial"/>
                <w:color w:val="000000"/>
                <w:sz w:val="20"/>
                <w:szCs w:val="20"/>
              </w:rPr>
            </w:pPr>
            <w:r>
              <w:rPr>
                <w:rFonts w:ascii="Arial" w:eastAsia="Arial" w:hAnsi="Arial" w:cs="Arial"/>
                <w:color w:val="000000"/>
                <w:sz w:val="20"/>
                <w:szCs w:val="20"/>
              </w:rPr>
              <w:t xml:space="preserve">Забезпечено водопостачанням 210 мешканців мікрорайону </w:t>
            </w:r>
            <w:proofErr w:type="spellStart"/>
            <w:r>
              <w:rPr>
                <w:rFonts w:ascii="Arial" w:eastAsia="Arial" w:hAnsi="Arial" w:cs="Arial"/>
                <w:color w:val="000000"/>
                <w:sz w:val="20"/>
                <w:szCs w:val="20"/>
              </w:rPr>
              <w:t>вул.Сонячна</w:t>
            </w:r>
            <w:proofErr w:type="spellEnd"/>
            <w:r>
              <w:rPr>
                <w:rFonts w:ascii="Arial" w:eastAsia="Arial" w:hAnsi="Arial" w:cs="Arial"/>
                <w:color w:val="000000"/>
                <w:sz w:val="20"/>
                <w:szCs w:val="20"/>
              </w:rPr>
              <w:t>.</w:t>
            </w:r>
          </w:p>
          <w:p w14:paraId="7D057B94" w14:textId="77777777" w:rsidR="002676A1" w:rsidRDefault="006B3652">
            <w:pPr>
              <w:widowControl w:val="0"/>
              <w:numPr>
                <w:ilvl w:val="0"/>
                <w:numId w:val="14"/>
              </w:numPr>
              <w:pBdr>
                <w:top w:val="nil"/>
                <w:left w:val="nil"/>
                <w:bottom w:val="nil"/>
                <w:right w:val="nil"/>
                <w:between w:val="nil"/>
              </w:pBdr>
              <w:spacing w:after="0" w:line="240" w:lineRule="auto"/>
              <w:ind w:left="37" w:right="57" w:firstLine="0"/>
              <w:jc w:val="both"/>
              <w:rPr>
                <w:rFonts w:ascii="Arial" w:eastAsia="Arial" w:hAnsi="Arial" w:cs="Arial"/>
                <w:color w:val="000000"/>
                <w:sz w:val="20"/>
                <w:szCs w:val="20"/>
              </w:rPr>
            </w:pPr>
            <w:r>
              <w:rPr>
                <w:rFonts w:ascii="Arial" w:eastAsia="Arial" w:hAnsi="Arial" w:cs="Arial"/>
                <w:color w:val="000000"/>
                <w:sz w:val="20"/>
                <w:szCs w:val="20"/>
              </w:rPr>
              <w:t>● Прокладання 300 метрів водопроводу ПЄ110.</w:t>
            </w:r>
          </w:p>
          <w:p w14:paraId="5662CA62" w14:textId="77777777" w:rsidR="002676A1" w:rsidRDefault="006B3652">
            <w:pPr>
              <w:widowControl w:val="0"/>
              <w:numPr>
                <w:ilvl w:val="0"/>
                <w:numId w:val="14"/>
              </w:numPr>
              <w:pBdr>
                <w:top w:val="nil"/>
                <w:left w:val="nil"/>
                <w:bottom w:val="nil"/>
                <w:right w:val="nil"/>
                <w:between w:val="nil"/>
              </w:pBdr>
              <w:spacing w:after="0" w:line="240" w:lineRule="auto"/>
              <w:ind w:left="37" w:right="57" w:firstLine="0"/>
              <w:jc w:val="both"/>
              <w:rPr>
                <w:rFonts w:ascii="Arial" w:eastAsia="Arial" w:hAnsi="Arial" w:cs="Arial"/>
                <w:color w:val="000000"/>
                <w:sz w:val="20"/>
                <w:szCs w:val="20"/>
              </w:rPr>
            </w:pPr>
            <w:r>
              <w:rPr>
                <w:rFonts w:ascii="Arial" w:eastAsia="Arial" w:hAnsi="Arial" w:cs="Arial"/>
                <w:color w:val="000000"/>
                <w:sz w:val="20"/>
                <w:szCs w:val="20"/>
              </w:rPr>
              <w:t>● Уникнення спалаху епідемій та загострення санітарно-епідеміологічної ситуації серед населення.</w:t>
            </w:r>
          </w:p>
        </w:tc>
      </w:tr>
      <w:tr w:rsidR="002676A1" w14:paraId="4EE587EA" w14:textId="77777777">
        <w:trPr>
          <w:trHeight w:val="20"/>
        </w:trPr>
        <w:tc>
          <w:tcPr>
            <w:tcW w:w="592" w:type="dxa"/>
            <w:vAlign w:val="center"/>
          </w:tcPr>
          <w:p w14:paraId="076B6E95"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3F7E040D" w14:textId="77777777" w:rsidR="002676A1" w:rsidRDefault="006B3652">
            <w:pPr>
              <w:ind w:right="-111"/>
              <w:rPr>
                <w:rFonts w:ascii="Arial" w:eastAsia="Arial" w:hAnsi="Arial" w:cs="Arial"/>
                <w:sz w:val="20"/>
                <w:szCs w:val="20"/>
              </w:rPr>
            </w:pPr>
            <w:r>
              <w:rPr>
                <w:rFonts w:ascii="Arial" w:eastAsia="Arial" w:hAnsi="Arial" w:cs="Arial"/>
                <w:sz w:val="20"/>
                <w:szCs w:val="20"/>
              </w:rPr>
              <w:t xml:space="preserve">Оперативна ціль 2.2. Розвиток та модернізація </w:t>
            </w:r>
            <w:r>
              <w:rPr>
                <w:rFonts w:ascii="Arial" w:eastAsia="Arial" w:hAnsi="Arial" w:cs="Arial"/>
                <w:sz w:val="20"/>
                <w:szCs w:val="20"/>
              </w:rPr>
              <w:lastRenderedPageBreak/>
              <w:t>дорожньо-транспортної, логістичної та критичної інфраструктури</w:t>
            </w:r>
          </w:p>
        </w:tc>
        <w:tc>
          <w:tcPr>
            <w:tcW w:w="2688" w:type="dxa"/>
            <w:vAlign w:val="center"/>
          </w:tcPr>
          <w:p w14:paraId="606E29DB" w14:textId="77777777" w:rsidR="002676A1" w:rsidRDefault="006B3652">
            <w:pPr>
              <w:ind w:right="-111"/>
              <w:rPr>
                <w:rFonts w:ascii="Arial" w:eastAsia="Arial" w:hAnsi="Arial" w:cs="Arial"/>
                <w:sz w:val="20"/>
                <w:szCs w:val="20"/>
              </w:rPr>
            </w:pPr>
            <w:r>
              <w:rPr>
                <w:rFonts w:ascii="Arial" w:eastAsia="Arial" w:hAnsi="Arial" w:cs="Arial"/>
                <w:sz w:val="20"/>
                <w:szCs w:val="20"/>
              </w:rPr>
              <w:lastRenderedPageBreak/>
              <w:t xml:space="preserve">2.2.3. Забезпечення безперервної роботи та </w:t>
            </w:r>
            <w:r>
              <w:rPr>
                <w:rFonts w:ascii="Arial" w:eastAsia="Arial" w:hAnsi="Arial" w:cs="Arial"/>
                <w:sz w:val="20"/>
                <w:szCs w:val="20"/>
              </w:rPr>
              <w:lastRenderedPageBreak/>
              <w:t>сприяння модернізації критичної інфраструктури</w:t>
            </w:r>
          </w:p>
        </w:tc>
        <w:tc>
          <w:tcPr>
            <w:tcW w:w="2536" w:type="dxa"/>
            <w:vAlign w:val="center"/>
          </w:tcPr>
          <w:p w14:paraId="7D48AD2B" w14:textId="77777777" w:rsidR="002676A1" w:rsidRDefault="006B3652">
            <w:pPr>
              <w:rPr>
                <w:rFonts w:ascii="Arial" w:eastAsia="Arial" w:hAnsi="Arial" w:cs="Arial"/>
                <w:color w:val="000000"/>
                <w:sz w:val="20"/>
                <w:szCs w:val="20"/>
              </w:rPr>
            </w:pPr>
            <w:r>
              <w:rPr>
                <w:rFonts w:ascii="Arial" w:eastAsia="Arial" w:hAnsi="Arial" w:cs="Arial"/>
                <w:sz w:val="20"/>
                <w:szCs w:val="20"/>
              </w:rPr>
              <w:lastRenderedPageBreak/>
              <w:t xml:space="preserve">Капітальний ремонт частини самопливного </w:t>
            </w:r>
            <w:proofErr w:type="spellStart"/>
            <w:r>
              <w:rPr>
                <w:rFonts w:ascii="Arial" w:eastAsia="Arial" w:hAnsi="Arial" w:cs="Arial"/>
                <w:sz w:val="20"/>
                <w:szCs w:val="20"/>
              </w:rPr>
              <w:lastRenderedPageBreak/>
              <w:t>колектора</w:t>
            </w:r>
            <w:proofErr w:type="spellEnd"/>
            <w:r>
              <w:rPr>
                <w:rFonts w:ascii="Arial" w:eastAsia="Arial" w:hAnsi="Arial" w:cs="Arial"/>
                <w:sz w:val="20"/>
                <w:szCs w:val="20"/>
              </w:rPr>
              <w:t xml:space="preserve"> вздовж моста і через </w:t>
            </w:r>
            <w:proofErr w:type="spellStart"/>
            <w:r>
              <w:rPr>
                <w:rFonts w:ascii="Arial" w:eastAsia="Arial" w:hAnsi="Arial" w:cs="Arial"/>
                <w:sz w:val="20"/>
                <w:szCs w:val="20"/>
              </w:rPr>
              <w:t>р.Верещиця</w:t>
            </w:r>
            <w:proofErr w:type="spellEnd"/>
            <w:r>
              <w:rPr>
                <w:rFonts w:ascii="Arial" w:eastAsia="Arial" w:hAnsi="Arial" w:cs="Arial"/>
                <w:sz w:val="20"/>
                <w:szCs w:val="20"/>
              </w:rPr>
              <w:t xml:space="preserve"> по </w:t>
            </w:r>
            <w:proofErr w:type="spellStart"/>
            <w:r>
              <w:rPr>
                <w:rFonts w:ascii="Arial" w:eastAsia="Arial" w:hAnsi="Arial" w:cs="Arial"/>
                <w:sz w:val="20"/>
                <w:szCs w:val="20"/>
              </w:rPr>
              <w:t>вул.Львівська-вул.Шевченка</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p>
        </w:tc>
        <w:tc>
          <w:tcPr>
            <w:tcW w:w="1566" w:type="dxa"/>
            <w:shd w:val="clear" w:color="auto" w:fill="FFFFFF"/>
            <w:vAlign w:val="center"/>
          </w:tcPr>
          <w:p w14:paraId="68283910"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lastRenderedPageBreak/>
              <w:t>2026-2027</w:t>
            </w:r>
          </w:p>
        </w:tc>
        <w:tc>
          <w:tcPr>
            <w:tcW w:w="1702" w:type="dxa"/>
          </w:tcPr>
          <w:p w14:paraId="6A22111F" w14:textId="77777777" w:rsidR="002676A1" w:rsidRDefault="006B3652">
            <w:pPr>
              <w:widowControl w:val="0"/>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КП «Городоцьке ВКГ»</w:t>
            </w:r>
          </w:p>
        </w:tc>
        <w:tc>
          <w:tcPr>
            <w:tcW w:w="3881" w:type="dxa"/>
            <w:vAlign w:val="center"/>
          </w:tcPr>
          <w:p w14:paraId="37F7CB32" w14:textId="77777777"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proofErr w:type="spellStart"/>
            <w:r>
              <w:rPr>
                <w:rFonts w:ascii="Arial" w:eastAsia="Arial" w:hAnsi="Arial" w:cs="Arial"/>
                <w:color w:val="000000"/>
                <w:sz w:val="20"/>
                <w:szCs w:val="20"/>
              </w:rPr>
              <w:t>Капітально</w:t>
            </w:r>
            <w:proofErr w:type="spellEnd"/>
            <w:r>
              <w:rPr>
                <w:rFonts w:ascii="Arial" w:eastAsia="Arial" w:hAnsi="Arial" w:cs="Arial"/>
                <w:color w:val="000000"/>
                <w:sz w:val="20"/>
                <w:szCs w:val="20"/>
              </w:rPr>
              <w:t xml:space="preserve"> відремонтовано 200 метрів самопливного </w:t>
            </w:r>
            <w:proofErr w:type="spellStart"/>
            <w:r>
              <w:rPr>
                <w:rFonts w:ascii="Arial" w:eastAsia="Arial" w:hAnsi="Arial" w:cs="Arial"/>
                <w:color w:val="000000"/>
                <w:sz w:val="20"/>
                <w:szCs w:val="20"/>
              </w:rPr>
              <w:t>колектора</w:t>
            </w:r>
            <w:proofErr w:type="spellEnd"/>
          </w:p>
          <w:p w14:paraId="383B1D73" w14:textId="77777777"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Запобігання забрудненню </w:t>
            </w:r>
            <w:r>
              <w:rPr>
                <w:rFonts w:ascii="Arial" w:eastAsia="Arial" w:hAnsi="Arial" w:cs="Arial"/>
                <w:color w:val="000000"/>
                <w:sz w:val="20"/>
                <w:szCs w:val="20"/>
              </w:rPr>
              <w:lastRenderedPageBreak/>
              <w:t>водних ресурсів та навколишнього природного середовища</w:t>
            </w:r>
          </w:p>
        </w:tc>
      </w:tr>
      <w:tr w:rsidR="002676A1" w14:paraId="11AC7608" w14:textId="77777777">
        <w:trPr>
          <w:trHeight w:val="20"/>
        </w:trPr>
        <w:tc>
          <w:tcPr>
            <w:tcW w:w="592" w:type="dxa"/>
            <w:vAlign w:val="center"/>
          </w:tcPr>
          <w:p w14:paraId="569BEC41"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36C3680F"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688" w:type="dxa"/>
            <w:vAlign w:val="center"/>
          </w:tcPr>
          <w:p w14:paraId="017BD741" w14:textId="77777777" w:rsidR="002676A1" w:rsidRDefault="006B3652">
            <w:pPr>
              <w:ind w:right="-111"/>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tc>
        <w:tc>
          <w:tcPr>
            <w:tcW w:w="2536" w:type="dxa"/>
            <w:vAlign w:val="center"/>
          </w:tcPr>
          <w:p w14:paraId="06FD76E3" w14:textId="77777777" w:rsidR="002676A1" w:rsidRDefault="006B3652">
            <w:pPr>
              <w:rPr>
                <w:rFonts w:ascii="Arial" w:eastAsia="Arial" w:hAnsi="Arial" w:cs="Arial"/>
                <w:color w:val="000000"/>
                <w:sz w:val="20"/>
                <w:szCs w:val="20"/>
              </w:rPr>
            </w:pPr>
            <w:r>
              <w:rPr>
                <w:rFonts w:ascii="Arial" w:eastAsia="Arial" w:hAnsi="Arial" w:cs="Arial"/>
                <w:sz w:val="20"/>
                <w:szCs w:val="20"/>
              </w:rPr>
              <w:t xml:space="preserve">Капітальний ремонт частини напірного </w:t>
            </w:r>
            <w:proofErr w:type="spellStart"/>
            <w:r>
              <w:rPr>
                <w:rFonts w:ascii="Arial" w:eastAsia="Arial" w:hAnsi="Arial" w:cs="Arial"/>
                <w:sz w:val="20"/>
                <w:szCs w:val="20"/>
              </w:rPr>
              <w:t>колектора</w:t>
            </w:r>
            <w:proofErr w:type="spellEnd"/>
            <w:r>
              <w:rPr>
                <w:rFonts w:ascii="Arial" w:eastAsia="Arial" w:hAnsi="Arial" w:cs="Arial"/>
                <w:sz w:val="20"/>
                <w:szCs w:val="20"/>
              </w:rPr>
              <w:t xml:space="preserve"> від КНС </w:t>
            </w:r>
            <w:proofErr w:type="spellStart"/>
            <w:r>
              <w:rPr>
                <w:rFonts w:ascii="Arial" w:eastAsia="Arial" w:hAnsi="Arial" w:cs="Arial"/>
                <w:sz w:val="20"/>
                <w:szCs w:val="20"/>
              </w:rPr>
              <w:t>вул.Коновальця</w:t>
            </w:r>
            <w:proofErr w:type="spellEnd"/>
            <w:r>
              <w:rPr>
                <w:rFonts w:ascii="Arial" w:eastAsia="Arial" w:hAnsi="Arial" w:cs="Arial"/>
                <w:sz w:val="20"/>
                <w:szCs w:val="20"/>
              </w:rPr>
              <w:t xml:space="preserve"> до </w:t>
            </w:r>
            <w:proofErr w:type="spellStart"/>
            <w:r>
              <w:rPr>
                <w:rFonts w:ascii="Arial" w:eastAsia="Arial" w:hAnsi="Arial" w:cs="Arial"/>
                <w:sz w:val="20"/>
                <w:szCs w:val="20"/>
              </w:rPr>
              <w:t>р.Верещиця</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p>
        </w:tc>
        <w:tc>
          <w:tcPr>
            <w:tcW w:w="1566" w:type="dxa"/>
            <w:shd w:val="clear" w:color="auto" w:fill="FFFFFF"/>
            <w:vAlign w:val="center"/>
          </w:tcPr>
          <w:p w14:paraId="44C6A4A1"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w:t>
            </w:r>
          </w:p>
        </w:tc>
        <w:tc>
          <w:tcPr>
            <w:tcW w:w="1702" w:type="dxa"/>
          </w:tcPr>
          <w:p w14:paraId="13A68261" w14:textId="77777777" w:rsidR="002676A1" w:rsidRDefault="006B3652">
            <w:pPr>
              <w:widowControl w:val="0"/>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КП «Городоцьке ВКГ»</w:t>
            </w:r>
          </w:p>
        </w:tc>
        <w:tc>
          <w:tcPr>
            <w:tcW w:w="3881" w:type="dxa"/>
            <w:vAlign w:val="center"/>
          </w:tcPr>
          <w:p w14:paraId="75E482C6"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Запобігання забрудненню водних ресурсів та навколишнього природного середовища</w:t>
            </w:r>
          </w:p>
          <w:p w14:paraId="5A79E754"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 xml:space="preserve">відремонтовано 150 метрів </w:t>
            </w:r>
            <w:proofErr w:type="spellStart"/>
            <w:r>
              <w:rPr>
                <w:rFonts w:ascii="Arial" w:eastAsia="Arial" w:hAnsi="Arial" w:cs="Arial"/>
                <w:color w:val="000000"/>
                <w:sz w:val="20"/>
                <w:szCs w:val="20"/>
              </w:rPr>
              <w:t>колектора</w:t>
            </w:r>
            <w:proofErr w:type="spellEnd"/>
          </w:p>
        </w:tc>
      </w:tr>
      <w:tr w:rsidR="002676A1" w14:paraId="3DF728BA" w14:textId="77777777">
        <w:trPr>
          <w:trHeight w:val="20"/>
        </w:trPr>
        <w:tc>
          <w:tcPr>
            <w:tcW w:w="592" w:type="dxa"/>
            <w:vAlign w:val="center"/>
          </w:tcPr>
          <w:p w14:paraId="2038D5B1"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3F6AB766"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688" w:type="dxa"/>
            <w:vAlign w:val="center"/>
          </w:tcPr>
          <w:p w14:paraId="7C0AA48F" w14:textId="77777777" w:rsidR="002676A1" w:rsidRDefault="006B3652">
            <w:pPr>
              <w:ind w:right="-111"/>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tc>
        <w:tc>
          <w:tcPr>
            <w:tcW w:w="2536" w:type="dxa"/>
            <w:vAlign w:val="center"/>
          </w:tcPr>
          <w:p w14:paraId="3F58005B" w14:textId="77777777" w:rsidR="002676A1" w:rsidRDefault="006B3652">
            <w:pPr>
              <w:rPr>
                <w:rFonts w:ascii="Arial" w:eastAsia="Arial" w:hAnsi="Arial" w:cs="Arial"/>
                <w:color w:val="000000"/>
                <w:sz w:val="20"/>
                <w:szCs w:val="20"/>
              </w:rPr>
            </w:pPr>
            <w:r>
              <w:rPr>
                <w:rFonts w:ascii="Arial" w:eastAsia="Arial" w:hAnsi="Arial" w:cs="Arial"/>
                <w:sz w:val="20"/>
                <w:szCs w:val="20"/>
              </w:rPr>
              <w:t xml:space="preserve">Капітальний ремонт КНС </w:t>
            </w:r>
            <w:proofErr w:type="spellStart"/>
            <w:r>
              <w:rPr>
                <w:rFonts w:ascii="Arial" w:eastAsia="Arial" w:hAnsi="Arial" w:cs="Arial"/>
                <w:sz w:val="20"/>
                <w:szCs w:val="20"/>
              </w:rPr>
              <w:t>вул.Комарнівська</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Львівська обл.</w:t>
            </w:r>
          </w:p>
        </w:tc>
        <w:tc>
          <w:tcPr>
            <w:tcW w:w="1566" w:type="dxa"/>
            <w:shd w:val="clear" w:color="auto" w:fill="FFFFFF"/>
            <w:vAlign w:val="center"/>
          </w:tcPr>
          <w:p w14:paraId="2E126705"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tcPr>
          <w:p w14:paraId="1306FAFE" w14:textId="77777777" w:rsidR="002676A1" w:rsidRDefault="006B3652">
            <w:pPr>
              <w:widowControl w:val="0"/>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КП «Городоцьке ВКГ»</w:t>
            </w:r>
          </w:p>
        </w:tc>
        <w:tc>
          <w:tcPr>
            <w:tcW w:w="3881" w:type="dxa"/>
            <w:vAlign w:val="center"/>
          </w:tcPr>
          <w:p w14:paraId="0DD7A364" w14:textId="77777777"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proofErr w:type="spellStart"/>
            <w:r>
              <w:rPr>
                <w:rFonts w:ascii="Arial" w:eastAsia="Arial" w:hAnsi="Arial" w:cs="Arial"/>
                <w:color w:val="000000"/>
                <w:sz w:val="20"/>
                <w:szCs w:val="20"/>
              </w:rPr>
              <w:t>Забезпеченно</w:t>
            </w:r>
            <w:proofErr w:type="spellEnd"/>
            <w:r>
              <w:rPr>
                <w:rFonts w:ascii="Arial" w:eastAsia="Arial" w:hAnsi="Arial" w:cs="Arial"/>
                <w:color w:val="000000"/>
                <w:sz w:val="20"/>
                <w:szCs w:val="20"/>
              </w:rPr>
              <w:t xml:space="preserve"> якісним водовідведенням 172 абонентів, 1360 мешканців вул. </w:t>
            </w:r>
            <w:proofErr w:type="spellStart"/>
            <w:r>
              <w:rPr>
                <w:rFonts w:ascii="Arial" w:eastAsia="Arial" w:hAnsi="Arial" w:cs="Arial"/>
                <w:color w:val="000000"/>
                <w:sz w:val="20"/>
                <w:szCs w:val="20"/>
              </w:rPr>
              <w:t>Комарнівська</w:t>
            </w:r>
            <w:proofErr w:type="spellEnd"/>
            <w:r>
              <w:rPr>
                <w:rFonts w:ascii="Arial" w:eastAsia="Arial" w:hAnsi="Arial" w:cs="Arial"/>
                <w:color w:val="000000"/>
                <w:sz w:val="20"/>
                <w:szCs w:val="20"/>
              </w:rPr>
              <w:t xml:space="preserve">, Запорізької Січі, Грушевського, </w:t>
            </w:r>
            <w:proofErr w:type="spellStart"/>
            <w:r>
              <w:rPr>
                <w:rFonts w:ascii="Arial" w:eastAsia="Arial" w:hAnsi="Arial" w:cs="Arial"/>
                <w:color w:val="000000"/>
                <w:sz w:val="20"/>
                <w:szCs w:val="20"/>
              </w:rPr>
              <w:t>Л.Українки</w:t>
            </w:r>
            <w:proofErr w:type="spellEnd"/>
            <w:r>
              <w:rPr>
                <w:rFonts w:ascii="Arial" w:eastAsia="Arial" w:hAnsi="Arial" w:cs="Arial"/>
                <w:color w:val="000000"/>
                <w:sz w:val="20"/>
                <w:szCs w:val="20"/>
              </w:rPr>
              <w:t xml:space="preserve">, Павлика, </w:t>
            </w:r>
            <w:proofErr w:type="spellStart"/>
            <w:r>
              <w:rPr>
                <w:rFonts w:ascii="Arial" w:eastAsia="Arial" w:hAnsi="Arial" w:cs="Arial"/>
                <w:color w:val="000000"/>
                <w:sz w:val="20"/>
                <w:szCs w:val="20"/>
              </w:rPr>
              <w:t>П.Мирного</w:t>
            </w:r>
            <w:proofErr w:type="spellEnd"/>
            <w:r>
              <w:rPr>
                <w:rFonts w:ascii="Arial" w:eastAsia="Arial" w:hAnsi="Arial" w:cs="Arial"/>
                <w:color w:val="000000"/>
                <w:sz w:val="20"/>
                <w:szCs w:val="20"/>
              </w:rPr>
              <w:t xml:space="preserve">, частини </w:t>
            </w:r>
            <w:proofErr w:type="spellStart"/>
            <w:r>
              <w:rPr>
                <w:rFonts w:ascii="Arial" w:eastAsia="Arial" w:hAnsi="Arial" w:cs="Arial"/>
                <w:color w:val="000000"/>
                <w:sz w:val="20"/>
                <w:szCs w:val="20"/>
              </w:rPr>
              <w:t>вул.Перемишльська</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w:t>
            </w:r>
          </w:p>
          <w:p w14:paraId="24A3E0E3" w14:textId="77777777"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Запобігання забрудненню навколишнього природного середовища.</w:t>
            </w:r>
          </w:p>
        </w:tc>
      </w:tr>
      <w:tr w:rsidR="002676A1" w14:paraId="0C11FC5F" w14:textId="77777777">
        <w:trPr>
          <w:trHeight w:val="20"/>
        </w:trPr>
        <w:tc>
          <w:tcPr>
            <w:tcW w:w="592" w:type="dxa"/>
            <w:vAlign w:val="center"/>
          </w:tcPr>
          <w:p w14:paraId="4DE22D41"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78EEED9A"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688" w:type="dxa"/>
            <w:vAlign w:val="center"/>
          </w:tcPr>
          <w:p w14:paraId="011E28BB" w14:textId="77777777" w:rsidR="002676A1" w:rsidRDefault="006B3652">
            <w:pPr>
              <w:ind w:right="-111"/>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tc>
        <w:tc>
          <w:tcPr>
            <w:tcW w:w="2536" w:type="dxa"/>
            <w:vAlign w:val="center"/>
          </w:tcPr>
          <w:p w14:paraId="7D0D441A" w14:textId="77777777" w:rsidR="002676A1" w:rsidRDefault="006B3652">
            <w:pPr>
              <w:rPr>
                <w:rFonts w:ascii="Arial" w:eastAsia="Arial" w:hAnsi="Arial" w:cs="Arial"/>
                <w:color w:val="000000"/>
                <w:sz w:val="20"/>
                <w:szCs w:val="20"/>
              </w:rPr>
            </w:pPr>
            <w:r>
              <w:rPr>
                <w:rFonts w:ascii="Arial" w:eastAsia="Arial" w:hAnsi="Arial" w:cs="Arial"/>
                <w:sz w:val="20"/>
                <w:szCs w:val="20"/>
              </w:rPr>
              <w:t xml:space="preserve">Капітальний ремонт водопроводу від вул.Львівська,2 -вул.Шкільна-вул.Коцюбинського,12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Львівська обл.</w:t>
            </w:r>
          </w:p>
        </w:tc>
        <w:tc>
          <w:tcPr>
            <w:tcW w:w="1566" w:type="dxa"/>
            <w:shd w:val="clear" w:color="auto" w:fill="FFFFFF"/>
            <w:vAlign w:val="center"/>
          </w:tcPr>
          <w:p w14:paraId="00FAA62A"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w:t>
            </w:r>
          </w:p>
        </w:tc>
        <w:tc>
          <w:tcPr>
            <w:tcW w:w="1702" w:type="dxa"/>
          </w:tcPr>
          <w:p w14:paraId="2AC55CEB" w14:textId="77777777" w:rsidR="002676A1" w:rsidRDefault="006B3652">
            <w:pPr>
              <w:widowControl w:val="0"/>
              <w:pBdr>
                <w:top w:val="nil"/>
                <w:left w:val="nil"/>
                <w:bottom w:val="nil"/>
                <w:right w:val="nil"/>
                <w:between w:val="nil"/>
              </w:pBdr>
              <w:spacing w:after="0" w:line="240" w:lineRule="auto"/>
              <w:ind w:left="-109" w:right="57"/>
              <w:rPr>
                <w:rFonts w:ascii="Arial" w:eastAsia="Arial" w:hAnsi="Arial" w:cs="Arial"/>
                <w:color w:val="000000"/>
                <w:sz w:val="20"/>
                <w:szCs w:val="20"/>
              </w:rPr>
            </w:pPr>
            <w:r>
              <w:rPr>
                <w:rFonts w:ascii="Arial" w:eastAsia="Arial" w:hAnsi="Arial" w:cs="Arial"/>
                <w:color w:val="000000"/>
                <w:sz w:val="20"/>
                <w:szCs w:val="20"/>
              </w:rPr>
              <w:t>КП «Городоцьке ВКГ»</w:t>
            </w:r>
          </w:p>
        </w:tc>
        <w:tc>
          <w:tcPr>
            <w:tcW w:w="3881" w:type="dxa"/>
            <w:vAlign w:val="center"/>
          </w:tcPr>
          <w:p w14:paraId="708A7E08"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 xml:space="preserve">Забезпечено якісним водопостачанням 171 абонент вул. Шкільна, Паркова, Коцюбинського, м-н </w:t>
            </w:r>
            <w:proofErr w:type="spellStart"/>
            <w:r>
              <w:rPr>
                <w:rFonts w:ascii="Arial" w:eastAsia="Arial" w:hAnsi="Arial" w:cs="Arial"/>
                <w:color w:val="000000"/>
                <w:sz w:val="20"/>
                <w:szCs w:val="20"/>
              </w:rPr>
              <w:t>Гайдамків</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w:t>
            </w:r>
          </w:p>
        </w:tc>
      </w:tr>
      <w:tr w:rsidR="002676A1" w14:paraId="2580379A" w14:textId="77777777">
        <w:trPr>
          <w:trHeight w:val="20"/>
        </w:trPr>
        <w:tc>
          <w:tcPr>
            <w:tcW w:w="592" w:type="dxa"/>
            <w:vAlign w:val="center"/>
          </w:tcPr>
          <w:p w14:paraId="290B8355"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39BA1DE9"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688" w:type="dxa"/>
            <w:vAlign w:val="center"/>
          </w:tcPr>
          <w:p w14:paraId="341A38CE" w14:textId="77777777" w:rsidR="002676A1" w:rsidRDefault="006B3652">
            <w:pPr>
              <w:ind w:right="-111"/>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tc>
        <w:tc>
          <w:tcPr>
            <w:tcW w:w="2536" w:type="dxa"/>
            <w:vAlign w:val="center"/>
          </w:tcPr>
          <w:p w14:paraId="6D020369" w14:textId="77777777" w:rsidR="002676A1" w:rsidRDefault="006B3652">
            <w:pPr>
              <w:rPr>
                <w:rFonts w:ascii="Arial" w:eastAsia="Arial" w:hAnsi="Arial" w:cs="Arial"/>
                <w:color w:val="000000"/>
                <w:sz w:val="20"/>
                <w:szCs w:val="20"/>
              </w:rPr>
            </w:pPr>
            <w:r>
              <w:rPr>
                <w:rFonts w:ascii="Arial" w:eastAsia="Arial" w:hAnsi="Arial" w:cs="Arial"/>
                <w:sz w:val="20"/>
                <w:szCs w:val="20"/>
              </w:rPr>
              <w:t>Капітальний ремонт водопроводу мікрорайону «Підгір’я» (</w:t>
            </w:r>
            <w:proofErr w:type="spellStart"/>
            <w:r>
              <w:rPr>
                <w:rFonts w:ascii="Arial" w:eastAsia="Arial" w:hAnsi="Arial" w:cs="Arial"/>
                <w:sz w:val="20"/>
                <w:szCs w:val="20"/>
              </w:rPr>
              <w:t>вул.Підгір’я</w:t>
            </w:r>
            <w:proofErr w:type="spellEnd"/>
            <w:r>
              <w:rPr>
                <w:rFonts w:ascii="Arial" w:eastAsia="Arial" w:hAnsi="Arial" w:cs="Arial"/>
                <w:sz w:val="20"/>
                <w:szCs w:val="20"/>
              </w:rPr>
              <w:t xml:space="preserve">, Сагайдачного, Дорошенка» в </w:t>
            </w:r>
            <w:proofErr w:type="spellStart"/>
            <w:r>
              <w:rPr>
                <w:rFonts w:ascii="Arial" w:eastAsia="Arial" w:hAnsi="Arial" w:cs="Arial"/>
                <w:sz w:val="20"/>
                <w:szCs w:val="20"/>
              </w:rPr>
              <w:t>м.Городок</w:t>
            </w:r>
            <w:proofErr w:type="spellEnd"/>
            <w:r>
              <w:rPr>
                <w:rFonts w:ascii="Arial" w:eastAsia="Arial" w:hAnsi="Arial" w:cs="Arial"/>
                <w:sz w:val="20"/>
                <w:szCs w:val="20"/>
              </w:rPr>
              <w:t>.</w:t>
            </w:r>
          </w:p>
        </w:tc>
        <w:tc>
          <w:tcPr>
            <w:tcW w:w="1566" w:type="dxa"/>
            <w:shd w:val="clear" w:color="auto" w:fill="FFFFFF"/>
            <w:vAlign w:val="center"/>
          </w:tcPr>
          <w:p w14:paraId="0149C56A"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tcPr>
          <w:p w14:paraId="06272723" w14:textId="77777777" w:rsidR="002676A1" w:rsidRDefault="006B3652">
            <w:pPr>
              <w:widowControl w:val="0"/>
              <w:pBdr>
                <w:top w:val="nil"/>
                <w:left w:val="nil"/>
                <w:bottom w:val="nil"/>
                <w:right w:val="nil"/>
                <w:between w:val="nil"/>
              </w:pBdr>
              <w:spacing w:after="0" w:line="240" w:lineRule="auto"/>
              <w:ind w:left="-109" w:right="57"/>
              <w:rPr>
                <w:rFonts w:ascii="Arial" w:eastAsia="Arial" w:hAnsi="Arial" w:cs="Arial"/>
                <w:color w:val="000000"/>
                <w:sz w:val="20"/>
                <w:szCs w:val="20"/>
              </w:rPr>
            </w:pPr>
            <w:r>
              <w:rPr>
                <w:rFonts w:ascii="Arial" w:eastAsia="Arial" w:hAnsi="Arial" w:cs="Arial"/>
                <w:color w:val="000000"/>
                <w:sz w:val="20"/>
                <w:szCs w:val="20"/>
              </w:rPr>
              <w:t>КП «Городоцьке ВКГ»</w:t>
            </w:r>
          </w:p>
        </w:tc>
        <w:tc>
          <w:tcPr>
            <w:tcW w:w="3881" w:type="dxa"/>
            <w:vAlign w:val="center"/>
          </w:tcPr>
          <w:p w14:paraId="271522F7"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водопостачанням 174 абонентів, 530 мешканців.</w:t>
            </w:r>
          </w:p>
          <w:p w14:paraId="70EB1402"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 xml:space="preserve">Замінено </w:t>
            </w:r>
            <w:r>
              <w:rPr>
                <w:rFonts w:ascii="Arial" w:eastAsia="Arial" w:hAnsi="Arial" w:cs="Arial"/>
                <w:color w:val="00000A"/>
                <w:sz w:val="20"/>
                <w:szCs w:val="20"/>
              </w:rPr>
              <w:t>1880 м</w:t>
            </w:r>
            <w:r>
              <w:rPr>
                <w:rFonts w:ascii="Arial" w:eastAsia="Arial" w:hAnsi="Arial" w:cs="Arial"/>
                <w:color w:val="000000"/>
                <w:sz w:val="20"/>
                <w:szCs w:val="20"/>
              </w:rPr>
              <w:t xml:space="preserve"> стального водопроводу на ПЄ100 на </w:t>
            </w:r>
            <w:proofErr w:type="spellStart"/>
            <w:r>
              <w:rPr>
                <w:rFonts w:ascii="Arial" w:eastAsia="Arial" w:hAnsi="Arial" w:cs="Arial"/>
                <w:color w:val="000000"/>
                <w:sz w:val="20"/>
                <w:szCs w:val="20"/>
              </w:rPr>
              <w:t>вул.Підгір’я</w:t>
            </w:r>
            <w:proofErr w:type="spellEnd"/>
          </w:p>
          <w:p w14:paraId="056B8D13" w14:textId="77777777"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Забезпечено якісним та безперебійним водопостачанням 103 абоненти, 357 мешканців в </w:t>
            </w:r>
            <w:proofErr w:type="spellStart"/>
            <w:r>
              <w:rPr>
                <w:rFonts w:ascii="Arial" w:eastAsia="Arial" w:hAnsi="Arial" w:cs="Arial"/>
                <w:color w:val="000000"/>
                <w:sz w:val="20"/>
                <w:szCs w:val="20"/>
              </w:rPr>
              <w:t>вул.Сагайдачного</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м.Городок</w:t>
            </w:r>
            <w:proofErr w:type="spellEnd"/>
          </w:p>
          <w:p w14:paraId="0A0FC2D6"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 xml:space="preserve">Замінено 3332 м стального водопроводу на ПЄ100 на </w:t>
            </w:r>
            <w:proofErr w:type="spellStart"/>
            <w:r>
              <w:rPr>
                <w:rFonts w:ascii="Arial" w:eastAsia="Arial" w:hAnsi="Arial" w:cs="Arial"/>
                <w:color w:val="000000"/>
                <w:sz w:val="20"/>
                <w:szCs w:val="20"/>
              </w:rPr>
              <w:t>вул.Сагайдачного</w:t>
            </w:r>
            <w:proofErr w:type="spellEnd"/>
          </w:p>
          <w:p w14:paraId="19B2304F" w14:textId="77777777"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Забезпечено якісним та </w:t>
            </w:r>
            <w:r>
              <w:rPr>
                <w:rFonts w:ascii="Arial" w:eastAsia="Arial" w:hAnsi="Arial" w:cs="Arial"/>
                <w:color w:val="000000"/>
                <w:sz w:val="20"/>
                <w:szCs w:val="20"/>
              </w:rPr>
              <w:lastRenderedPageBreak/>
              <w:t xml:space="preserve">безперебійним водопостачанням 73 абоненти, 240 мешканців вул. Дорошенка </w:t>
            </w:r>
            <w:proofErr w:type="spellStart"/>
            <w:r>
              <w:rPr>
                <w:rFonts w:ascii="Arial" w:eastAsia="Arial" w:hAnsi="Arial" w:cs="Arial"/>
                <w:color w:val="000000"/>
                <w:sz w:val="20"/>
                <w:szCs w:val="20"/>
              </w:rPr>
              <w:t>м.Городок</w:t>
            </w:r>
            <w:proofErr w:type="spellEnd"/>
          </w:p>
          <w:p w14:paraId="63F412C0"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 xml:space="preserve">Замінено 2174 м стального водопроводу на ПЄ100 метрів водопроводу на </w:t>
            </w:r>
            <w:proofErr w:type="spellStart"/>
            <w:r>
              <w:rPr>
                <w:rFonts w:ascii="Arial" w:eastAsia="Arial" w:hAnsi="Arial" w:cs="Arial"/>
                <w:color w:val="000000"/>
                <w:sz w:val="20"/>
                <w:szCs w:val="20"/>
              </w:rPr>
              <w:t>вул.Дорошенка</w:t>
            </w:r>
            <w:proofErr w:type="spellEnd"/>
          </w:p>
        </w:tc>
      </w:tr>
      <w:tr w:rsidR="002676A1" w14:paraId="30B6C296" w14:textId="77777777">
        <w:trPr>
          <w:trHeight w:val="20"/>
        </w:trPr>
        <w:tc>
          <w:tcPr>
            <w:tcW w:w="592" w:type="dxa"/>
            <w:vAlign w:val="center"/>
          </w:tcPr>
          <w:p w14:paraId="42E1DF58"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6E4208FC"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2.3. Комплексне просторове планування та ефективне управління земельними ресурсами громади</w:t>
            </w:r>
          </w:p>
        </w:tc>
        <w:tc>
          <w:tcPr>
            <w:tcW w:w="2688" w:type="dxa"/>
            <w:vAlign w:val="center"/>
          </w:tcPr>
          <w:p w14:paraId="765F9977" w14:textId="77777777" w:rsidR="002676A1" w:rsidRDefault="006B3652">
            <w:pPr>
              <w:ind w:right="-111"/>
              <w:rPr>
                <w:rFonts w:ascii="Arial" w:eastAsia="Arial" w:hAnsi="Arial" w:cs="Arial"/>
                <w:sz w:val="20"/>
                <w:szCs w:val="20"/>
              </w:rPr>
            </w:pPr>
            <w:r>
              <w:rPr>
                <w:rFonts w:ascii="Arial" w:eastAsia="Arial" w:hAnsi="Arial" w:cs="Arial"/>
                <w:sz w:val="20"/>
                <w:szCs w:val="20"/>
              </w:rPr>
              <w:t xml:space="preserve">Завдання 2.3.1. Виготовлення містобудівної документації в </w:t>
            </w:r>
            <w:proofErr w:type="spellStart"/>
            <w:r>
              <w:rPr>
                <w:rFonts w:ascii="Arial" w:eastAsia="Arial" w:hAnsi="Arial" w:cs="Arial"/>
                <w:sz w:val="20"/>
                <w:szCs w:val="20"/>
              </w:rPr>
              <w:t>т.ч</w:t>
            </w:r>
            <w:proofErr w:type="spellEnd"/>
            <w:r>
              <w:rPr>
                <w:rFonts w:ascii="Arial" w:eastAsia="Arial" w:hAnsi="Arial" w:cs="Arial"/>
                <w:sz w:val="20"/>
                <w:szCs w:val="20"/>
              </w:rPr>
              <w:t>. Комплексного плану просторового розвитку громади</w:t>
            </w:r>
          </w:p>
        </w:tc>
        <w:tc>
          <w:tcPr>
            <w:tcW w:w="2536" w:type="dxa"/>
            <w:vAlign w:val="center"/>
          </w:tcPr>
          <w:p w14:paraId="4C8F560D"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Впровадження геоінформаційних систем</w:t>
            </w:r>
          </w:p>
        </w:tc>
        <w:tc>
          <w:tcPr>
            <w:tcW w:w="1566" w:type="dxa"/>
            <w:shd w:val="clear" w:color="auto" w:fill="FFFFFF"/>
            <w:vAlign w:val="center"/>
          </w:tcPr>
          <w:p w14:paraId="31E51940"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3D066EA3"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Заступник міського голови</w:t>
            </w:r>
          </w:p>
        </w:tc>
        <w:tc>
          <w:tcPr>
            <w:tcW w:w="3881" w:type="dxa"/>
            <w:vAlign w:val="center"/>
          </w:tcPr>
          <w:p w14:paraId="3ACF3A82"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Отримано повноцінну цифрову модель громади.</w:t>
            </w:r>
          </w:p>
          <w:p w14:paraId="3B045828"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 xml:space="preserve">Впроваджено </w:t>
            </w:r>
            <w:proofErr w:type="spellStart"/>
            <w:r>
              <w:rPr>
                <w:rFonts w:ascii="Arial" w:eastAsia="Arial" w:hAnsi="Arial" w:cs="Arial"/>
                <w:color w:val="000000"/>
                <w:sz w:val="20"/>
                <w:szCs w:val="20"/>
              </w:rPr>
              <w:t>WebGIS</w:t>
            </w:r>
            <w:proofErr w:type="spellEnd"/>
          </w:p>
        </w:tc>
      </w:tr>
      <w:tr w:rsidR="002676A1" w14:paraId="46CED1B4" w14:textId="77777777">
        <w:trPr>
          <w:trHeight w:val="20"/>
        </w:trPr>
        <w:tc>
          <w:tcPr>
            <w:tcW w:w="592" w:type="dxa"/>
            <w:vAlign w:val="center"/>
          </w:tcPr>
          <w:p w14:paraId="6E53B5FA"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1C792E96"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3.1. Енергетична безпека</w:t>
            </w:r>
          </w:p>
        </w:tc>
        <w:tc>
          <w:tcPr>
            <w:tcW w:w="2688" w:type="dxa"/>
            <w:vAlign w:val="center"/>
          </w:tcPr>
          <w:p w14:paraId="6FFCE038"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3.1.1. Розвиток відновлювальної енергетики</w:t>
            </w:r>
          </w:p>
        </w:tc>
        <w:tc>
          <w:tcPr>
            <w:tcW w:w="2536" w:type="dxa"/>
            <w:vAlign w:val="center"/>
          </w:tcPr>
          <w:p w14:paraId="5332B93B"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Нове будівництво сонячної електростанції потужністю 100 кВт для потреб КП «Городоцьке водопровідно-каналізаційне господарство»</w:t>
            </w:r>
          </w:p>
        </w:tc>
        <w:tc>
          <w:tcPr>
            <w:tcW w:w="1566" w:type="dxa"/>
            <w:shd w:val="clear" w:color="auto" w:fill="FFFFFF"/>
            <w:vAlign w:val="center"/>
          </w:tcPr>
          <w:p w14:paraId="5BF8F40F"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w:t>
            </w:r>
          </w:p>
        </w:tc>
        <w:tc>
          <w:tcPr>
            <w:tcW w:w="1702" w:type="dxa"/>
            <w:vAlign w:val="center"/>
          </w:tcPr>
          <w:p w14:paraId="78B7C54D"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Відділ економічного розвитку, інвестицій та МТД, КП «</w:t>
            </w:r>
            <w:proofErr w:type="spellStart"/>
            <w:r>
              <w:rPr>
                <w:rFonts w:ascii="Arial" w:eastAsia="Arial" w:hAnsi="Arial" w:cs="Arial"/>
                <w:color w:val="000000"/>
                <w:sz w:val="20"/>
                <w:szCs w:val="20"/>
              </w:rPr>
              <w:t>Гродоцьке</w:t>
            </w:r>
            <w:proofErr w:type="spellEnd"/>
            <w:r>
              <w:rPr>
                <w:rFonts w:ascii="Arial" w:eastAsia="Arial" w:hAnsi="Arial" w:cs="Arial"/>
                <w:color w:val="000000"/>
                <w:sz w:val="20"/>
                <w:szCs w:val="20"/>
              </w:rPr>
              <w:t xml:space="preserve"> ВКГ»</w:t>
            </w:r>
          </w:p>
        </w:tc>
        <w:tc>
          <w:tcPr>
            <w:tcW w:w="3881" w:type="dxa"/>
            <w:vAlign w:val="center"/>
          </w:tcPr>
          <w:p w14:paraId="3D1923B8" w14:textId="77777777"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встановлено сонячну електростанцію потужністю 100кВт</w:t>
            </w:r>
          </w:p>
          <w:p w14:paraId="087C105B" w14:textId="77777777"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Забезпечено до 100% потреб очисних споруд в електроенергії з відновлюваних джерел</w:t>
            </w:r>
          </w:p>
          <w:p w14:paraId="1A8C239D" w14:textId="77777777"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 xml:space="preserve">Скорочено викиди CO2 на 56 </w:t>
            </w:r>
            <w:proofErr w:type="spellStart"/>
            <w:r>
              <w:rPr>
                <w:rFonts w:ascii="Arial" w:eastAsia="Arial" w:hAnsi="Arial" w:cs="Arial"/>
                <w:color w:val="000000"/>
                <w:sz w:val="20"/>
                <w:szCs w:val="20"/>
              </w:rPr>
              <w:t>тонн</w:t>
            </w:r>
            <w:proofErr w:type="spellEnd"/>
            <w:r>
              <w:rPr>
                <w:rFonts w:ascii="Arial" w:eastAsia="Arial" w:hAnsi="Arial" w:cs="Arial"/>
                <w:color w:val="000000"/>
                <w:sz w:val="20"/>
                <w:szCs w:val="20"/>
              </w:rPr>
              <w:t xml:space="preserve"> на рік</w:t>
            </w:r>
          </w:p>
          <w:p w14:paraId="0D3F0C7D" w14:textId="77777777"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Знижено витрати на електроенергію для водоканалу</w:t>
            </w:r>
          </w:p>
        </w:tc>
      </w:tr>
      <w:tr w:rsidR="002676A1" w14:paraId="0AE44AD1" w14:textId="77777777">
        <w:trPr>
          <w:trHeight w:val="20"/>
        </w:trPr>
        <w:tc>
          <w:tcPr>
            <w:tcW w:w="592" w:type="dxa"/>
            <w:vAlign w:val="center"/>
          </w:tcPr>
          <w:p w14:paraId="074FCC5F"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1B601428"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3.1. Енергетична безпека</w:t>
            </w:r>
          </w:p>
        </w:tc>
        <w:tc>
          <w:tcPr>
            <w:tcW w:w="2688" w:type="dxa"/>
            <w:vAlign w:val="center"/>
          </w:tcPr>
          <w:p w14:paraId="4FF20C7C"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3.1.1. Розвиток відновлювальної енергетики</w:t>
            </w:r>
          </w:p>
        </w:tc>
        <w:tc>
          <w:tcPr>
            <w:tcW w:w="2536" w:type="dxa"/>
            <w:vAlign w:val="center"/>
          </w:tcPr>
          <w:p w14:paraId="13D5D59B"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Влаштування сонячних електростанцій на КНС КП «Городоцьке</w:t>
            </w:r>
            <w:r>
              <w:rPr>
                <w:rFonts w:ascii="Arial" w:eastAsia="Arial" w:hAnsi="Arial" w:cs="Arial"/>
                <w:sz w:val="20"/>
                <w:szCs w:val="20"/>
              </w:rPr>
              <w:t xml:space="preserve"> ВКГ» </w:t>
            </w:r>
            <w:proofErr w:type="spellStart"/>
            <w:r>
              <w:rPr>
                <w:rFonts w:ascii="Arial" w:eastAsia="Arial" w:hAnsi="Arial" w:cs="Arial"/>
                <w:sz w:val="20"/>
                <w:szCs w:val="20"/>
              </w:rPr>
              <w:t>м.Городка</w:t>
            </w:r>
            <w:proofErr w:type="spellEnd"/>
          </w:p>
        </w:tc>
        <w:tc>
          <w:tcPr>
            <w:tcW w:w="1566" w:type="dxa"/>
            <w:shd w:val="clear" w:color="auto" w:fill="FFFFFF"/>
            <w:vAlign w:val="center"/>
          </w:tcPr>
          <w:p w14:paraId="0D7045A6"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272C9679"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КП «Городоцьке ВКГ</w:t>
            </w:r>
          </w:p>
        </w:tc>
        <w:tc>
          <w:tcPr>
            <w:tcW w:w="3881" w:type="dxa"/>
            <w:vAlign w:val="center"/>
          </w:tcPr>
          <w:p w14:paraId="74955707" w14:textId="77777777" w:rsidR="002676A1" w:rsidRDefault="006B3652">
            <w:pPr>
              <w:widowControl w:val="0"/>
              <w:numPr>
                <w:ilvl w:val="0"/>
                <w:numId w:val="14"/>
              </w:numPr>
              <w:pBdr>
                <w:top w:val="nil"/>
                <w:left w:val="nil"/>
                <w:bottom w:val="nil"/>
                <w:right w:val="nil"/>
                <w:between w:val="nil"/>
              </w:pBdr>
              <w:spacing w:after="0" w:line="240" w:lineRule="auto"/>
              <w:ind w:left="222" w:right="57" w:firstLine="0"/>
              <w:rPr>
                <w:rFonts w:ascii="Arial" w:eastAsia="Arial" w:hAnsi="Arial" w:cs="Arial"/>
                <w:color w:val="000000"/>
                <w:sz w:val="20"/>
                <w:szCs w:val="20"/>
              </w:rPr>
            </w:pPr>
            <w:r>
              <w:rPr>
                <w:rFonts w:ascii="Arial" w:eastAsia="Arial" w:hAnsi="Arial" w:cs="Arial"/>
                <w:color w:val="000000"/>
                <w:sz w:val="20"/>
                <w:szCs w:val="20"/>
              </w:rPr>
              <w:t>встановлено сонячні електростанції на 3 КНС КП «Городоцьке ВКГ»</w:t>
            </w:r>
          </w:p>
          <w:p w14:paraId="203894CA" w14:textId="77777777" w:rsidR="002676A1" w:rsidRDefault="006B3652">
            <w:pPr>
              <w:widowControl w:val="0"/>
              <w:numPr>
                <w:ilvl w:val="0"/>
                <w:numId w:val="14"/>
              </w:numPr>
              <w:pBdr>
                <w:top w:val="nil"/>
                <w:left w:val="nil"/>
                <w:bottom w:val="nil"/>
                <w:right w:val="nil"/>
                <w:between w:val="nil"/>
              </w:pBdr>
              <w:spacing w:after="0" w:line="240" w:lineRule="auto"/>
              <w:ind w:left="222" w:right="57" w:firstLine="0"/>
              <w:rPr>
                <w:rFonts w:ascii="Arial" w:eastAsia="Arial" w:hAnsi="Arial" w:cs="Arial"/>
                <w:color w:val="000000"/>
                <w:sz w:val="20"/>
                <w:szCs w:val="20"/>
              </w:rPr>
            </w:pPr>
            <w:r>
              <w:rPr>
                <w:rFonts w:ascii="Arial" w:eastAsia="Arial" w:hAnsi="Arial" w:cs="Arial"/>
                <w:color w:val="000000"/>
                <w:sz w:val="20"/>
                <w:szCs w:val="20"/>
              </w:rPr>
              <w:t>Встановлено сонячні панелі загальною потужністю 90кВт генерація, 45 кВт- акумуляція</w:t>
            </w:r>
          </w:p>
          <w:p w14:paraId="35B0DCEE" w14:textId="77777777" w:rsidR="002676A1" w:rsidRDefault="006B3652">
            <w:pPr>
              <w:widowControl w:val="0"/>
              <w:numPr>
                <w:ilvl w:val="0"/>
                <w:numId w:val="14"/>
              </w:numPr>
              <w:pBdr>
                <w:top w:val="nil"/>
                <w:left w:val="nil"/>
                <w:bottom w:val="nil"/>
                <w:right w:val="nil"/>
                <w:between w:val="nil"/>
              </w:pBdr>
              <w:spacing w:after="0" w:line="240" w:lineRule="auto"/>
              <w:ind w:left="222" w:right="57" w:firstLine="0"/>
              <w:rPr>
                <w:rFonts w:ascii="Arial" w:eastAsia="Arial" w:hAnsi="Arial" w:cs="Arial"/>
                <w:color w:val="000000"/>
                <w:sz w:val="20"/>
                <w:szCs w:val="20"/>
              </w:rPr>
            </w:pPr>
            <w:r>
              <w:rPr>
                <w:rFonts w:ascii="Arial" w:eastAsia="Arial" w:hAnsi="Arial" w:cs="Arial"/>
                <w:color w:val="000000"/>
                <w:sz w:val="20"/>
                <w:szCs w:val="20"/>
              </w:rPr>
              <w:t>Забезпечення до 100% потреб КНС в електроенергії з відновлювальних джерел.</w:t>
            </w:r>
          </w:p>
          <w:p w14:paraId="5D185E3E" w14:textId="77777777" w:rsidR="002676A1" w:rsidRDefault="006B3652">
            <w:pPr>
              <w:widowControl w:val="0"/>
              <w:numPr>
                <w:ilvl w:val="0"/>
                <w:numId w:val="14"/>
              </w:numPr>
              <w:pBdr>
                <w:top w:val="nil"/>
                <w:left w:val="nil"/>
                <w:bottom w:val="nil"/>
                <w:right w:val="nil"/>
                <w:between w:val="nil"/>
              </w:pBdr>
              <w:spacing w:after="0" w:line="240" w:lineRule="auto"/>
              <w:ind w:left="222" w:right="57" w:firstLine="0"/>
              <w:rPr>
                <w:rFonts w:ascii="Arial" w:eastAsia="Arial" w:hAnsi="Arial" w:cs="Arial"/>
                <w:color w:val="000000"/>
                <w:sz w:val="20"/>
                <w:szCs w:val="20"/>
              </w:rPr>
            </w:pPr>
            <w:r>
              <w:rPr>
                <w:rFonts w:ascii="Arial" w:eastAsia="Arial" w:hAnsi="Arial" w:cs="Arial"/>
                <w:color w:val="000000"/>
                <w:sz w:val="20"/>
                <w:szCs w:val="20"/>
              </w:rPr>
              <w:t>Знижено витрати на електроенергію для КП “Городоцьке ВКГ”</w:t>
            </w:r>
          </w:p>
        </w:tc>
      </w:tr>
      <w:tr w:rsidR="002676A1" w14:paraId="5F57D4F0" w14:textId="77777777">
        <w:trPr>
          <w:trHeight w:val="20"/>
        </w:trPr>
        <w:tc>
          <w:tcPr>
            <w:tcW w:w="592" w:type="dxa"/>
            <w:vAlign w:val="center"/>
          </w:tcPr>
          <w:p w14:paraId="7316E2AE"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5003143D"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3.1. Енергетична безпека</w:t>
            </w:r>
          </w:p>
        </w:tc>
        <w:tc>
          <w:tcPr>
            <w:tcW w:w="2688" w:type="dxa"/>
            <w:vAlign w:val="center"/>
          </w:tcPr>
          <w:p w14:paraId="212C38B6"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3.1.1. Розвиток відновлювальної енергетики</w:t>
            </w:r>
          </w:p>
        </w:tc>
        <w:tc>
          <w:tcPr>
            <w:tcW w:w="2536" w:type="dxa"/>
            <w:vAlign w:val="center"/>
          </w:tcPr>
          <w:p w14:paraId="38885BB6"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(впровадження заходів з енергозбереження) КНП Городоцька ЦЛ за </w:t>
            </w:r>
            <w:proofErr w:type="spellStart"/>
            <w:r>
              <w:rPr>
                <w:rFonts w:ascii="Arial" w:eastAsia="Arial" w:hAnsi="Arial" w:cs="Arial"/>
                <w:color w:val="000000"/>
                <w:sz w:val="20"/>
                <w:szCs w:val="20"/>
              </w:rPr>
              <w:t>адресою</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вул. Коцюбинського, 18</w:t>
            </w:r>
          </w:p>
        </w:tc>
        <w:tc>
          <w:tcPr>
            <w:tcW w:w="1566" w:type="dxa"/>
            <w:shd w:val="clear" w:color="auto" w:fill="FFFFFF"/>
            <w:vAlign w:val="center"/>
          </w:tcPr>
          <w:p w14:paraId="6233146E"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5CA3AC75"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КНП «Городоцька центральна лікарня»</w:t>
            </w:r>
          </w:p>
        </w:tc>
        <w:tc>
          <w:tcPr>
            <w:tcW w:w="3881" w:type="dxa"/>
            <w:vAlign w:val="center"/>
          </w:tcPr>
          <w:p w14:paraId="0E1BDEF2" w14:textId="77777777" w:rsidR="002676A1" w:rsidRDefault="006B3652">
            <w:pPr>
              <w:widowControl w:val="0"/>
              <w:numPr>
                <w:ilvl w:val="0"/>
                <w:numId w:val="25"/>
              </w:numPr>
              <w:pBdr>
                <w:top w:val="nil"/>
                <w:left w:val="nil"/>
                <w:bottom w:val="nil"/>
                <w:right w:val="nil"/>
                <w:between w:val="nil"/>
              </w:pBdr>
              <w:spacing w:after="0" w:line="240" w:lineRule="auto"/>
              <w:ind w:left="0" w:right="57" w:firstLine="31"/>
              <w:rPr>
                <w:rFonts w:ascii="Arial" w:eastAsia="Arial" w:hAnsi="Arial" w:cs="Arial"/>
                <w:color w:val="000000"/>
                <w:sz w:val="20"/>
                <w:szCs w:val="20"/>
              </w:rPr>
            </w:pPr>
            <w:r>
              <w:rPr>
                <w:rFonts w:ascii="Arial" w:eastAsia="Arial" w:hAnsi="Arial" w:cs="Arial"/>
                <w:color w:val="000000"/>
                <w:sz w:val="20"/>
                <w:szCs w:val="20"/>
              </w:rPr>
              <w:t>Виготовлено ПКД</w:t>
            </w:r>
          </w:p>
          <w:p w14:paraId="5E44A69B" w14:textId="77777777" w:rsidR="002676A1" w:rsidRDefault="006B3652">
            <w:pPr>
              <w:widowControl w:val="0"/>
              <w:numPr>
                <w:ilvl w:val="0"/>
                <w:numId w:val="25"/>
              </w:numPr>
              <w:pBdr>
                <w:top w:val="nil"/>
                <w:left w:val="nil"/>
                <w:bottom w:val="nil"/>
                <w:right w:val="nil"/>
                <w:between w:val="nil"/>
              </w:pBdr>
              <w:spacing w:after="0" w:line="240" w:lineRule="auto"/>
              <w:ind w:left="0" w:right="57" w:firstLine="31"/>
              <w:rPr>
                <w:rFonts w:ascii="Arial" w:eastAsia="Arial" w:hAnsi="Arial" w:cs="Arial"/>
                <w:color w:val="000000"/>
                <w:sz w:val="20"/>
                <w:szCs w:val="20"/>
              </w:rPr>
            </w:pPr>
            <w:r>
              <w:rPr>
                <w:rFonts w:ascii="Arial" w:eastAsia="Arial" w:hAnsi="Arial" w:cs="Arial"/>
                <w:color w:val="000000"/>
                <w:sz w:val="20"/>
                <w:szCs w:val="20"/>
              </w:rPr>
              <w:t xml:space="preserve">Виконано комплекс заходів із </w:t>
            </w:r>
            <w:proofErr w:type="spellStart"/>
            <w:r>
              <w:rPr>
                <w:rFonts w:ascii="Arial" w:eastAsia="Arial" w:hAnsi="Arial" w:cs="Arial"/>
                <w:color w:val="000000"/>
                <w:sz w:val="20"/>
                <w:szCs w:val="20"/>
              </w:rPr>
              <w:t>термореновації</w:t>
            </w:r>
            <w:proofErr w:type="spellEnd"/>
            <w:r>
              <w:rPr>
                <w:rFonts w:ascii="Arial" w:eastAsia="Arial" w:hAnsi="Arial" w:cs="Arial"/>
                <w:color w:val="000000"/>
                <w:sz w:val="20"/>
                <w:szCs w:val="20"/>
              </w:rPr>
              <w:t xml:space="preserve"> в </w:t>
            </w:r>
            <w:proofErr w:type="spellStart"/>
            <w:r>
              <w:rPr>
                <w:rFonts w:ascii="Arial" w:eastAsia="Arial" w:hAnsi="Arial" w:cs="Arial"/>
                <w:color w:val="000000"/>
                <w:sz w:val="20"/>
                <w:szCs w:val="20"/>
              </w:rPr>
              <w:t>т.ч</w:t>
            </w:r>
            <w:proofErr w:type="spellEnd"/>
            <w:r>
              <w:rPr>
                <w:rFonts w:ascii="Arial" w:eastAsia="Arial" w:hAnsi="Arial" w:cs="Arial"/>
                <w:color w:val="000000"/>
                <w:sz w:val="20"/>
                <w:szCs w:val="20"/>
              </w:rPr>
              <w:t xml:space="preserve">. :утеплено фасад, замінено вікна, двері, замінено та утеплено покрівлю, змонтовано вентиляцію і </w:t>
            </w:r>
            <w:proofErr w:type="spellStart"/>
            <w:r>
              <w:rPr>
                <w:rFonts w:ascii="Arial" w:eastAsia="Arial" w:hAnsi="Arial" w:cs="Arial"/>
                <w:color w:val="000000"/>
                <w:sz w:val="20"/>
                <w:szCs w:val="20"/>
              </w:rPr>
              <w:t>ін</w:t>
            </w:r>
            <w:proofErr w:type="spellEnd"/>
          </w:p>
          <w:p w14:paraId="0AB86719" w14:textId="77777777" w:rsidR="002676A1" w:rsidRDefault="006B3652">
            <w:pPr>
              <w:widowControl w:val="0"/>
              <w:numPr>
                <w:ilvl w:val="0"/>
                <w:numId w:val="14"/>
              </w:numPr>
              <w:pBdr>
                <w:top w:val="nil"/>
                <w:left w:val="nil"/>
                <w:bottom w:val="nil"/>
                <w:right w:val="nil"/>
                <w:between w:val="nil"/>
              </w:pBdr>
              <w:spacing w:after="0" w:line="240" w:lineRule="auto"/>
              <w:ind w:left="222" w:right="57" w:firstLine="0"/>
              <w:rPr>
                <w:rFonts w:ascii="Arial" w:eastAsia="Arial" w:hAnsi="Arial" w:cs="Arial"/>
                <w:color w:val="000000"/>
                <w:sz w:val="20"/>
                <w:szCs w:val="20"/>
              </w:rPr>
            </w:pPr>
            <w:r>
              <w:rPr>
                <w:rFonts w:ascii="Arial" w:eastAsia="Arial" w:hAnsi="Arial" w:cs="Arial"/>
                <w:color w:val="000000"/>
                <w:sz w:val="20"/>
                <w:szCs w:val="20"/>
              </w:rPr>
              <w:t>Досягнуто економії 3,5 млн грн в рік на енергоносіях</w:t>
            </w:r>
          </w:p>
        </w:tc>
      </w:tr>
      <w:tr w:rsidR="002676A1" w14:paraId="6B7B75C4" w14:textId="77777777">
        <w:trPr>
          <w:trHeight w:val="20"/>
        </w:trPr>
        <w:tc>
          <w:tcPr>
            <w:tcW w:w="592" w:type="dxa"/>
            <w:vAlign w:val="center"/>
          </w:tcPr>
          <w:p w14:paraId="4790F77E" w14:textId="77777777" w:rsidR="002676A1" w:rsidRDefault="006B3652">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r>
              <w:rPr>
                <w:rFonts w:ascii="Arial" w:eastAsia="Arial" w:hAnsi="Arial" w:cs="Arial"/>
                <w:color w:val="000000"/>
                <w:sz w:val="20"/>
                <w:szCs w:val="20"/>
              </w:rPr>
              <w:lastRenderedPageBreak/>
              <w:t>\</w:t>
            </w:r>
          </w:p>
        </w:tc>
        <w:tc>
          <w:tcPr>
            <w:tcW w:w="2536" w:type="dxa"/>
            <w:vAlign w:val="center"/>
          </w:tcPr>
          <w:p w14:paraId="1F7383BA"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3.1. Енергетична безпека</w:t>
            </w:r>
          </w:p>
        </w:tc>
        <w:tc>
          <w:tcPr>
            <w:tcW w:w="2688" w:type="dxa"/>
            <w:vAlign w:val="center"/>
          </w:tcPr>
          <w:p w14:paraId="2D914014"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3.1.2. Підвищення енергоефективності в комунальному секторі та домогосподарствах</w:t>
            </w:r>
          </w:p>
        </w:tc>
        <w:tc>
          <w:tcPr>
            <w:tcW w:w="2536" w:type="dxa"/>
            <w:vAlign w:val="center"/>
          </w:tcPr>
          <w:p w14:paraId="3853FA03" w14:textId="77777777" w:rsidR="002676A1" w:rsidRDefault="006B3652">
            <w:pPr>
              <w:rPr>
                <w:rFonts w:ascii="Arial" w:eastAsia="Arial" w:hAnsi="Arial" w:cs="Arial"/>
                <w:sz w:val="20"/>
                <w:szCs w:val="20"/>
                <w:highlight w:val="yellow"/>
              </w:rPr>
            </w:pPr>
            <w:r>
              <w:rPr>
                <w:rFonts w:ascii="Arial" w:eastAsia="Arial" w:hAnsi="Arial" w:cs="Arial"/>
                <w:color w:val="000000"/>
                <w:sz w:val="20"/>
                <w:szCs w:val="20"/>
              </w:rPr>
              <w:t xml:space="preserve">Капітальний ремонт будівлі (заходи з енергозбереження) Городоцького ЗДО № 3 «Барвінок» Городоцької міської ради Львівської області в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вул.Запорізької</w:t>
            </w:r>
            <w:proofErr w:type="spellEnd"/>
            <w:r>
              <w:rPr>
                <w:rFonts w:ascii="Arial" w:eastAsia="Arial" w:hAnsi="Arial" w:cs="Arial"/>
                <w:color w:val="000000"/>
                <w:sz w:val="20"/>
                <w:szCs w:val="20"/>
              </w:rPr>
              <w:t xml:space="preserve"> Січі, 4</w:t>
            </w:r>
          </w:p>
        </w:tc>
        <w:tc>
          <w:tcPr>
            <w:tcW w:w="1566" w:type="dxa"/>
            <w:shd w:val="clear" w:color="auto" w:fill="FFFFFF"/>
            <w:vAlign w:val="center"/>
          </w:tcPr>
          <w:p w14:paraId="08AB0828"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24648973"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14:paraId="3FF9CCFB" w14:textId="77777777"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Зменшено споживання теплової та електричної енергії на 30–40 %.</w:t>
            </w:r>
          </w:p>
          <w:p w14:paraId="6D39889B" w14:textId="77777777"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Скорочено витрати на оплату комунальних послуг.</w:t>
            </w:r>
          </w:p>
          <w:p w14:paraId="533A90D4" w14:textId="77777777"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Забезпечено стабільний температурний режим у приміщеннях відповідно до санітарних норм.</w:t>
            </w:r>
          </w:p>
          <w:p w14:paraId="08D2EBDC" w14:textId="77777777"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Створено комфортні та безпечні умови для  вихованців і працівників закладу.</w:t>
            </w:r>
          </w:p>
          <w:p w14:paraId="1EAF1E68" w14:textId="77777777"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Забезпечено відповідність будівлі сучасним стандартам енергоефективності.</w:t>
            </w:r>
          </w:p>
          <w:p w14:paraId="3F2E3A32" w14:textId="77777777"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Підвищено енергетичну незалежності та екологічну безпеку громади.</w:t>
            </w:r>
          </w:p>
        </w:tc>
      </w:tr>
      <w:tr w:rsidR="002676A1" w14:paraId="4F181F47" w14:textId="77777777">
        <w:trPr>
          <w:trHeight w:val="20"/>
        </w:trPr>
        <w:tc>
          <w:tcPr>
            <w:tcW w:w="592" w:type="dxa"/>
            <w:vAlign w:val="center"/>
          </w:tcPr>
          <w:p w14:paraId="7A61C5BA"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13EB7592"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3.1. Енергетична безпека</w:t>
            </w:r>
          </w:p>
        </w:tc>
        <w:tc>
          <w:tcPr>
            <w:tcW w:w="2688" w:type="dxa"/>
            <w:vAlign w:val="center"/>
          </w:tcPr>
          <w:p w14:paraId="4B0A2566"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3.1.2. Підвищення енергоефективності в комунальному секторі та домогосподарствах</w:t>
            </w:r>
          </w:p>
        </w:tc>
        <w:tc>
          <w:tcPr>
            <w:tcW w:w="2536" w:type="dxa"/>
            <w:vAlign w:val="center"/>
          </w:tcPr>
          <w:p w14:paraId="5F499F35" w14:textId="77777777" w:rsidR="002676A1" w:rsidRDefault="006B3652">
            <w:pPr>
              <w:rPr>
                <w:rFonts w:ascii="Arial" w:eastAsia="Arial" w:hAnsi="Arial" w:cs="Arial"/>
                <w:sz w:val="20"/>
                <w:szCs w:val="20"/>
                <w:highlight w:val="yellow"/>
              </w:rPr>
            </w:pPr>
            <w:r>
              <w:rPr>
                <w:rFonts w:ascii="Arial" w:eastAsia="Arial" w:hAnsi="Arial" w:cs="Arial"/>
                <w:color w:val="000000"/>
                <w:sz w:val="20"/>
                <w:szCs w:val="20"/>
              </w:rPr>
              <w:t xml:space="preserve">Капітальний ремонт котельні </w:t>
            </w:r>
            <w:proofErr w:type="spellStart"/>
            <w:r>
              <w:rPr>
                <w:rFonts w:ascii="Arial" w:eastAsia="Arial" w:hAnsi="Arial" w:cs="Arial"/>
                <w:color w:val="000000"/>
                <w:sz w:val="20"/>
                <w:szCs w:val="20"/>
              </w:rPr>
              <w:t>Керницького</w:t>
            </w:r>
            <w:proofErr w:type="spellEnd"/>
            <w:r>
              <w:rPr>
                <w:rFonts w:ascii="Arial" w:eastAsia="Arial" w:hAnsi="Arial" w:cs="Arial"/>
                <w:color w:val="000000"/>
                <w:sz w:val="20"/>
                <w:szCs w:val="20"/>
              </w:rPr>
              <w:t xml:space="preserve"> НВК І-ІІІ ступенів «ЗЗСО – ЗДО» Городоцької міської ради Львівської області за </w:t>
            </w:r>
            <w:proofErr w:type="spellStart"/>
            <w:r>
              <w:rPr>
                <w:rFonts w:ascii="Arial" w:eastAsia="Arial" w:hAnsi="Arial" w:cs="Arial"/>
                <w:color w:val="000000"/>
                <w:sz w:val="20"/>
                <w:szCs w:val="20"/>
              </w:rPr>
              <w:t>адресою</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с.Керниця</w:t>
            </w:r>
            <w:proofErr w:type="spellEnd"/>
            <w:r>
              <w:rPr>
                <w:rFonts w:ascii="Arial" w:eastAsia="Arial" w:hAnsi="Arial" w:cs="Arial"/>
                <w:color w:val="000000"/>
                <w:sz w:val="20"/>
                <w:szCs w:val="20"/>
              </w:rPr>
              <w:t>, вул. Шевченка,108</w:t>
            </w:r>
          </w:p>
        </w:tc>
        <w:tc>
          <w:tcPr>
            <w:tcW w:w="1566" w:type="dxa"/>
            <w:shd w:val="clear" w:color="auto" w:fill="FFFFFF"/>
            <w:vAlign w:val="center"/>
          </w:tcPr>
          <w:p w14:paraId="266D9656"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14:paraId="552D322A"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14:paraId="41EA55B1" w14:textId="77777777"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Створено стабільну систему теплопостачання для закладу освіти.</w:t>
            </w:r>
          </w:p>
          <w:p w14:paraId="55E6385F" w14:textId="77777777"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Знижено споживання енергоносіїв щонайменше на 25–30 %.</w:t>
            </w:r>
          </w:p>
          <w:p w14:paraId="7C0D82E1" w14:textId="77777777"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Зменшено витрати на опалення з місцевого бюджету.</w:t>
            </w:r>
          </w:p>
          <w:p w14:paraId="2D62E0EF" w14:textId="77777777"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Підвищено рівень безпеки експлуатації котельні.</w:t>
            </w:r>
          </w:p>
          <w:p w14:paraId="455BF994" w14:textId="77777777"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Забезпечено комфортні умови перебування для учнів та працівників закладу.</w:t>
            </w:r>
          </w:p>
          <w:p w14:paraId="74828AEA" w14:textId="77777777"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Забезпечено відповідність об’єкта сучасним вимогам енергоефективності та екологічної безпеки.</w:t>
            </w:r>
          </w:p>
        </w:tc>
      </w:tr>
      <w:tr w:rsidR="002676A1" w14:paraId="49B45F26" w14:textId="77777777">
        <w:trPr>
          <w:trHeight w:val="20"/>
        </w:trPr>
        <w:tc>
          <w:tcPr>
            <w:tcW w:w="592" w:type="dxa"/>
            <w:vAlign w:val="center"/>
          </w:tcPr>
          <w:p w14:paraId="6B74D2C3"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7BC67939"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3.1. Енергетична безпека</w:t>
            </w:r>
          </w:p>
        </w:tc>
        <w:tc>
          <w:tcPr>
            <w:tcW w:w="2688" w:type="dxa"/>
            <w:vAlign w:val="center"/>
          </w:tcPr>
          <w:p w14:paraId="08257F9D"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3.1.2. Підвищення енергоефективності в комунальному секторі та домогосподарствах</w:t>
            </w:r>
          </w:p>
        </w:tc>
        <w:tc>
          <w:tcPr>
            <w:tcW w:w="2536" w:type="dxa"/>
            <w:vAlign w:val="center"/>
          </w:tcPr>
          <w:p w14:paraId="219D5FE9"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котельні </w:t>
            </w:r>
            <w:proofErr w:type="spellStart"/>
            <w:r>
              <w:rPr>
                <w:rFonts w:ascii="Arial" w:eastAsia="Arial" w:hAnsi="Arial" w:cs="Arial"/>
                <w:color w:val="000000"/>
                <w:sz w:val="20"/>
                <w:szCs w:val="20"/>
              </w:rPr>
              <w:t>Мавковицького</w:t>
            </w:r>
            <w:proofErr w:type="spellEnd"/>
            <w:r>
              <w:rPr>
                <w:rFonts w:ascii="Arial" w:eastAsia="Arial" w:hAnsi="Arial" w:cs="Arial"/>
                <w:color w:val="000000"/>
                <w:sz w:val="20"/>
                <w:szCs w:val="20"/>
              </w:rPr>
              <w:t xml:space="preserve"> НВК І-ІІІ ступенів «ЗЗСО – ЗДО» Городоцької міської ради Львівської області за </w:t>
            </w:r>
            <w:proofErr w:type="spellStart"/>
            <w:r>
              <w:rPr>
                <w:rFonts w:ascii="Arial" w:eastAsia="Arial" w:hAnsi="Arial" w:cs="Arial"/>
                <w:color w:val="000000"/>
                <w:sz w:val="20"/>
                <w:szCs w:val="20"/>
              </w:rPr>
              <w:t>адресою</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с.Мавковичі</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вул.Лугова</w:t>
            </w:r>
            <w:proofErr w:type="spellEnd"/>
            <w:r>
              <w:rPr>
                <w:rFonts w:ascii="Arial" w:eastAsia="Arial" w:hAnsi="Arial" w:cs="Arial"/>
                <w:color w:val="000000"/>
                <w:sz w:val="20"/>
                <w:szCs w:val="20"/>
              </w:rPr>
              <w:t>, 32</w:t>
            </w:r>
          </w:p>
        </w:tc>
        <w:tc>
          <w:tcPr>
            <w:tcW w:w="1566" w:type="dxa"/>
            <w:shd w:val="clear" w:color="auto" w:fill="FFFFFF"/>
            <w:vAlign w:val="center"/>
          </w:tcPr>
          <w:p w14:paraId="2D753820"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04F6EC3C"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14:paraId="0FD16DA7"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Створено стабільну системи теплопостачання для закладу освіти.</w:t>
            </w:r>
          </w:p>
          <w:p w14:paraId="70684774"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Знижено споживання енергоносіїв щонайменше на 25–30 %.</w:t>
            </w:r>
          </w:p>
          <w:p w14:paraId="6B8A1849"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Зменшено витрат на опалення з місцевого бюджету.</w:t>
            </w:r>
          </w:p>
          <w:p w14:paraId="2BD29F22"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t>Підвищено рівень безпеки експлуатації котельні.</w:t>
            </w:r>
          </w:p>
          <w:p w14:paraId="4A2FA382" w14:textId="77777777" w:rsidR="002676A1" w:rsidRDefault="006B3652">
            <w:pPr>
              <w:widowControl w:val="0"/>
              <w:numPr>
                <w:ilvl w:val="0"/>
                <w:numId w:val="14"/>
              </w:numPr>
              <w:pBdr>
                <w:top w:val="nil"/>
                <w:left w:val="nil"/>
                <w:bottom w:val="nil"/>
                <w:right w:val="nil"/>
                <w:between w:val="nil"/>
              </w:pBdr>
              <w:spacing w:after="0" w:line="240" w:lineRule="auto"/>
              <w:ind w:left="31" w:right="57" w:firstLine="0"/>
              <w:rPr>
                <w:rFonts w:ascii="Arial" w:eastAsia="Arial" w:hAnsi="Arial" w:cs="Arial"/>
                <w:color w:val="000000"/>
                <w:sz w:val="20"/>
                <w:szCs w:val="20"/>
              </w:rPr>
            </w:pPr>
            <w:r>
              <w:rPr>
                <w:rFonts w:ascii="Arial" w:eastAsia="Arial" w:hAnsi="Arial" w:cs="Arial"/>
                <w:color w:val="000000"/>
                <w:sz w:val="20"/>
                <w:szCs w:val="20"/>
              </w:rPr>
              <w:lastRenderedPageBreak/>
              <w:t>Забезпечено комфортні умови перебування для учнів та працівників закладу.</w:t>
            </w:r>
          </w:p>
          <w:p w14:paraId="20A088FF" w14:textId="77777777"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Забезпечено відповідність об’єкта сучасним вимогам енергоефективності та екологічної безпеки.</w:t>
            </w:r>
          </w:p>
        </w:tc>
      </w:tr>
      <w:tr w:rsidR="002676A1" w14:paraId="5D42951F" w14:textId="77777777">
        <w:trPr>
          <w:trHeight w:val="20"/>
        </w:trPr>
        <w:tc>
          <w:tcPr>
            <w:tcW w:w="592" w:type="dxa"/>
            <w:vAlign w:val="center"/>
          </w:tcPr>
          <w:p w14:paraId="27B31DB5"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1D87679F"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3.1. Енергетична безпека</w:t>
            </w:r>
          </w:p>
        </w:tc>
        <w:tc>
          <w:tcPr>
            <w:tcW w:w="2688" w:type="dxa"/>
            <w:vAlign w:val="center"/>
          </w:tcPr>
          <w:p w14:paraId="6E9F0172"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3.1.2. Підвищення енергоефективності в комунальному секторі та домогосподарствах</w:t>
            </w:r>
          </w:p>
        </w:tc>
        <w:tc>
          <w:tcPr>
            <w:tcW w:w="2536" w:type="dxa"/>
            <w:vAlign w:val="center"/>
          </w:tcPr>
          <w:p w14:paraId="65076594" w14:textId="77777777" w:rsidR="002676A1" w:rsidRDefault="006B3652">
            <w:pPr>
              <w:rPr>
                <w:rFonts w:ascii="Arial" w:eastAsia="Arial" w:hAnsi="Arial" w:cs="Arial"/>
                <w:sz w:val="20"/>
                <w:szCs w:val="20"/>
                <w:highlight w:val="yellow"/>
              </w:rPr>
            </w:pPr>
            <w:r>
              <w:rPr>
                <w:rFonts w:ascii="Arial" w:eastAsia="Arial" w:hAnsi="Arial" w:cs="Arial"/>
                <w:color w:val="000000"/>
                <w:sz w:val="20"/>
                <w:szCs w:val="20"/>
              </w:rPr>
              <w:t>Впровадження енергозберігаючих заходів в закладах освіти Городоцької ТГ</w:t>
            </w:r>
          </w:p>
        </w:tc>
        <w:tc>
          <w:tcPr>
            <w:tcW w:w="1566" w:type="dxa"/>
            <w:shd w:val="clear" w:color="auto" w:fill="FFFFFF"/>
            <w:vAlign w:val="center"/>
          </w:tcPr>
          <w:p w14:paraId="67D0BFA5"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4E5517D3"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14:paraId="317FCF4C"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Скорочено споживання теплової енергії щонайменше на 30 %.</w:t>
            </w:r>
          </w:p>
          <w:p w14:paraId="0F4061B1"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Зменшено споживання електроенергії на освітлення на 40–50 %.</w:t>
            </w:r>
          </w:p>
          <w:p w14:paraId="33F076ED"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Оптимізація витрат місцевого бюджету на оплату енергоносіїв.</w:t>
            </w:r>
          </w:p>
          <w:p w14:paraId="2B0F41B5"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Забезпечено стабільний температурний режим у класах і групах.</w:t>
            </w:r>
          </w:p>
          <w:p w14:paraId="03588DE8"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Поліпшено умови навчання та виховання учнів та вихованців громади.</w:t>
            </w:r>
          </w:p>
          <w:p w14:paraId="7748A5E4"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Знижено викидів CO</w:t>
            </w:r>
            <w:r>
              <w:rPr>
                <w:rFonts w:ascii="Cambria Math" w:eastAsia="Cambria Math" w:hAnsi="Cambria Math" w:cs="Cambria Math"/>
                <w:color w:val="000000"/>
                <w:sz w:val="20"/>
                <w:szCs w:val="20"/>
              </w:rPr>
              <w:t>₂</w:t>
            </w:r>
            <w:r>
              <w:rPr>
                <w:rFonts w:ascii="Arial" w:eastAsia="Arial" w:hAnsi="Arial" w:cs="Arial"/>
                <w:color w:val="000000"/>
                <w:sz w:val="20"/>
                <w:szCs w:val="20"/>
              </w:rPr>
              <w:t xml:space="preserve"> у довкілля.</w:t>
            </w:r>
          </w:p>
          <w:p w14:paraId="391106E7"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Підвищено рівень інвестиційної привабливості громади через впровадження сучасних технологій.</w:t>
            </w:r>
          </w:p>
        </w:tc>
      </w:tr>
      <w:tr w:rsidR="002676A1" w14:paraId="544F22EF" w14:textId="77777777">
        <w:trPr>
          <w:trHeight w:val="20"/>
        </w:trPr>
        <w:tc>
          <w:tcPr>
            <w:tcW w:w="592" w:type="dxa"/>
            <w:vAlign w:val="center"/>
          </w:tcPr>
          <w:p w14:paraId="5E5FB1DB"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18371878"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3.1. Енергетична безпека</w:t>
            </w:r>
          </w:p>
        </w:tc>
        <w:tc>
          <w:tcPr>
            <w:tcW w:w="2688" w:type="dxa"/>
            <w:vAlign w:val="center"/>
          </w:tcPr>
          <w:p w14:paraId="14B27B61"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3.1.2. Підвищення енергоефективності в комунальному секторі та домогосподарствах</w:t>
            </w:r>
          </w:p>
        </w:tc>
        <w:tc>
          <w:tcPr>
            <w:tcW w:w="2536" w:type="dxa"/>
            <w:vAlign w:val="center"/>
          </w:tcPr>
          <w:p w14:paraId="1E33EC2A" w14:textId="77777777" w:rsidR="002676A1" w:rsidRDefault="006B3652">
            <w:pPr>
              <w:rPr>
                <w:rFonts w:ascii="Arial" w:eastAsia="Arial" w:hAnsi="Arial" w:cs="Arial"/>
                <w:sz w:val="20"/>
                <w:szCs w:val="20"/>
                <w:highlight w:val="yellow"/>
              </w:rPr>
            </w:pPr>
            <w:r>
              <w:rPr>
                <w:rFonts w:ascii="Arial" w:eastAsia="Arial" w:hAnsi="Arial" w:cs="Arial"/>
                <w:color w:val="000000"/>
                <w:sz w:val="20"/>
                <w:szCs w:val="20"/>
              </w:rPr>
              <w:t>Капітальний ремонт  фасаду  з впровадженням енергозберігаючих технологій відділення соціальної реабілітації дітей з інвалідністю КУ "ЦНСП Городоцької міської ради"</w:t>
            </w:r>
          </w:p>
        </w:tc>
        <w:tc>
          <w:tcPr>
            <w:tcW w:w="1566" w:type="dxa"/>
            <w:shd w:val="clear" w:color="auto" w:fill="FFFFFF"/>
            <w:vAlign w:val="center"/>
          </w:tcPr>
          <w:p w14:paraId="48F7DC60"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2027"</w:t>
            </w:r>
          </w:p>
        </w:tc>
        <w:tc>
          <w:tcPr>
            <w:tcW w:w="1702" w:type="dxa"/>
            <w:vAlign w:val="center"/>
          </w:tcPr>
          <w:p w14:paraId="67CE35E6"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КУ "ЦНСП Городоцької міської ради</w:t>
            </w:r>
          </w:p>
        </w:tc>
        <w:tc>
          <w:tcPr>
            <w:tcW w:w="3881" w:type="dxa"/>
            <w:vAlign w:val="center"/>
          </w:tcPr>
          <w:p w14:paraId="6CF6AF63" w14:textId="77777777"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Зменшення витрат енергоносіїв</w:t>
            </w:r>
          </w:p>
          <w:p w14:paraId="4EB36C50" w14:textId="77777777"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Забезпечення належних санітарних умов перебування дітей та працівників</w:t>
            </w:r>
          </w:p>
        </w:tc>
      </w:tr>
      <w:tr w:rsidR="002676A1" w14:paraId="0B0B22AF" w14:textId="77777777">
        <w:trPr>
          <w:trHeight w:val="20"/>
        </w:trPr>
        <w:tc>
          <w:tcPr>
            <w:tcW w:w="592" w:type="dxa"/>
            <w:vAlign w:val="center"/>
          </w:tcPr>
          <w:p w14:paraId="7AFC1DE9"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351473D9"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3.1. Енергетична безпека</w:t>
            </w:r>
          </w:p>
        </w:tc>
        <w:tc>
          <w:tcPr>
            <w:tcW w:w="2688" w:type="dxa"/>
            <w:vAlign w:val="center"/>
          </w:tcPr>
          <w:p w14:paraId="6CAD1D94" w14:textId="77777777" w:rsidR="002676A1" w:rsidRDefault="006B3652">
            <w:pPr>
              <w:ind w:right="-111"/>
              <w:rPr>
                <w:rFonts w:ascii="Arial" w:eastAsia="Arial" w:hAnsi="Arial" w:cs="Arial"/>
                <w:sz w:val="20"/>
                <w:szCs w:val="20"/>
              </w:rPr>
            </w:pPr>
            <w:r>
              <w:rPr>
                <w:rFonts w:ascii="Arial" w:eastAsia="Arial" w:hAnsi="Arial" w:cs="Arial"/>
                <w:sz w:val="20"/>
                <w:szCs w:val="20"/>
              </w:rPr>
              <w:t xml:space="preserve">Завдання 3.1.2. Підвищення енергоефективності в </w:t>
            </w:r>
            <w:r>
              <w:rPr>
                <w:rFonts w:ascii="Arial" w:eastAsia="Arial" w:hAnsi="Arial" w:cs="Arial"/>
                <w:sz w:val="20"/>
                <w:szCs w:val="20"/>
              </w:rPr>
              <w:lastRenderedPageBreak/>
              <w:t>комунальному секторі та домогосподарствах</w:t>
            </w:r>
          </w:p>
        </w:tc>
        <w:tc>
          <w:tcPr>
            <w:tcW w:w="2536" w:type="dxa"/>
            <w:vAlign w:val="center"/>
          </w:tcPr>
          <w:p w14:paraId="48549720" w14:textId="77777777" w:rsidR="002676A1" w:rsidRDefault="006B3652">
            <w:pPr>
              <w:rPr>
                <w:rFonts w:ascii="Arial" w:eastAsia="Arial" w:hAnsi="Arial" w:cs="Arial"/>
                <w:sz w:val="20"/>
                <w:szCs w:val="20"/>
                <w:highlight w:val="yellow"/>
              </w:rPr>
            </w:pPr>
            <w:r>
              <w:rPr>
                <w:rFonts w:ascii="Arial" w:eastAsia="Arial" w:hAnsi="Arial" w:cs="Arial"/>
                <w:color w:val="000000"/>
                <w:sz w:val="20"/>
                <w:szCs w:val="20"/>
              </w:rPr>
              <w:lastRenderedPageBreak/>
              <w:t xml:space="preserve">Капітальний ремонт будівель з впровадженням енергозберігаючих </w:t>
            </w:r>
            <w:r>
              <w:rPr>
                <w:rFonts w:ascii="Arial" w:eastAsia="Arial" w:hAnsi="Arial" w:cs="Arial"/>
                <w:color w:val="000000"/>
                <w:sz w:val="20"/>
                <w:szCs w:val="20"/>
              </w:rPr>
              <w:lastRenderedPageBreak/>
              <w:t>технологій у закладах культури Городоцької ТГ</w:t>
            </w:r>
          </w:p>
        </w:tc>
        <w:tc>
          <w:tcPr>
            <w:tcW w:w="1566" w:type="dxa"/>
            <w:shd w:val="clear" w:color="auto" w:fill="FFFFFF"/>
            <w:vAlign w:val="center"/>
          </w:tcPr>
          <w:p w14:paraId="703670E0"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lastRenderedPageBreak/>
              <w:t>2026-2027</w:t>
            </w:r>
          </w:p>
        </w:tc>
        <w:tc>
          <w:tcPr>
            <w:tcW w:w="1702" w:type="dxa"/>
            <w:vAlign w:val="center"/>
          </w:tcPr>
          <w:p w14:paraId="739541CD"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14:paraId="400A3C33" w14:textId="77777777"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Кількість закладів культури, у яких проведено капітальний ремонт з енергоефективними заходами – не менше 3.</w:t>
            </w:r>
          </w:p>
          <w:p w14:paraId="63B44B90" w14:textId="77777777"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 xml:space="preserve">Зменшено обсяг споживання </w:t>
            </w:r>
            <w:r>
              <w:rPr>
                <w:rFonts w:ascii="Arial" w:eastAsia="Arial" w:hAnsi="Arial" w:cs="Arial"/>
                <w:color w:val="000000"/>
                <w:sz w:val="20"/>
                <w:szCs w:val="20"/>
              </w:rPr>
              <w:lastRenderedPageBreak/>
              <w:t>енергоресурсів у відремонтованих будівлях – на 25–40%.</w:t>
            </w:r>
          </w:p>
          <w:p w14:paraId="16C3C7C1" w14:textId="77777777"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Знижено витрати на комунальні послуги щонайменше на 20%.</w:t>
            </w:r>
          </w:p>
          <w:p w14:paraId="6FD2F4ED" w14:textId="77777777"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Кількість відвідувачів закладів культури зросла на 15–20%.</w:t>
            </w:r>
          </w:p>
        </w:tc>
      </w:tr>
      <w:tr w:rsidR="002676A1" w14:paraId="3E0B18FA" w14:textId="77777777">
        <w:trPr>
          <w:trHeight w:val="20"/>
        </w:trPr>
        <w:tc>
          <w:tcPr>
            <w:tcW w:w="592" w:type="dxa"/>
            <w:vAlign w:val="center"/>
          </w:tcPr>
          <w:p w14:paraId="453E4D58"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022A0489"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3.2. Запобігання забрудненню водних ресурсів та атмосферного повітря</w:t>
            </w:r>
          </w:p>
        </w:tc>
        <w:tc>
          <w:tcPr>
            <w:tcW w:w="2688" w:type="dxa"/>
            <w:vAlign w:val="center"/>
          </w:tcPr>
          <w:p w14:paraId="20FCADE6"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3.2.2. Впорядкування наявних зелених насаджень та висадка нових зелених зон</w:t>
            </w:r>
          </w:p>
        </w:tc>
        <w:tc>
          <w:tcPr>
            <w:tcW w:w="2536" w:type="dxa"/>
            <w:vAlign w:val="center"/>
          </w:tcPr>
          <w:p w14:paraId="18A817E4"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Облаштування відпочинкових зелених зон (кишенькові парки)</w:t>
            </w:r>
          </w:p>
        </w:tc>
        <w:tc>
          <w:tcPr>
            <w:tcW w:w="1566" w:type="dxa"/>
            <w:shd w:val="clear" w:color="auto" w:fill="FFFFFF"/>
            <w:vAlign w:val="center"/>
          </w:tcPr>
          <w:p w14:paraId="03A94D50"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1107B47B"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Городоцька міська рада Львівської області, КП «Міське комунальне господарство»</w:t>
            </w:r>
          </w:p>
        </w:tc>
        <w:tc>
          <w:tcPr>
            <w:tcW w:w="3881" w:type="dxa"/>
            <w:vAlign w:val="center"/>
          </w:tcPr>
          <w:p w14:paraId="6FA391EC" w14:textId="77777777" w:rsidR="002676A1" w:rsidRDefault="006B3652">
            <w:pPr>
              <w:numPr>
                <w:ilvl w:val="0"/>
                <w:numId w:val="14"/>
              </w:numPr>
              <w:pBdr>
                <w:top w:val="nil"/>
                <w:left w:val="nil"/>
                <w:bottom w:val="nil"/>
                <w:right w:val="nil"/>
                <w:between w:val="nil"/>
              </w:pBdr>
              <w:shd w:val="clear" w:color="auto" w:fill="FFFFFF"/>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створено/облаштовано 2 відпочинкові зелені зони</w:t>
            </w:r>
          </w:p>
          <w:p w14:paraId="7121F042" w14:textId="77777777" w:rsidR="002676A1" w:rsidRDefault="006B3652">
            <w:pPr>
              <w:numPr>
                <w:ilvl w:val="0"/>
                <w:numId w:val="14"/>
              </w:numPr>
              <w:pBdr>
                <w:top w:val="nil"/>
                <w:left w:val="nil"/>
                <w:bottom w:val="nil"/>
                <w:right w:val="nil"/>
                <w:between w:val="nil"/>
              </w:pBdr>
              <w:shd w:val="clear" w:color="auto" w:fill="FFFFFF"/>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 xml:space="preserve">облаштовано зелені зони елементами благоустрою (лавки, смітники </w:t>
            </w:r>
            <w:proofErr w:type="spellStart"/>
            <w:r>
              <w:rPr>
                <w:rFonts w:ascii="Arial" w:eastAsia="Arial" w:hAnsi="Arial" w:cs="Arial"/>
                <w:color w:val="000000"/>
                <w:sz w:val="20"/>
                <w:szCs w:val="20"/>
              </w:rPr>
              <w:t>і.т.д</w:t>
            </w:r>
            <w:proofErr w:type="spellEnd"/>
            <w:r>
              <w:rPr>
                <w:rFonts w:ascii="Arial" w:eastAsia="Arial" w:hAnsi="Arial" w:cs="Arial"/>
                <w:color w:val="000000"/>
                <w:sz w:val="20"/>
                <w:szCs w:val="20"/>
              </w:rPr>
              <w:t>)</w:t>
            </w:r>
          </w:p>
        </w:tc>
      </w:tr>
      <w:tr w:rsidR="002676A1" w14:paraId="163752DF" w14:textId="77777777">
        <w:trPr>
          <w:trHeight w:val="20"/>
        </w:trPr>
        <w:tc>
          <w:tcPr>
            <w:tcW w:w="592" w:type="dxa"/>
            <w:vAlign w:val="center"/>
          </w:tcPr>
          <w:p w14:paraId="4AC9F22E"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405CB3DD"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3.2. Запобігання забрудненню водних ресурсів та атмосферного повітря</w:t>
            </w:r>
          </w:p>
        </w:tc>
        <w:tc>
          <w:tcPr>
            <w:tcW w:w="2688" w:type="dxa"/>
            <w:vAlign w:val="center"/>
          </w:tcPr>
          <w:p w14:paraId="3F6D075E"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3.2.3. Створення моделі ефективного управління водними ресурсами громади</w:t>
            </w:r>
          </w:p>
        </w:tc>
        <w:tc>
          <w:tcPr>
            <w:tcW w:w="2536" w:type="dxa"/>
            <w:vAlign w:val="center"/>
          </w:tcPr>
          <w:p w14:paraId="54C07212"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Очищення водостічних та дренажних мереж в том числі меліоративних каналів на території  Городоцької територіальної громади</w:t>
            </w:r>
          </w:p>
        </w:tc>
        <w:tc>
          <w:tcPr>
            <w:tcW w:w="1566" w:type="dxa"/>
            <w:shd w:val="clear" w:color="auto" w:fill="FFFFFF"/>
            <w:vAlign w:val="center"/>
          </w:tcPr>
          <w:p w14:paraId="75E4FCF8"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6CC9AD87"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КП «Міське комунальне господарство»</w:t>
            </w:r>
          </w:p>
        </w:tc>
        <w:tc>
          <w:tcPr>
            <w:tcW w:w="3881" w:type="dxa"/>
            <w:vAlign w:val="center"/>
          </w:tcPr>
          <w:p w14:paraId="10130291" w14:textId="77777777" w:rsidR="002676A1" w:rsidRDefault="006B3652">
            <w:pPr>
              <w:numPr>
                <w:ilvl w:val="0"/>
                <w:numId w:val="14"/>
              </w:numPr>
              <w:pBdr>
                <w:top w:val="nil"/>
                <w:left w:val="nil"/>
                <w:bottom w:val="nil"/>
                <w:right w:val="nil"/>
                <w:between w:val="nil"/>
              </w:pBdr>
              <w:shd w:val="clear" w:color="auto" w:fill="FFFFFF"/>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проведено очищення меліоративних каналів</w:t>
            </w:r>
          </w:p>
          <w:p w14:paraId="44562528" w14:textId="77777777" w:rsidR="002676A1" w:rsidRDefault="006B3652">
            <w:pPr>
              <w:pBdr>
                <w:top w:val="nil"/>
                <w:left w:val="nil"/>
                <w:bottom w:val="nil"/>
                <w:right w:val="nil"/>
                <w:between w:val="nil"/>
              </w:pBdr>
              <w:shd w:val="clear" w:color="auto" w:fill="FFFFFF"/>
              <w:spacing w:after="0" w:line="240" w:lineRule="auto"/>
              <w:ind w:left="80" w:right="-57"/>
              <w:rPr>
                <w:rFonts w:ascii="Arial" w:eastAsia="Arial" w:hAnsi="Arial" w:cs="Arial"/>
                <w:color w:val="000000"/>
                <w:sz w:val="20"/>
                <w:szCs w:val="20"/>
              </w:rPr>
            </w:pPr>
            <w:r>
              <w:rPr>
                <w:rFonts w:ascii="Arial" w:eastAsia="Arial" w:hAnsi="Arial" w:cs="Arial"/>
                <w:color w:val="000000"/>
                <w:sz w:val="20"/>
                <w:szCs w:val="20"/>
              </w:rPr>
              <w:t>загальною протяжністю – 1500 м</w:t>
            </w:r>
          </w:p>
          <w:p w14:paraId="37DC3703" w14:textId="77777777"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убезпечено від підтоплення садиби мешканців громади</w:t>
            </w:r>
          </w:p>
        </w:tc>
      </w:tr>
      <w:tr w:rsidR="002676A1" w14:paraId="7EC7CA5E" w14:textId="77777777">
        <w:trPr>
          <w:trHeight w:val="20"/>
        </w:trPr>
        <w:tc>
          <w:tcPr>
            <w:tcW w:w="592" w:type="dxa"/>
            <w:vAlign w:val="center"/>
          </w:tcPr>
          <w:p w14:paraId="6372F440"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4C1120C7"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3.2. Запобігання забрудненню водних ресурсів та атмосферного повітря</w:t>
            </w:r>
          </w:p>
        </w:tc>
        <w:tc>
          <w:tcPr>
            <w:tcW w:w="2688" w:type="dxa"/>
            <w:vAlign w:val="center"/>
          </w:tcPr>
          <w:p w14:paraId="482350DA"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3.3.1. Охоплення всіх населених пунктів громади вивозом ТПВ</w:t>
            </w:r>
          </w:p>
        </w:tc>
        <w:tc>
          <w:tcPr>
            <w:tcW w:w="2536" w:type="dxa"/>
            <w:vAlign w:val="center"/>
          </w:tcPr>
          <w:p w14:paraId="0DE19DE1" w14:textId="77777777" w:rsidR="002676A1" w:rsidRDefault="006B3652">
            <w:pPr>
              <w:rPr>
                <w:rFonts w:ascii="Arial" w:eastAsia="Arial" w:hAnsi="Arial" w:cs="Arial"/>
                <w:color w:val="000000"/>
                <w:sz w:val="20"/>
                <w:szCs w:val="20"/>
              </w:rPr>
            </w:pPr>
            <w:r>
              <w:rPr>
                <w:rFonts w:ascii="Arial" w:eastAsia="Arial" w:hAnsi="Arial" w:cs="Arial"/>
                <w:color w:val="000000"/>
                <w:sz w:val="20"/>
                <w:szCs w:val="20"/>
              </w:rPr>
              <w:t>Запровадження системи збору та вивезення  побутових відходів в  старостинських округах громади</w:t>
            </w:r>
          </w:p>
        </w:tc>
        <w:tc>
          <w:tcPr>
            <w:tcW w:w="1566" w:type="dxa"/>
            <w:shd w:val="clear" w:color="auto" w:fill="FFFFFF"/>
            <w:vAlign w:val="center"/>
          </w:tcPr>
          <w:p w14:paraId="23727CAF" w14:textId="77777777" w:rsidR="002676A1" w:rsidRDefault="006B3652">
            <w:pPr>
              <w:tabs>
                <w:tab w:val="left" w:pos="950"/>
              </w:tabs>
              <w:rPr>
                <w:rFonts w:ascii="Arial" w:eastAsia="Arial" w:hAnsi="Arial" w:cs="Arial"/>
                <w:color w:val="000000"/>
                <w:sz w:val="20"/>
                <w:szCs w:val="20"/>
              </w:rPr>
            </w:pPr>
            <w:r>
              <w:rPr>
                <w:rFonts w:ascii="Arial" w:eastAsia="Arial" w:hAnsi="Arial" w:cs="Arial"/>
                <w:sz w:val="20"/>
                <w:szCs w:val="20"/>
              </w:rPr>
              <w:t>2026-2027</w:t>
            </w:r>
          </w:p>
        </w:tc>
        <w:tc>
          <w:tcPr>
            <w:tcW w:w="1702" w:type="dxa"/>
            <w:vAlign w:val="center"/>
          </w:tcPr>
          <w:p w14:paraId="7A260509"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Відділ житлово-комунального господарства, інфраструктури та захисту довкілля, КП «МКГ»</w:t>
            </w:r>
          </w:p>
        </w:tc>
        <w:tc>
          <w:tcPr>
            <w:tcW w:w="3881" w:type="dxa"/>
            <w:vAlign w:val="center"/>
          </w:tcPr>
          <w:p w14:paraId="1F9C24B4" w14:textId="77777777"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Придбано 500 контейнерів об’ємом 120 л для збору твердих побутових відходів</w:t>
            </w:r>
          </w:p>
          <w:p w14:paraId="4438DFBD" w14:textId="77777777"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охоплено збором та вивезенням ТПВ + 15 населених пунктів громади</w:t>
            </w:r>
          </w:p>
          <w:p w14:paraId="54EC2109" w14:textId="77777777"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Зменшено кількість стихійних сміттєзвалищ на 60%</w:t>
            </w:r>
          </w:p>
          <w:p w14:paraId="01BC4C23" w14:textId="77777777"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Покращено санітарно-епідемічний стан в сільських населених пунктах громади</w:t>
            </w:r>
          </w:p>
          <w:p w14:paraId="2FC1837A" w14:textId="77777777"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Зменшено забруднення навколишнього середовищ</w:t>
            </w:r>
          </w:p>
          <w:p w14:paraId="2DDDB1F8" w14:textId="77777777"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Зменшено кількість незаконних сміттєзвалищ</w:t>
            </w:r>
          </w:p>
          <w:p w14:paraId="2D014EFC" w14:textId="77777777"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Підвищено задоволеність сільських мешканців якістю надання житлово-комунальних послуг</w:t>
            </w:r>
          </w:p>
          <w:p w14:paraId="263FF5DC" w14:textId="77777777" w:rsidR="002676A1" w:rsidRDefault="006B3652">
            <w:pPr>
              <w:widowControl w:val="0"/>
              <w:numPr>
                <w:ilvl w:val="0"/>
                <w:numId w:val="14"/>
              </w:numPr>
              <w:pBdr>
                <w:top w:val="nil"/>
                <w:left w:val="nil"/>
                <w:bottom w:val="nil"/>
                <w:right w:val="nil"/>
                <w:between w:val="nil"/>
              </w:pBdr>
              <w:spacing w:after="0" w:line="240" w:lineRule="auto"/>
              <w:ind w:left="82" w:right="57" w:firstLine="0"/>
              <w:rPr>
                <w:rFonts w:ascii="Arial" w:eastAsia="Arial" w:hAnsi="Arial" w:cs="Arial"/>
                <w:color w:val="000000"/>
                <w:sz w:val="20"/>
                <w:szCs w:val="20"/>
              </w:rPr>
            </w:pPr>
            <w:r>
              <w:rPr>
                <w:rFonts w:ascii="Arial" w:eastAsia="Arial" w:hAnsi="Arial" w:cs="Arial"/>
                <w:color w:val="000000"/>
                <w:sz w:val="20"/>
                <w:szCs w:val="20"/>
              </w:rPr>
              <w:t xml:space="preserve">Покращено свідомість мешканців громади щодо </w:t>
            </w:r>
            <w:r>
              <w:rPr>
                <w:rFonts w:ascii="Arial" w:eastAsia="Arial" w:hAnsi="Arial" w:cs="Arial"/>
                <w:color w:val="000000"/>
                <w:sz w:val="20"/>
                <w:szCs w:val="20"/>
              </w:rPr>
              <w:lastRenderedPageBreak/>
              <w:t>поводження з твердими побутовими</w:t>
            </w:r>
          </w:p>
        </w:tc>
      </w:tr>
      <w:tr w:rsidR="002676A1" w14:paraId="4492B310" w14:textId="77777777">
        <w:trPr>
          <w:trHeight w:val="20"/>
        </w:trPr>
        <w:tc>
          <w:tcPr>
            <w:tcW w:w="592" w:type="dxa"/>
            <w:vAlign w:val="center"/>
          </w:tcPr>
          <w:p w14:paraId="51AB62FF"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3701AB60"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3.2. Запобігання забрудненню водних ресурсів та атмосферного повітря</w:t>
            </w:r>
          </w:p>
        </w:tc>
        <w:tc>
          <w:tcPr>
            <w:tcW w:w="2688" w:type="dxa"/>
            <w:vAlign w:val="center"/>
          </w:tcPr>
          <w:p w14:paraId="56185A70" w14:textId="77777777" w:rsidR="002676A1" w:rsidRDefault="006B3652">
            <w:pPr>
              <w:ind w:right="-111"/>
              <w:rPr>
                <w:rFonts w:ascii="Arial" w:eastAsia="Arial" w:hAnsi="Arial" w:cs="Arial"/>
                <w:sz w:val="20"/>
                <w:szCs w:val="20"/>
              </w:rPr>
            </w:pPr>
            <w:r>
              <w:rPr>
                <w:rFonts w:ascii="Arial" w:eastAsia="Arial" w:hAnsi="Arial" w:cs="Arial"/>
                <w:sz w:val="20"/>
                <w:szCs w:val="20"/>
              </w:rPr>
              <w:t>3.3.2. Зменшення обсягів утворених відходів</w:t>
            </w:r>
          </w:p>
        </w:tc>
        <w:tc>
          <w:tcPr>
            <w:tcW w:w="2536" w:type="dxa"/>
            <w:vAlign w:val="center"/>
          </w:tcPr>
          <w:p w14:paraId="7F526F59" w14:textId="77777777" w:rsidR="002676A1" w:rsidRDefault="006B3652">
            <w:pPr>
              <w:rPr>
                <w:rFonts w:ascii="Arial" w:eastAsia="Arial" w:hAnsi="Arial" w:cs="Arial"/>
                <w:sz w:val="20"/>
                <w:szCs w:val="20"/>
              </w:rPr>
            </w:pPr>
            <w:r>
              <w:rPr>
                <w:rFonts w:ascii="Arial" w:eastAsia="Arial" w:hAnsi="Arial" w:cs="Arial"/>
                <w:sz w:val="20"/>
                <w:szCs w:val="20"/>
              </w:rPr>
              <w:t>Розроблення місцевого плану управління відходами</w:t>
            </w:r>
          </w:p>
        </w:tc>
        <w:tc>
          <w:tcPr>
            <w:tcW w:w="1566" w:type="dxa"/>
            <w:shd w:val="clear" w:color="auto" w:fill="FFFFFF"/>
            <w:vAlign w:val="center"/>
          </w:tcPr>
          <w:p w14:paraId="1886A26B"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0011AABB"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Відділ житлово-комунального господарства, інфраструктури та захисту довкілля</w:t>
            </w:r>
          </w:p>
        </w:tc>
        <w:tc>
          <w:tcPr>
            <w:tcW w:w="3881" w:type="dxa"/>
            <w:vAlign w:val="center"/>
          </w:tcPr>
          <w:p w14:paraId="40CF82D4" w14:textId="77777777" w:rsidR="002676A1" w:rsidRDefault="006B3652">
            <w:pPr>
              <w:numPr>
                <w:ilvl w:val="0"/>
                <w:numId w:val="32"/>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Проведено громадське обговорення за участю мінімум 100 осіб</w:t>
            </w:r>
          </w:p>
          <w:p w14:paraId="73DAD003" w14:textId="77777777" w:rsidR="002676A1" w:rsidRDefault="006B3652">
            <w:pPr>
              <w:numPr>
                <w:ilvl w:val="0"/>
                <w:numId w:val="32"/>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Створено робочу групу з розробки плану в складі мінімум 7 осіб</w:t>
            </w:r>
          </w:p>
          <w:p w14:paraId="2C6AF821" w14:textId="77777777" w:rsidR="002676A1" w:rsidRDefault="006B3652">
            <w:pPr>
              <w:numPr>
                <w:ilvl w:val="0"/>
                <w:numId w:val="32"/>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прийнято місцевий план управління відходами</w:t>
            </w:r>
          </w:p>
          <w:p w14:paraId="1EBDD957" w14:textId="77777777" w:rsidR="002676A1" w:rsidRDefault="006B3652">
            <w:pPr>
              <w:numPr>
                <w:ilvl w:val="0"/>
                <w:numId w:val="32"/>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Покращено стан довкілля в громаді</w:t>
            </w:r>
          </w:p>
          <w:p w14:paraId="74479FCA" w14:textId="77777777" w:rsidR="002676A1" w:rsidRDefault="006B3652">
            <w:pPr>
              <w:numPr>
                <w:ilvl w:val="0"/>
                <w:numId w:val="32"/>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Зменшено чисельність стихійних сміттєзвалищ.</w:t>
            </w:r>
          </w:p>
          <w:p w14:paraId="7ACA09A1" w14:textId="77777777" w:rsidR="002676A1" w:rsidRDefault="006B3652">
            <w:pPr>
              <w:numPr>
                <w:ilvl w:val="0"/>
                <w:numId w:val="32"/>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Створено умови для залучення інвестицій, необхідних для побудови в громаді інфраструктурних об’єктів зі збирання та оброблення відходів</w:t>
            </w:r>
          </w:p>
          <w:p w14:paraId="33E0726E" w14:textId="77777777" w:rsidR="002676A1" w:rsidRDefault="006B3652">
            <w:pPr>
              <w:numPr>
                <w:ilvl w:val="0"/>
                <w:numId w:val="32"/>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Запроваджено ієрархію управління відходами та системи розширеної відповідальності виробника</w:t>
            </w:r>
          </w:p>
        </w:tc>
      </w:tr>
      <w:tr w:rsidR="002676A1" w14:paraId="3465C0C2" w14:textId="77777777">
        <w:trPr>
          <w:trHeight w:val="20"/>
        </w:trPr>
        <w:tc>
          <w:tcPr>
            <w:tcW w:w="592" w:type="dxa"/>
            <w:vAlign w:val="center"/>
          </w:tcPr>
          <w:p w14:paraId="4AEC4321"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64D82C6B" w14:textId="77777777" w:rsidR="002676A1" w:rsidRDefault="006B3652">
            <w:pPr>
              <w:ind w:right="-111"/>
              <w:rPr>
                <w:rFonts w:ascii="Arial" w:eastAsia="Arial" w:hAnsi="Arial" w:cs="Arial"/>
                <w:sz w:val="20"/>
                <w:szCs w:val="20"/>
              </w:rPr>
            </w:pPr>
            <w:r>
              <w:rPr>
                <w:rFonts w:ascii="Arial" w:eastAsia="Arial" w:hAnsi="Arial" w:cs="Arial"/>
                <w:sz w:val="20"/>
                <w:szCs w:val="20"/>
              </w:rPr>
              <w:t>Оперативна ціль 3.2. Запобігання забрудненню водних ресурсів та атмосферного повітря</w:t>
            </w:r>
          </w:p>
        </w:tc>
        <w:tc>
          <w:tcPr>
            <w:tcW w:w="2688" w:type="dxa"/>
            <w:vAlign w:val="center"/>
          </w:tcPr>
          <w:p w14:paraId="542CE022" w14:textId="77777777" w:rsidR="002676A1" w:rsidRDefault="006B3652">
            <w:pPr>
              <w:ind w:right="-111"/>
              <w:rPr>
                <w:rFonts w:ascii="Arial" w:eastAsia="Arial" w:hAnsi="Arial" w:cs="Arial"/>
                <w:sz w:val="20"/>
                <w:szCs w:val="20"/>
              </w:rPr>
            </w:pPr>
            <w:r>
              <w:rPr>
                <w:rFonts w:ascii="Arial" w:eastAsia="Arial" w:hAnsi="Arial" w:cs="Arial"/>
                <w:sz w:val="20"/>
                <w:szCs w:val="20"/>
              </w:rPr>
              <w:t>3.3.2. Зменшення обсягів утворених відходів</w:t>
            </w:r>
          </w:p>
        </w:tc>
        <w:tc>
          <w:tcPr>
            <w:tcW w:w="2536" w:type="dxa"/>
            <w:vAlign w:val="center"/>
          </w:tcPr>
          <w:p w14:paraId="589F5B55" w14:textId="77777777" w:rsidR="002676A1" w:rsidRDefault="006B3652">
            <w:pPr>
              <w:rPr>
                <w:rFonts w:ascii="Arial" w:eastAsia="Arial" w:hAnsi="Arial" w:cs="Arial"/>
                <w:sz w:val="20"/>
                <w:szCs w:val="20"/>
              </w:rPr>
            </w:pPr>
            <w:r>
              <w:rPr>
                <w:rFonts w:ascii="Arial" w:eastAsia="Arial" w:hAnsi="Arial" w:cs="Arial"/>
                <w:sz w:val="20"/>
                <w:szCs w:val="20"/>
              </w:rPr>
              <w:t>Розбудова інфраструктури вивезення, роздільного збору та сортування твердих побутових відходів у громаді</w:t>
            </w:r>
          </w:p>
        </w:tc>
        <w:tc>
          <w:tcPr>
            <w:tcW w:w="1566" w:type="dxa"/>
            <w:shd w:val="clear" w:color="auto" w:fill="FFFFFF"/>
            <w:vAlign w:val="center"/>
          </w:tcPr>
          <w:p w14:paraId="747FA3B1"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5FB7B901"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Відділ житлово-комунального господарства, інфраструктури та захисту довкілля</w:t>
            </w:r>
          </w:p>
          <w:p w14:paraId="2641575F"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КП «МКГ»</w:t>
            </w:r>
          </w:p>
        </w:tc>
        <w:tc>
          <w:tcPr>
            <w:tcW w:w="3881" w:type="dxa"/>
            <w:vAlign w:val="center"/>
          </w:tcPr>
          <w:p w14:paraId="33C1A297" w14:textId="77777777"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Придбано 50  баків для роздільного збору твердих побутових відходів</w:t>
            </w:r>
          </w:p>
          <w:p w14:paraId="268754D9" w14:textId="77777777"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Покращено санітарно-епідемічний стан в населених пунктах громади</w:t>
            </w:r>
          </w:p>
          <w:p w14:paraId="30CEC214" w14:textId="77777777"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Зменшено обсягів вивезення твердих побутових відходів на полігон</w:t>
            </w:r>
          </w:p>
          <w:p w14:paraId="06F84A6B" w14:textId="77777777"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Зменшено забруднення навколишнього середовища</w:t>
            </w:r>
          </w:p>
          <w:p w14:paraId="7E4B937B" w14:textId="77777777" w:rsidR="002676A1" w:rsidRDefault="006B3652">
            <w:pPr>
              <w:widowControl w:val="0"/>
              <w:numPr>
                <w:ilvl w:val="0"/>
                <w:numId w:val="14"/>
              </w:numPr>
              <w:pBdr>
                <w:top w:val="nil"/>
                <w:left w:val="nil"/>
                <w:bottom w:val="nil"/>
                <w:right w:val="nil"/>
                <w:between w:val="nil"/>
              </w:pBdr>
              <w:spacing w:after="0" w:line="240" w:lineRule="auto"/>
              <w:ind w:left="80" w:right="57" w:firstLine="0"/>
              <w:rPr>
                <w:rFonts w:ascii="Arial" w:eastAsia="Arial" w:hAnsi="Arial" w:cs="Arial"/>
                <w:color w:val="000000"/>
                <w:sz w:val="20"/>
                <w:szCs w:val="20"/>
              </w:rPr>
            </w:pPr>
            <w:r>
              <w:rPr>
                <w:rFonts w:ascii="Arial" w:eastAsia="Arial" w:hAnsi="Arial" w:cs="Arial"/>
                <w:color w:val="000000"/>
                <w:sz w:val="20"/>
                <w:szCs w:val="20"/>
              </w:rPr>
              <w:t>Покращено свідомість мешканців громади щодо поводження з твердими побутовими відходами</w:t>
            </w:r>
          </w:p>
        </w:tc>
      </w:tr>
      <w:tr w:rsidR="002676A1" w14:paraId="3D823EB0" w14:textId="77777777">
        <w:trPr>
          <w:trHeight w:val="20"/>
        </w:trPr>
        <w:tc>
          <w:tcPr>
            <w:tcW w:w="592" w:type="dxa"/>
            <w:vAlign w:val="center"/>
          </w:tcPr>
          <w:p w14:paraId="3EA09BAF" w14:textId="77777777" w:rsidR="002676A1" w:rsidRDefault="002676A1">
            <w:pPr>
              <w:numPr>
                <w:ilvl w:val="0"/>
                <w:numId w:val="3"/>
              </w:numPr>
              <w:pBdr>
                <w:top w:val="nil"/>
                <w:left w:val="nil"/>
                <w:bottom w:val="nil"/>
                <w:right w:val="nil"/>
                <w:between w:val="nil"/>
              </w:pBdr>
              <w:spacing w:after="0" w:line="276" w:lineRule="auto"/>
              <w:ind w:left="0" w:right="10" w:firstLine="0"/>
              <w:rPr>
                <w:rFonts w:ascii="Arial" w:eastAsia="Arial" w:hAnsi="Arial" w:cs="Arial"/>
                <w:color w:val="000000"/>
                <w:sz w:val="20"/>
                <w:szCs w:val="20"/>
              </w:rPr>
            </w:pPr>
          </w:p>
        </w:tc>
        <w:tc>
          <w:tcPr>
            <w:tcW w:w="2536" w:type="dxa"/>
            <w:vAlign w:val="center"/>
          </w:tcPr>
          <w:p w14:paraId="32814DCF" w14:textId="77777777" w:rsidR="002676A1" w:rsidRDefault="006B3652">
            <w:pPr>
              <w:ind w:right="-111"/>
              <w:rPr>
                <w:rFonts w:ascii="Arial" w:eastAsia="Arial" w:hAnsi="Arial" w:cs="Arial"/>
                <w:sz w:val="20"/>
                <w:szCs w:val="20"/>
              </w:rPr>
            </w:pPr>
            <w:r>
              <w:rPr>
                <w:rFonts w:ascii="Arial" w:eastAsia="Arial" w:hAnsi="Arial" w:cs="Arial"/>
                <w:sz w:val="20"/>
                <w:szCs w:val="20"/>
              </w:rPr>
              <w:t xml:space="preserve">Оперативна ціль 3.2. Запобігання забрудненню водних </w:t>
            </w:r>
            <w:r>
              <w:rPr>
                <w:rFonts w:ascii="Arial" w:eastAsia="Arial" w:hAnsi="Arial" w:cs="Arial"/>
                <w:sz w:val="20"/>
                <w:szCs w:val="20"/>
              </w:rPr>
              <w:lastRenderedPageBreak/>
              <w:t>ресурсів та атмосферного повітря</w:t>
            </w:r>
          </w:p>
        </w:tc>
        <w:tc>
          <w:tcPr>
            <w:tcW w:w="2688" w:type="dxa"/>
            <w:vAlign w:val="center"/>
          </w:tcPr>
          <w:p w14:paraId="2592D1BF" w14:textId="77777777" w:rsidR="002676A1" w:rsidRDefault="006B3652">
            <w:pPr>
              <w:ind w:right="-111"/>
              <w:rPr>
                <w:rFonts w:ascii="Arial" w:eastAsia="Arial" w:hAnsi="Arial" w:cs="Arial"/>
                <w:sz w:val="20"/>
                <w:szCs w:val="20"/>
              </w:rPr>
            </w:pPr>
            <w:r>
              <w:rPr>
                <w:rFonts w:ascii="Arial" w:eastAsia="Arial" w:hAnsi="Arial" w:cs="Arial"/>
                <w:sz w:val="20"/>
                <w:szCs w:val="20"/>
              </w:rPr>
              <w:lastRenderedPageBreak/>
              <w:t>3.3.3. Виховання екологічно свідомої молоді, дітей</w:t>
            </w:r>
          </w:p>
        </w:tc>
        <w:tc>
          <w:tcPr>
            <w:tcW w:w="2536" w:type="dxa"/>
            <w:vAlign w:val="center"/>
          </w:tcPr>
          <w:p w14:paraId="0C85542C" w14:textId="77777777" w:rsidR="002676A1" w:rsidRDefault="006B3652">
            <w:pPr>
              <w:rPr>
                <w:rFonts w:ascii="Arial" w:eastAsia="Arial" w:hAnsi="Arial" w:cs="Arial"/>
                <w:sz w:val="20"/>
                <w:szCs w:val="20"/>
                <w:highlight w:val="yellow"/>
              </w:rPr>
            </w:pPr>
            <w:r>
              <w:rPr>
                <w:rFonts w:ascii="Arial" w:eastAsia="Arial" w:hAnsi="Arial" w:cs="Arial"/>
                <w:color w:val="000000"/>
                <w:sz w:val="20"/>
                <w:szCs w:val="20"/>
              </w:rPr>
              <w:t>Проведення заходів екологічної освіти</w:t>
            </w:r>
          </w:p>
        </w:tc>
        <w:tc>
          <w:tcPr>
            <w:tcW w:w="1566" w:type="dxa"/>
            <w:shd w:val="clear" w:color="auto" w:fill="FFFFFF"/>
            <w:vAlign w:val="center"/>
          </w:tcPr>
          <w:p w14:paraId="71FACFE8" w14:textId="77777777" w:rsidR="002676A1" w:rsidRDefault="006B3652">
            <w:pPr>
              <w:tabs>
                <w:tab w:val="left" w:pos="950"/>
              </w:tabs>
              <w:rPr>
                <w:rFonts w:ascii="Arial" w:eastAsia="Arial" w:hAnsi="Arial" w:cs="Arial"/>
                <w:sz w:val="20"/>
                <w:szCs w:val="20"/>
              </w:rPr>
            </w:pPr>
            <w:r>
              <w:rPr>
                <w:rFonts w:ascii="Arial" w:eastAsia="Arial" w:hAnsi="Arial" w:cs="Arial"/>
                <w:sz w:val="20"/>
                <w:szCs w:val="20"/>
              </w:rPr>
              <w:t>2026-2027</w:t>
            </w:r>
          </w:p>
        </w:tc>
        <w:tc>
          <w:tcPr>
            <w:tcW w:w="1702" w:type="dxa"/>
            <w:vAlign w:val="center"/>
          </w:tcPr>
          <w:p w14:paraId="3E06F2C3"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Гуманітарне управління Городоцької міської ради</w:t>
            </w:r>
          </w:p>
        </w:tc>
        <w:tc>
          <w:tcPr>
            <w:tcW w:w="3881" w:type="dxa"/>
            <w:vAlign w:val="center"/>
          </w:tcPr>
          <w:p w14:paraId="2B9C09DE" w14:textId="77777777" w:rsidR="002676A1" w:rsidRDefault="006B3652">
            <w:pPr>
              <w:widowControl w:val="0"/>
              <w:numPr>
                <w:ilvl w:val="0"/>
                <w:numId w:val="14"/>
              </w:numPr>
              <w:pBdr>
                <w:top w:val="nil"/>
                <w:left w:val="nil"/>
                <w:bottom w:val="nil"/>
                <w:right w:val="nil"/>
                <w:between w:val="nil"/>
              </w:pBdr>
              <w:spacing w:after="0" w:line="240" w:lineRule="auto"/>
              <w:ind w:left="222" w:right="57"/>
              <w:rPr>
                <w:rFonts w:ascii="Arial" w:eastAsia="Arial" w:hAnsi="Arial" w:cs="Arial"/>
                <w:color w:val="000000"/>
                <w:sz w:val="20"/>
                <w:szCs w:val="20"/>
              </w:rPr>
            </w:pPr>
            <w:r>
              <w:rPr>
                <w:rFonts w:ascii="Arial" w:eastAsia="Arial" w:hAnsi="Arial" w:cs="Arial"/>
                <w:color w:val="000000"/>
                <w:sz w:val="20"/>
                <w:szCs w:val="20"/>
              </w:rPr>
              <w:t xml:space="preserve">45 дітей взяли участь у еко-пікніках та </w:t>
            </w:r>
            <w:proofErr w:type="spellStart"/>
            <w:r>
              <w:rPr>
                <w:rFonts w:ascii="Arial" w:eastAsia="Arial" w:hAnsi="Arial" w:cs="Arial"/>
                <w:color w:val="000000"/>
                <w:sz w:val="20"/>
                <w:szCs w:val="20"/>
              </w:rPr>
              <w:t>ворк</w:t>
            </w:r>
            <w:proofErr w:type="spellEnd"/>
            <w:r>
              <w:rPr>
                <w:rFonts w:ascii="Arial" w:eastAsia="Arial" w:hAnsi="Arial" w:cs="Arial"/>
                <w:color w:val="000000"/>
                <w:sz w:val="20"/>
                <w:szCs w:val="20"/>
              </w:rPr>
              <w:t>-шопах</w:t>
            </w:r>
          </w:p>
          <w:p w14:paraId="1C335A20" w14:textId="77777777" w:rsidR="002676A1" w:rsidRDefault="006B3652">
            <w:pPr>
              <w:widowControl w:val="0"/>
              <w:numPr>
                <w:ilvl w:val="0"/>
                <w:numId w:val="14"/>
              </w:numPr>
              <w:pBdr>
                <w:top w:val="nil"/>
                <w:left w:val="nil"/>
                <w:bottom w:val="nil"/>
                <w:right w:val="nil"/>
                <w:between w:val="nil"/>
              </w:pBdr>
              <w:spacing w:after="0" w:line="240" w:lineRule="auto"/>
              <w:ind w:left="222" w:right="57"/>
              <w:rPr>
                <w:rFonts w:ascii="Arial" w:eastAsia="Arial" w:hAnsi="Arial" w:cs="Arial"/>
                <w:color w:val="000000"/>
                <w:sz w:val="20"/>
                <w:szCs w:val="20"/>
              </w:rPr>
            </w:pPr>
            <w:r>
              <w:rPr>
                <w:rFonts w:ascii="Arial" w:eastAsia="Arial" w:hAnsi="Arial" w:cs="Arial"/>
                <w:color w:val="000000"/>
                <w:sz w:val="20"/>
                <w:szCs w:val="20"/>
              </w:rPr>
              <w:t>в 4 школах громади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поширено підручник для екологічної освіти</w:t>
            </w:r>
          </w:p>
          <w:p w14:paraId="7915343F" w14:textId="77777777" w:rsidR="002676A1" w:rsidRDefault="006B3652">
            <w:pPr>
              <w:keepNext/>
              <w:widowControl w:val="0"/>
              <w:numPr>
                <w:ilvl w:val="0"/>
                <w:numId w:val="14"/>
              </w:numPr>
              <w:pBdr>
                <w:top w:val="nil"/>
                <w:left w:val="nil"/>
                <w:bottom w:val="nil"/>
                <w:right w:val="nil"/>
                <w:between w:val="nil"/>
              </w:pBdr>
              <w:spacing w:after="0" w:line="240" w:lineRule="auto"/>
              <w:ind w:left="222" w:right="57"/>
              <w:rPr>
                <w:rFonts w:ascii="Arial" w:eastAsia="Arial" w:hAnsi="Arial" w:cs="Arial"/>
                <w:color w:val="000000"/>
                <w:sz w:val="20"/>
                <w:szCs w:val="20"/>
              </w:rPr>
            </w:pPr>
            <w:r>
              <w:rPr>
                <w:rFonts w:ascii="Arial" w:eastAsia="Arial" w:hAnsi="Arial" w:cs="Arial"/>
                <w:color w:val="000000"/>
                <w:sz w:val="20"/>
                <w:szCs w:val="20"/>
              </w:rPr>
              <w:lastRenderedPageBreak/>
              <w:t>проведено 6 лекцій/семінарів з екологічної освіти</w:t>
            </w:r>
          </w:p>
        </w:tc>
      </w:tr>
    </w:tbl>
    <w:p w14:paraId="48ABABB2" w14:textId="77777777" w:rsidR="002676A1" w:rsidRDefault="006B3652">
      <w:pPr>
        <w:pBdr>
          <w:top w:val="nil"/>
          <w:left w:val="nil"/>
          <w:bottom w:val="nil"/>
          <w:right w:val="nil"/>
          <w:between w:val="nil"/>
        </w:pBdr>
        <w:spacing w:after="200" w:line="240" w:lineRule="auto"/>
        <w:rPr>
          <w:i/>
          <w:iCs/>
          <w:color w:val="44546A"/>
          <w:sz w:val="26"/>
          <w:szCs w:val="26"/>
        </w:rPr>
      </w:pPr>
      <w:r>
        <w:rPr>
          <w:i/>
          <w:iCs/>
          <w:color w:val="44546A"/>
          <w:sz w:val="18"/>
          <w:szCs w:val="18"/>
        </w:rPr>
        <w:t>4.1. 1.Перелік проєктів місцевого розвитку Плану заходів на 2026-2027 роки з реалізації Стратегії розвитку Городоцької міської територіальної громади на період 2026-2027 років</w:t>
      </w:r>
    </w:p>
    <w:p w14:paraId="7CE6A99F" w14:textId="77777777" w:rsidR="002676A1" w:rsidRDefault="006B3652">
      <w:pPr>
        <w:keepNext/>
        <w:pBdr>
          <w:top w:val="nil"/>
          <w:left w:val="nil"/>
          <w:bottom w:val="nil"/>
          <w:right w:val="nil"/>
          <w:between w:val="nil"/>
        </w:pBdr>
        <w:spacing w:after="200" w:line="240" w:lineRule="auto"/>
        <w:jc w:val="both"/>
        <w:rPr>
          <w:rFonts w:ascii="Arial" w:eastAsia="Arial" w:hAnsi="Arial" w:cs="Arial"/>
          <w:color w:val="44546A"/>
          <w:sz w:val="22"/>
          <w:szCs w:val="22"/>
        </w:rPr>
      </w:pPr>
      <w:bookmarkStart w:id="19" w:name="_heading=h.rw9zvtkdl0ty" w:colFirst="0" w:colLast="0"/>
      <w:bookmarkEnd w:id="19"/>
      <w:r>
        <w:rPr>
          <w:rFonts w:ascii="Arial" w:eastAsia="Arial" w:hAnsi="Arial" w:cs="Arial"/>
          <w:color w:val="44546A"/>
          <w:sz w:val="22"/>
          <w:szCs w:val="22"/>
        </w:rPr>
        <w:t>Таблиця 4. 3 Перелік програм Плану заходів на 2026-2027 роки з реалізації Стратегії розвитку Городоцької міської територіальної громади на період 2026-2027 років</w:t>
      </w:r>
    </w:p>
    <w:tbl>
      <w:tblPr>
        <w:tblStyle w:val="afffff3"/>
        <w:tblW w:w="154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
        <w:gridCol w:w="2536"/>
        <w:gridCol w:w="15"/>
        <w:gridCol w:w="2691"/>
        <w:gridCol w:w="2552"/>
        <w:gridCol w:w="1137"/>
        <w:gridCol w:w="1983"/>
        <w:gridCol w:w="3967"/>
      </w:tblGrid>
      <w:tr w:rsidR="002676A1" w14:paraId="129557BD" w14:textId="77777777">
        <w:trPr>
          <w:trHeight w:val="20"/>
        </w:trPr>
        <w:tc>
          <w:tcPr>
            <w:tcW w:w="566" w:type="dxa"/>
            <w:shd w:val="clear" w:color="auto" w:fill="D6E3BC"/>
            <w:vAlign w:val="center"/>
          </w:tcPr>
          <w:p w14:paraId="3806306C" w14:textId="77777777" w:rsidR="002676A1" w:rsidRDefault="006B3652">
            <w:pPr>
              <w:ind w:left="-108" w:right="-111"/>
              <w:jc w:val="center"/>
              <w:rPr>
                <w:rFonts w:ascii="Arial" w:eastAsia="Arial" w:hAnsi="Arial" w:cs="Arial"/>
                <w:b/>
                <w:bCs/>
                <w:sz w:val="20"/>
                <w:szCs w:val="20"/>
              </w:rPr>
            </w:pPr>
            <w:r>
              <w:rPr>
                <w:rFonts w:ascii="Arial" w:eastAsia="Arial" w:hAnsi="Arial" w:cs="Arial"/>
                <w:b/>
                <w:bCs/>
                <w:sz w:val="20"/>
                <w:szCs w:val="20"/>
              </w:rPr>
              <w:t>№</w:t>
            </w:r>
          </w:p>
        </w:tc>
        <w:tc>
          <w:tcPr>
            <w:tcW w:w="2551" w:type="dxa"/>
            <w:gridSpan w:val="2"/>
            <w:shd w:val="clear" w:color="auto" w:fill="D6E3BC"/>
            <w:vAlign w:val="center"/>
          </w:tcPr>
          <w:p w14:paraId="607C7C38" w14:textId="77777777" w:rsidR="002676A1" w:rsidRDefault="006B3652">
            <w:pPr>
              <w:ind w:left="-114" w:right="-111"/>
              <w:jc w:val="center"/>
              <w:rPr>
                <w:rFonts w:ascii="Arial" w:eastAsia="Arial" w:hAnsi="Arial" w:cs="Arial"/>
                <w:b/>
                <w:bCs/>
                <w:sz w:val="20"/>
                <w:szCs w:val="20"/>
              </w:rPr>
            </w:pPr>
            <w:r>
              <w:rPr>
                <w:rFonts w:ascii="Arial" w:eastAsia="Arial" w:hAnsi="Arial" w:cs="Arial"/>
                <w:b/>
                <w:bCs/>
                <w:sz w:val="20"/>
                <w:szCs w:val="20"/>
              </w:rPr>
              <w:t>Оперативна ціль, на досягнення якої спрямований програма</w:t>
            </w:r>
          </w:p>
        </w:tc>
        <w:tc>
          <w:tcPr>
            <w:tcW w:w="2691" w:type="dxa"/>
            <w:shd w:val="clear" w:color="auto" w:fill="D6E3BC"/>
            <w:vAlign w:val="center"/>
          </w:tcPr>
          <w:p w14:paraId="22B65A25" w14:textId="77777777" w:rsidR="002676A1" w:rsidRDefault="006B3652">
            <w:pPr>
              <w:ind w:right="-111"/>
              <w:jc w:val="center"/>
              <w:rPr>
                <w:rFonts w:ascii="Arial" w:eastAsia="Arial" w:hAnsi="Arial" w:cs="Arial"/>
                <w:b/>
                <w:bCs/>
                <w:sz w:val="20"/>
                <w:szCs w:val="20"/>
              </w:rPr>
            </w:pPr>
            <w:r>
              <w:rPr>
                <w:rFonts w:ascii="Arial" w:eastAsia="Arial" w:hAnsi="Arial" w:cs="Arial"/>
                <w:b/>
                <w:bCs/>
                <w:sz w:val="20"/>
                <w:szCs w:val="20"/>
              </w:rPr>
              <w:t>Завдання Стратегії</w:t>
            </w:r>
          </w:p>
        </w:tc>
        <w:tc>
          <w:tcPr>
            <w:tcW w:w="2552" w:type="dxa"/>
            <w:shd w:val="clear" w:color="auto" w:fill="D6E3BC"/>
            <w:vAlign w:val="center"/>
          </w:tcPr>
          <w:p w14:paraId="48AD0333" w14:textId="77777777" w:rsidR="002676A1" w:rsidRDefault="006B3652">
            <w:pPr>
              <w:ind w:right="-111"/>
              <w:jc w:val="center"/>
              <w:rPr>
                <w:rFonts w:ascii="Arial" w:eastAsia="Arial" w:hAnsi="Arial" w:cs="Arial"/>
                <w:b/>
                <w:bCs/>
                <w:sz w:val="20"/>
                <w:szCs w:val="20"/>
              </w:rPr>
            </w:pPr>
            <w:r>
              <w:rPr>
                <w:rFonts w:ascii="Arial" w:eastAsia="Arial" w:hAnsi="Arial" w:cs="Arial"/>
                <w:b/>
                <w:bCs/>
                <w:sz w:val="20"/>
                <w:szCs w:val="20"/>
              </w:rPr>
              <w:t>Назва програми*</w:t>
            </w:r>
          </w:p>
        </w:tc>
        <w:tc>
          <w:tcPr>
            <w:tcW w:w="1137" w:type="dxa"/>
            <w:shd w:val="clear" w:color="auto" w:fill="D6E3BC"/>
            <w:vAlign w:val="center"/>
          </w:tcPr>
          <w:p w14:paraId="3060997D" w14:textId="77777777" w:rsidR="002676A1" w:rsidRDefault="006B3652">
            <w:pPr>
              <w:tabs>
                <w:tab w:val="left" w:pos="950"/>
              </w:tabs>
              <w:ind w:left="-111" w:right="-111"/>
              <w:jc w:val="center"/>
              <w:rPr>
                <w:rFonts w:ascii="Arial" w:eastAsia="Arial" w:hAnsi="Arial" w:cs="Arial"/>
                <w:b/>
                <w:bCs/>
                <w:sz w:val="20"/>
                <w:szCs w:val="20"/>
              </w:rPr>
            </w:pPr>
            <w:r>
              <w:rPr>
                <w:rFonts w:ascii="Arial" w:eastAsia="Arial" w:hAnsi="Arial" w:cs="Arial"/>
                <w:b/>
                <w:bCs/>
                <w:sz w:val="20"/>
                <w:szCs w:val="20"/>
              </w:rPr>
              <w:t>Період реалізації програм</w:t>
            </w:r>
          </w:p>
        </w:tc>
        <w:tc>
          <w:tcPr>
            <w:tcW w:w="1983" w:type="dxa"/>
            <w:shd w:val="clear" w:color="auto" w:fill="D6E3BC"/>
            <w:vAlign w:val="center"/>
          </w:tcPr>
          <w:p w14:paraId="04ED21B6" w14:textId="77777777" w:rsidR="002676A1" w:rsidRDefault="006B3652">
            <w:pPr>
              <w:ind w:left="-107" w:right="-111"/>
              <w:jc w:val="center"/>
              <w:rPr>
                <w:rFonts w:ascii="Arial" w:eastAsia="Arial" w:hAnsi="Arial" w:cs="Arial"/>
                <w:b/>
                <w:bCs/>
                <w:sz w:val="20"/>
                <w:szCs w:val="20"/>
              </w:rPr>
            </w:pPr>
            <w:r>
              <w:rPr>
                <w:rFonts w:ascii="Arial" w:eastAsia="Arial" w:hAnsi="Arial" w:cs="Arial"/>
                <w:b/>
                <w:bCs/>
                <w:sz w:val="20"/>
                <w:szCs w:val="20"/>
              </w:rPr>
              <w:t>Виконавці</w:t>
            </w:r>
          </w:p>
          <w:p w14:paraId="1832F9AB" w14:textId="77777777" w:rsidR="002676A1" w:rsidRDefault="006B3652">
            <w:pPr>
              <w:ind w:left="-107" w:right="-111"/>
              <w:jc w:val="center"/>
              <w:rPr>
                <w:rFonts w:ascii="Arial" w:eastAsia="Arial" w:hAnsi="Arial" w:cs="Arial"/>
                <w:b/>
                <w:bCs/>
                <w:sz w:val="20"/>
                <w:szCs w:val="20"/>
              </w:rPr>
            </w:pPr>
            <w:r>
              <w:rPr>
                <w:rFonts w:ascii="Arial" w:eastAsia="Arial" w:hAnsi="Arial" w:cs="Arial"/>
                <w:b/>
                <w:bCs/>
                <w:sz w:val="20"/>
                <w:szCs w:val="20"/>
              </w:rPr>
              <w:t>(в разі визначення)</w:t>
            </w:r>
          </w:p>
        </w:tc>
        <w:tc>
          <w:tcPr>
            <w:tcW w:w="3967" w:type="dxa"/>
            <w:shd w:val="clear" w:color="auto" w:fill="D6E3BC"/>
            <w:vAlign w:val="center"/>
          </w:tcPr>
          <w:p w14:paraId="76A0D196" w14:textId="77777777" w:rsidR="002676A1" w:rsidRDefault="006B3652">
            <w:pPr>
              <w:spacing w:after="120"/>
              <w:jc w:val="center"/>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r>
      <w:tr w:rsidR="002676A1" w14:paraId="38E0CB10"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0653A509" w14:textId="77777777" w:rsidR="002676A1" w:rsidRDefault="002676A1">
            <w:pPr>
              <w:numPr>
                <w:ilvl w:val="0"/>
                <w:numId w:val="35"/>
              </w:numPr>
              <w:pBdr>
                <w:top w:val="nil"/>
                <w:left w:val="nil"/>
                <w:bottom w:val="nil"/>
                <w:right w:val="nil"/>
                <w:between w:val="nil"/>
              </w:pBdr>
              <w:ind w:right="-111" w:hanging="698"/>
              <w:rPr>
                <w:rFonts w:ascii="Arial" w:eastAsia="Arial" w:hAnsi="Arial" w:cs="Arial"/>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51EF06A9"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1.1. Підтримка обороноздатності держави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59DF6AAB"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1.1.1. Підтримка матеріально-технічного забезпечення Сил оборони</w:t>
            </w:r>
          </w:p>
        </w:tc>
        <w:tc>
          <w:tcPr>
            <w:tcW w:w="2552" w:type="dxa"/>
            <w:tcBorders>
              <w:top w:val="single" w:sz="4" w:space="0" w:color="000000"/>
              <w:left w:val="single" w:sz="4" w:space="0" w:color="000000"/>
              <w:bottom w:val="single" w:sz="4" w:space="0" w:color="000000"/>
              <w:right w:val="single" w:sz="4" w:space="0" w:color="000000"/>
            </w:tcBorders>
            <w:vAlign w:val="center"/>
          </w:tcPr>
          <w:p w14:paraId="6B0C03D3" w14:textId="77777777" w:rsidR="002676A1" w:rsidRDefault="006B3652">
            <w:pPr>
              <w:ind w:right="-111"/>
              <w:rPr>
                <w:rFonts w:ascii="Arial" w:eastAsia="Arial" w:hAnsi="Arial" w:cs="Arial"/>
                <w:sz w:val="20"/>
                <w:szCs w:val="20"/>
              </w:rPr>
            </w:pPr>
            <w:r>
              <w:rPr>
                <w:rFonts w:ascii="Arial" w:eastAsia="Arial" w:hAnsi="Arial" w:cs="Arial"/>
                <w:sz w:val="20"/>
                <w:szCs w:val="20"/>
              </w:rPr>
              <w:t>Програма підтримки підрозділів територіальної оборони та Збройних Сил України на 2026-2027 роки</w:t>
            </w:r>
          </w:p>
        </w:tc>
        <w:tc>
          <w:tcPr>
            <w:tcW w:w="1137" w:type="dxa"/>
            <w:tcBorders>
              <w:top w:val="single" w:sz="4" w:space="0" w:color="000000"/>
              <w:left w:val="single" w:sz="4" w:space="0" w:color="000000"/>
              <w:bottom w:val="single" w:sz="4" w:space="0" w:color="000000"/>
              <w:right w:val="single" w:sz="4" w:space="0" w:color="000000"/>
            </w:tcBorders>
            <w:vAlign w:val="center"/>
          </w:tcPr>
          <w:p w14:paraId="46FBB076"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40AD6D9E" w14:textId="77777777" w:rsidR="002676A1" w:rsidRDefault="006B3652">
            <w:pPr>
              <w:ind w:left="-107" w:right="-111"/>
              <w:rPr>
                <w:rFonts w:ascii="Arial" w:eastAsia="Arial" w:hAnsi="Arial" w:cs="Arial"/>
                <w:sz w:val="20"/>
                <w:szCs w:val="20"/>
              </w:rPr>
            </w:pPr>
            <w:r>
              <w:rPr>
                <w:rFonts w:ascii="Arial" w:eastAsia="Arial" w:hAnsi="Arial" w:cs="Arial"/>
                <w:sz w:val="20"/>
                <w:szCs w:val="20"/>
              </w:rPr>
              <w:t>Відділ закупівель та комунального майна</w:t>
            </w:r>
          </w:p>
        </w:tc>
        <w:tc>
          <w:tcPr>
            <w:tcW w:w="3967" w:type="dxa"/>
            <w:tcBorders>
              <w:top w:val="single" w:sz="4" w:space="0" w:color="000000"/>
              <w:left w:val="single" w:sz="4" w:space="0" w:color="000000"/>
              <w:bottom w:val="single" w:sz="4" w:space="0" w:color="000000"/>
              <w:right w:val="single" w:sz="4" w:space="0" w:color="000000"/>
            </w:tcBorders>
            <w:vAlign w:val="center"/>
          </w:tcPr>
          <w:p w14:paraId="58531C91" w14:textId="77777777" w:rsidR="002676A1" w:rsidRDefault="006B3652">
            <w:pPr>
              <w:widowControl w:val="0"/>
              <w:numPr>
                <w:ilvl w:val="0"/>
                <w:numId w:val="31"/>
              </w:numPr>
              <w:pBdr>
                <w:top w:val="nil"/>
                <w:left w:val="nil"/>
                <w:bottom w:val="nil"/>
                <w:right w:val="nil"/>
                <w:between w:val="nil"/>
              </w:pBdr>
              <w:spacing w:after="0" w:line="240" w:lineRule="auto"/>
              <w:ind w:left="0" w:right="57" w:firstLine="30"/>
              <w:rPr>
                <w:rFonts w:ascii="Arial" w:eastAsia="Arial" w:hAnsi="Arial" w:cs="Arial"/>
                <w:sz w:val="20"/>
                <w:szCs w:val="20"/>
              </w:rPr>
            </w:pPr>
            <w:r>
              <w:rPr>
                <w:rFonts w:ascii="Arial" w:eastAsia="Arial" w:hAnsi="Arial" w:cs="Arial"/>
                <w:sz w:val="20"/>
                <w:szCs w:val="20"/>
              </w:rPr>
              <w:t xml:space="preserve">створено матеріально-технічну  базу  для підрозділів ЗСУ та </w:t>
            </w:r>
            <w:proofErr w:type="spellStart"/>
            <w:r>
              <w:rPr>
                <w:rFonts w:ascii="Arial" w:eastAsia="Arial" w:hAnsi="Arial" w:cs="Arial"/>
                <w:sz w:val="20"/>
                <w:szCs w:val="20"/>
              </w:rPr>
              <w:t>ТрО</w:t>
            </w:r>
            <w:proofErr w:type="spellEnd"/>
            <w:r>
              <w:rPr>
                <w:rFonts w:ascii="Arial" w:eastAsia="Arial" w:hAnsi="Arial" w:cs="Arial"/>
                <w:sz w:val="20"/>
                <w:szCs w:val="20"/>
              </w:rPr>
              <w:t>;</w:t>
            </w:r>
          </w:p>
          <w:p w14:paraId="077BBC2C" w14:textId="77777777" w:rsidR="002676A1" w:rsidRDefault="006B3652">
            <w:pPr>
              <w:widowControl w:val="0"/>
              <w:numPr>
                <w:ilvl w:val="0"/>
                <w:numId w:val="31"/>
              </w:numPr>
              <w:pBdr>
                <w:top w:val="nil"/>
                <w:left w:val="nil"/>
                <w:bottom w:val="nil"/>
                <w:right w:val="nil"/>
                <w:between w:val="nil"/>
              </w:pBdr>
              <w:spacing w:after="0" w:line="240" w:lineRule="auto"/>
              <w:ind w:left="0" w:right="57" w:firstLine="30"/>
              <w:rPr>
                <w:rFonts w:ascii="Arial" w:eastAsia="Arial" w:hAnsi="Arial" w:cs="Arial"/>
                <w:sz w:val="20"/>
                <w:szCs w:val="20"/>
              </w:rPr>
            </w:pPr>
            <w:r>
              <w:rPr>
                <w:rFonts w:ascii="Arial" w:eastAsia="Arial" w:hAnsi="Arial" w:cs="Arial"/>
                <w:sz w:val="20"/>
                <w:szCs w:val="20"/>
              </w:rPr>
              <w:t>забезпечено 100 підрозділів  обладнанням;</w:t>
            </w:r>
          </w:p>
          <w:p w14:paraId="30EEA121" w14:textId="77777777" w:rsidR="002676A1" w:rsidRDefault="006B3652">
            <w:pPr>
              <w:widowControl w:val="0"/>
              <w:numPr>
                <w:ilvl w:val="0"/>
                <w:numId w:val="31"/>
              </w:numPr>
              <w:pBdr>
                <w:top w:val="nil"/>
                <w:left w:val="nil"/>
                <w:bottom w:val="nil"/>
                <w:right w:val="nil"/>
                <w:between w:val="nil"/>
              </w:pBdr>
              <w:spacing w:after="0" w:line="240" w:lineRule="auto"/>
              <w:ind w:left="0" w:right="57" w:firstLine="30"/>
              <w:rPr>
                <w:rFonts w:ascii="Arial" w:eastAsia="Arial" w:hAnsi="Arial" w:cs="Arial"/>
                <w:sz w:val="20"/>
                <w:szCs w:val="20"/>
              </w:rPr>
            </w:pPr>
            <w:r>
              <w:rPr>
                <w:rFonts w:ascii="Arial" w:eastAsia="Arial" w:hAnsi="Arial" w:cs="Arial"/>
                <w:sz w:val="20"/>
                <w:szCs w:val="20"/>
              </w:rPr>
              <w:t>завершення заходів з логістики та передачі ресурсів військовим;</w:t>
            </w:r>
          </w:p>
          <w:p w14:paraId="4DA82ADB" w14:textId="77777777" w:rsidR="002676A1" w:rsidRDefault="006B3652">
            <w:pPr>
              <w:widowControl w:val="0"/>
              <w:numPr>
                <w:ilvl w:val="0"/>
                <w:numId w:val="31"/>
              </w:numPr>
              <w:pBdr>
                <w:top w:val="nil"/>
                <w:left w:val="nil"/>
                <w:bottom w:val="nil"/>
                <w:right w:val="nil"/>
                <w:between w:val="nil"/>
              </w:pBdr>
              <w:spacing w:after="0" w:line="240" w:lineRule="auto"/>
              <w:ind w:left="0" w:right="57" w:firstLine="30"/>
              <w:rPr>
                <w:rFonts w:ascii="Arial" w:eastAsia="Arial" w:hAnsi="Arial" w:cs="Arial"/>
                <w:sz w:val="20"/>
                <w:szCs w:val="20"/>
              </w:rPr>
            </w:pPr>
            <w:r>
              <w:rPr>
                <w:rFonts w:ascii="Arial" w:eastAsia="Arial" w:hAnsi="Arial" w:cs="Arial"/>
                <w:sz w:val="20"/>
                <w:szCs w:val="20"/>
              </w:rPr>
              <w:t>підвищення рівня безпеки та обороноздатності громади.</w:t>
            </w:r>
          </w:p>
          <w:p w14:paraId="4780F26B" w14:textId="77777777" w:rsidR="002676A1" w:rsidRDefault="006B3652">
            <w:pPr>
              <w:numPr>
                <w:ilvl w:val="0"/>
                <w:numId w:val="31"/>
              </w:numPr>
              <w:pBdr>
                <w:top w:val="nil"/>
                <w:left w:val="nil"/>
                <w:bottom w:val="nil"/>
                <w:right w:val="nil"/>
                <w:between w:val="nil"/>
              </w:pBdr>
              <w:spacing w:after="0" w:line="240" w:lineRule="auto"/>
              <w:ind w:left="0" w:right="57" w:firstLine="30"/>
              <w:rPr>
                <w:rFonts w:ascii="Arial" w:eastAsia="Arial" w:hAnsi="Arial" w:cs="Arial"/>
                <w:b/>
                <w:bCs/>
                <w:color w:val="000000"/>
                <w:sz w:val="20"/>
                <w:szCs w:val="20"/>
              </w:rPr>
            </w:pPr>
            <w:r>
              <w:rPr>
                <w:rFonts w:ascii="Arial" w:eastAsia="Arial" w:hAnsi="Arial" w:cs="Arial"/>
                <w:color w:val="000000"/>
                <w:sz w:val="20"/>
                <w:szCs w:val="20"/>
              </w:rPr>
              <w:t>надано субвенцію 20 підрозділам</w:t>
            </w:r>
          </w:p>
        </w:tc>
      </w:tr>
      <w:tr w:rsidR="002676A1" w14:paraId="5AD13D4B"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22DAF6A3" w14:textId="77777777" w:rsidR="002676A1" w:rsidRDefault="002676A1">
            <w:pPr>
              <w:numPr>
                <w:ilvl w:val="0"/>
                <w:numId w:val="35"/>
              </w:numPr>
              <w:pBdr>
                <w:top w:val="nil"/>
                <w:left w:val="nil"/>
                <w:bottom w:val="nil"/>
                <w:right w:val="nil"/>
                <w:between w:val="nil"/>
              </w:pBdr>
              <w:ind w:right="-111" w:hanging="698"/>
              <w:rPr>
                <w:rFonts w:ascii="Arial" w:eastAsia="Arial" w:hAnsi="Arial" w:cs="Arial"/>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45348C2D"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1.1. Підтримка обороноздатності держави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0BF286B3"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1.1.4. Покращення безпекової ситуації на дорогах, вулицях, у громадських місцях</w:t>
            </w:r>
          </w:p>
        </w:tc>
        <w:tc>
          <w:tcPr>
            <w:tcW w:w="2552" w:type="dxa"/>
            <w:tcBorders>
              <w:top w:val="single" w:sz="4" w:space="0" w:color="000000"/>
              <w:left w:val="single" w:sz="4" w:space="0" w:color="000000"/>
              <w:bottom w:val="single" w:sz="4" w:space="0" w:color="000000"/>
              <w:right w:val="single" w:sz="4" w:space="0" w:color="000000"/>
            </w:tcBorders>
            <w:vAlign w:val="center"/>
          </w:tcPr>
          <w:p w14:paraId="7226272A" w14:textId="77777777" w:rsidR="002676A1" w:rsidRDefault="006B3652">
            <w:pPr>
              <w:ind w:right="-111"/>
              <w:rPr>
                <w:rFonts w:ascii="Arial" w:eastAsia="Arial" w:hAnsi="Arial" w:cs="Arial"/>
                <w:sz w:val="20"/>
                <w:szCs w:val="20"/>
              </w:rPr>
            </w:pPr>
            <w:r>
              <w:rPr>
                <w:rFonts w:ascii="Arial" w:eastAsia="Arial" w:hAnsi="Arial" w:cs="Arial"/>
                <w:sz w:val="20"/>
                <w:szCs w:val="20"/>
              </w:rPr>
              <w:t>Програма «Безпечна громада на 2025-2027 роки»</w:t>
            </w:r>
          </w:p>
        </w:tc>
        <w:tc>
          <w:tcPr>
            <w:tcW w:w="1137" w:type="dxa"/>
            <w:tcBorders>
              <w:top w:val="single" w:sz="4" w:space="0" w:color="000000"/>
              <w:left w:val="single" w:sz="4" w:space="0" w:color="000000"/>
              <w:bottom w:val="single" w:sz="4" w:space="0" w:color="000000"/>
              <w:right w:val="single" w:sz="4" w:space="0" w:color="000000"/>
            </w:tcBorders>
            <w:vAlign w:val="center"/>
          </w:tcPr>
          <w:p w14:paraId="3CB9618E"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2EE0629F" w14:textId="77777777" w:rsidR="002676A1" w:rsidRDefault="006B3652">
            <w:pPr>
              <w:ind w:left="-107" w:right="-111"/>
              <w:rPr>
                <w:rFonts w:ascii="Arial" w:eastAsia="Arial" w:hAnsi="Arial" w:cs="Arial"/>
                <w:sz w:val="20"/>
                <w:szCs w:val="20"/>
              </w:rPr>
            </w:pPr>
            <w:r>
              <w:rPr>
                <w:rFonts w:ascii="Arial" w:eastAsia="Arial" w:hAnsi="Arial" w:cs="Arial"/>
                <w:sz w:val="20"/>
                <w:szCs w:val="20"/>
              </w:rPr>
              <w:t>Городоцька міська рада КП «МКГ»</w:t>
            </w:r>
          </w:p>
        </w:tc>
        <w:tc>
          <w:tcPr>
            <w:tcW w:w="3967" w:type="dxa"/>
            <w:tcBorders>
              <w:top w:val="single" w:sz="4" w:space="0" w:color="000000"/>
              <w:left w:val="single" w:sz="4" w:space="0" w:color="000000"/>
              <w:bottom w:val="single" w:sz="4" w:space="0" w:color="000000"/>
              <w:right w:val="single" w:sz="4" w:space="0" w:color="000000"/>
            </w:tcBorders>
            <w:vAlign w:val="center"/>
          </w:tcPr>
          <w:p w14:paraId="71344606" w14:textId="77777777"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Встановлено та підключено 5 вузлів відеоспостереження.</w:t>
            </w:r>
          </w:p>
          <w:p w14:paraId="7D6F5354" w14:textId="77777777"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Забезпечено технічну справність та функціонування системи відеоспостереження</w:t>
            </w:r>
          </w:p>
          <w:p w14:paraId="32DCC729" w14:textId="77777777"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b/>
                <w:bCs/>
                <w:color w:val="000000"/>
                <w:sz w:val="20"/>
                <w:szCs w:val="20"/>
              </w:rPr>
            </w:pPr>
            <w:r>
              <w:rPr>
                <w:rFonts w:ascii="Arial" w:eastAsia="Arial" w:hAnsi="Arial" w:cs="Arial"/>
                <w:color w:val="000000"/>
                <w:sz w:val="20"/>
                <w:szCs w:val="20"/>
              </w:rPr>
              <w:t>Зафіксовано 40 правопорушень вузлами відеоспостереження, одиниць;</w:t>
            </w:r>
          </w:p>
        </w:tc>
      </w:tr>
      <w:tr w:rsidR="002676A1" w14:paraId="08A374DC"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28295870" w14:textId="77777777" w:rsidR="002676A1" w:rsidRDefault="002676A1">
            <w:pPr>
              <w:numPr>
                <w:ilvl w:val="0"/>
                <w:numId w:val="35"/>
              </w:numPr>
              <w:pBdr>
                <w:top w:val="nil"/>
                <w:left w:val="nil"/>
                <w:bottom w:val="nil"/>
                <w:right w:val="nil"/>
                <w:between w:val="nil"/>
              </w:pBdr>
              <w:ind w:right="-111" w:hanging="698"/>
              <w:rPr>
                <w:rFonts w:ascii="Arial" w:eastAsia="Arial" w:hAnsi="Arial" w:cs="Arial"/>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553293A2"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1.1. Підтримка обороноздатності держави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10568A9E" w14:textId="77777777" w:rsidR="002676A1" w:rsidRDefault="006B3652">
            <w:pPr>
              <w:ind w:right="-111"/>
              <w:rPr>
                <w:rFonts w:ascii="Arial" w:eastAsia="Arial" w:hAnsi="Arial" w:cs="Arial"/>
                <w:sz w:val="20"/>
                <w:szCs w:val="20"/>
              </w:rPr>
            </w:pPr>
            <w:r>
              <w:rPr>
                <w:rFonts w:ascii="Arial" w:eastAsia="Arial" w:hAnsi="Arial" w:cs="Arial"/>
                <w:sz w:val="20"/>
                <w:szCs w:val="20"/>
              </w:rPr>
              <w:t xml:space="preserve">Завдання 1.1.5. Розвиток системи цивільного захисту на території громади, облаштування </w:t>
            </w:r>
            <w:proofErr w:type="spellStart"/>
            <w:r>
              <w:rPr>
                <w:rFonts w:ascii="Arial" w:eastAsia="Arial" w:hAnsi="Arial" w:cs="Arial"/>
                <w:sz w:val="20"/>
                <w:szCs w:val="20"/>
              </w:rPr>
              <w:t>укриттів</w:t>
            </w:r>
            <w:proofErr w:type="spellEnd"/>
          </w:p>
        </w:tc>
        <w:tc>
          <w:tcPr>
            <w:tcW w:w="2552" w:type="dxa"/>
            <w:tcBorders>
              <w:top w:val="single" w:sz="4" w:space="0" w:color="000000"/>
              <w:left w:val="single" w:sz="4" w:space="0" w:color="000000"/>
              <w:bottom w:val="single" w:sz="4" w:space="0" w:color="000000"/>
              <w:right w:val="single" w:sz="4" w:space="0" w:color="000000"/>
            </w:tcBorders>
            <w:vAlign w:val="center"/>
          </w:tcPr>
          <w:p w14:paraId="63107DED" w14:textId="77777777" w:rsidR="002676A1" w:rsidRDefault="006B3652">
            <w:pPr>
              <w:ind w:right="-111"/>
              <w:rPr>
                <w:rFonts w:ascii="Arial" w:eastAsia="Arial" w:hAnsi="Arial" w:cs="Arial"/>
                <w:sz w:val="20"/>
                <w:szCs w:val="20"/>
              </w:rPr>
            </w:pPr>
            <w:r>
              <w:rPr>
                <w:rFonts w:ascii="Arial" w:eastAsia="Arial" w:hAnsi="Arial" w:cs="Arial"/>
                <w:sz w:val="20"/>
                <w:szCs w:val="20"/>
              </w:rPr>
              <w:t>Програма технічного і фінансового забезпечення, вдосконалення та розвитку систем централізованого оповіщення і зв’язку Городоцької міської територіальної громади на 2025-2027 роки</w:t>
            </w:r>
          </w:p>
        </w:tc>
        <w:tc>
          <w:tcPr>
            <w:tcW w:w="1137" w:type="dxa"/>
            <w:tcBorders>
              <w:top w:val="single" w:sz="4" w:space="0" w:color="000000"/>
              <w:left w:val="single" w:sz="4" w:space="0" w:color="000000"/>
              <w:bottom w:val="single" w:sz="4" w:space="0" w:color="000000"/>
              <w:right w:val="single" w:sz="4" w:space="0" w:color="000000"/>
            </w:tcBorders>
            <w:vAlign w:val="center"/>
          </w:tcPr>
          <w:p w14:paraId="0ABBE596"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656361F7" w14:textId="77777777" w:rsidR="002676A1" w:rsidRDefault="006B3652">
            <w:pPr>
              <w:ind w:left="-107" w:right="-111"/>
              <w:rPr>
                <w:rFonts w:ascii="Arial" w:eastAsia="Arial" w:hAnsi="Arial" w:cs="Arial"/>
                <w:sz w:val="20"/>
                <w:szCs w:val="20"/>
              </w:rPr>
            </w:pPr>
            <w:r>
              <w:rPr>
                <w:rFonts w:ascii="Arial" w:eastAsia="Arial" w:hAnsi="Arial" w:cs="Arial"/>
                <w:sz w:val="20"/>
                <w:szCs w:val="20"/>
              </w:rPr>
              <w:t>сектор цивільного захисту та мобілізаційної роботи міської</w:t>
            </w:r>
          </w:p>
          <w:p w14:paraId="30B21C98" w14:textId="77777777" w:rsidR="002676A1" w:rsidRDefault="006B3652">
            <w:pPr>
              <w:ind w:left="-107" w:right="-111"/>
              <w:rPr>
                <w:rFonts w:ascii="Arial" w:eastAsia="Arial" w:hAnsi="Arial" w:cs="Arial"/>
                <w:b/>
                <w:bCs/>
                <w:sz w:val="20"/>
                <w:szCs w:val="20"/>
              </w:rPr>
            </w:pPr>
            <w:r>
              <w:rPr>
                <w:rFonts w:ascii="Arial" w:eastAsia="Arial" w:hAnsi="Arial" w:cs="Arial"/>
                <w:sz w:val="20"/>
                <w:szCs w:val="20"/>
              </w:rPr>
              <w:t>ради.</w:t>
            </w:r>
          </w:p>
        </w:tc>
        <w:tc>
          <w:tcPr>
            <w:tcW w:w="3967" w:type="dxa"/>
            <w:tcBorders>
              <w:top w:val="single" w:sz="4" w:space="0" w:color="000000"/>
              <w:left w:val="single" w:sz="4" w:space="0" w:color="000000"/>
              <w:bottom w:val="single" w:sz="4" w:space="0" w:color="000000"/>
              <w:right w:val="single" w:sz="4" w:space="0" w:color="000000"/>
            </w:tcBorders>
            <w:vAlign w:val="center"/>
          </w:tcPr>
          <w:p w14:paraId="3BFFC138" w14:textId="77777777"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забезпечено належне функціонування 27 систем оповіщення;</w:t>
            </w:r>
          </w:p>
          <w:p w14:paraId="5DA45E8E" w14:textId="77777777"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Забезпечено своєчасне оповіщення населення про загрозу або виникнення надзвичайної ситуації;</w:t>
            </w:r>
          </w:p>
          <w:p w14:paraId="05CC45EE" w14:textId="77777777"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b/>
                <w:bCs/>
                <w:color w:val="000000"/>
                <w:sz w:val="20"/>
                <w:szCs w:val="20"/>
              </w:rPr>
            </w:pPr>
            <w:r>
              <w:rPr>
                <w:rFonts w:ascii="Arial" w:eastAsia="Arial" w:hAnsi="Arial" w:cs="Arial"/>
                <w:color w:val="000000"/>
                <w:sz w:val="20"/>
                <w:szCs w:val="20"/>
              </w:rPr>
              <w:t>39 населених пунктів забезпечено належним оповіщенням про надзвичайні ситуації</w:t>
            </w:r>
          </w:p>
        </w:tc>
      </w:tr>
      <w:tr w:rsidR="002676A1" w14:paraId="1872E37F"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01C6D4A6" w14:textId="77777777"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43D884AC"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6466A64E" w14:textId="77777777" w:rsidR="002676A1" w:rsidRDefault="006B3652">
            <w:pPr>
              <w:ind w:right="-111"/>
              <w:rPr>
                <w:rFonts w:ascii="Arial" w:eastAsia="Arial" w:hAnsi="Arial" w:cs="Arial"/>
                <w:sz w:val="20"/>
                <w:szCs w:val="20"/>
              </w:rPr>
            </w:pPr>
            <w:r>
              <w:rPr>
                <w:rFonts w:ascii="Arial" w:eastAsia="Arial" w:hAnsi="Arial" w:cs="Arial"/>
                <w:sz w:val="20"/>
                <w:szCs w:val="20"/>
              </w:rPr>
              <w:t>1.2.1 Підвищення якості  та доступності спеціалізованих медичних послуг</w:t>
            </w:r>
          </w:p>
        </w:tc>
        <w:tc>
          <w:tcPr>
            <w:tcW w:w="2552" w:type="dxa"/>
            <w:tcBorders>
              <w:top w:val="single" w:sz="4" w:space="0" w:color="000000"/>
              <w:left w:val="single" w:sz="4" w:space="0" w:color="000000"/>
              <w:bottom w:val="single" w:sz="4" w:space="0" w:color="000000"/>
              <w:right w:val="single" w:sz="4" w:space="0" w:color="000000"/>
            </w:tcBorders>
            <w:vAlign w:val="center"/>
          </w:tcPr>
          <w:p w14:paraId="5106FDCA" w14:textId="77777777" w:rsidR="002676A1" w:rsidRDefault="006B3652">
            <w:pPr>
              <w:ind w:right="-111"/>
              <w:rPr>
                <w:rFonts w:ascii="Arial" w:eastAsia="Arial" w:hAnsi="Arial" w:cs="Arial"/>
                <w:sz w:val="20"/>
                <w:szCs w:val="20"/>
              </w:rPr>
            </w:pPr>
            <w:r>
              <w:rPr>
                <w:rFonts w:ascii="Arial" w:eastAsia="Arial" w:hAnsi="Arial" w:cs="Arial"/>
                <w:sz w:val="20"/>
                <w:szCs w:val="20"/>
              </w:rPr>
              <w:t>Програма фінансової підтримки комунального некомерційного підприємства «Городоцька центральна лікарня» Городоцької міської ради Львівської області на 2025-2028 р.”</w:t>
            </w:r>
          </w:p>
        </w:tc>
        <w:tc>
          <w:tcPr>
            <w:tcW w:w="1137" w:type="dxa"/>
            <w:tcBorders>
              <w:top w:val="single" w:sz="4" w:space="0" w:color="000000"/>
              <w:left w:val="single" w:sz="4" w:space="0" w:color="000000"/>
              <w:bottom w:val="single" w:sz="4" w:space="0" w:color="000000"/>
              <w:right w:val="single" w:sz="4" w:space="0" w:color="000000"/>
            </w:tcBorders>
            <w:vAlign w:val="center"/>
          </w:tcPr>
          <w:p w14:paraId="1443071A"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6A742651" w14:textId="77777777" w:rsidR="002676A1" w:rsidRDefault="006B3652">
            <w:pPr>
              <w:ind w:left="-107" w:right="-111"/>
              <w:rPr>
                <w:rFonts w:ascii="Arial" w:eastAsia="Arial" w:hAnsi="Arial" w:cs="Arial"/>
                <w:sz w:val="20"/>
                <w:szCs w:val="20"/>
              </w:rPr>
            </w:pPr>
            <w:r>
              <w:rPr>
                <w:rFonts w:ascii="Arial" w:eastAsia="Arial" w:hAnsi="Arial" w:cs="Arial"/>
                <w:sz w:val="20"/>
                <w:szCs w:val="20"/>
              </w:rPr>
              <w:t>КНП «Городоцька ЦЛ»</w:t>
            </w:r>
          </w:p>
          <w:p w14:paraId="04EEE246" w14:textId="77777777" w:rsidR="002676A1" w:rsidRDefault="002676A1">
            <w:pPr>
              <w:ind w:left="-107" w:right="-111"/>
              <w:rPr>
                <w:rFonts w:ascii="Arial" w:eastAsia="Arial" w:hAnsi="Arial" w:cs="Arial"/>
                <w:sz w:val="20"/>
                <w:szCs w:val="20"/>
              </w:rPr>
            </w:pPr>
          </w:p>
        </w:tc>
        <w:tc>
          <w:tcPr>
            <w:tcW w:w="3967" w:type="dxa"/>
            <w:tcBorders>
              <w:top w:val="single" w:sz="4" w:space="0" w:color="000000"/>
              <w:left w:val="single" w:sz="4" w:space="0" w:color="000000"/>
              <w:bottom w:val="single" w:sz="4" w:space="0" w:color="000000"/>
              <w:right w:val="single" w:sz="4" w:space="0" w:color="000000"/>
            </w:tcBorders>
            <w:vAlign w:val="center"/>
          </w:tcPr>
          <w:p w14:paraId="5B6B39AC" w14:textId="77777777"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560 осіб отримали безкоштовні медикаменти</w:t>
            </w:r>
            <w:r>
              <w:rPr>
                <w:rFonts w:ascii="Arial" w:eastAsia="Arial" w:hAnsi="Arial" w:cs="Arial"/>
                <w:color w:val="000000"/>
                <w:sz w:val="20"/>
                <w:szCs w:val="20"/>
              </w:rPr>
              <w:tab/>
            </w:r>
          </w:p>
          <w:p w14:paraId="3B9055B3" w14:textId="77777777"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Забезпечено виплату пільгових пенсій 5 особам</w:t>
            </w:r>
            <w:r>
              <w:rPr>
                <w:rFonts w:ascii="Arial" w:eastAsia="Arial" w:hAnsi="Arial" w:cs="Arial"/>
                <w:color w:val="000000"/>
                <w:sz w:val="20"/>
                <w:szCs w:val="20"/>
              </w:rPr>
              <w:tab/>
              <w:t>проведено 6 поточних ремонтів</w:t>
            </w:r>
          </w:p>
          <w:p w14:paraId="2B34822E" w14:textId="77777777"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b/>
                <w:bCs/>
                <w:color w:val="000000"/>
                <w:sz w:val="20"/>
                <w:szCs w:val="20"/>
              </w:rPr>
            </w:pPr>
            <w:r>
              <w:rPr>
                <w:rFonts w:ascii="Arial" w:eastAsia="Arial" w:hAnsi="Arial" w:cs="Arial"/>
                <w:color w:val="000000"/>
                <w:sz w:val="20"/>
                <w:szCs w:val="20"/>
              </w:rPr>
              <w:t>забезпечено належне функціонування центральної лікарні</w:t>
            </w:r>
          </w:p>
        </w:tc>
      </w:tr>
      <w:tr w:rsidR="002676A1" w14:paraId="680164E2"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0A8E4F3D" w14:textId="77777777"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1082914F"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7C0D3560" w14:textId="77777777" w:rsidR="002676A1" w:rsidRDefault="006B3652">
            <w:pPr>
              <w:ind w:right="-111"/>
              <w:rPr>
                <w:rFonts w:ascii="Arial" w:eastAsia="Arial" w:hAnsi="Arial" w:cs="Arial"/>
                <w:sz w:val="20"/>
                <w:szCs w:val="20"/>
              </w:rPr>
            </w:pPr>
            <w:r>
              <w:rPr>
                <w:rFonts w:ascii="Arial" w:eastAsia="Arial" w:hAnsi="Arial" w:cs="Arial"/>
                <w:sz w:val="20"/>
                <w:szCs w:val="20"/>
              </w:rPr>
              <w:t>1.2.1 Підвищення якості  та доступності спеціалізованих медичних послуг</w:t>
            </w:r>
          </w:p>
        </w:tc>
        <w:tc>
          <w:tcPr>
            <w:tcW w:w="2552" w:type="dxa"/>
            <w:tcBorders>
              <w:top w:val="single" w:sz="4" w:space="0" w:color="000000"/>
              <w:left w:val="single" w:sz="4" w:space="0" w:color="000000"/>
              <w:bottom w:val="single" w:sz="4" w:space="0" w:color="000000"/>
              <w:right w:val="single" w:sz="4" w:space="0" w:color="000000"/>
            </w:tcBorders>
            <w:vAlign w:val="center"/>
          </w:tcPr>
          <w:p w14:paraId="21C58E20" w14:textId="77777777" w:rsidR="002676A1" w:rsidRDefault="006B3652">
            <w:pPr>
              <w:ind w:right="-111"/>
              <w:rPr>
                <w:rFonts w:ascii="Arial" w:eastAsia="Arial" w:hAnsi="Arial" w:cs="Arial"/>
                <w:sz w:val="22"/>
                <w:szCs w:val="22"/>
              </w:rPr>
            </w:pPr>
            <w:r>
              <w:rPr>
                <w:rFonts w:ascii="Arial" w:eastAsia="Arial" w:hAnsi="Arial" w:cs="Arial"/>
                <w:sz w:val="20"/>
                <w:szCs w:val="20"/>
              </w:rPr>
              <w:t>Програма зубопротезування та лікувально-хірургічної підготовки до нього пільгових категорій жителів Городоцької територіальної громади на 2025 рік</w:t>
            </w:r>
          </w:p>
        </w:tc>
        <w:tc>
          <w:tcPr>
            <w:tcW w:w="1137" w:type="dxa"/>
            <w:tcBorders>
              <w:top w:val="single" w:sz="4" w:space="0" w:color="000000"/>
              <w:left w:val="single" w:sz="4" w:space="0" w:color="000000"/>
              <w:bottom w:val="single" w:sz="4" w:space="0" w:color="000000"/>
              <w:right w:val="single" w:sz="4" w:space="0" w:color="000000"/>
            </w:tcBorders>
            <w:vAlign w:val="center"/>
          </w:tcPr>
          <w:p w14:paraId="32EA2AFB"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5C7FB25A" w14:textId="77777777" w:rsidR="002676A1" w:rsidRDefault="006B3652">
            <w:pPr>
              <w:ind w:left="-107" w:right="-111"/>
              <w:rPr>
                <w:rFonts w:ascii="Arial" w:eastAsia="Arial" w:hAnsi="Arial" w:cs="Arial"/>
                <w:sz w:val="20"/>
                <w:szCs w:val="20"/>
              </w:rPr>
            </w:pPr>
            <w:r>
              <w:rPr>
                <w:rFonts w:ascii="Arial" w:eastAsia="Arial" w:hAnsi="Arial" w:cs="Arial"/>
                <w:sz w:val="20"/>
                <w:szCs w:val="20"/>
              </w:rPr>
              <w:t>КНП «Городоцька ЦЛ»</w:t>
            </w:r>
          </w:p>
          <w:p w14:paraId="29EA185D" w14:textId="77777777" w:rsidR="002676A1" w:rsidRDefault="002676A1">
            <w:pPr>
              <w:ind w:left="-107" w:right="-111"/>
              <w:rPr>
                <w:rFonts w:ascii="Arial" w:eastAsia="Arial" w:hAnsi="Arial" w:cs="Arial"/>
                <w:sz w:val="20"/>
                <w:szCs w:val="20"/>
              </w:rPr>
            </w:pPr>
          </w:p>
        </w:tc>
        <w:tc>
          <w:tcPr>
            <w:tcW w:w="3967" w:type="dxa"/>
            <w:tcBorders>
              <w:top w:val="single" w:sz="4" w:space="0" w:color="000000"/>
              <w:left w:val="single" w:sz="4" w:space="0" w:color="000000"/>
              <w:bottom w:val="single" w:sz="4" w:space="0" w:color="000000"/>
              <w:right w:val="single" w:sz="4" w:space="0" w:color="000000"/>
            </w:tcBorders>
            <w:vAlign w:val="center"/>
          </w:tcPr>
          <w:p w14:paraId="14B57052" w14:textId="77777777"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кількість осіб що отримали послугу 320 осіб</w:t>
            </w:r>
          </w:p>
          <w:p w14:paraId="0FA2A6AD" w14:textId="77777777"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Покращено жувальну і </w:t>
            </w:r>
            <w:proofErr w:type="spellStart"/>
            <w:r>
              <w:rPr>
                <w:rFonts w:ascii="Arial" w:eastAsia="Arial" w:hAnsi="Arial" w:cs="Arial"/>
                <w:color w:val="000000"/>
                <w:sz w:val="20"/>
                <w:szCs w:val="20"/>
              </w:rPr>
              <w:t>мовну</w:t>
            </w:r>
            <w:proofErr w:type="spellEnd"/>
            <w:r>
              <w:rPr>
                <w:rFonts w:ascii="Arial" w:eastAsia="Arial" w:hAnsi="Arial" w:cs="Arial"/>
                <w:color w:val="000000"/>
                <w:sz w:val="20"/>
                <w:szCs w:val="20"/>
              </w:rPr>
              <w:t xml:space="preserve"> функції щелепної системи, визначеним у Програмі категоріям жителів Городоцької ОТГ, покращити загальний стан їхнього здоров’я і життя.</w:t>
            </w:r>
          </w:p>
          <w:p w14:paraId="6DE0E6C1" w14:textId="77777777"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Зменшити соціальну напругу, пов’язану з неспроможністю самостійного забезпечення зубопротезуванням.</w:t>
            </w:r>
          </w:p>
        </w:tc>
      </w:tr>
      <w:tr w:rsidR="002676A1" w14:paraId="4BEFB5DA"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18882C2A" w14:textId="77777777"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3B12F69D"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618BB714" w14:textId="77777777" w:rsidR="002676A1" w:rsidRDefault="006B3652">
            <w:pPr>
              <w:ind w:right="-111"/>
              <w:rPr>
                <w:rFonts w:ascii="Arial" w:eastAsia="Arial" w:hAnsi="Arial" w:cs="Arial"/>
                <w:sz w:val="20"/>
                <w:szCs w:val="20"/>
              </w:rPr>
            </w:pPr>
            <w:r>
              <w:rPr>
                <w:rFonts w:ascii="Arial" w:eastAsia="Arial" w:hAnsi="Arial" w:cs="Arial"/>
                <w:sz w:val="20"/>
                <w:szCs w:val="20"/>
              </w:rPr>
              <w:t>1.2.1 Підвищення якості  та доступності спеціалізованих медичних послуг</w:t>
            </w:r>
          </w:p>
        </w:tc>
        <w:tc>
          <w:tcPr>
            <w:tcW w:w="2552" w:type="dxa"/>
            <w:tcBorders>
              <w:top w:val="single" w:sz="4" w:space="0" w:color="000000"/>
              <w:left w:val="single" w:sz="4" w:space="0" w:color="000000"/>
              <w:bottom w:val="single" w:sz="4" w:space="0" w:color="000000"/>
              <w:right w:val="single" w:sz="4" w:space="0" w:color="000000"/>
            </w:tcBorders>
            <w:vAlign w:val="center"/>
          </w:tcPr>
          <w:p w14:paraId="47FB767F" w14:textId="77777777" w:rsidR="002676A1" w:rsidRDefault="006B3652">
            <w:pPr>
              <w:ind w:right="-111"/>
              <w:rPr>
                <w:rFonts w:ascii="Arial" w:eastAsia="Arial" w:hAnsi="Arial" w:cs="Arial"/>
                <w:sz w:val="22"/>
                <w:szCs w:val="22"/>
              </w:rPr>
            </w:pPr>
            <w:r>
              <w:rPr>
                <w:rFonts w:ascii="Arial" w:eastAsia="Arial" w:hAnsi="Arial" w:cs="Arial"/>
                <w:sz w:val="20"/>
                <w:szCs w:val="20"/>
              </w:rPr>
              <w:t xml:space="preserve">Програма із забезпечення  мешканців Городоцької територіальної громади - учасників бойових дій, які не проходять службу в Збройних Силах України, послугами з </w:t>
            </w:r>
            <w:proofErr w:type="spellStart"/>
            <w:r>
              <w:rPr>
                <w:rFonts w:ascii="Arial" w:eastAsia="Arial" w:hAnsi="Arial" w:cs="Arial"/>
                <w:sz w:val="20"/>
                <w:szCs w:val="20"/>
              </w:rPr>
              <w:t>ендопротезування</w:t>
            </w:r>
            <w:proofErr w:type="spellEnd"/>
            <w:r>
              <w:rPr>
                <w:rFonts w:ascii="Arial" w:eastAsia="Arial" w:hAnsi="Arial" w:cs="Arial"/>
                <w:sz w:val="20"/>
                <w:szCs w:val="20"/>
              </w:rPr>
              <w:t xml:space="preserve"> суглобів в КНП «Городоцька ЦЛ» на 2025 рік</w:t>
            </w:r>
          </w:p>
        </w:tc>
        <w:tc>
          <w:tcPr>
            <w:tcW w:w="1137" w:type="dxa"/>
            <w:tcBorders>
              <w:top w:val="single" w:sz="4" w:space="0" w:color="000000"/>
              <w:left w:val="single" w:sz="4" w:space="0" w:color="000000"/>
              <w:bottom w:val="single" w:sz="4" w:space="0" w:color="000000"/>
              <w:right w:val="single" w:sz="4" w:space="0" w:color="000000"/>
            </w:tcBorders>
            <w:vAlign w:val="center"/>
          </w:tcPr>
          <w:p w14:paraId="14FDC61F"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66A660E3" w14:textId="77777777" w:rsidR="002676A1" w:rsidRDefault="006B3652">
            <w:pPr>
              <w:ind w:left="-107" w:right="-111"/>
              <w:rPr>
                <w:rFonts w:ascii="Arial" w:eastAsia="Arial" w:hAnsi="Arial" w:cs="Arial"/>
                <w:sz w:val="20"/>
                <w:szCs w:val="20"/>
              </w:rPr>
            </w:pPr>
            <w:r>
              <w:rPr>
                <w:rFonts w:ascii="Arial" w:eastAsia="Arial" w:hAnsi="Arial" w:cs="Arial"/>
                <w:sz w:val="20"/>
                <w:szCs w:val="20"/>
              </w:rPr>
              <w:t>КНП «Городоцька ЦЛ»</w:t>
            </w:r>
          </w:p>
        </w:tc>
        <w:tc>
          <w:tcPr>
            <w:tcW w:w="3967" w:type="dxa"/>
            <w:tcBorders>
              <w:top w:val="single" w:sz="4" w:space="0" w:color="000000"/>
              <w:left w:val="single" w:sz="4" w:space="0" w:color="000000"/>
              <w:bottom w:val="single" w:sz="4" w:space="0" w:color="000000"/>
              <w:right w:val="single" w:sz="4" w:space="0" w:color="000000"/>
            </w:tcBorders>
            <w:vAlign w:val="center"/>
          </w:tcPr>
          <w:p w14:paraId="17DFC533" w14:textId="77777777"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забезпечено 4 протезами учасників бойових дій, які не проходять службу в Збройних Силах України</w:t>
            </w:r>
          </w:p>
          <w:p w14:paraId="7E9CFC1B" w14:textId="77777777"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зменшено рівень </w:t>
            </w:r>
            <w:proofErr w:type="spellStart"/>
            <w:r>
              <w:rPr>
                <w:rFonts w:ascii="Arial" w:eastAsia="Arial" w:hAnsi="Arial" w:cs="Arial"/>
                <w:color w:val="000000"/>
                <w:sz w:val="20"/>
                <w:szCs w:val="20"/>
              </w:rPr>
              <w:t>інвалідизації</w:t>
            </w:r>
            <w:proofErr w:type="spellEnd"/>
            <w:r>
              <w:rPr>
                <w:rFonts w:ascii="Arial" w:eastAsia="Arial" w:hAnsi="Arial" w:cs="Arial"/>
                <w:color w:val="000000"/>
                <w:sz w:val="20"/>
                <w:szCs w:val="20"/>
              </w:rPr>
              <w:t xml:space="preserve"> пацієнтів.</w:t>
            </w:r>
          </w:p>
          <w:p w14:paraId="67809C0E" w14:textId="77777777"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зменшено соціальної напруги, пов’язаної з неспроможністю самостійного забезпечення ендопротезами.</w:t>
            </w:r>
          </w:p>
        </w:tc>
      </w:tr>
      <w:tr w:rsidR="002676A1" w14:paraId="6210CF2F"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46205432" w14:textId="77777777"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614AE07F"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10935C47" w14:textId="77777777" w:rsidR="002676A1" w:rsidRDefault="006B3652">
            <w:pPr>
              <w:ind w:right="-111"/>
              <w:rPr>
                <w:rFonts w:ascii="Arial" w:eastAsia="Arial" w:hAnsi="Arial" w:cs="Arial"/>
                <w:sz w:val="20"/>
                <w:szCs w:val="20"/>
              </w:rPr>
            </w:pPr>
            <w:r>
              <w:rPr>
                <w:rFonts w:ascii="Arial" w:eastAsia="Arial" w:hAnsi="Arial" w:cs="Arial"/>
                <w:sz w:val="20"/>
                <w:szCs w:val="20"/>
              </w:rPr>
              <w:t>1.2.2. Розвиток первинної медицини</w:t>
            </w:r>
          </w:p>
        </w:tc>
        <w:tc>
          <w:tcPr>
            <w:tcW w:w="2552" w:type="dxa"/>
            <w:tcBorders>
              <w:top w:val="single" w:sz="4" w:space="0" w:color="000000"/>
              <w:left w:val="single" w:sz="4" w:space="0" w:color="000000"/>
              <w:bottom w:val="single" w:sz="4" w:space="0" w:color="000000"/>
              <w:right w:val="single" w:sz="4" w:space="0" w:color="000000"/>
            </w:tcBorders>
            <w:vAlign w:val="center"/>
          </w:tcPr>
          <w:p w14:paraId="0047D81A" w14:textId="77777777" w:rsidR="002676A1" w:rsidRDefault="006B3652">
            <w:pPr>
              <w:ind w:right="-111"/>
              <w:rPr>
                <w:rFonts w:ascii="Arial" w:eastAsia="Arial" w:hAnsi="Arial" w:cs="Arial"/>
                <w:sz w:val="22"/>
                <w:szCs w:val="22"/>
              </w:rPr>
            </w:pPr>
            <w:r>
              <w:rPr>
                <w:rFonts w:ascii="Arial" w:eastAsia="Arial" w:hAnsi="Arial" w:cs="Arial"/>
                <w:sz w:val="20"/>
                <w:szCs w:val="20"/>
              </w:rPr>
              <w:t>Програма розвитку та фінансової підтримки комунального некомерційного підприємства «Городоцький центр первинної медико-</w:t>
            </w:r>
            <w:r>
              <w:rPr>
                <w:rFonts w:ascii="Arial" w:eastAsia="Arial" w:hAnsi="Arial" w:cs="Arial"/>
                <w:sz w:val="20"/>
                <w:szCs w:val="20"/>
              </w:rPr>
              <w:lastRenderedPageBreak/>
              <w:t>санітарної допомоги»  Городоцької міської ради Львівської області на 2025-2028 р.”</w:t>
            </w:r>
          </w:p>
        </w:tc>
        <w:tc>
          <w:tcPr>
            <w:tcW w:w="1137" w:type="dxa"/>
            <w:tcBorders>
              <w:top w:val="single" w:sz="4" w:space="0" w:color="000000"/>
              <w:left w:val="single" w:sz="4" w:space="0" w:color="000000"/>
              <w:bottom w:val="single" w:sz="4" w:space="0" w:color="000000"/>
              <w:right w:val="single" w:sz="4" w:space="0" w:color="000000"/>
            </w:tcBorders>
            <w:vAlign w:val="center"/>
          </w:tcPr>
          <w:p w14:paraId="5F3A1BC9"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lastRenderedPageBreak/>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5348CCA8" w14:textId="77777777" w:rsidR="002676A1" w:rsidRDefault="006B3652">
            <w:pPr>
              <w:ind w:left="-107" w:right="-111"/>
              <w:rPr>
                <w:rFonts w:ascii="Arial" w:eastAsia="Arial" w:hAnsi="Arial" w:cs="Arial"/>
                <w:sz w:val="20"/>
                <w:szCs w:val="20"/>
              </w:rPr>
            </w:pPr>
            <w:r>
              <w:rPr>
                <w:rFonts w:ascii="Arial" w:eastAsia="Arial" w:hAnsi="Arial" w:cs="Arial"/>
                <w:sz w:val="20"/>
                <w:szCs w:val="20"/>
              </w:rPr>
              <w:t>КНП «ЦПМСД»</w:t>
            </w:r>
          </w:p>
        </w:tc>
        <w:tc>
          <w:tcPr>
            <w:tcW w:w="3967" w:type="dxa"/>
            <w:tcBorders>
              <w:top w:val="single" w:sz="4" w:space="0" w:color="000000"/>
              <w:left w:val="single" w:sz="4" w:space="0" w:color="000000"/>
              <w:bottom w:val="single" w:sz="4" w:space="0" w:color="000000"/>
              <w:right w:val="single" w:sz="4" w:space="0" w:color="000000"/>
            </w:tcBorders>
            <w:vAlign w:val="center"/>
          </w:tcPr>
          <w:p w14:paraId="2AE01AB4" w14:textId="77777777" w:rsidR="002676A1" w:rsidRDefault="006B3652">
            <w:pPr>
              <w:widowControl w:val="0"/>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Проведено поточні ремонти у 5 медичних закладах (АЗПСМ №1 м. Городок, </w:t>
            </w:r>
            <w:proofErr w:type="spellStart"/>
            <w:r>
              <w:rPr>
                <w:rFonts w:ascii="Arial" w:eastAsia="Arial" w:hAnsi="Arial" w:cs="Arial"/>
                <w:color w:val="000000"/>
                <w:sz w:val="20"/>
                <w:szCs w:val="20"/>
              </w:rPr>
              <w:t>Мшанській</w:t>
            </w:r>
            <w:proofErr w:type="spellEnd"/>
            <w:r>
              <w:rPr>
                <w:rFonts w:ascii="Arial" w:eastAsia="Arial" w:hAnsi="Arial" w:cs="Arial"/>
                <w:color w:val="000000"/>
                <w:sz w:val="20"/>
                <w:szCs w:val="20"/>
              </w:rPr>
              <w:t xml:space="preserve"> АЗПСМ, Добрянській АЗПСМ,ФАП с. </w:t>
            </w:r>
            <w:proofErr w:type="spellStart"/>
            <w:r>
              <w:rPr>
                <w:rFonts w:ascii="Arial" w:eastAsia="Arial" w:hAnsi="Arial" w:cs="Arial"/>
                <w:color w:val="000000"/>
                <w:sz w:val="20"/>
                <w:szCs w:val="20"/>
              </w:rPr>
              <w:t>Мавковичі</w:t>
            </w:r>
            <w:proofErr w:type="spellEnd"/>
            <w:r>
              <w:rPr>
                <w:rFonts w:ascii="Arial" w:eastAsia="Arial" w:hAnsi="Arial" w:cs="Arial"/>
                <w:color w:val="000000"/>
                <w:sz w:val="20"/>
                <w:szCs w:val="20"/>
              </w:rPr>
              <w:t>, ФАП с. Милятин)</w:t>
            </w:r>
          </w:p>
          <w:p w14:paraId="726D44C7" w14:textId="77777777" w:rsidR="002676A1" w:rsidRDefault="006B3652">
            <w:pPr>
              <w:widowControl w:val="0"/>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proofErr w:type="spellStart"/>
            <w:r>
              <w:rPr>
                <w:rFonts w:ascii="Arial" w:eastAsia="Arial" w:hAnsi="Arial" w:cs="Arial"/>
                <w:color w:val="000000"/>
                <w:sz w:val="20"/>
                <w:szCs w:val="20"/>
              </w:rPr>
              <w:t>Близко</w:t>
            </w:r>
            <w:proofErr w:type="spellEnd"/>
            <w:r>
              <w:rPr>
                <w:rFonts w:ascii="Arial" w:eastAsia="Arial" w:hAnsi="Arial" w:cs="Arial"/>
                <w:color w:val="000000"/>
                <w:sz w:val="20"/>
                <w:szCs w:val="20"/>
              </w:rPr>
              <w:t xml:space="preserve"> 10-12 оновлених приміщень (кабінетів, коридорів, </w:t>
            </w:r>
            <w:r>
              <w:rPr>
                <w:rFonts w:ascii="Arial" w:eastAsia="Arial" w:hAnsi="Arial" w:cs="Arial"/>
                <w:color w:val="000000"/>
                <w:sz w:val="20"/>
                <w:szCs w:val="20"/>
              </w:rPr>
              <w:lastRenderedPageBreak/>
              <w:t>санвузлів тощо)</w:t>
            </w:r>
          </w:p>
          <w:p w14:paraId="64F47AE1" w14:textId="77777777" w:rsidR="002676A1" w:rsidRDefault="006B3652">
            <w:pPr>
              <w:widowControl w:val="0"/>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Поліпшено умови надання медичних послуг</w:t>
            </w:r>
          </w:p>
          <w:p w14:paraId="121AFBDB" w14:textId="77777777" w:rsidR="002676A1" w:rsidRDefault="006B3652">
            <w:pPr>
              <w:widowControl w:val="0"/>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proofErr w:type="spellStart"/>
            <w:r>
              <w:rPr>
                <w:rFonts w:ascii="Arial" w:eastAsia="Arial" w:hAnsi="Arial" w:cs="Arial"/>
                <w:color w:val="000000"/>
                <w:sz w:val="20"/>
                <w:szCs w:val="20"/>
              </w:rPr>
              <w:t>Огороджено</w:t>
            </w:r>
            <w:proofErr w:type="spellEnd"/>
            <w:r>
              <w:rPr>
                <w:rFonts w:ascii="Arial" w:eastAsia="Arial" w:hAnsi="Arial" w:cs="Arial"/>
                <w:color w:val="000000"/>
                <w:sz w:val="20"/>
                <w:szCs w:val="20"/>
              </w:rPr>
              <w:t xml:space="preserve"> територію </w:t>
            </w:r>
            <w:proofErr w:type="spellStart"/>
            <w:r>
              <w:rPr>
                <w:rFonts w:ascii="Arial" w:eastAsia="Arial" w:hAnsi="Arial" w:cs="Arial"/>
                <w:color w:val="000000"/>
                <w:sz w:val="20"/>
                <w:szCs w:val="20"/>
              </w:rPr>
              <w:t>Родатицької</w:t>
            </w:r>
            <w:proofErr w:type="spellEnd"/>
            <w:r>
              <w:rPr>
                <w:rFonts w:ascii="Arial" w:eastAsia="Arial" w:hAnsi="Arial" w:cs="Arial"/>
                <w:color w:val="000000"/>
                <w:sz w:val="20"/>
                <w:szCs w:val="20"/>
              </w:rPr>
              <w:t xml:space="preserve"> АЗПСМ</w:t>
            </w:r>
          </w:p>
          <w:p w14:paraId="303CCC8A" w14:textId="77777777" w:rsidR="002676A1" w:rsidRDefault="006B3652">
            <w:pPr>
              <w:widowControl w:val="0"/>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забезпечено потребу у пільгових медикаментах 1400 осіб </w:t>
            </w:r>
          </w:p>
          <w:p w14:paraId="277F84A7" w14:textId="77777777"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b/>
                <w:bCs/>
                <w:color w:val="000000"/>
                <w:sz w:val="20"/>
                <w:szCs w:val="20"/>
              </w:rPr>
            </w:pPr>
            <w:r>
              <w:rPr>
                <w:rFonts w:ascii="Arial" w:eastAsia="Arial" w:hAnsi="Arial" w:cs="Arial"/>
                <w:color w:val="000000"/>
                <w:sz w:val="20"/>
                <w:szCs w:val="20"/>
              </w:rPr>
              <w:t>забезпечено безперебійне функціонування та надання послуг закладами первинної медичної допомоги (9 амбулаторій та 16 ФАПів)</w:t>
            </w:r>
          </w:p>
        </w:tc>
      </w:tr>
      <w:tr w:rsidR="002676A1" w14:paraId="11A39267" w14:textId="77777777">
        <w:trPr>
          <w:trHeight w:val="935"/>
        </w:trPr>
        <w:tc>
          <w:tcPr>
            <w:tcW w:w="566" w:type="dxa"/>
            <w:tcBorders>
              <w:top w:val="single" w:sz="4" w:space="0" w:color="000000"/>
              <w:left w:val="single" w:sz="4" w:space="0" w:color="000000"/>
              <w:bottom w:val="single" w:sz="4" w:space="0" w:color="000000"/>
              <w:right w:val="single" w:sz="4" w:space="0" w:color="000000"/>
            </w:tcBorders>
            <w:vAlign w:val="center"/>
          </w:tcPr>
          <w:p w14:paraId="39E93A15" w14:textId="77777777"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436602B5"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3B82B3BE" w14:textId="77777777" w:rsidR="002676A1" w:rsidRDefault="006B3652">
            <w:pPr>
              <w:ind w:right="-111"/>
              <w:rPr>
                <w:rFonts w:ascii="Arial" w:eastAsia="Arial" w:hAnsi="Arial" w:cs="Arial"/>
                <w:sz w:val="20"/>
                <w:szCs w:val="20"/>
              </w:rPr>
            </w:pPr>
            <w:r>
              <w:rPr>
                <w:rFonts w:ascii="Arial" w:eastAsia="Arial" w:hAnsi="Arial" w:cs="Arial"/>
                <w:sz w:val="20"/>
                <w:szCs w:val="20"/>
              </w:rPr>
              <w:t>1.2.4. Покращення профілактики та ранньої діагностики захворювань</w:t>
            </w:r>
          </w:p>
        </w:tc>
        <w:tc>
          <w:tcPr>
            <w:tcW w:w="2552" w:type="dxa"/>
            <w:tcBorders>
              <w:top w:val="single" w:sz="4" w:space="0" w:color="000000"/>
              <w:left w:val="single" w:sz="4" w:space="0" w:color="000000"/>
              <w:bottom w:val="single" w:sz="4" w:space="0" w:color="000000"/>
              <w:right w:val="single" w:sz="4" w:space="0" w:color="000000"/>
            </w:tcBorders>
            <w:vAlign w:val="center"/>
          </w:tcPr>
          <w:p w14:paraId="20365FA2" w14:textId="77777777" w:rsidR="002676A1" w:rsidRDefault="006B3652">
            <w:pPr>
              <w:ind w:right="-111"/>
              <w:rPr>
                <w:rFonts w:ascii="Arial" w:eastAsia="Arial" w:hAnsi="Arial" w:cs="Arial"/>
                <w:sz w:val="20"/>
                <w:szCs w:val="20"/>
              </w:rPr>
            </w:pPr>
            <w:r>
              <w:rPr>
                <w:rFonts w:ascii="Arial" w:eastAsia="Arial" w:hAnsi="Arial" w:cs="Arial"/>
                <w:sz w:val="20"/>
                <w:szCs w:val="20"/>
              </w:rPr>
              <w:t>Програма профілактики раку шийки матки шляхом вакцинації на 2026-2027 рік</w:t>
            </w:r>
          </w:p>
        </w:tc>
        <w:tc>
          <w:tcPr>
            <w:tcW w:w="1137" w:type="dxa"/>
            <w:tcBorders>
              <w:top w:val="single" w:sz="4" w:space="0" w:color="000000"/>
              <w:left w:val="single" w:sz="4" w:space="0" w:color="000000"/>
              <w:bottom w:val="single" w:sz="4" w:space="0" w:color="000000"/>
              <w:right w:val="single" w:sz="4" w:space="0" w:color="000000"/>
            </w:tcBorders>
            <w:vAlign w:val="center"/>
          </w:tcPr>
          <w:p w14:paraId="60FF9AFF"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48EA1DF9" w14:textId="77777777" w:rsidR="002676A1" w:rsidRDefault="006B3652">
            <w:pPr>
              <w:ind w:left="-107" w:right="-111"/>
              <w:rPr>
                <w:rFonts w:ascii="Arial" w:eastAsia="Arial" w:hAnsi="Arial" w:cs="Arial"/>
                <w:sz w:val="20"/>
                <w:szCs w:val="20"/>
              </w:rPr>
            </w:pPr>
            <w:r>
              <w:rPr>
                <w:rFonts w:ascii="Arial" w:eastAsia="Arial" w:hAnsi="Arial" w:cs="Arial"/>
                <w:sz w:val="20"/>
                <w:szCs w:val="20"/>
              </w:rPr>
              <w:t>КНП «Городоцька ЦЛ»</w:t>
            </w:r>
          </w:p>
          <w:p w14:paraId="588CC487" w14:textId="77777777" w:rsidR="002676A1" w:rsidRDefault="006B3652">
            <w:pPr>
              <w:ind w:left="-107" w:right="-111"/>
              <w:rPr>
                <w:rFonts w:ascii="Arial" w:eastAsia="Arial" w:hAnsi="Arial" w:cs="Arial"/>
                <w:sz w:val="20"/>
                <w:szCs w:val="20"/>
              </w:rPr>
            </w:pPr>
            <w:r>
              <w:rPr>
                <w:rFonts w:ascii="Arial" w:eastAsia="Arial" w:hAnsi="Arial" w:cs="Arial"/>
                <w:sz w:val="20"/>
                <w:szCs w:val="20"/>
              </w:rPr>
              <w:t>КНП «ЦПМСД»</w:t>
            </w:r>
          </w:p>
        </w:tc>
        <w:tc>
          <w:tcPr>
            <w:tcW w:w="3967" w:type="dxa"/>
            <w:tcBorders>
              <w:top w:val="single" w:sz="4" w:space="0" w:color="000000"/>
              <w:left w:val="single" w:sz="4" w:space="0" w:color="000000"/>
              <w:bottom w:val="single" w:sz="4" w:space="0" w:color="000000"/>
              <w:right w:val="single" w:sz="4" w:space="0" w:color="000000"/>
            </w:tcBorders>
            <w:vAlign w:val="center"/>
          </w:tcPr>
          <w:p w14:paraId="2B5C5E8A" w14:textId="77777777" w:rsidR="002676A1" w:rsidRDefault="006B3652">
            <w:pPr>
              <w:numPr>
                <w:ilvl w:val="0"/>
                <w:numId w:val="31"/>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proofErr w:type="spellStart"/>
            <w:r>
              <w:rPr>
                <w:rFonts w:ascii="Arial" w:eastAsia="Arial" w:hAnsi="Arial" w:cs="Arial"/>
                <w:color w:val="000000"/>
                <w:sz w:val="20"/>
                <w:szCs w:val="20"/>
              </w:rPr>
              <w:t>провакциновано</w:t>
            </w:r>
            <w:proofErr w:type="spellEnd"/>
            <w:r>
              <w:rPr>
                <w:rFonts w:ascii="Arial" w:eastAsia="Arial" w:hAnsi="Arial" w:cs="Arial"/>
                <w:color w:val="000000"/>
                <w:sz w:val="20"/>
                <w:szCs w:val="20"/>
              </w:rPr>
              <w:t xml:space="preserve"> 360 </w:t>
            </w:r>
            <w:proofErr w:type="spellStart"/>
            <w:r>
              <w:rPr>
                <w:rFonts w:ascii="Arial" w:eastAsia="Arial" w:hAnsi="Arial" w:cs="Arial"/>
                <w:color w:val="000000"/>
                <w:sz w:val="20"/>
                <w:szCs w:val="20"/>
              </w:rPr>
              <w:t>дівчаток</w:t>
            </w:r>
            <w:proofErr w:type="spellEnd"/>
            <w:r>
              <w:rPr>
                <w:rFonts w:ascii="Arial" w:eastAsia="Arial" w:hAnsi="Arial" w:cs="Arial"/>
                <w:color w:val="000000"/>
                <w:sz w:val="20"/>
                <w:szCs w:val="20"/>
              </w:rPr>
              <w:t xml:space="preserve"> від раку шийки матки</w:t>
            </w:r>
          </w:p>
        </w:tc>
      </w:tr>
      <w:tr w:rsidR="002676A1" w14:paraId="7532BD71"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4B342AB8" w14:textId="77777777"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2B57C29E"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1.2. Здорова громада</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60D1DED8" w14:textId="77777777" w:rsidR="002676A1" w:rsidRDefault="006B3652">
            <w:pPr>
              <w:ind w:right="-111"/>
              <w:rPr>
                <w:rFonts w:ascii="Arial" w:eastAsia="Arial" w:hAnsi="Arial" w:cs="Arial"/>
                <w:sz w:val="20"/>
                <w:szCs w:val="20"/>
              </w:rPr>
            </w:pPr>
            <w:r>
              <w:rPr>
                <w:rFonts w:ascii="Arial" w:eastAsia="Arial" w:hAnsi="Arial" w:cs="Arial"/>
                <w:sz w:val="20"/>
                <w:szCs w:val="20"/>
              </w:rPr>
              <w:t xml:space="preserve">1.2.5. Збільшення </w:t>
            </w:r>
            <w:proofErr w:type="spellStart"/>
            <w:r>
              <w:rPr>
                <w:rFonts w:ascii="Arial" w:eastAsia="Arial" w:hAnsi="Arial" w:cs="Arial"/>
                <w:sz w:val="20"/>
                <w:szCs w:val="20"/>
              </w:rPr>
              <w:t>спроможностей</w:t>
            </w:r>
            <w:proofErr w:type="spellEnd"/>
            <w:r>
              <w:rPr>
                <w:rFonts w:ascii="Arial" w:eastAsia="Arial" w:hAnsi="Arial" w:cs="Arial"/>
                <w:sz w:val="20"/>
                <w:szCs w:val="20"/>
              </w:rPr>
              <w:t xml:space="preserve"> надання реабілітаційних послуг, в </w:t>
            </w:r>
            <w:proofErr w:type="spellStart"/>
            <w:r>
              <w:rPr>
                <w:rFonts w:ascii="Arial" w:eastAsia="Arial" w:hAnsi="Arial" w:cs="Arial"/>
                <w:sz w:val="20"/>
                <w:szCs w:val="20"/>
              </w:rPr>
              <w:t>т.ч</w:t>
            </w:r>
            <w:proofErr w:type="spellEnd"/>
            <w:r>
              <w:rPr>
                <w:rFonts w:ascii="Arial" w:eastAsia="Arial" w:hAnsi="Arial" w:cs="Arial"/>
                <w:sz w:val="20"/>
                <w:szCs w:val="20"/>
              </w:rPr>
              <w:t xml:space="preserve"> для ветеранів</w:t>
            </w:r>
          </w:p>
        </w:tc>
        <w:tc>
          <w:tcPr>
            <w:tcW w:w="2552" w:type="dxa"/>
            <w:tcBorders>
              <w:top w:val="single" w:sz="4" w:space="0" w:color="000000"/>
              <w:left w:val="single" w:sz="4" w:space="0" w:color="000000"/>
              <w:bottom w:val="single" w:sz="4" w:space="0" w:color="000000"/>
              <w:right w:val="single" w:sz="4" w:space="0" w:color="000000"/>
            </w:tcBorders>
            <w:vAlign w:val="center"/>
          </w:tcPr>
          <w:p w14:paraId="6E5EEE31" w14:textId="77777777" w:rsidR="002676A1" w:rsidRDefault="006B3652">
            <w:pPr>
              <w:ind w:right="-111"/>
              <w:rPr>
                <w:rFonts w:ascii="Arial" w:eastAsia="Arial" w:hAnsi="Arial" w:cs="Arial"/>
                <w:sz w:val="20"/>
                <w:szCs w:val="20"/>
              </w:rPr>
            </w:pPr>
            <w:r>
              <w:rPr>
                <w:rFonts w:ascii="Arial" w:eastAsia="Arial" w:hAnsi="Arial" w:cs="Arial"/>
                <w:sz w:val="20"/>
                <w:szCs w:val="20"/>
              </w:rPr>
              <w:t>Комплексна програма соціального захисту та забезпечення населення Городоцької міської ради на 2025-2028 р.</w:t>
            </w:r>
          </w:p>
        </w:tc>
        <w:tc>
          <w:tcPr>
            <w:tcW w:w="1137" w:type="dxa"/>
            <w:tcBorders>
              <w:top w:val="single" w:sz="4" w:space="0" w:color="000000"/>
              <w:left w:val="single" w:sz="4" w:space="0" w:color="000000"/>
              <w:bottom w:val="single" w:sz="4" w:space="0" w:color="000000"/>
              <w:right w:val="single" w:sz="4" w:space="0" w:color="000000"/>
            </w:tcBorders>
            <w:vAlign w:val="center"/>
          </w:tcPr>
          <w:p w14:paraId="4AE4B2F4"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42B21CDF" w14:textId="77777777" w:rsidR="002676A1" w:rsidRDefault="006B3652">
            <w:pPr>
              <w:ind w:left="-107" w:right="-111"/>
              <w:rPr>
                <w:rFonts w:ascii="Arial" w:eastAsia="Arial" w:hAnsi="Arial" w:cs="Arial"/>
                <w:sz w:val="20"/>
                <w:szCs w:val="20"/>
              </w:rPr>
            </w:pPr>
            <w:r>
              <w:rPr>
                <w:rFonts w:ascii="Arial" w:eastAsia="Arial" w:hAnsi="Arial" w:cs="Arial"/>
                <w:sz w:val="20"/>
                <w:szCs w:val="20"/>
              </w:rPr>
              <w:t>КУ «Центр надання соціальних послуг» Городоцької міської ради</w:t>
            </w:r>
          </w:p>
        </w:tc>
        <w:tc>
          <w:tcPr>
            <w:tcW w:w="3967" w:type="dxa"/>
            <w:tcBorders>
              <w:top w:val="single" w:sz="4" w:space="0" w:color="000000"/>
              <w:left w:val="single" w:sz="4" w:space="0" w:color="000000"/>
              <w:bottom w:val="single" w:sz="4" w:space="0" w:color="000000"/>
              <w:right w:val="single" w:sz="4" w:space="0" w:color="000000"/>
            </w:tcBorders>
            <w:vAlign w:val="center"/>
          </w:tcPr>
          <w:p w14:paraId="460A75DF" w14:textId="77777777"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150 Кількість військово-службовців/ветеранів, які отримали реабілітаційні послуги</w:t>
            </w:r>
          </w:p>
          <w:p w14:paraId="1A58C434" w14:textId="77777777"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70 осіб отримали путівки для оздоровлення з числа ветеранів війни, членів сімей загиблих (померлих) Захисників та Захисниць України, родин Героїв Небесної Сотні.</w:t>
            </w:r>
          </w:p>
          <w:p w14:paraId="5A6BD0B6" w14:textId="77777777"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130 поранених військовослужбовців отримали одноразову грошову допомогу </w:t>
            </w:r>
          </w:p>
        </w:tc>
      </w:tr>
      <w:tr w:rsidR="002676A1" w14:paraId="1493ACA7"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369A8466" w14:textId="77777777"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60D609B4" w14:textId="77777777" w:rsidR="002676A1" w:rsidRDefault="006B3652">
            <w:pPr>
              <w:ind w:left="-114" w:right="-111"/>
              <w:rPr>
                <w:rFonts w:ascii="Arial" w:eastAsia="Arial" w:hAnsi="Arial" w:cs="Arial"/>
                <w:b/>
                <w:bCs/>
                <w:sz w:val="20"/>
                <w:szCs w:val="20"/>
              </w:rPr>
            </w:pPr>
            <w:r>
              <w:rPr>
                <w:rFonts w:ascii="Arial" w:eastAsia="Arial" w:hAnsi="Arial" w:cs="Arial"/>
                <w:sz w:val="20"/>
                <w:szCs w:val="20"/>
              </w:rPr>
              <w:t>Операційна ціль 1.2. Здорова громада</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0E3F37A1" w14:textId="77777777" w:rsidR="002676A1" w:rsidRDefault="006B3652">
            <w:pPr>
              <w:ind w:right="-111"/>
              <w:rPr>
                <w:rFonts w:ascii="Arial" w:eastAsia="Arial" w:hAnsi="Arial" w:cs="Arial"/>
                <w:sz w:val="20"/>
                <w:szCs w:val="20"/>
              </w:rPr>
            </w:pPr>
            <w:r>
              <w:rPr>
                <w:rFonts w:ascii="Arial" w:eastAsia="Arial" w:hAnsi="Arial" w:cs="Arial"/>
                <w:sz w:val="20"/>
                <w:szCs w:val="20"/>
              </w:rPr>
              <w:t>1.2.6. Розвиток та популяризація фізичної культури та спорту серед населення</w:t>
            </w:r>
          </w:p>
        </w:tc>
        <w:tc>
          <w:tcPr>
            <w:tcW w:w="2552" w:type="dxa"/>
            <w:tcBorders>
              <w:top w:val="single" w:sz="4" w:space="0" w:color="000000"/>
              <w:left w:val="single" w:sz="4" w:space="0" w:color="000000"/>
              <w:bottom w:val="single" w:sz="4" w:space="0" w:color="000000"/>
              <w:right w:val="single" w:sz="4" w:space="0" w:color="000000"/>
            </w:tcBorders>
            <w:vAlign w:val="center"/>
          </w:tcPr>
          <w:p w14:paraId="2A45CAEB" w14:textId="77777777" w:rsidR="002676A1" w:rsidRDefault="006B3652">
            <w:pPr>
              <w:ind w:right="-111"/>
              <w:rPr>
                <w:rFonts w:ascii="Arial" w:eastAsia="Arial" w:hAnsi="Arial" w:cs="Arial"/>
                <w:sz w:val="20"/>
                <w:szCs w:val="20"/>
              </w:rPr>
            </w:pPr>
            <w:r>
              <w:rPr>
                <w:rFonts w:ascii="Arial" w:eastAsia="Arial" w:hAnsi="Arial" w:cs="Arial"/>
                <w:sz w:val="20"/>
                <w:szCs w:val="20"/>
              </w:rPr>
              <w:t>Комплексна  Програма розвитку фізичної культури і спорту Городоцької міської ради на 2025-2027 р.</w:t>
            </w:r>
          </w:p>
        </w:tc>
        <w:tc>
          <w:tcPr>
            <w:tcW w:w="1137" w:type="dxa"/>
            <w:tcBorders>
              <w:top w:val="single" w:sz="4" w:space="0" w:color="000000"/>
              <w:left w:val="single" w:sz="4" w:space="0" w:color="000000"/>
              <w:bottom w:val="single" w:sz="4" w:space="0" w:color="000000"/>
              <w:right w:val="single" w:sz="4" w:space="0" w:color="000000"/>
            </w:tcBorders>
            <w:vAlign w:val="center"/>
          </w:tcPr>
          <w:p w14:paraId="52867263"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0ADF11B7" w14:textId="77777777" w:rsidR="002676A1" w:rsidRDefault="006B3652">
            <w:pPr>
              <w:ind w:left="-107" w:right="-111"/>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c>
          <w:tcPr>
            <w:tcW w:w="3967" w:type="dxa"/>
            <w:tcBorders>
              <w:top w:val="single" w:sz="4" w:space="0" w:color="000000"/>
              <w:left w:val="single" w:sz="4" w:space="0" w:color="000000"/>
              <w:bottom w:val="single" w:sz="4" w:space="0" w:color="000000"/>
              <w:right w:val="single" w:sz="4" w:space="0" w:color="000000"/>
            </w:tcBorders>
            <w:vAlign w:val="center"/>
          </w:tcPr>
          <w:p w14:paraId="2AB7537A" w14:textId="77777777"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color w:val="000000"/>
                <w:sz w:val="20"/>
                <w:szCs w:val="20"/>
              </w:rPr>
            </w:pPr>
            <w:r>
              <w:rPr>
                <w:rFonts w:ascii="Arial" w:eastAsia="Arial" w:hAnsi="Arial" w:cs="Arial"/>
                <w:color w:val="000000"/>
                <w:sz w:val="20"/>
                <w:szCs w:val="20"/>
              </w:rPr>
              <w:t>Створено та облаштовано «Активні парки» у ключових населених пунктах громади.</w:t>
            </w:r>
          </w:p>
          <w:p w14:paraId="560A396C" w14:textId="77777777"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color w:val="000000"/>
                <w:sz w:val="20"/>
                <w:szCs w:val="20"/>
              </w:rPr>
            </w:pPr>
            <w:r>
              <w:rPr>
                <w:rFonts w:ascii="Arial" w:eastAsia="Arial" w:hAnsi="Arial" w:cs="Arial"/>
                <w:color w:val="000000"/>
                <w:sz w:val="20"/>
                <w:szCs w:val="20"/>
              </w:rPr>
              <w:t>•  Проведено щонайменше 20 спортивно-оздоровчих заходів на рік.</w:t>
            </w:r>
          </w:p>
          <w:p w14:paraId="6149D6B9" w14:textId="77777777"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color w:val="000000"/>
                <w:sz w:val="20"/>
                <w:szCs w:val="20"/>
              </w:rPr>
            </w:pPr>
            <w:r>
              <w:rPr>
                <w:rFonts w:ascii="Arial" w:eastAsia="Arial" w:hAnsi="Arial" w:cs="Arial"/>
                <w:color w:val="000000"/>
                <w:sz w:val="20"/>
                <w:szCs w:val="20"/>
              </w:rPr>
              <w:t xml:space="preserve">•  До </w:t>
            </w:r>
            <w:proofErr w:type="spellStart"/>
            <w:r>
              <w:rPr>
                <w:rFonts w:ascii="Arial" w:eastAsia="Arial" w:hAnsi="Arial" w:cs="Arial"/>
                <w:color w:val="000000"/>
                <w:sz w:val="20"/>
                <w:szCs w:val="20"/>
              </w:rPr>
              <w:t>активностей</w:t>
            </w:r>
            <w:proofErr w:type="spellEnd"/>
            <w:r>
              <w:rPr>
                <w:rFonts w:ascii="Arial" w:eastAsia="Arial" w:hAnsi="Arial" w:cs="Arial"/>
                <w:color w:val="000000"/>
                <w:sz w:val="20"/>
                <w:szCs w:val="20"/>
              </w:rPr>
              <w:t xml:space="preserve"> залучено понад 500 мешканців різних вікових категорій.</w:t>
            </w:r>
          </w:p>
          <w:p w14:paraId="68BF6606" w14:textId="77777777"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color w:val="000000"/>
                <w:sz w:val="20"/>
                <w:szCs w:val="20"/>
              </w:rPr>
            </w:pPr>
            <w:r>
              <w:rPr>
                <w:rFonts w:ascii="Arial" w:eastAsia="Arial" w:hAnsi="Arial" w:cs="Arial"/>
                <w:color w:val="000000"/>
                <w:sz w:val="20"/>
                <w:szCs w:val="20"/>
              </w:rPr>
              <w:t>•  Зростання рівня зацікавленості молоді у фізичній активності та масовому спорті.</w:t>
            </w:r>
          </w:p>
          <w:p w14:paraId="11B9E6D3" w14:textId="77777777"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color w:val="000000"/>
                <w:sz w:val="20"/>
                <w:szCs w:val="20"/>
              </w:rPr>
            </w:pPr>
            <w:r>
              <w:rPr>
                <w:rFonts w:ascii="Arial" w:eastAsia="Arial" w:hAnsi="Arial" w:cs="Arial"/>
                <w:color w:val="000000"/>
                <w:sz w:val="20"/>
                <w:szCs w:val="20"/>
              </w:rPr>
              <w:t>•  Формування позитивного іміджу громади як території здорового способу життя.</w:t>
            </w:r>
          </w:p>
          <w:p w14:paraId="23D8DCAF" w14:textId="77777777"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color w:val="000000"/>
                <w:sz w:val="20"/>
                <w:szCs w:val="20"/>
              </w:rPr>
            </w:pPr>
            <w:r>
              <w:rPr>
                <w:rFonts w:ascii="Arial" w:eastAsia="Arial" w:hAnsi="Arial" w:cs="Arial"/>
                <w:color w:val="000000"/>
                <w:sz w:val="20"/>
                <w:szCs w:val="20"/>
              </w:rPr>
              <w:lastRenderedPageBreak/>
              <w:t>Створено умови для розвитку фізичної культури та спорту</w:t>
            </w:r>
          </w:p>
          <w:p w14:paraId="5196E99C" w14:textId="77777777"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color w:val="000000"/>
                <w:sz w:val="20"/>
                <w:szCs w:val="20"/>
              </w:rPr>
            </w:pPr>
            <w:r>
              <w:rPr>
                <w:rFonts w:ascii="Arial" w:eastAsia="Arial" w:hAnsi="Arial" w:cs="Arial"/>
                <w:color w:val="000000"/>
                <w:sz w:val="20"/>
                <w:szCs w:val="20"/>
              </w:rPr>
              <w:t>Проведено щонайменше 20 спортивно-масових заходів на рік.</w:t>
            </w:r>
          </w:p>
          <w:p w14:paraId="258CDCD1" w14:textId="77777777"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color w:val="000000"/>
                <w:sz w:val="20"/>
                <w:szCs w:val="20"/>
              </w:rPr>
            </w:pPr>
            <w:r>
              <w:rPr>
                <w:rFonts w:ascii="Arial" w:eastAsia="Arial" w:hAnsi="Arial" w:cs="Arial"/>
                <w:color w:val="000000"/>
                <w:sz w:val="20"/>
                <w:szCs w:val="20"/>
              </w:rPr>
              <w:t xml:space="preserve">До </w:t>
            </w:r>
            <w:proofErr w:type="spellStart"/>
            <w:r>
              <w:rPr>
                <w:rFonts w:ascii="Arial" w:eastAsia="Arial" w:hAnsi="Arial" w:cs="Arial"/>
                <w:color w:val="000000"/>
                <w:sz w:val="20"/>
                <w:szCs w:val="20"/>
              </w:rPr>
              <w:t>активностей</w:t>
            </w:r>
            <w:proofErr w:type="spellEnd"/>
            <w:r>
              <w:rPr>
                <w:rFonts w:ascii="Arial" w:eastAsia="Arial" w:hAnsi="Arial" w:cs="Arial"/>
                <w:color w:val="000000"/>
                <w:sz w:val="20"/>
                <w:szCs w:val="20"/>
              </w:rPr>
              <w:t xml:space="preserve"> залучено понад 500 мешканців різних вікових категорій.</w:t>
            </w:r>
          </w:p>
          <w:p w14:paraId="27FFFAEB" w14:textId="77777777"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color w:val="000000"/>
                <w:sz w:val="20"/>
                <w:szCs w:val="20"/>
              </w:rPr>
            </w:pPr>
            <w:r>
              <w:rPr>
                <w:rFonts w:ascii="Arial" w:eastAsia="Arial" w:hAnsi="Arial" w:cs="Arial"/>
                <w:color w:val="000000"/>
                <w:sz w:val="20"/>
                <w:szCs w:val="20"/>
              </w:rPr>
              <w:t>Кількість спортсменів, які отримали підтримку близько 50 осіб</w:t>
            </w:r>
          </w:p>
          <w:p w14:paraId="2249DDAB" w14:textId="77777777"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color w:val="000000"/>
                <w:sz w:val="20"/>
                <w:szCs w:val="20"/>
              </w:rPr>
            </w:pPr>
            <w:r>
              <w:rPr>
                <w:rFonts w:ascii="Arial" w:eastAsia="Arial" w:hAnsi="Arial" w:cs="Arial"/>
                <w:color w:val="000000"/>
                <w:sz w:val="20"/>
                <w:szCs w:val="20"/>
              </w:rPr>
              <w:t>Публікації та інформаційні матеріали про спорт у громаді понад 20.</w:t>
            </w:r>
          </w:p>
          <w:p w14:paraId="06C9A9DD" w14:textId="77777777"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color w:val="000000"/>
                <w:sz w:val="20"/>
                <w:szCs w:val="20"/>
              </w:rPr>
            </w:pPr>
            <w:r>
              <w:rPr>
                <w:rFonts w:ascii="Arial" w:eastAsia="Arial" w:hAnsi="Arial" w:cs="Arial"/>
                <w:color w:val="000000"/>
                <w:sz w:val="20"/>
                <w:szCs w:val="20"/>
              </w:rPr>
              <w:t>Формування позитивного іміджу громади як території здорового способу життя.</w:t>
            </w:r>
          </w:p>
          <w:p w14:paraId="0186345E" w14:textId="77777777" w:rsidR="002676A1" w:rsidRDefault="006B3652">
            <w:pPr>
              <w:numPr>
                <w:ilvl w:val="0"/>
                <w:numId w:val="31"/>
              </w:numPr>
              <w:pBdr>
                <w:top w:val="nil"/>
                <w:left w:val="nil"/>
                <w:bottom w:val="nil"/>
                <w:right w:val="nil"/>
                <w:between w:val="nil"/>
              </w:pBdr>
              <w:spacing w:after="0" w:line="240" w:lineRule="auto"/>
              <w:ind w:left="0" w:right="57" w:firstLine="360"/>
              <w:rPr>
                <w:rFonts w:ascii="Arial" w:eastAsia="Arial" w:hAnsi="Arial" w:cs="Arial"/>
                <w:b/>
                <w:bCs/>
                <w:color w:val="000000"/>
                <w:sz w:val="20"/>
                <w:szCs w:val="20"/>
              </w:rPr>
            </w:pPr>
            <w:r>
              <w:rPr>
                <w:rFonts w:ascii="Arial" w:eastAsia="Arial" w:hAnsi="Arial" w:cs="Arial"/>
                <w:color w:val="000000"/>
                <w:sz w:val="20"/>
                <w:szCs w:val="20"/>
              </w:rPr>
              <w:t>забезпечено фінансову підтримку 6 місцевих клубів та команд</w:t>
            </w:r>
          </w:p>
        </w:tc>
      </w:tr>
      <w:tr w:rsidR="002676A1" w14:paraId="750D729F"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0053467C" w14:textId="77777777"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15C3AA6D"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0E6DC93E" w14:textId="77777777" w:rsidR="002676A1" w:rsidRDefault="006B3652">
            <w:pPr>
              <w:ind w:right="-111"/>
              <w:rPr>
                <w:rFonts w:ascii="Arial" w:eastAsia="Arial" w:hAnsi="Arial" w:cs="Arial"/>
                <w:sz w:val="20"/>
                <w:szCs w:val="20"/>
              </w:rPr>
            </w:pPr>
            <w:r>
              <w:rPr>
                <w:rFonts w:ascii="Arial" w:eastAsia="Arial" w:hAnsi="Arial" w:cs="Arial"/>
                <w:sz w:val="20"/>
                <w:szCs w:val="20"/>
              </w:rPr>
              <w:t xml:space="preserve">1.3.3. Збереження та популяризація національної пам’яті, </w:t>
            </w:r>
            <w:proofErr w:type="spellStart"/>
            <w:r>
              <w:rPr>
                <w:rFonts w:ascii="Arial" w:eastAsia="Arial" w:hAnsi="Arial" w:cs="Arial"/>
                <w:sz w:val="20"/>
                <w:szCs w:val="20"/>
              </w:rPr>
              <w:t>меморалізації</w:t>
            </w:r>
            <w:proofErr w:type="spellEnd"/>
            <w:r>
              <w:rPr>
                <w:rFonts w:ascii="Arial" w:eastAsia="Arial" w:hAnsi="Arial" w:cs="Arial"/>
                <w:sz w:val="20"/>
                <w:szCs w:val="20"/>
              </w:rPr>
              <w:t xml:space="preserve"> війни за Незалежність</w:t>
            </w:r>
          </w:p>
        </w:tc>
        <w:tc>
          <w:tcPr>
            <w:tcW w:w="2552" w:type="dxa"/>
            <w:tcBorders>
              <w:top w:val="single" w:sz="4" w:space="0" w:color="000000"/>
              <w:left w:val="single" w:sz="4" w:space="0" w:color="000000"/>
              <w:bottom w:val="single" w:sz="4" w:space="0" w:color="000000"/>
              <w:right w:val="single" w:sz="4" w:space="0" w:color="000000"/>
            </w:tcBorders>
            <w:vAlign w:val="center"/>
          </w:tcPr>
          <w:p w14:paraId="24CE0B1D" w14:textId="77777777" w:rsidR="002676A1" w:rsidRDefault="006B3652">
            <w:pPr>
              <w:ind w:right="-111"/>
              <w:rPr>
                <w:rFonts w:ascii="Arial" w:eastAsia="Arial" w:hAnsi="Arial" w:cs="Arial"/>
                <w:sz w:val="20"/>
                <w:szCs w:val="20"/>
              </w:rPr>
            </w:pPr>
            <w:r>
              <w:rPr>
                <w:rFonts w:ascii="Arial" w:eastAsia="Arial" w:hAnsi="Arial" w:cs="Arial"/>
                <w:sz w:val="20"/>
                <w:szCs w:val="20"/>
              </w:rPr>
              <w:t>Комплексна Програма проведення заходів з відзначення державних, національних, професійних, релігійних свят та мистецьких заходів Городоцької міської ради на 2025-2028 р.</w:t>
            </w:r>
          </w:p>
        </w:tc>
        <w:tc>
          <w:tcPr>
            <w:tcW w:w="1137" w:type="dxa"/>
            <w:tcBorders>
              <w:top w:val="single" w:sz="4" w:space="0" w:color="000000"/>
              <w:left w:val="single" w:sz="4" w:space="0" w:color="000000"/>
              <w:bottom w:val="single" w:sz="4" w:space="0" w:color="000000"/>
              <w:right w:val="single" w:sz="4" w:space="0" w:color="000000"/>
            </w:tcBorders>
            <w:vAlign w:val="center"/>
          </w:tcPr>
          <w:p w14:paraId="0F8D12AD"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32122E85" w14:textId="77777777" w:rsidR="002676A1" w:rsidRDefault="006B3652">
            <w:pPr>
              <w:ind w:left="-107" w:right="-111"/>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c>
          <w:tcPr>
            <w:tcW w:w="3967" w:type="dxa"/>
            <w:tcBorders>
              <w:top w:val="single" w:sz="4" w:space="0" w:color="000000"/>
              <w:left w:val="single" w:sz="4" w:space="0" w:color="000000"/>
              <w:bottom w:val="single" w:sz="4" w:space="0" w:color="000000"/>
              <w:right w:val="single" w:sz="4" w:space="0" w:color="000000"/>
            </w:tcBorders>
            <w:vAlign w:val="center"/>
          </w:tcPr>
          <w:p w14:paraId="7E8F7C94" w14:textId="77777777" w:rsidR="002676A1" w:rsidRDefault="006B3652">
            <w:pPr>
              <w:pBdr>
                <w:top w:val="nil"/>
                <w:left w:val="nil"/>
                <w:bottom w:val="nil"/>
                <w:right w:val="nil"/>
                <w:between w:val="nil"/>
              </w:pBdr>
              <w:spacing w:after="0" w:line="240" w:lineRule="auto"/>
              <w:ind w:left="30" w:right="57"/>
              <w:rPr>
                <w:rFonts w:ascii="Arial" w:eastAsia="Arial" w:hAnsi="Arial" w:cs="Arial"/>
                <w:color w:val="000000"/>
                <w:sz w:val="20"/>
                <w:szCs w:val="20"/>
              </w:rPr>
            </w:pPr>
            <w:r>
              <w:rPr>
                <w:rFonts w:ascii="Arial" w:eastAsia="Arial" w:hAnsi="Arial" w:cs="Arial"/>
                <w:color w:val="000000"/>
                <w:sz w:val="20"/>
                <w:szCs w:val="20"/>
              </w:rPr>
              <w:t>Проведено заходи</w:t>
            </w:r>
          </w:p>
          <w:p w14:paraId="61AB38EB" w14:textId="77777777"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День пам’яті Степана Бандери</w:t>
            </w:r>
          </w:p>
          <w:p w14:paraId="00B372A8" w14:textId="77777777"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Відзначення Дня Соборності України</w:t>
            </w:r>
          </w:p>
          <w:p w14:paraId="7F423DFE" w14:textId="77777777"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Відзначення Дня пам'яті Героїв Крут</w:t>
            </w:r>
          </w:p>
          <w:p w14:paraId="2B512480" w14:textId="77777777"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Вечір-реквієм пам’яті Героїв Небесної сотні</w:t>
            </w:r>
          </w:p>
          <w:p w14:paraId="62F1FED1" w14:textId="77777777"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День Героїв</w:t>
            </w:r>
          </w:p>
          <w:p w14:paraId="78C97A3B" w14:textId="77777777"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Проголошення Конституції України</w:t>
            </w:r>
          </w:p>
          <w:p w14:paraId="64630F42" w14:textId="77777777"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День Незалежності України, День прапора України</w:t>
            </w:r>
          </w:p>
          <w:p w14:paraId="474D517C" w14:textId="77777777"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Відзначення Дня пам'яті захисників України, які загинули в боротьбі за незалежність, суверенітет і територіальну цілісність України</w:t>
            </w:r>
          </w:p>
          <w:p w14:paraId="7C3BDB35" w14:textId="77777777"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Урочисті заходи з нагоди  створення УПА та Дня захисника України</w:t>
            </w:r>
          </w:p>
          <w:p w14:paraId="1F55864E" w14:textId="77777777"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Проголошення ЗУНР</w:t>
            </w:r>
          </w:p>
          <w:p w14:paraId="2F0E102A" w14:textId="77777777"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Урочисті заходи з нагоди  створення УПА та Дня захисника України</w:t>
            </w:r>
          </w:p>
          <w:p w14:paraId="498EED14" w14:textId="77777777"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Проголошення ЗУНР</w:t>
            </w:r>
          </w:p>
          <w:p w14:paraId="0B29FF98" w14:textId="77777777"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lastRenderedPageBreak/>
              <w:t>Міжнародний день волонтера</w:t>
            </w:r>
          </w:p>
          <w:p w14:paraId="653F3033" w14:textId="77777777"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День Збройних Сил України</w:t>
            </w:r>
          </w:p>
          <w:p w14:paraId="44290764" w14:textId="77777777"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b/>
                <w:bCs/>
                <w:color w:val="000000"/>
                <w:sz w:val="20"/>
                <w:szCs w:val="20"/>
              </w:rPr>
            </w:pPr>
            <w:r>
              <w:rPr>
                <w:rFonts w:ascii="Arial" w:eastAsia="Arial" w:hAnsi="Arial" w:cs="Arial"/>
                <w:color w:val="000000"/>
                <w:sz w:val="20"/>
                <w:szCs w:val="20"/>
              </w:rPr>
              <w:t xml:space="preserve">Святкування заходів та днів села у </w:t>
            </w:r>
            <w:proofErr w:type="spellStart"/>
            <w:r>
              <w:rPr>
                <w:rFonts w:ascii="Arial" w:eastAsia="Arial" w:hAnsi="Arial" w:cs="Arial"/>
                <w:color w:val="000000"/>
                <w:sz w:val="20"/>
                <w:szCs w:val="20"/>
              </w:rPr>
              <w:t>неселених</w:t>
            </w:r>
            <w:proofErr w:type="spellEnd"/>
            <w:r>
              <w:rPr>
                <w:rFonts w:ascii="Arial" w:eastAsia="Arial" w:hAnsi="Arial" w:cs="Arial"/>
                <w:color w:val="000000"/>
                <w:sz w:val="20"/>
                <w:szCs w:val="20"/>
              </w:rPr>
              <w:t xml:space="preserve"> пунктах громади</w:t>
            </w:r>
          </w:p>
        </w:tc>
      </w:tr>
      <w:tr w:rsidR="002676A1" w14:paraId="25727C9F"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1FF3422A" w14:textId="77777777"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523DF73C"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2E42988E" w14:textId="77777777" w:rsidR="002676A1" w:rsidRDefault="006B3652">
            <w:pPr>
              <w:ind w:right="-111"/>
              <w:rPr>
                <w:rFonts w:ascii="Arial" w:eastAsia="Arial" w:hAnsi="Arial" w:cs="Arial"/>
                <w:sz w:val="20"/>
                <w:szCs w:val="20"/>
              </w:rPr>
            </w:pPr>
            <w:r>
              <w:rPr>
                <w:rFonts w:ascii="Arial" w:eastAsia="Arial" w:hAnsi="Arial" w:cs="Arial"/>
                <w:sz w:val="20"/>
                <w:szCs w:val="20"/>
              </w:rPr>
              <w:t>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w:t>
            </w:r>
          </w:p>
        </w:tc>
        <w:tc>
          <w:tcPr>
            <w:tcW w:w="2552" w:type="dxa"/>
            <w:tcBorders>
              <w:top w:val="single" w:sz="4" w:space="0" w:color="000000"/>
              <w:left w:val="single" w:sz="4" w:space="0" w:color="000000"/>
              <w:bottom w:val="single" w:sz="4" w:space="0" w:color="000000"/>
              <w:right w:val="single" w:sz="4" w:space="0" w:color="000000"/>
            </w:tcBorders>
            <w:vAlign w:val="center"/>
          </w:tcPr>
          <w:p w14:paraId="4BE35EAB" w14:textId="77777777" w:rsidR="002676A1" w:rsidRDefault="006B3652">
            <w:pPr>
              <w:ind w:right="-111"/>
              <w:rPr>
                <w:rFonts w:ascii="Arial" w:eastAsia="Arial" w:hAnsi="Arial" w:cs="Arial"/>
                <w:sz w:val="20"/>
                <w:szCs w:val="20"/>
              </w:rPr>
            </w:pPr>
            <w:r>
              <w:rPr>
                <w:rFonts w:ascii="Arial" w:eastAsia="Arial" w:hAnsi="Arial" w:cs="Arial"/>
                <w:sz w:val="20"/>
                <w:szCs w:val="20"/>
              </w:rPr>
              <w:t xml:space="preserve">Комплексна програма «Молодь </w:t>
            </w:r>
            <w:proofErr w:type="spellStart"/>
            <w:r>
              <w:rPr>
                <w:rFonts w:ascii="Arial" w:eastAsia="Arial" w:hAnsi="Arial" w:cs="Arial"/>
                <w:sz w:val="20"/>
                <w:szCs w:val="20"/>
              </w:rPr>
              <w:t>Городоччини</w:t>
            </w:r>
            <w:proofErr w:type="spellEnd"/>
            <w:r>
              <w:rPr>
                <w:rFonts w:ascii="Arial" w:eastAsia="Arial" w:hAnsi="Arial" w:cs="Arial"/>
                <w:sz w:val="20"/>
                <w:szCs w:val="20"/>
              </w:rPr>
              <w:t>» Городоцької міської ради на 2025 - 2027 р.</w:t>
            </w:r>
          </w:p>
        </w:tc>
        <w:tc>
          <w:tcPr>
            <w:tcW w:w="1137" w:type="dxa"/>
            <w:tcBorders>
              <w:top w:val="single" w:sz="4" w:space="0" w:color="000000"/>
              <w:left w:val="single" w:sz="4" w:space="0" w:color="000000"/>
              <w:bottom w:val="single" w:sz="4" w:space="0" w:color="000000"/>
              <w:right w:val="single" w:sz="4" w:space="0" w:color="000000"/>
            </w:tcBorders>
            <w:vAlign w:val="center"/>
          </w:tcPr>
          <w:p w14:paraId="6CB3B337" w14:textId="77777777" w:rsidR="002676A1" w:rsidRDefault="006B3652">
            <w:pPr>
              <w:ind w:left="-107" w:right="-111"/>
              <w:rPr>
                <w:rFonts w:ascii="Arial" w:eastAsia="Arial" w:hAnsi="Arial" w:cs="Arial"/>
                <w:sz w:val="20"/>
                <w:szCs w:val="20"/>
              </w:rPr>
            </w:pPr>
            <w:r>
              <w:rPr>
                <w:rFonts w:ascii="Arial" w:eastAsia="Arial" w:hAnsi="Arial" w:cs="Arial"/>
                <w:sz w:val="20"/>
                <w:szCs w:val="20"/>
              </w:rPr>
              <w:t>2026-2027</w:t>
            </w:r>
          </w:p>
          <w:p w14:paraId="44EF30CD" w14:textId="77777777" w:rsidR="002676A1" w:rsidRDefault="002676A1">
            <w:pPr>
              <w:tabs>
                <w:tab w:val="left" w:pos="950"/>
              </w:tabs>
              <w:ind w:left="-111" w:right="-111"/>
              <w:rPr>
                <w:rFonts w:ascii="Arial" w:eastAsia="Arial" w:hAnsi="Arial" w:cs="Arial"/>
                <w:sz w:val="20"/>
                <w:szCs w:val="20"/>
              </w:rPr>
            </w:pPr>
          </w:p>
        </w:tc>
        <w:tc>
          <w:tcPr>
            <w:tcW w:w="1983" w:type="dxa"/>
            <w:tcBorders>
              <w:top w:val="single" w:sz="4" w:space="0" w:color="000000"/>
              <w:left w:val="single" w:sz="4" w:space="0" w:color="000000"/>
              <w:bottom w:val="single" w:sz="4" w:space="0" w:color="000000"/>
              <w:right w:val="single" w:sz="4" w:space="0" w:color="000000"/>
            </w:tcBorders>
            <w:vAlign w:val="center"/>
          </w:tcPr>
          <w:p w14:paraId="27301100" w14:textId="77777777" w:rsidR="002676A1" w:rsidRDefault="006B3652">
            <w:pPr>
              <w:ind w:left="-107" w:right="-111"/>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c>
          <w:tcPr>
            <w:tcW w:w="3967" w:type="dxa"/>
            <w:tcBorders>
              <w:top w:val="single" w:sz="4" w:space="0" w:color="000000"/>
              <w:left w:val="single" w:sz="4" w:space="0" w:color="000000"/>
              <w:bottom w:val="single" w:sz="4" w:space="0" w:color="000000"/>
              <w:right w:val="single" w:sz="4" w:space="0" w:color="000000"/>
            </w:tcBorders>
            <w:vAlign w:val="center"/>
          </w:tcPr>
          <w:p w14:paraId="7A08EF62" w14:textId="77777777" w:rsidR="002676A1" w:rsidRDefault="006B3652">
            <w:pPr>
              <w:numPr>
                <w:ilvl w:val="0"/>
                <w:numId w:val="33"/>
              </w:numPr>
              <w:pBdr>
                <w:top w:val="nil"/>
                <w:left w:val="nil"/>
                <w:bottom w:val="nil"/>
                <w:right w:val="nil"/>
                <w:between w:val="nil"/>
              </w:pBdr>
              <w:spacing w:after="0"/>
              <w:ind w:left="34" w:right="-111" w:firstLine="0"/>
              <w:rPr>
                <w:rFonts w:ascii="Arial" w:eastAsia="Arial" w:hAnsi="Arial" w:cs="Arial"/>
                <w:color w:val="000000"/>
                <w:sz w:val="20"/>
                <w:szCs w:val="20"/>
              </w:rPr>
            </w:pPr>
            <w:r>
              <w:rPr>
                <w:rFonts w:ascii="Arial" w:eastAsia="Arial" w:hAnsi="Arial" w:cs="Arial"/>
                <w:color w:val="000000"/>
                <w:sz w:val="20"/>
                <w:szCs w:val="20"/>
              </w:rPr>
              <w:t xml:space="preserve">Проведення серед молоді 10 заходів національно-патріотичного спрямування (конкурсів, акцій, майстер класів,  диспутів, дебатів, історичних квестів, таборів, фестивалів, інтелектуальних ігор, екскурсій,   тощо) </w:t>
            </w:r>
          </w:p>
          <w:p w14:paraId="43D48042" w14:textId="77777777" w:rsidR="002676A1" w:rsidRDefault="006B3652">
            <w:pPr>
              <w:numPr>
                <w:ilvl w:val="0"/>
                <w:numId w:val="33"/>
              </w:numPr>
              <w:pBdr>
                <w:top w:val="nil"/>
                <w:left w:val="nil"/>
                <w:bottom w:val="nil"/>
                <w:right w:val="nil"/>
                <w:between w:val="nil"/>
              </w:pBdr>
              <w:spacing w:after="0"/>
              <w:ind w:left="34" w:right="-111" w:firstLine="0"/>
              <w:rPr>
                <w:rFonts w:ascii="Arial" w:eastAsia="Arial" w:hAnsi="Arial" w:cs="Arial"/>
                <w:color w:val="000000"/>
                <w:sz w:val="20"/>
                <w:szCs w:val="20"/>
              </w:rPr>
            </w:pPr>
            <w:r>
              <w:rPr>
                <w:rFonts w:ascii="Arial" w:eastAsia="Arial" w:hAnsi="Arial" w:cs="Arial"/>
                <w:color w:val="000000"/>
                <w:sz w:val="20"/>
                <w:szCs w:val="20"/>
              </w:rPr>
              <w:t>участь у 8 обласних та всеукраїнських заходах присвячених визначним пам’ятним датам з історії України; подіям пов’язаним з історією боротьби за Незалежність України; видатним особистостям українського державотворення.</w:t>
            </w:r>
          </w:p>
          <w:p w14:paraId="4A492EFB" w14:textId="77777777" w:rsidR="002676A1" w:rsidRDefault="006B3652">
            <w:pPr>
              <w:numPr>
                <w:ilvl w:val="0"/>
                <w:numId w:val="33"/>
              </w:numPr>
              <w:pBdr>
                <w:top w:val="nil"/>
                <w:left w:val="nil"/>
                <w:bottom w:val="nil"/>
                <w:right w:val="nil"/>
                <w:between w:val="nil"/>
              </w:pBdr>
              <w:spacing w:after="0"/>
              <w:ind w:left="172" w:right="-111" w:firstLine="0"/>
              <w:rPr>
                <w:rFonts w:ascii="Arial" w:eastAsia="Arial" w:hAnsi="Arial" w:cs="Arial"/>
                <w:color w:val="000000"/>
                <w:sz w:val="20"/>
                <w:szCs w:val="20"/>
              </w:rPr>
            </w:pPr>
            <w:r>
              <w:rPr>
                <w:rFonts w:ascii="Arial" w:eastAsia="Arial" w:hAnsi="Arial" w:cs="Arial"/>
                <w:color w:val="000000"/>
                <w:sz w:val="20"/>
                <w:szCs w:val="20"/>
              </w:rPr>
              <w:t>Збільшено частку молоді, яка залучена до діяльності молодіжних центрів та просторів на 10%.</w:t>
            </w:r>
          </w:p>
          <w:p w14:paraId="749C2634" w14:textId="77777777" w:rsidR="002676A1" w:rsidRDefault="006B3652">
            <w:pPr>
              <w:numPr>
                <w:ilvl w:val="0"/>
                <w:numId w:val="33"/>
              </w:numPr>
              <w:pBdr>
                <w:top w:val="nil"/>
                <w:left w:val="nil"/>
                <w:bottom w:val="nil"/>
                <w:right w:val="nil"/>
                <w:between w:val="nil"/>
              </w:pBdr>
              <w:ind w:left="172" w:right="-111" w:firstLine="0"/>
              <w:rPr>
                <w:rFonts w:ascii="Arial" w:eastAsia="Arial" w:hAnsi="Arial" w:cs="Arial"/>
                <w:b/>
                <w:bCs/>
                <w:color w:val="000000"/>
                <w:sz w:val="20"/>
                <w:szCs w:val="20"/>
              </w:rPr>
            </w:pPr>
            <w:r>
              <w:rPr>
                <w:rFonts w:ascii="Arial" w:eastAsia="Arial" w:hAnsi="Arial" w:cs="Arial"/>
                <w:color w:val="000000"/>
                <w:sz w:val="20"/>
                <w:szCs w:val="20"/>
              </w:rPr>
              <w:t>Забезпечено проведення належного дозвілля молоді, організовано 20 заходів: конкурсів, акцій,  майстер-класів, тренінгів, семінарів, квестів, фестивалів, інтелектуальних ігор  тощо</w:t>
            </w:r>
          </w:p>
        </w:tc>
      </w:tr>
      <w:tr w:rsidR="002676A1" w14:paraId="01D98BE7"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3423B09C" w14:textId="77777777"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583B2A23"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Операційна ціль 1.3. Розвиток освітнього, культурного та духовного потенціалу громади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70CC55E8" w14:textId="77777777" w:rsidR="002676A1" w:rsidRDefault="006B3652">
            <w:pPr>
              <w:ind w:right="-111"/>
              <w:rPr>
                <w:rFonts w:ascii="Arial" w:eastAsia="Arial" w:hAnsi="Arial" w:cs="Arial"/>
                <w:sz w:val="20"/>
                <w:szCs w:val="20"/>
              </w:rPr>
            </w:pPr>
            <w:r>
              <w:rPr>
                <w:rFonts w:ascii="Arial" w:eastAsia="Arial" w:hAnsi="Arial" w:cs="Arial"/>
                <w:sz w:val="20"/>
                <w:szCs w:val="20"/>
              </w:rPr>
              <w:t>1.3.4. Збереження, охорона та відновлення пам’яток історико-культурної спадщини</w:t>
            </w:r>
          </w:p>
        </w:tc>
        <w:tc>
          <w:tcPr>
            <w:tcW w:w="2552" w:type="dxa"/>
            <w:tcBorders>
              <w:top w:val="single" w:sz="4" w:space="0" w:color="000000"/>
              <w:left w:val="single" w:sz="4" w:space="0" w:color="000000"/>
              <w:bottom w:val="single" w:sz="4" w:space="0" w:color="000000"/>
              <w:right w:val="single" w:sz="4" w:space="0" w:color="000000"/>
            </w:tcBorders>
            <w:vAlign w:val="center"/>
          </w:tcPr>
          <w:p w14:paraId="6A089346" w14:textId="77777777" w:rsidR="002676A1" w:rsidRDefault="006B3652">
            <w:pPr>
              <w:ind w:right="-111"/>
              <w:rPr>
                <w:sz w:val="22"/>
                <w:szCs w:val="22"/>
              </w:rPr>
            </w:pPr>
            <w:r>
              <w:rPr>
                <w:sz w:val="22"/>
                <w:szCs w:val="22"/>
              </w:rPr>
              <w:t>Програма охорони та збереження культурної спадщини на території Городоцької територіальної громади на 2024-2025 роки</w:t>
            </w:r>
          </w:p>
        </w:tc>
        <w:tc>
          <w:tcPr>
            <w:tcW w:w="1137" w:type="dxa"/>
            <w:tcBorders>
              <w:top w:val="single" w:sz="4" w:space="0" w:color="000000"/>
              <w:left w:val="single" w:sz="4" w:space="0" w:color="000000"/>
              <w:bottom w:val="single" w:sz="4" w:space="0" w:color="000000"/>
              <w:right w:val="single" w:sz="4" w:space="0" w:color="000000"/>
            </w:tcBorders>
            <w:vAlign w:val="center"/>
          </w:tcPr>
          <w:p w14:paraId="6606D725"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2F7883CE" w14:textId="77777777" w:rsidR="002676A1" w:rsidRDefault="006B3652">
            <w:pPr>
              <w:ind w:left="-107" w:right="-111"/>
              <w:rPr>
                <w:rFonts w:ascii="Arial" w:eastAsia="Arial" w:hAnsi="Arial" w:cs="Arial"/>
                <w:sz w:val="20"/>
                <w:szCs w:val="20"/>
              </w:rPr>
            </w:pPr>
            <w:r>
              <w:rPr>
                <w:rFonts w:ascii="Arial" w:eastAsia="Arial" w:hAnsi="Arial" w:cs="Arial"/>
                <w:sz w:val="20"/>
                <w:szCs w:val="20"/>
              </w:rPr>
              <w:t xml:space="preserve">Відділ містобудування та архітектури </w:t>
            </w:r>
          </w:p>
        </w:tc>
        <w:tc>
          <w:tcPr>
            <w:tcW w:w="3967" w:type="dxa"/>
            <w:tcBorders>
              <w:top w:val="single" w:sz="4" w:space="0" w:color="000000"/>
              <w:left w:val="single" w:sz="4" w:space="0" w:color="000000"/>
              <w:bottom w:val="single" w:sz="4" w:space="0" w:color="000000"/>
              <w:right w:val="single" w:sz="4" w:space="0" w:color="000000"/>
            </w:tcBorders>
            <w:vAlign w:val="center"/>
          </w:tcPr>
          <w:p w14:paraId="3D6535C0" w14:textId="77777777" w:rsidR="002676A1" w:rsidRDefault="006B3652">
            <w:pPr>
              <w:widowControl w:val="0"/>
              <w:numPr>
                <w:ilvl w:val="0"/>
                <w:numId w:val="31"/>
              </w:numPr>
              <w:pBdr>
                <w:top w:val="nil"/>
                <w:left w:val="nil"/>
                <w:bottom w:val="nil"/>
                <w:right w:val="nil"/>
                <w:between w:val="nil"/>
              </w:pBdr>
              <w:spacing w:after="0" w:line="240" w:lineRule="auto"/>
              <w:ind w:left="0" w:right="57" w:firstLine="30"/>
              <w:rPr>
                <w:rFonts w:ascii="Arial" w:eastAsia="Arial" w:hAnsi="Arial" w:cs="Arial"/>
                <w:color w:val="000000"/>
                <w:sz w:val="20"/>
                <w:szCs w:val="20"/>
              </w:rPr>
            </w:pPr>
            <w:r>
              <w:rPr>
                <w:rFonts w:ascii="Arial" w:eastAsia="Arial" w:hAnsi="Arial" w:cs="Arial"/>
                <w:color w:val="000000"/>
                <w:sz w:val="20"/>
                <w:szCs w:val="20"/>
              </w:rPr>
              <w:t>Виготовлено 20 облікових документацій на об’єкти культурної спадщини</w:t>
            </w:r>
          </w:p>
          <w:p w14:paraId="6ECBDE44" w14:textId="77777777" w:rsidR="002676A1" w:rsidRDefault="006B3652">
            <w:pPr>
              <w:widowControl w:val="0"/>
              <w:numPr>
                <w:ilvl w:val="0"/>
                <w:numId w:val="31"/>
              </w:numPr>
              <w:pBdr>
                <w:top w:val="nil"/>
                <w:left w:val="nil"/>
                <w:bottom w:val="nil"/>
                <w:right w:val="nil"/>
                <w:between w:val="nil"/>
              </w:pBdr>
              <w:spacing w:after="0" w:line="240" w:lineRule="auto"/>
              <w:ind w:left="0" w:right="57" w:firstLine="30"/>
              <w:rPr>
                <w:rFonts w:ascii="Arial" w:eastAsia="Arial" w:hAnsi="Arial" w:cs="Arial"/>
                <w:color w:val="000000"/>
                <w:sz w:val="20"/>
                <w:szCs w:val="20"/>
              </w:rPr>
            </w:pPr>
            <w:r>
              <w:rPr>
                <w:rFonts w:ascii="Arial" w:eastAsia="Arial" w:hAnsi="Arial" w:cs="Arial"/>
                <w:color w:val="000000"/>
                <w:sz w:val="20"/>
                <w:szCs w:val="20"/>
              </w:rPr>
              <w:t>Укладено 5 охоронних договорів на пам’ятки та об’єкти культурної спадщини з користувачами (власниками) і балансоутримувачами</w:t>
            </w:r>
          </w:p>
          <w:p w14:paraId="1E1AB68A" w14:textId="77777777" w:rsidR="002676A1" w:rsidRDefault="006B3652">
            <w:pPr>
              <w:numPr>
                <w:ilvl w:val="0"/>
                <w:numId w:val="31"/>
              </w:numPr>
              <w:pBdr>
                <w:top w:val="nil"/>
                <w:left w:val="nil"/>
                <w:bottom w:val="nil"/>
                <w:right w:val="nil"/>
                <w:between w:val="nil"/>
              </w:pBdr>
              <w:spacing w:after="0" w:line="240" w:lineRule="auto"/>
              <w:ind w:left="0" w:right="57" w:firstLine="30"/>
              <w:rPr>
                <w:rFonts w:ascii="Arial" w:eastAsia="Arial" w:hAnsi="Arial" w:cs="Arial"/>
                <w:color w:val="000000"/>
                <w:sz w:val="20"/>
                <w:szCs w:val="20"/>
              </w:rPr>
            </w:pPr>
            <w:r>
              <w:rPr>
                <w:rFonts w:ascii="Arial" w:eastAsia="Arial" w:hAnsi="Arial" w:cs="Arial"/>
                <w:color w:val="000000"/>
                <w:sz w:val="20"/>
                <w:szCs w:val="20"/>
              </w:rPr>
              <w:t>Внесено 5  об’єктів до Державного реєстру нерухомих пам’яток України об’єктів культурної спадщини</w:t>
            </w:r>
          </w:p>
        </w:tc>
      </w:tr>
      <w:tr w:rsidR="002676A1" w14:paraId="2D70DF8B"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11D8C023" w14:textId="77777777"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434FC06E"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1.4. Інклюзивне суспільство</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659611E7" w14:textId="77777777" w:rsidR="002676A1" w:rsidRDefault="006B3652">
            <w:pPr>
              <w:ind w:right="-111"/>
              <w:rPr>
                <w:rFonts w:ascii="Arial" w:eastAsia="Arial" w:hAnsi="Arial" w:cs="Arial"/>
                <w:sz w:val="20"/>
                <w:szCs w:val="20"/>
              </w:rPr>
            </w:pPr>
            <w:r>
              <w:rPr>
                <w:rFonts w:ascii="Arial" w:eastAsia="Arial" w:hAnsi="Arial" w:cs="Arial"/>
                <w:sz w:val="20"/>
                <w:szCs w:val="20"/>
              </w:rPr>
              <w:t xml:space="preserve">Завдання 1.4.2. Забезпечення доступності до адміністративних послуг, у </w:t>
            </w:r>
            <w:proofErr w:type="spellStart"/>
            <w:r>
              <w:rPr>
                <w:rFonts w:ascii="Arial" w:eastAsia="Arial" w:hAnsi="Arial" w:cs="Arial"/>
                <w:sz w:val="20"/>
                <w:szCs w:val="20"/>
              </w:rPr>
              <w:t>т.ч</w:t>
            </w:r>
            <w:proofErr w:type="spellEnd"/>
            <w:r>
              <w:rPr>
                <w:rFonts w:ascii="Arial" w:eastAsia="Arial" w:hAnsi="Arial" w:cs="Arial"/>
                <w:sz w:val="20"/>
                <w:szCs w:val="20"/>
              </w:rPr>
              <w:t xml:space="preserve">. через інструменти </w:t>
            </w:r>
            <w:proofErr w:type="spellStart"/>
            <w:r>
              <w:rPr>
                <w:rFonts w:ascii="Arial" w:eastAsia="Arial" w:hAnsi="Arial" w:cs="Arial"/>
                <w:sz w:val="20"/>
                <w:szCs w:val="20"/>
              </w:rPr>
              <w:t>цифровізації</w:t>
            </w:r>
            <w:proofErr w:type="spellEnd"/>
          </w:p>
        </w:tc>
        <w:tc>
          <w:tcPr>
            <w:tcW w:w="2552" w:type="dxa"/>
            <w:tcBorders>
              <w:top w:val="single" w:sz="4" w:space="0" w:color="000000"/>
              <w:left w:val="single" w:sz="4" w:space="0" w:color="000000"/>
              <w:bottom w:val="single" w:sz="4" w:space="0" w:color="000000"/>
              <w:right w:val="single" w:sz="4" w:space="0" w:color="000000"/>
            </w:tcBorders>
            <w:vAlign w:val="center"/>
          </w:tcPr>
          <w:p w14:paraId="4939B1DF" w14:textId="77777777" w:rsidR="002676A1" w:rsidRDefault="006B3652">
            <w:pPr>
              <w:ind w:right="-111"/>
              <w:rPr>
                <w:sz w:val="22"/>
                <w:szCs w:val="22"/>
              </w:rPr>
            </w:pPr>
            <w:r>
              <w:rPr>
                <w:sz w:val="22"/>
                <w:szCs w:val="22"/>
              </w:rPr>
              <w:t>Програма інформатизації «Цифрова Городоцька міська територіальна громада» на 2025 – 2027 роки</w:t>
            </w:r>
          </w:p>
        </w:tc>
        <w:tc>
          <w:tcPr>
            <w:tcW w:w="1137" w:type="dxa"/>
            <w:tcBorders>
              <w:top w:val="single" w:sz="4" w:space="0" w:color="000000"/>
              <w:left w:val="single" w:sz="4" w:space="0" w:color="000000"/>
              <w:bottom w:val="single" w:sz="4" w:space="0" w:color="000000"/>
              <w:right w:val="single" w:sz="4" w:space="0" w:color="000000"/>
            </w:tcBorders>
            <w:vAlign w:val="center"/>
          </w:tcPr>
          <w:p w14:paraId="45698184"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7B9A860F" w14:textId="77777777" w:rsidR="002676A1" w:rsidRDefault="006B3652">
            <w:pPr>
              <w:ind w:left="-107" w:right="-111"/>
              <w:rPr>
                <w:rFonts w:ascii="Arial" w:eastAsia="Arial" w:hAnsi="Arial" w:cs="Arial"/>
                <w:sz w:val="20"/>
                <w:szCs w:val="20"/>
              </w:rPr>
            </w:pPr>
            <w:r>
              <w:rPr>
                <w:rFonts w:ascii="Arial" w:eastAsia="Arial" w:hAnsi="Arial" w:cs="Arial"/>
                <w:sz w:val="20"/>
                <w:szCs w:val="20"/>
              </w:rPr>
              <w:t>Секретар ради</w:t>
            </w:r>
          </w:p>
          <w:p w14:paraId="7215D6DF" w14:textId="77777777" w:rsidR="002676A1" w:rsidRDefault="006B3652">
            <w:pPr>
              <w:ind w:left="-107" w:right="-111"/>
              <w:rPr>
                <w:rFonts w:ascii="Arial" w:eastAsia="Arial" w:hAnsi="Arial" w:cs="Arial"/>
                <w:sz w:val="20"/>
                <w:szCs w:val="20"/>
              </w:rPr>
            </w:pPr>
            <w:r>
              <w:rPr>
                <w:rFonts w:ascii="Arial" w:eastAsia="Arial" w:hAnsi="Arial" w:cs="Arial"/>
                <w:sz w:val="20"/>
                <w:szCs w:val="20"/>
              </w:rPr>
              <w:t>ЦНАП</w:t>
            </w:r>
          </w:p>
        </w:tc>
        <w:tc>
          <w:tcPr>
            <w:tcW w:w="3967" w:type="dxa"/>
            <w:tcBorders>
              <w:top w:val="single" w:sz="4" w:space="0" w:color="000000"/>
              <w:left w:val="single" w:sz="4" w:space="0" w:color="000000"/>
              <w:bottom w:val="single" w:sz="4" w:space="0" w:color="000000"/>
              <w:right w:val="single" w:sz="4" w:space="0" w:color="000000"/>
            </w:tcBorders>
            <w:vAlign w:val="center"/>
          </w:tcPr>
          <w:p w14:paraId="4AE118BB" w14:textId="77777777" w:rsidR="002676A1" w:rsidRDefault="006B3652">
            <w:pPr>
              <w:widowControl w:val="0"/>
              <w:numPr>
                <w:ilvl w:val="0"/>
                <w:numId w:val="31"/>
              </w:numPr>
              <w:pBdr>
                <w:top w:val="nil"/>
                <w:left w:val="nil"/>
                <w:bottom w:val="nil"/>
                <w:right w:val="nil"/>
                <w:between w:val="nil"/>
              </w:pBdr>
              <w:spacing w:after="0" w:line="240" w:lineRule="auto"/>
              <w:ind w:left="30" w:right="57" w:firstLine="330"/>
              <w:rPr>
                <w:rFonts w:ascii="Arial" w:eastAsia="Arial" w:hAnsi="Arial" w:cs="Arial"/>
                <w:color w:val="000000"/>
                <w:sz w:val="20"/>
                <w:szCs w:val="20"/>
              </w:rPr>
            </w:pPr>
            <w:r>
              <w:rPr>
                <w:rFonts w:ascii="Arial" w:eastAsia="Arial" w:hAnsi="Arial" w:cs="Arial"/>
                <w:color w:val="000000"/>
                <w:sz w:val="20"/>
                <w:szCs w:val="20"/>
              </w:rPr>
              <w:t xml:space="preserve">Придбано 1 Програмно-апаратний комплекс для видачі свідоцтва про реєстрацію транспортних засобів та національного посвідчення водія (у складі з фото обладнанням, принтеру для двостороннього </w:t>
            </w:r>
            <w:proofErr w:type="spellStart"/>
            <w:r>
              <w:rPr>
                <w:rFonts w:ascii="Arial" w:eastAsia="Arial" w:hAnsi="Arial" w:cs="Arial"/>
                <w:color w:val="000000"/>
                <w:sz w:val="20"/>
                <w:szCs w:val="20"/>
              </w:rPr>
              <w:t>ретрансферного</w:t>
            </w:r>
            <w:proofErr w:type="spellEnd"/>
            <w:r>
              <w:rPr>
                <w:rFonts w:ascii="Arial" w:eastAsia="Arial" w:hAnsi="Arial" w:cs="Arial"/>
                <w:color w:val="000000"/>
                <w:sz w:val="20"/>
                <w:szCs w:val="20"/>
              </w:rPr>
              <w:t xml:space="preserve"> друку з безконтактним </w:t>
            </w:r>
            <w:proofErr w:type="spellStart"/>
            <w:r>
              <w:rPr>
                <w:rFonts w:ascii="Arial" w:eastAsia="Arial" w:hAnsi="Arial" w:cs="Arial"/>
                <w:color w:val="000000"/>
                <w:sz w:val="20"/>
                <w:szCs w:val="20"/>
              </w:rPr>
              <w:t>енкодером</w:t>
            </w:r>
            <w:proofErr w:type="spellEnd"/>
            <w:r>
              <w:rPr>
                <w:rFonts w:ascii="Arial" w:eastAsia="Arial" w:hAnsi="Arial" w:cs="Arial"/>
                <w:color w:val="000000"/>
                <w:sz w:val="20"/>
                <w:szCs w:val="20"/>
              </w:rPr>
              <w:t xml:space="preserve"> та подвійним модулем ламінування та робочої станції для знімання даних</w:t>
            </w:r>
          </w:p>
          <w:p w14:paraId="387E912E" w14:textId="77777777" w:rsidR="002676A1" w:rsidRDefault="006B3652">
            <w:pPr>
              <w:widowControl w:val="0"/>
              <w:numPr>
                <w:ilvl w:val="0"/>
                <w:numId w:val="31"/>
              </w:numPr>
              <w:pBdr>
                <w:top w:val="nil"/>
                <w:left w:val="nil"/>
                <w:bottom w:val="nil"/>
                <w:right w:val="nil"/>
                <w:between w:val="nil"/>
              </w:pBdr>
              <w:spacing w:after="0" w:line="240" w:lineRule="auto"/>
              <w:ind w:left="30" w:right="57" w:firstLine="330"/>
              <w:rPr>
                <w:rFonts w:ascii="Arial" w:eastAsia="Arial" w:hAnsi="Arial" w:cs="Arial"/>
                <w:color w:val="000000"/>
                <w:sz w:val="20"/>
                <w:szCs w:val="20"/>
              </w:rPr>
            </w:pPr>
            <w:r>
              <w:rPr>
                <w:rFonts w:ascii="Arial" w:eastAsia="Arial" w:hAnsi="Arial" w:cs="Arial"/>
                <w:color w:val="000000"/>
                <w:sz w:val="20"/>
                <w:szCs w:val="20"/>
              </w:rPr>
              <w:t>Збільшено Перелік адміністративних послуг, які надаються через ЦНАП з 374 до 380 і забезпечено доступність їх отримання</w:t>
            </w:r>
          </w:p>
          <w:p w14:paraId="6A9463FB" w14:textId="77777777" w:rsidR="002676A1" w:rsidRDefault="006B3652">
            <w:pPr>
              <w:widowControl w:val="0"/>
              <w:numPr>
                <w:ilvl w:val="0"/>
                <w:numId w:val="31"/>
              </w:numPr>
              <w:pBdr>
                <w:top w:val="nil"/>
                <w:left w:val="nil"/>
                <w:bottom w:val="nil"/>
                <w:right w:val="nil"/>
                <w:between w:val="nil"/>
              </w:pBdr>
              <w:spacing w:after="0" w:line="240" w:lineRule="auto"/>
              <w:ind w:left="30" w:right="57" w:firstLine="330"/>
              <w:rPr>
                <w:rFonts w:ascii="Arial" w:eastAsia="Arial" w:hAnsi="Arial" w:cs="Arial"/>
                <w:color w:val="000000"/>
                <w:sz w:val="20"/>
                <w:szCs w:val="20"/>
              </w:rPr>
            </w:pPr>
            <w:r>
              <w:rPr>
                <w:rFonts w:ascii="Arial" w:eastAsia="Arial" w:hAnsi="Arial" w:cs="Arial"/>
                <w:color w:val="000000"/>
                <w:sz w:val="20"/>
                <w:szCs w:val="20"/>
              </w:rPr>
              <w:t>придбано 2 робочих станцій для оформлення та видачі паспортних документів, що підтверджують громадянство України, посвідчують особу чи її спеціальний статус, з комплектом обладнання для зняття біометричних даних (параметрів) особи</w:t>
            </w:r>
          </w:p>
          <w:p w14:paraId="59CC7EF5" w14:textId="77777777" w:rsidR="002676A1" w:rsidRDefault="006B3652">
            <w:pPr>
              <w:widowControl w:val="0"/>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Збільшено Перелік адміністративних послуг, які надаються через ЦНАП з 380 до 388 і забезпечено доступність їх отримання</w:t>
            </w:r>
          </w:p>
          <w:p w14:paraId="152F50A0" w14:textId="77777777" w:rsidR="002676A1" w:rsidRDefault="006B3652">
            <w:pPr>
              <w:widowControl w:val="0"/>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забезпечено роботу системи електронного документообігу</w:t>
            </w:r>
          </w:p>
          <w:p w14:paraId="5334D8E0" w14:textId="77777777" w:rsidR="002676A1" w:rsidRDefault="006B3652">
            <w:pPr>
              <w:numPr>
                <w:ilvl w:val="0"/>
                <w:numId w:val="31"/>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придбано 10 одиниць комп’ютерної техніки</w:t>
            </w:r>
          </w:p>
        </w:tc>
      </w:tr>
      <w:tr w:rsidR="002676A1" w14:paraId="3F1715EC"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5E3CACFD" w14:textId="77777777"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58C5496A"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1.4. Інклюзивне суспільство</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239E49BE"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1.4.3. Забезпечення соціального захисту дітей</w:t>
            </w:r>
          </w:p>
        </w:tc>
        <w:tc>
          <w:tcPr>
            <w:tcW w:w="2552" w:type="dxa"/>
            <w:tcBorders>
              <w:top w:val="single" w:sz="4" w:space="0" w:color="000000"/>
              <w:left w:val="single" w:sz="4" w:space="0" w:color="000000"/>
              <w:bottom w:val="single" w:sz="4" w:space="0" w:color="000000"/>
              <w:right w:val="single" w:sz="4" w:space="0" w:color="000000"/>
            </w:tcBorders>
            <w:vAlign w:val="center"/>
          </w:tcPr>
          <w:p w14:paraId="0A7FB686" w14:textId="77777777" w:rsidR="002676A1" w:rsidRDefault="006B3652">
            <w:pPr>
              <w:pBdr>
                <w:top w:val="nil"/>
                <w:left w:val="nil"/>
                <w:bottom w:val="nil"/>
                <w:right w:val="nil"/>
                <w:between w:val="nil"/>
              </w:pBdr>
              <w:spacing w:after="0" w:line="240" w:lineRule="auto"/>
              <w:ind w:left="30" w:right="57"/>
              <w:rPr>
                <w:rFonts w:ascii="Arial" w:eastAsia="Arial" w:hAnsi="Arial" w:cs="Arial"/>
                <w:color w:val="000000"/>
                <w:sz w:val="22"/>
                <w:szCs w:val="22"/>
              </w:rPr>
            </w:pPr>
            <w:r>
              <w:rPr>
                <w:rFonts w:ascii="Arial" w:eastAsia="Arial" w:hAnsi="Arial" w:cs="Arial"/>
                <w:color w:val="000000"/>
                <w:sz w:val="20"/>
                <w:szCs w:val="20"/>
              </w:rPr>
              <w:t xml:space="preserve">Програма забезпечення житлом дітей – сиріт, дітей, позбавлених батьківського піклування, та осіб з їх числа, які перебувають на обліку потребуючих покращення житлових умов у виконавчому комітеті Городоцької </w:t>
            </w:r>
            <w:r>
              <w:rPr>
                <w:rFonts w:ascii="Arial" w:eastAsia="Arial" w:hAnsi="Arial" w:cs="Arial"/>
                <w:color w:val="000000"/>
                <w:sz w:val="20"/>
                <w:szCs w:val="20"/>
              </w:rPr>
              <w:lastRenderedPageBreak/>
              <w:t>міської ради на 2026 -2028 роки</w:t>
            </w:r>
          </w:p>
        </w:tc>
        <w:tc>
          <w:tcPr>
            <w:tcW w:w="1137" w:type="dxa"/>
            <w:tcBorders>
              <w:top w:val="single" w:sz="4" w:space="0" w:color="000000"/>
              <w:left w:val="single" w:sz="4" w:space="0" w:color="000000"/>
              <w:bottom w:val="single" w:sz="4" w:space="0" w:color="000000"/>
              <w:right w:val="single" w:sz="4" w:space="0" w:color="000000"/>
            </w:tcBorders>
            <w:vAlign w:val="center"/>
          </w:tcPr>
          <w:p w14:paraId="6089E481"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lastRenderedPageBreak/>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2510210D" w14:textId="77777777" w:rsidR="002676A1" w:rsidRDefault="006B3652">
            <w:pPr>
              <w:ind w:left="-107" w:right="-111"/>
              <w:rPr>
                <w:rFonts w:ascii="Arial" w:eastAsia="Arial" w:hAnsi="Arial" w:cs="Arial"/>
                <w:sz w:val="20"/>
                <w:szCs w:val="20"/>
              </w:rPr>
            </w:pPr>
            <w:r>
              <w:rPr>
                <w:rFonts w:ascii="Arial" w:eastAsia="Arial" w:hAnsi="Arial" w:cs="Arial"/>
                <w:sz w:val="20"/>
                <w:szCs w:val="20"/>
              </w:rPr>
              <w:t xml:space="preserve">Служба у справах дітей </w:t>
            </w:r>
          </w:p>
        </w:tc>
        <w:tc>
          <w:tcPr>
            <w:tcW w:w="3967" w:type="dxa"/>
            <w:tcBorders>
              <w:top w:val="single" w:sz="4" w:space="0" w:color="000000"/>
              <w:left w:val="single" w:sz="4" w:space="0" w:color="000000"/>
              <w:bottom w:val="single" w:sz="4" w:space="0" w:color="000000"/>
              <w:right w:val="single" w:sz="4" w:space="0" w:color="000000"/>
            </w:tcBorders>
            <w:vAlign w:val="center"/>
          </w:tcPr>
          <w:p w14:paraId="76D0B0AF" w14:textId="77777777" w:rsidR="002676A1" w:rsidRDefault="006B3652">
            <w:pPr>
              <w:numPr>
                <w:ilvl w:val="0"/>
                <w:numId w:val="31"/>
              </w:numPr>
              <w:pBdr>
                <w:top w:val="nil"/>
                <w:left w:val="nil"/>
                <w:bottom w:val="nil"/>
                <w:right w:val="nil"/>
                <w:between w:val="nil"/>
              </w:pBdr>
              <w:spacing w:after="0" w:line="240" w:lineRule="auto"/>
              <w:ind w:left="0" w:right="57" w:firstLine="30"/>
              <w:rPr>
                <w:rFonts w:ascii="Arial" w:eastAsia="Arial" w:hAnsi="Arial" w:cs="Arial"/>
                <w:b/>
                <w:bCs/>
                <w:color w:val="000000"/>
                <w:sz w:val="20"/>
                <w:szCs w:val="20"/>
              </w:rPr>
            </w:pPr>
            <w:r>
              <w:rPr>
                <w:rFonts w:ascii="Arial" w:eastAsia="Arial" w:hAnsi="Arial" w:cs="Arial"/>
                <w:color w:val="000000"/>
                <w:sz w:val="20"/>
                <w:szCs w:val="20"/>
              </w:rPr>
              <w:t>Придбано житло для 4-х дітей-сиріт, дітей, позбавлених батьківського піклування та осіб з їх числа, які перебувають на квартирному обліку у виконавчому комітеті Городоцької міської ради</w:t>
            </w:r>
          </w:p>
        </w:tc>
      </w:tr>
      <w:tr w:rsidR="002676A1" w14:paraId="356584C4"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73B0CB62" w14:textId="77777777"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607767D5"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1.4. Інклюзивне суспільство</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5FD752AF"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1.4.3. Забезпечення соціального захисту дітей</w:t>
            </w:r>
          </w:p>
        </w:tc>
        <w:tc>
          <w:tcPr>
            <w:tcW w:w="2552" w:type="dxa"/>
            <w:tcBorders>
              <w:top w:val="single" w:sz="4" w:space="0" w:color="000000"/>
              <w:left w:val="single" w:sz="4" w:space="0" w:color="000000"/>
              <w:bottom w:val="single" w:sz="4" w:space="0" w:color="000000"/>
              <w:right w:val="single" w:sz="4" w:space="0" w:color="000000"/>
            </w:tcBorders>
            <w:vAlign w:val="center"/>
          </w:tcPr>
          <w:p w14:paraId="628BEA86" w14:textId="77777777" w:rsidR="002676A1" w:rsidRDefault="006B3652">
            <w:pPr>
              <w:pBdr>
                <w:top w:val="nil"/>
                <w:left w:val="nil"/>
                <w:bottom w:val="nil"/>
                <w:right w:val="nil"/>
                <w:between w:val="nil"/>
              </w:pBdr>
              <w:spacing w:after="0" w:line="240" w:lineRule="auto"/>
              <w:ind w:left="30" w:right="57"/>
              <w:rPr>
                <w:rFonts w:ascii="Arial" w:eastAsia="Arial" w:hAnsi="Arial" w:cs="Arial"/>
                <w:color w:val="000000"/>
                <w:sz w:val="20"/>
                <w:szCs w:val="20"/>
              </w:rPr>
            </w:pPr>
            <w:r>
              <w:rPr>
                <w:rFonts w:ascii="Arial" w:eastAsia="Arial" w:hAnsi="Arial" w:cs="Arial"/>
                <w:color w:val="000000"/>
                <w:sz w:val="20"/>
                <w:szCs w:val="20"/>
              </w:rPr>
              <w:t>Комплексна програма соціального захисту та забезпечення населення Городоцької міської ради на 2025-2028 р.</w:t>
            </w:r>
          </w:p>
        </w:tc>
        <w:tc>
          <w:tcPr>
            <w:tcW w:w="1137" w:type="dxa"/>
            <w:tcBorders>
              <w:top w:val="single" w:sz="4" w:space="0" w:color="000000"/>
              <w:left w:val="single" w:sz="4" w:space="0" w:color="000000"/>
              <w:bottom w:val="single" w:sz="4" w:space="0" w:color="000000"/>
              <w:right w:val="single" w:sz="4" w:space="0" w:color="000000"/>
            </w:tcBorders>
            <w:vAlign w:val="center"/>
          </w:tcPr>
          <w:p w14:paraId="2CB1068D"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1E5509F8" w14:textId="77777777" w:rsidR="002676A1" w:rsidRDefault="006B3652">
            <w:pPr>
              <w:ind w:left="-107" w:right="-111"/>
              <w:rPr>
                <w:rFonts w:ascii="Arial" w:eastAsia="Arial" w:hAnsi="Arial" w:cs="Arial"/>
                <w:sz w:val="20"/>
                <w:szCs w:val="20"/>
              </w:rPr>
            </w:pPr>
            <w:r>
              <w:rPr>
                <w:rFonts w:ascii="Arial" w:eastAsia="Arial" w:hAnsi="Arial" w:cs="Arial"/>
                <w:sz w:val="20"/>
                <w:szCs w:val="20"/>
              </w:rPr>
              <w:t>КУ «Центр надання соціальних послуг» Городоцької міської ради</w:t>
            </w:r>
          </w:p>
        </w:tc>
        <w:tc>
          <w:tcPr>
            <w:tcW w:w="3967" w:type="dxa"/>
            <w:tcBorders>
              <w:top w:val="single" w:sz="4" w:space="0" w:color="000000"/>
              <w:left w:val="single" w:sz="4" w:space="0" w:color="000000"/>
              <w:bottom w:val="single" w:sz="4" w:space="0" w:color="000000"/>
              <w:right w:val="single" w:sz="4" w:space="0" w:color="000000"/>
            </w:tcBorders>
            <w:vAlign w:val="center"/>
          </w:tcPr>
          <w:p w14:paraId="3F6C3228" w14:textId="77777777" w:rsidR="002676A1" w:rsidRDefault="006B3652">
            <w:pPr>
              <w:numPr>
                <w:ilvl w:val="0"/>
                <w:numId w:val="31"/>
              </w:numPr>
              <w:pBdr>
                <w:top w:val="nil"/>
                <w:left w:val="nil"/>
                <w:bottom w:val="nil"/>
                <w:right w:val="nil"/>
                <w:between w:val="nil"/>
              </w:pBdr>
              <w:spacing w:after="0"/>
              <w:ind w:left="-112" w:right="-111" w:firstLine="0"/>
              <w:rPr>
                <w:rFonts w:ascii="Arial" w:eastAsia="Arial" w:hAnsi="Arial" w:cs="Arial"/>
                <w:b/>
                <w:bCs/>
                <w:color w:val="000000"/>
                <w:sz w:val="20"/>
                <w:szCs w:val="20"/>
              </w:rPr>
            </w:pPr>
            <w:r>
              <w:rPr>
                <w:rFonts w:ascii="Arial" w:eastAsia="Arial" w:hAnsi="Arial" w:cs="Arial"/>
                <w:color w:val="000000"/>
                <w:sz w:val="20"/>
                <w:szCs w:val="20"/>
              </w:rPr>
              <w:t>Надано одноразову адресну допомогу іншим категоріям  осіб з інвалідністю та дітей з інвалідністю – 50 осіб в рік</w:t>
            </w:r>
          </w:p>
          <w:p w14:paraId="34CCF1D0" w14:textId="77777777" w:rsidR="002676A1" w:rsidRDefault="006B3652">
            <w:pPr>
              <w:numPr>
                <w:ilvl w:val="0"/>
                <w:numId w:val="31"/>
              </w:numPr>
              <w:pBdr>
                <w:top w:val="nil"/>
                <w:left w:val="nil"/>
                <w:bottom w:val="nil"/>
                <w:right w:val="nil"/>
                <w:between w:val="nil"/>
              </w:pBdr>
              <w:ind w:left="-112" w:right="-111" w:firstLine="0"/>
              <w:rPr>
                <w:rFonts w:ascii="Arial" w:eastAsia="Arial" w:hAnsi="Arial" w:cs="Arial"/>
                <w:color w:val="000000"/>
                <w:sz w:val="20"/>
                <w:szCs w:val="20"/>
              </w:rPr>
            </w:pPr>
            <w:r>
              <w:rPr>
                <w:rFonts w:ascii="Arial" w:eastAsia="Arial" w:hAnsi="Arial" w:cs="Arial"/>
                <w:color w:val="000000"/>
                <w:sz w:val="20"/>
                <w:szCs w:val="20"/>
              </w:rPr>
              <w:t>Закуплено путівки для оздоровлення дітей 30 пільгових категорій в рік</w:t>
            </w:r>
          </w:p>
        </w:tc>
      </w:tr>
      <w:tr w:rsidR="002676A1" w14:paraId="43365FFF"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12A322A1" w14:textId="77777777"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177442A6"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1.4. Інклюзивне суспільство</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622D8AB5"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1.4.5. Забезпечення житлом військовослужбовців, ветеранів, ВПО та інших жителів громади, що відносяться до соціально-вразливих категорій</w:t>
            </w:r>
          </w:p>
        </w:tc>
        <w:tc>
          <w:tcPr>
            <w:tcW w:w="2552" w:type="dxa"/>
            <w:tcBorders>
              <w:top w:val="single" w:sz="4" w:space="0" w:color="000000"/>
              <w:left w:val="single" w:sz="4" w:space="0" w:color="000000"/>
              <w:bottom w:val="single" w:sz="4" w:space="0" w:color="000000"/>
              <w:right w:val="single" w:sz="4" w:space="0" w:color="000000"/>
            </w:tcBorders>
            <w:vAlign w:val="center"/>
          </w:tcPr>
          <w:p w14:paraId="082F28A2" w14:textId="77777777" w:rsidR="002676A1" w:rsidRDefault="006B3652">
            <w:pPr>
              <w:pBdr>
                <w:top w:val="nil"/>
                <w:left w:val="nil"/>
                <w:bottom w:val="nil"/>
                <w:right w:val="nil"/>
                <w:between w:val="nil"/>
              </w:pBdr>
              <w:spacing w:after="0" w:line="240" w:lineRule="auto"/>
              <w:ind w:left="30" w:right="57"/>
              <w:rPr>
                <w:rFonts w:ascii="Arial" w:eastAsia="Arial" w:hAnsi="Arial" w:cs="Arial"/>
                <w:color w:val="000000"/>
                <w:sz w:val="20"/>
                <w:szCs w:val="20"/>
              </w:rPr>
            </w:pPr>
            <w:r>
              <w:rPr>
                <w:rFonts w:ascii="Arial" w:eastAsia="Arial" w:hAnsi="Arial" w:cs="Arial"/>
                <w:color w:val="000000"/>
                <w:sz w:val="20"/>
                <w:szCs w:val="20"/>
              </w:rPr>
              <w:t>Цільова програма «ВЛАСНИЙ  ДІМ» Городоцької територіальної громади на 2025- 2027роки</w:t>
            </w:r>
          </w:p>
        </w:tc>
        <w:tc>
          <w:tcPr>
            <w:tcW w:w="1137" w:type="dxa"/>
            <w:tcBorders>
              <w:top w:val="single" w:sz="4" w:space="0" w:color="000000"/>
              <w:left w:val="single" w:sz="4" w:space="0" w:color="000000"/>
              <w:bottom w:val="single" w:sz="4" w:space="0" w:color="000000"/>
              <w:right w:val="single" w:sz="4" w:space="0" w:color="000000"/>
            </w:tcBorders>
            <w:vAlign w:val="center"/>
          </w:tcPr>
          <w:p w14:paraId="14369164"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0C746832" w14:textId="77777777" w:rsidR="002676A1" w:rsidRDefault="002676A1">
            <w:pPr>
              <w:ind w:left="-107" w:right="-111"/>
              <w:rPr>
                <w:rFonts w:ascii="Arial" w:eastAsia="Arial" w:hAnsi="Arial" w:cs="Arial"/>
                <w:sz w:val="20"/>
                <w:szCs w:val="20"/>
              </w:rPr>
            </w:pPr>
          </w:p>
        </w:tc>
        <w:tc>
          <w:tcPr>
            <w:tcW w:w="3967" w:type="dxa"/>
            <w:tcBorders>
              <w:top w:val="single" w:sz="4" w:space="0" w:color="000000"/>
              <w:left w:val="single" w:sz="4" w:space="0" w:color="000000"/>
              <w:bottom w:val="single" w:sz="4" w:space="0" w:color="000000"/>
              <w:right w:val="single" w:sz="4" w:space="0" w:color="000000"/>
            </w:tcBorders>
            <w:vAlign w:val="center"/>
          </w:tcPr>
          <w:p w14:paraId="68CE08D9" w14:textId="77777777" w:rsidR="002676A1" w:rsidRDefault="006B3652">
            <w:pPr>
              <w:numPr>
                <w:ilvl w:val="0"/>
                <w:numId w:val="31"/>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надано три кредити на будівництво, добудову, реконструкцію, капітальний ремонт або придбання житла ветеранам війни, членам їх сімей</w:t>
            </w:r>
          </w:p>
        </w:tc>
      </w:tr>
      <w:tr w:rsidR="002676A1" w14:paraId="0F41BE44" w14:textId="77777777">
        <w:trPr>
          <w:trHeight w:val="2044"/>
        </w:trPr>
        <w:tc>
          <w:tcPr>
            <w:tcW w:w="566" w:type="dxa"/>
            <w:tcBorders>
              <w:top w:val="single" w:sz="4" w:space="0" w:color="000000"/>
              <w:left w:val="single" w:sz="4" w:space="0" w:color="000000"/>
              <w:bottom w:val="single" w:sz="4" w:space="0" w:color="000000"/>
              <w:right w:val="single" w:sz="4" w:space="0" w:color="000000"/>
            </w:tcBorders>
            <w:vAlign w:val="center"/>
          </w:tcPr>
          <w:p w14:paraId="180D9A72" w14:textId="77777777"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5CEAD4F7"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2.1. Розвиток підприємництва та інвестиційної привабливості громади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37F8E17F"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2.1.1. Підвищення інвестиційної привабливості громади, промоція</w:t>
            </w:r>
          </w:p>
        </w:tc>
        <w:tc>
          <w:tcPr>
            <w:tcW w:w="2552" w:type="dxa"/>
            <w:tcBorders>
              <w:top w:val="single" w:sz="4" w:space="0" w:color="000000"/>
              <w:left w:val="single" w:sz="4" w:space="0" w:color="000000"/>
              <w:bottom w:val="single" w:sz="4" w:space="0" w:color="000000"/>
              <w:right w:val="single" w:sz="4" w:space="0" w:color="000000"/>
            </w:tcBorders>
            <w:vAlign w:val="center"/>
          </w:tcPr>
          <w:p w14:paraId="61EF8FD7" w14:textId="77777777" w:rsidR="002676A1" w:rsidRDefault="006B3652">
            <w:pPr>
              <w:pBdr>
                <w:top w:val="nil"/>
                <w:left w:val="nil"/>
                <w:bottom w:val="nil"/>
                <w:right w:val="nil"/>
                <w:between w:val="nil"/>
              </w:pBdr>
              <w:spacing w:after="0" w:line="240" w:lineRule="auto"/>
              <w:ind w:left="30" w:right="57"/>
              <w:rPr>
                <w:rFonts w:ascii="Arial" w:eastAsia="Arial" w:hAnsi="Arial" w:cs="Arial"/>
                <w:color w:val="000000"/>
                <w:sz w:val="20"/>
                <w:szCs w:val="20"/>
              </w:rPr>
            </w:pPr>
            <w:r>
              <w:rPr>
                <w:rFonts w:ascii="Arial" w:eastAsia="Arial" w:hAnsi="Arial" w:cs="Arial"/>
                <w:color w:val="000000"/>
                <w:sz w:val="20"/>
                <w:szCs w:val="20"/>
              </w:rPr>
              <w:t>Програма розвитку партнерства, міжнародної технічної допомоги, промоції Городоцької міської ради та співпраці з громадськими організаціями на 2023–2025 роки</w:t>
            </w:r>
          </w:p>
        </w:tc>
        <w:tc>
          <w:tcPr>
            <w:tcW w:w="1137" w:type="dxa"/>
            <w:tcBorders>
              <w:top w:val="single" w:sz="4" w:space="0" w:color="000000"/>
              <w:left w:val="single" w:sz="4" w:space="0" w:color="000000"/>
              <w:bottom w:val="single" w:sz="4" w:space="0" w:color="000000"/>
              <w:right w:val="single" w:sz="4" w:space="0" w:color="000000"/>
            </w:tcBorders>
            <w:vAlign w:val="center"/>
          </w:tcPr>
          <w:p w14:paraId="3E6E089E"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1E4D6340" w14:textId="77777777" w:rsidR="002676A1" w:rsidRDefault="006B3652">
            <w:pPr>
              <w:ind w:left="-107" w:right="-111"/>
              <w:rPr>
                <w:rFonts w:ascii="Arial" w:eastAsia="Arial" w:hAnsi="Arial" w:cs="Arial"/>
                <w:sz w:val="20"/>
                <w:szCs w:val="20"/>
              </w:rPr>
            </w:pPr>
            <w:r>
              <w:rPr>
                <w:rFonts w:ascii="Arial" w:eastAsia="Arial" w:hAnsi="Arial" w:cs="Arial"/>
                <w:sz w:val="20"/>
                <w:szCs w:val="20"/>
              </w:rPr>
              <w:t>Відділ економічного розвитку, інвестицій та МТД</w:t>
            </w:r>
          </w:p>
        </w:tc>
        <w:tc>
          <w:tcPr>
            <w:tcW w:w="3967" w:type="dxa"/>
            <w:tcBorders>
              <w:top w:val="single" w:sz="4" w:space="0" w:color="000000"/>
              <w:left w:val="single" w:sz="4" w:space="0" w:color="000000"/>
              <w:bottom w:val="single" w:sz="4" w:space="0" w:color="000000"/>
              <w:right w:val="single" w:sz="4" w:space="0" w:color="000000"/>
            </w:tcBorders>
            <w:vAlign w:val="center"/>
          </w:tcPr>
          <w:p w14:paraId="19E55D87" w14:textId="77777777" w:rsidR="002676A1" w:rsidRDefault="006B3652">
            <w:pPr>
              <w:numPr>
                <w:ilvl w:val="0"/>
                <w:numId w:val="31"/>
              </w:numPr>
              <w:pBdr>
                <w:top w:val="nil"/>
                <w:left w:val="nil"/>
                <w:bottom w:val="nil"/>
                <w:right w:val="nil"/>
                <w:between w:val="nil"/>
              </w:pBdr>
              <w:spacing w:after="0" w:line="240" w:lineRule="auto"/>
              <w:ind w:left="0" w:right="57" w:firstLine="57"/>
              <w:rPr>
                <w:rFonts w:ascii="Arial" w:eastAsia="Arial" w:hAnsi="Arial" w:cs="Arial"/>
                <w:color w:val="000000"/>
                <w:sz w:val="20"/>
                <w:szCs w:val="20"/>
              </w:rPr>
            </w:pPr>
            <w:r>
              <w:rPr>
                <w:rFonts w:ascii="Arial" w:eastAsia="Arial" w:hAnsi="Arial" w:cs="Arial"/>
                <w:color w:val="000000"/>
                <w:sz w:val="20"/>
                <w:szCs w:val="20"/>
              </w:rPr>
              <w:t>забезпечено прийом 8-ми делегацій</w:t>
            </w:r>
          </w:p>
        </w:tc>
      </w:tr>
      <w:tr w:rsidR="002676A1" w14:paraId="721D30DF"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682CEF59" w14:textId="77777777"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1EE70F76"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2.2. Розвиток та модернізація дорожньо-транспортної, логістичної та критичної інфраструктури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2148EB73" w14:textId="77777777" w:rsidR="002676A1" w:rsidRDefault="006B3652">
            <w:pPr>
              <w:ind w:right="-111"/>
              <w:rPr>
                <w:rFonts w:ascii="Arial" w:eastAsia="Arial" w:hAnsi="Arial" w:cs="Arial"/>
                <w:sz w:val="20"/>
                <w:szCs w:val="20"/>
              </w:rPr>
            </w:pPr>
            <w:r>
              <w:rPr>
                <w:rFonts w:ascii="Arial" w:eastAsia="Arial" w:hAnsi="Arial" w:cs="Arial"/>
                <w:sz w:val="20"/>
                <w:szCs w:val="20"/>
              </w:rPr>
              <w:t>2.2.2. Покращення стану дорожньо-транспортної мережі</w:t>
            </w:r>
          </w:p>
        </w:tc>
        <w:tc>
          <w:tcPr>
            <w:tcW w:w="2552" w:type="dxa"/>
            <w:tcBorders>
              <w:top w:val="single" w:sz="4" w:space="0" w:color="000000"/>
              <w:left w:val="single" w:sz="4" w:space="0" w:color="000000"/>
              <w:bottom w:val="single" w:sz="4" w:space="0" w:color="000000"/>
              <w:right w:val="single" w:sz="4" w:space="0" w:color="000000"/>
            </w:tcBorders>
            <w:vAlign w:val="center"/>
          </w:tcPr>
          <w:p w14:paraId="057D5C7E" w14:textId="77777777" w:rsidR="002676A1" w:rsidRDefault="006B3652">
            <w:pPr>
              <w:pBdr>
                <w:top w:val="nil"/>
                <w:left w:val="nil"/>
                <w:bottom w:val="nil"/>
                <w:right w:val="nil"/>
                <w:between w:val="nil"/>
              </w:pBdr>
              <w:spacing w:after="0" w:line="240" w:lineRule="auto"/>
              <w:ind w:left="30" w:right="57"/>
              <w:rPr>
                <w:rFonts w:ascii="Arial" w:eastAsia="Arial" w:hAnsi="Arial" w:cs="Arial"/>
                <w:color w:val="000000"/>
                <w:sz w:val="20"/>
                <w:szCs w:val="20"/>
              </w:rPr>
            </w:pPr>
            <w:r>
              <w:rPr>
                <w:rFonts w:ascii="Arial" w:eastAsia="Arial" w:hAnsi="Arial" w:cs="Arial"/>
                <w:color w:val="000000"/>
                <w:sz w:val="20"/>
                <w:szCs w:val="20"/>
              </w:rPr>
              <w:t>Програма розвитку мережі й утримання автомобільних доріг, організації та безпеки дорожнього руху Городоцької міської ради на 2025-2027 роки</w:t>
            </w:r>
          </w:p>
        </w:tc>
        <w:tc>
          <w:tcPr>
            <w:tcW w:w="1137" w:type="dxa"/>
            <w:tcBorders>
              <w:top w:val="single" w:sz="4" w:space="0" w:color="000000"/>
              <w:left w:val="single" w:sz="4" w:space="0" w:color="000000"/>
              <w:bottom w:val="single" w:sz="4" w:space="0" w:color="000000"/>
              <w:right w:val="single" w:sz="4" w:space="0" w:color="000000"/>
            </w:tcBorders>
            <w:vAlign w:val="center"/>
          </w:tcPr>
          <w:p w14:paraId="35520CB7"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27BE9223" w14:textId="77777777" w:rsidR="002676A1" w:rsidRDefault="006B3652">
            <w:pPr>
              <w:ind w:left="-107" w:right="-111"/>
              <w:rPr>
                <w:rFonts w:ascii="Arial" w:eastAsia="Arial" w:hAnsi="Arial" w:cs="Arial"/>
                <w:sz w:val="20"/>
                <w:szCs w:val="20"/>
              </w:rPr>
            </w:pPr>
            <w:r>
              <w:rPr>
                <w:rFonts w:ascii="Arial" w:eastAsia="Arial" w:hAnsi="Arial" w:cs="Arial"/>
                <w:sz w:val="20"/>
                <w:szCs w:val="20"/>
              </w:rPr>
              <w:t>відділ житлово-комунального господарства, інфраструктури та захисту довкілля</w:t>
            </w:r>
          </w:p>
        </w:tc>
        <w:tc>
          <w:tcPr>
            <w:tcW w:w="3967" w:type="dxa"/>
            <w:tcBorders>
              <w:top w:val="single" w:sz="4" w:space="0" w:color="000000"/>
              <w:left w:val="single" w:sz="4" w:space="0" w:color="000000"/>
              <w:bottom w:val="single" w:sz="4" w:space="0" w:color="000000"/>
              <w:right w:val="single" w:sz="4" w:space="0" w:color="000000"/>
            </w:tcBorders>
            <w:vAlign w:val="center"/>
          </w:tcPr>
          <w:p w14:paraId="54F91165" w14:textId="77777777" w:rsidR="002676A1" w:rsidRDefault="006B3652">
            <w:pPr>
              <w:numPr>
                <w:ilvl w:val="0"/>
                <w:numId w:val="31"/>
              </w:numPr>
              <w:pBdr>
                <w:top w:val="nil"/>
                <w:left w:val="nil"/>
                <w:bottom w:val="nil"/>
                <w:right w:val="nil"/>
                <w:between w:val="nil"/>
              </w:pBdr>
              <w:spacing w:after="0" w:line="240" w:lineRule="auto"/>
              <w:ind w:left="414" w:right="57" w:hanging="357"/>
              <w:rPr>
                <w:rFonts w:ascii="Arial" w:eastAsia="Arial" w:hAnsi="Arial" w:cs="Arial"/>
                <w:b/>
                <w:bCs/>
                <w:color w:val="000000"/>
                <w:sz w:val="20"/>
                <w:szCs w:val="20"/>
              </w:rPr>
            </w:pPr>
            <w:r>
              <w:rPr>
                <w:rFonts w:ascii="Arial" w:eastAsia="Arial" w:hAnsi="Arial" w:cs="Arial"/>
                <w:color w:val="000000"/>
                <w:sz w:val="20"/>
                <w:szCs w:val="20"/>
              </w:rPr>
              <w:t>забезпечено ремонт та утримання доріг – 200 000 м</w:t>
            </w:r>
            <w:r>
              <w:rPr>
                <w:rFonts w:ascii="Arial" w:eastAsia="Arial" w:hAnsi="Arial" w:cs="Arial"/>
                <w:color w:val="000000"/>
                <w:sz w:val="20"/>
                <w:szCs w:val="20"/>
                <w:vertAlign w:val="superscript"/>
              </w:rPr>
              <w:t>2</w:t>
            </w:r>
            <w:r>
              <w:rPr>
                <w:rFonts w:ascii="Arial" w:eastAsia="Arial" w:hAnsi="Arial" w:cs="Arial"/>
                <w:color w:val="000000"/>
                <w:sz w:val="20"/>
                <w:szCs w:val="20"/>
              </w:rPr>
              <w:t xml:space="preserve"> щорічно</w:t>
            </w:r>
          </w:p>
        </w:tc>
      </w:tr>
      <w:tr w:rsidR="002676A1" w14:paraId="1E9FB190"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64E8CB67" w14:textId="77777777" w:rsidR="002676A1" w:rsidRDefault="002676A1">
            <w:pPr>
              <w:numPr>
                <w:ilvl w:val="0"/>
                <w:numId w:val="35"/>
              </w:numPr>
              <w:pBdr>
                <w:top w:val="nil"/>
                <w:left w:val="nil"/>
                <w:bottom w:val="nil"/>
                <w:right w:val="nil"/>
                <w:between w:val="nil"/>
              </w:pBdr>
              <w:spacing w:after="0" w:line="276" w:lineRule="auto"/>
              <w:ind w:right="10"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51D019F0"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2.3. Комплексне просторове планування та ефективне управління земельними ресурсами громади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377FFF21" w14:textId="77777777" w:rsidR="002676A1" w:rsidRDefault="006B3652">
            <w:pPr>
              <w:ind w:right="-111"/>
              <w:rPr>
                <w:rFonts w:ascii="Arial" w:eastAsia="Arial" w:hAnsi="Arial" w:cs="Arial"/>
                <w:sz w:val="20"/>
                <w:szCs w:val="20"/>
              </w:rPr>
            </w:pPr>
            <w:r>
              <w:rPr>
                <w:rFonts w:ascii="Arial" w:eastAsia="Arial" w:hAnsi="Arial" w:cs="Arial"/>
                <w:sz w:val="20"/>
                <w:szCs w:val="20"/>
              </w:rPr>
              <w:t>Завдання 2.3.2. Встановлення межі громади та населених пунктів</w:t>
            </w:r>
          </w:p>
        </w:tc>
        <w:tc>
          <w:tcPr>
            <w:tcW w:w="2552" w:type="dxa"/>
            <w:tcBorders>
              <w:top w:val="single" w:sz="4" w:space="0" w:color="000000"/>
              <w:left w:val="single" w:sz="4" w:space="0" w:color="000000"/>
              <w:bottom w:val="single" w:sz="4" w:space="0" w:color="000000"/>
              <w:right w:val="single" w:sz="4" w:space="0" w:color="000000"/>
            </w:tcBorders>
            <w:vAlign w:val="center"/>
          </w:tcPr>
          <w:p w14:paraId="446B60E4" w14:textId="77777777" w:rsidR="002676A1" w:rsidRDefault="006B3652">
            <w:pPr>
              <w:ind w:left="-107" w:right="-111"/>
              <w:rPr>
                <w:rFonts w:ascii="Arial" w:eastAsia="Arial" w:hAnsi="Arial" w:cs="Arial"/>
                <w:sz w:val="20"/>
                <w:szCs w:val="20"/>
              </w:rPr>
            </w:pPr>
            <w:r>
              <w:rPr>
                <w:color w:val="000000"/>
                <w:sz w:val="22"/>
                <w:szCs w:val="22"/>
              </w:rPr>
              <w:t xml:space="preserve">Програма розвитку земельних відносин та охорони земель на території Городоцької територіальної  громади на </w:t>
            </w:r>
          </w:p>
        </w:tc>
        <w:tc>
          <w:tcPr>
            <w:tcW w:w="1137" w:type="dxa"/>
            <w:tcBorders>
              <w:top w:val="single" w:sz="4" w:space="0" w:color="000000"/>
              <w:left w:val="single" w:sz="4" w:space="0" w:color="000000"/>
              <w:bottom w:val="single" w:sz="4" w:space="0" w:color="000000"/>
              <w:right w:val="single" w:sz="4" w:space="0" w:color="000000"/>
            </w:tcBorders>
            <w:vAlign w:val="center"/>
          </w:tcPr>
          <w:p w14:paraId="6670E4BD"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140425AB" w14:textId="77777777" w:rsidR="002676A1" w:rsidRDefault="006B3652">
            <w:pPr>
              <w:ind w:left="-107" w:right="-111"/>
              <w:rPr>
                <w:rFonts w:ascii="Arial" w:eastAsia="Arial" w:hAnsi="Arial" w:cs="Arial"/>
                <w:sz w:val="20"/>
                <w:szCs w:val="20"/>
              </w:rPr>
            </w:pPr>
            <w:r>
              <w:rPr>
                <w:rFonts w:ascii="Arial" w:eastAsia="Arial" w:hAnsi="Arial" w:cs="Arial"/>
                <w:sz w:val="20"/>
                <w:szCs w:val="20"/>
              </w:rPr>
              <w:t>Відділ земельних відносин</w:t>
            </w:r>
          </w:p>
        </w:tc>
        <w:tc>
          <w:tcPr>
            <w:tcW w:w="3967" w:type="dxa"/>
            <w:tcBorders>
              <w:top w:val="single" w:sz="4" w:space="0" w:color="000000"/>
              <w:left w:val="single" w:sz="4" w:space="0" w:color="000000"/>
              <w:bottom w:val="single" w:sz="4" w:space="0" w:color="000000"/>
              <w:right w:val="single" w:sz="4" w:space="0" w:color="000000"/>
            </w:tcBorders>
            <w:vAlign w:val="center"/>
          </w:tcPr>
          <w:p w14:paraId="7E25C006" w14:textId="77777777"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розроблено 6 проєктів землеустрою щодо зміни меж 6 населених пунктів </w:t>
            </w:r>
            <w:proofErr w:type="spellStart"/>
            <w:r>
              <w:rPr>
                <w:rFonts w:ascii="Arial" w:eastAsia="Arial" w:hAnsi="Arial" w:cs="Arial"/>
                <w:color w:val="000000"/>
                <w:sz w:val="20"/>
                <w:szCs w:val="20"/>
              </w:rPr>
              <w:t>с.Черляни</w:t>
            </w:r>
            <w:proofErr w:type="spellEnd"/>
            <w:r>
              <w:rPr>
                <w:rFonts w:ascii="Arial" w:eastAsia="Arial" w:hAnsi="Arial" w:cs="Arial"/>
                <w:color w:val="000000"/>
                <w:sz w:val="20"/>
                <w:szCs w:val="20"/>
              </w:rPr>
              <w:t xml:space="preserve"> ,с. </w:t>
            </w:r>
            <w:proofErr w:type="spellStart"/>
            <w:r>
              <w:rPr>
                <w:rFonts w:ascii="Arial" w:eastAsia="Arial" w:hAnsi="Arial" w:cs="Arial"/>
                <w:color w:val="000000"/>
                <w:sz w:val="20"/>
                <w:szCs w:val="20"/>
              </w:rPr>
              <w:t>Заверешиця</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с.Дубаневичі</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с.Годвишня</w:t>
            </w:r>
            <w:proofErr w:type="spellEnd"/>
            <w:r>
              <w:rPr>
                <w:rFonts w:ascii="Arial" w:eastAsia="Arial" w:hAnsi="Arial" w:cs="Arial"/>
                <w:color w:val="000000"/>
                <w:sz w:val="20"/>
                <w:szCs w:val="20"/>
              </w:rPr>
              <w:t xml:space="preserve"> м Городок с. </w:t>
            </w:r>
            <w:proofErr w:type="spellStart"/>
            <w:r>
              <w:rPr>
                <w:rFonts w:ascii="Arial" w:eastAsia="Arial" w:hAnsi="Arial" w:cs="Arial"/>
                <w:color w:val="000000"/>
                <w:sz w:val="20"/>
                <w:szCs w:val="20"/>
              </w:rPr>
              <w:t>Братковичі</w:t>
            </w:r>
            <w:proofErr w:type="spellEnd"/>
          </w:p>
          <w:p w14:paraId="09449B25" w14:textId="77777777"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розроблено проєкт землеустрою щодо зміни меж громади</w:t>
            </w:r>
          </w:p>
          <w:p w14:paraId="2800A2C0" w14:textId="77777777"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організовано раціональне </w:t>
            </w:r>
            <w:r>
              <w:rPr>
                <w:rFonts w:ascii="Arial" w:eastAsia="Arial" w:hAnsi="Arial" w:cs="Arial"/>
                <w:color w:val="000000"/>
                <w:sz w:val="20"/>
                <w:szCs w:val="20"/>
              </w:rPr>
              <w:lastRenderedPageBreak/>
              <w:t>використання та охорону земель населеного пункту;</w:t>
            </w:r>
          </w:p>
          <w:p w14:paraId="3B705E17" w14:textId="77777777"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перерозподілено землі з урахуванням потреб сільськогосподарського, лісового та водного господарства;</w:t>
            </w:r>
          </w:p>
          <w:p w14:paraId="60D676FD" w14:textId="77777777"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 узгоджено межі населених пунктів з генеральним планом</w:t>
            </w:r>
          </w:p>
        </w:tc>
      </w:tr>
      <w:tr w:rsidR="002676A1" w14:paraId="4D9419FD"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6F6B9922" w14:textId="77777777" w:rsidR="002676A1" w:rsidRDefault="002676A1">
            <w:pPr>
              <w:numPr>
                <w:ilvl w:val="0"/>
                <w:numId w:val="35"/>
              </w:numPr>
              <w:pBdr>
                <w:top w:val="nil"/>
                <w:left w:val="nil"/>
                <w:bottom w:val="nil"/>
                <w:right w:val="nil"/>
                <w:between w:val="nil"/>
              </w:pBdr>
              <w:spacing w:after="0" w:line="276" w:lineRule="auto"/>
              <w:ind w:right="10"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0DDE938F"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2.3. Комплексне просторове планування та ефективне управління земельними ресурсами громади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2ECF7F23" w14:textId="77777777" w:rsidR="002676A1" w:rsidRDefault="006B3652">
            <w:pPr>
              <w:ind w:left="-114" w:right="-111"/>
              <w:rPr>
                <w:rFonts w:ascii="Arial" w:eastAsia="Arial" w:hAnsi="Arial" w:cs="Arial"/>
                <w:sz w:val="20"/>
                <w:szCs w:val="20"/>
              </w:rPr>
            </w:pPr>
            <w:r>
              <w:rPr>
                <w:rFonts w:ascii="Arial" w:eastAsia="Arial" w:hAnsi="Arial" w:cs="Arial"/>
                <w:sz w:val="20"/>
                <w:szCs w:val="20"/>
              </w:rPr>
              <w:t>Завдання 2.3.3. Створення об’єктів ПЗФ</w:t>
            </w:r>
          </w:p>
        </w:tc>
        <w:tc>
          <w:tcPr>
            <w:tcW w:w="2552" w:type="dxa"/>
            <w:tcBorders>
              <w:top w:val="single" w:sz="4" w:space="0" w:color="000000"/>
              <w:left w:val="single" w:sz="4" w:space="0" w:color="000000"/>
              <w:bottom w:val="single" w:sz="4" w:space="0" w:color="000000"/>
              <w:right w:val="single" w:sz="4" w:space="0" w:color="000000"/>
            </w:tcBorders>
            <w:vAlign w:val="center"/>
          </w:tcPr>
          <w:p w14:paraId="694D1F4E" w14:textId="77777777" w:rsidR="002676A1" w:rsidRDefault="006B3652">
            <w:pPr>
              <w:ind w:left="-107" w:right="-111"/>
              <w:rPr>
                <w:rFonts w:ascii="Arial" w:eastAsia="Arial" w:hAnsi="Arial" w:cs="Arial"/>
                <w:sz w:val="20"/>
                <w:szCs w:val="20"/>
              </w:rPr>
            </w:pPr>
            <w:r>
              <w:rPr>
                <w:color w:val="000000"/>
                <w:sz w:val="22"/>
                <w:szCs w:val="22"/>
              </w:rPr>
              <w:t>Програма розвитку земельних відносин та охорони земель на території Городоцької територіальної  громади на 2026-2028 роки</w:t>
            </w:r>
          </w:p>
        </w:tc>
        <w:tc>
          <w:tcPr>
            <w:tcW w:w="1137" w:type="dxa"/>
            <w:tcBorders>
              <w:top w:val="single" w:sz="4" w:space="0" w:color="000000"/>
              <w:left w:val="single" w:sz="4" w:space="0" w:color="000000"/>
              <w:bottom w:val="single" w:sz="4" w:space="0" w:color="000000"/>
              <w:right w:val="single" w:sz="4" w:space="0" w:color="000000"/>
            </w:tcBorders>
            <w:vAlign w:val="center"/>
          </w:tcPr>
          <w:p w14:paraId="4EB6D903"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57B03496" w14:textId="77777777" w:rsidR="002676A1" w:rsidRDefault="006B3652">
            <w:pPr>
              <w:ind w:left="-107" w:right="-111"/>
              <w:rPr>
                <w:rFonts w:ascii="Arial" w:eastAsia="Arial" w:hAnsi="Arial" w:cs="Arial"/>
                <w:sz w:val="20"/>
                <w:szCs w:val="20"/>
              </w:rPr>
            </w:pPr>
            <w:r>
              <w:rPr>
                <w:rFonts w:ascii="Arial" w:eastAsia="Arial" w:hAnsi="Arial" w:cs="Arial"/>
                <w:sz w:val="20"/>
                <w:szCs w:val="20"/>
              </w:rPr>
              <w:t>Відділ земельних відносин</w:t>
            </w:r>
          </w:p>
        </w:tc>
        <w:tc>
          <w:tcPr>
            <w:tcW w:w="3967" w:type="dxa"/>
            <w:tcBorders>
              <w:top w:val="single" w:sz="4" w:space="0" w:color="000000"/>
              <w:left w:val="single" w:sz="4" w:space="0" w:color="000000"/>
              <w:bottom w:val="single" w:sz="4" w:space="0" w:color="000000"/>
              <w:right w:val="single" w:sz="4" w:space="0" w:color="000000"/>
            </w:tcBorders>
            <w:vAlign w:val="center"/>
          </w:tcPr>
          <w:p w14:paraId="1DDE38EF" w14:textId="77777777"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 xml:space="preserve">4 об’єкти ПЗФ матимуть розроблену </w:t>
            </w:r>
            <w:proofErr w:type="spellStart"/>
            <w:r>
              <w:rPr>
                <w:rFonts w:ascii="Arial" w:eastAsia="Arial" w:hAnsi="Arial" w:cs="Arial"/>
                <w:color w:val="000000"/>
                <w:sz w:val="20"/>
                <w:szCs w:val="20"/>
              </w:rPr>
              <w:t>проєктну</w:t>
            </w:r>
            <w:proofErr w:type="spellEnd"/>
            <w:r>
              <w:rPr>
                <w:rFonts w:ascii="Arial" w:eastAsia="Arial" w:hAnsi="Arial" w:cs="Arial"/>
                <w:color w:val="000000"/>
                <w:sz w:val="20"/>
                <w:szCs w:val="20"/>
              </w:rPr>
              <w:t xml:space="preserve"> документацію із чітким визначенням меж;</w:t>
            </w:r>
          </w:p>
          <w:p w14:paraId="713AE583" w14:textId="77777777"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Встановлено 100 межових знаків на визначених ділянках;</w:t>
            </w:r>
          </w:p>
          <w:p w14:paraId="7B83D7BC" w14:textId="77777777"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Підвищено рівень поінформованості населення про цінність територій ПЗФ щонайменше на 80%;</w:t>
            </w:r>
          </w:p>
          <w:p w14:paraId="0BF83EF6" w14:textId="77777777"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Зменшено кількість порушень природоохоронного законодавства у межах громади.</w:t>
            </w:r>
          </w:p>
        </w:tc>
      </w:tr>
      <w:tr w:rsidR="002676A1" w14:paraId="36CFD9BE"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45B5E8B5" w14:textId="77777777" w:rsidR="002676A1" w:rsidRDefault="002676A1">
            <w:pPr>
              <w:numPr>
                <w:ilvl w:val="0"/>
                <w:numId w:val="35"/>
              </w:numPr>
              <w:pBdr>
                <w:top w:val="nil"/>
                <w:left w:val="nil"/>
                <w:bottom w:val="nil"/>
                <w:right w:val="nil"/>
                <w:between w:val="nil"/>
              </w:pBdr>
              <w:spacing w:after="0" w:line="276" w:lineRule="auto"/>
              <w:ind w:right="10"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6EAD53DF"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2.3. Комплексне просторове планування та ефективне управління земельними ресурсами громади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0A779657" w14:textId="77777777" w:rsidR="002676A1" w:rsidRDefault="006B3652">
            <w:pPr>
              <w:ind w:left="-114" w:right="-111"/>
              <w:rPr>
                <w:rFonts w:ascii="Arial" w:eastAsia="Arial" w:hAnsi="Arial" w:cs="Arial"/>
                <w:sz w:val="20"/>
                <w:szCs w:val="20"/>
              </w:rPr>
            </w:pPr>
            <w:r>
              <w:rPr>
                <w:rFonts w:ascii="Arial" w:eastAsia="Arial" w:hAnsi="Arial" w:cs="Arial"/>
                <w:sz w:val="20"/>
                <w:szCs w:val="20"/>
              </w:rPr>
              <w:t>Завдання 2.3.4. Завершення роботи із формування ділянок під об’єктами комунальної власності</w:t>
            </w:r>
          </w:p>
        </w:tc>
        <w:tc>
          <w:tcPr>
            <w:tcW w:w="2552" w:type="dxa"/>
            <w:tcBorders>
              <w:top w:val="single" w:sz="4" w:space="0" w:color="000000"/>
              <w:left w:val="single" w:sz="4" w:space="0" w:color="000000"/>
              <w:bottom w:val="single" w:sz="4" w:space="0" w:color="000000"/>
              <w:right w:val="single" w:sz="4" w:space="0" w:color="000000"/>
            </w:tcBorders>
            <w:vAlign w:val="center"/>
          </w:tcPr>
          <w:p w14:paraId="28CF32B1" w14:textId="77777777" w:rsidR="002676A1" w:rsidRDefault="006B3652">
            <w:pPr>
              <w:ind w:left="-107" w:right="-111"/>
              <w:rPr>
                <w:rFonts w:ascii="Arial" w:eastAsia="Arial" w:hAnsi="Arial" w:cs="Arial"/>
                <w:sz w:val="20"/>
                <w:szCs w:val="20"/>
              </w:rPr>
            </w:pPr>
            <w:r>
              <w:rPr>
                <w:color w:val="000000"/>
                <w:sz w:val="22"/>
                <w:szCs w:val="22"/>
              </w:rPr>
              <w:t>Програма розвитку земельних відносин та охорони земель на території Городоцької територіальної  громади на 2026-2028 роки</w:t>
            </w:r>
          </w:p>
        </w:tc>
        <w:tc>
          <w:tcPr>
            <w:tcW w:w="1137" w:type="dxa"/>
            <w:tcBorders>
              <w:top w:val="single" w:sz="4" w:space="0" w:color="000000"/>
              <w:left w:val="single" w:sz="4" w:space="0" w:color="000000"/>
              <w:bottom w:val="single" w:sz="4" w:space="0" w:color="000000"/>
              <w:right w:val="single" w:sz="4" w:space="0" w:color="000000"/>
            </w:tcBorders>
            <w:vAlign w:val="center"/>
          </w:tcPr>
          <w:p w14:paraId="2FD874C9"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1E051D9C" w14:textId="77777777" w:rsidR="002676A1" w:rsidRDefault="006B3652">
            <w:pPr>
              <w:ind w:left="-107" w:right="-111"/>
              <w:rPr>
                <w:rFonts w:ascii="Arial" w:eastAsia="Arial" w:hAnsi="Arial" w:cs="Arial"/>
                <w:sz w:val="20"/>
                <w:szCs w:val="20"/>
              </w:rPr>
            </w:pPr>
            <w:r>
              <w:rPr>
                <w:rFonts w:ascii="Arial" w:eastAsia="Arial" w:hAnsi="Arial" w:cs="Arial"/>
                <w:sz w:val="20"/>
                <w:szCs w:val="20"/>
              </w:rPr>
              <w:t>Відділ земельних відносин</w:t>
            </w:r>
          </w:p>
        </w:tc>
        <w:tc>
          <w:tcPr>
            <w:tcW w:w="3967" w:type="dxa"/>
            <w:tcBorders>
              <w:top w:val="single" w:sz="4" w:space="0" w:color="000000"/>
              <w:left w:val="single" w:sz="4" w:space="0" w:color="000000"/>
              <w:bottom w:val="single" w:sz="4" w:space="0" w:color="000000"/>
              <w:right w:val="single" w:sz="4" w:space="0" w:color="000000"/>
            </w:tcBorders>
            <w:vAlign w:val="center"/>
          </w:tcPr>
          <w:p w14:paraId="454DB44D" w14:textId="77777777" w:rsidR="002676A1" w:rsidRDefault="006B3652">
            <w:pPr>
              <w:numPr>
                <w:ilvl w:val="0"/>
                <w:numId w:val="14"/>
              </w:numPr>
              <w:pBdr>
                <w:top w:val="nil"/>
                <w:left w:val="nil"/>
                <w:bottom w:val="nil"/>
                <w:right w:val="nil"/>
                <w:between w:val="nil"/>
              </w:pBdr>
              <w:shd w:val="clear" w:color="auto" w:fill="FFFFFF"/>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 xml:space="preserve">сформовано 20 ділянок під об’єктами комунального майна </w:t>
            </w:r>
          </w:p>
          <w:p w14:paraId="510AC484" w14:textId="77777777" w:rsidR="002676A1" w:rsidRDefault="006B3652">
            <w:pPr>
              <w:numPr>
                <w:ilvl w:val="0"/>
                <w:numId w:val="14"/>
              </w:numPr>
              <w:pBdr>
                <w:top w:val="nil"/>
                <w:left w:val="nil"/>
                <w:bottom w:val="nil"/>
                <w:right w:val="nil"/>
                <w:between w:val="nil"/>
              </w:pBdr>
              <w:shd w:val="clear" w:color="auto" w:fill="FFFFFF"/>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забезпечено раціональне використання земель.</w:t>
            </w:r>
          </w:p>
          <w:p w14:paraId="2521CDED" w14:textId="77777777" w:rsidR="002676A1" w:rsidRDefault="006B3652">
            <w:pPr>
              <w:numPr>
                <w:ilvl w:val="0"/>
                <w:numId w:val="14"/>
              </w:numPr>
              <w:pBdr>
                <w:top w:val="nil"/>
                <w:left w:val="nil"/>
                <w:bottom w:val="nil"/>
                <w:right w:val="nil"/>
                <w:between w:val="nil"/>
              </w:pBdr>
              <w:shd w:val="clear" w:color="auto" w:fill="FFFFFF"/>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визначено чіткі межі ділянок</w:t>
            </w:r>
          </w:p>
          <w:p w14:paraId="1CE5CC00" w14:textId="77777777" w:rsidR="002676A1" w:rsidRDefault="006B3652">
            <w:pPr>
              <w:widowControl w:val="0"/>
              <w:numPr>
                <w:ilvl w:val="0"/>
                <w:numId w:val="14"/>
              </w:numPr>
              <w:pBdr>
                <w:top w:val="nil"/>
                <w:left w:val="nil"/>
                <w:bottom w:val="nil"/>
                <w:right w:val="nil"/>
                <w:between w:val="nil"/>
              </w:pBdr>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створено можливість для залучення інвестицій у розвиток/покращення комунальної власності (в межах відведених ділянок)</w:t>
            </w:r>
          </w:p>
        </w:tc>
      </w:tr>
      <w:tr w:rsidR="002676A1" w14:paraId="28C94111"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5EE11B46" w14:textId="77777777" w:rsidR="002676A1" w:rsidRDefault="002676A1">
            <w:pPr>
              <w:numPr>
                <w:ilvl w:val="0"/>
                <w:numId w:val="35"/>
              </w:numPr>
              <w:pBdr>
                <w:top w:val="nil"/>
                <w:left w:val="nil"/>
                <w:bottom w:val="nil"/>
                <w:right w:val="nil"/>
                <w:between w:val="nil"/>
              </w:pBdr>
              <w:spacing w:after="0" w:line="276" w:lineRule="auto"/>
              <w:ind w:right="10"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7CE030AE"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2.3. Комплексне просторове планування та ефективне управління земельними ресурсами громади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3FB884C3" w14:textId="77777777" w:rsidR="002676A1" w:rsidRDefault="006B3652">
            <w:pPr>
              <w:ind w:left="-114" w:right="-111"/>
              <w:rPr>
                <w:rFonts w:ascii="Arial" w:eastAsia="Arial" w:hAnsi="Arial" w:cs="Arial"/>
                <w:sz w:val="20"/>
                <w:szCs w:val="20"/>
              </w:rPr>
            </w:pPr>
            <w:r>
              <w:rPr>
                <w:rFonts w:ascii="Arial" w:eastAsia="Arial" w:hAnsi="Arial" w:cs="Arial"/>
                <w:sz w:val="20"/>
                <w:szCs w:val="20"/>
              </w:rPr>
              <w:t xml:space="preserve">Завдання 2.3.1. Виготовлення містобудівної документації в </w:t>
            </w:r>
            <w:proofErr w:type="spellStart"/>
            <w:r>
              <w:rPr>
                <w:rFonts w:ascii="Arial" w:eastAsia="Arial" w:hAnsi="Arial" w:cs="Arial"/>
                <w:sz w:val="20"/>
                <w:szCs w:val="20"/>
              </w:rPr>
              <w:t>т.ч</w:t>
            </w:r>
            <w:proofErr w:type="spellEnd"/>
            <w:r>
              <w:rPr>
                <w:rFonts w:ascii="Arial" w:eastAsia="Arial" w:hAnsi="Arial" w:cs="Arial"/>
                <w:sz w:val="20"/>
                <w:szCs w:val="20"/>
              </w:rPr>
              <w:t>. Комплексного плану просторового розвитку громади</w:t>
            </w:r>
          </w:p>
        </w:tc>
        <w:tc>
          <w:tcPr>
            <w:tcW w:w="2552" w:type="dxa"/>
            <w:tcBorders>
              <w:top w:val="single" w:sz="4" w:space="0" w:color="000000"/>
              <w:left w:val="single" w:sz="4" w:space="0" w:color="000000"/>
              <w:bottom w:val="single" w:sz="4" w:space="0" w:color="000000"/>
              <w:right w:val="single" w:sz="4" w:space="0" w:color="000000"/>
            </w:tcBorders>
            <w:vAlign w:val="center"/>
          </w:tcPr>
          <w:p w14:paraId="24CA08EE" w14:textId="77777777" w:rsidR="002676A1" w:rsidRDefault="006B3652">
            <w:pPr>
              <w:ind w:left="-107" w:right="-111"/>
              <w:rPr>
                <w:rFonts w:ascii="Arial" w:eastAsia="Arial" w:hAnsi="Arial" w:cs="Arial"/>
                <w:sz w:val="20"/>
                <w:szCs w:val="20"/>
              </w:rPr>
            </w:pPr>
            <w:r>
              <w:rPr>
                <w:rFonts w:ascii="Arial" w:eastAsia="Arial" w:hAnsi="Arial" w:cs="Arial"/>
                <w:sz w:val="20"/>
                <w:szCs w:val="20"/>
              </w:rPr>
              <w:t>Програма розвитку просторового планування та містобудівного кадастру на 2026-2028 роки</w:t>
            </w:r>
          </w:p>
        </w:tc>
        <w:tc>
          <w:tcPr>
            <w:tcW w:w="1137" w:type="dxa"/>
            <w:tcBorders>
              <w:top w:val="single" w:sz="4" w:space="0" w:color="000000"/>
              <w:left w:val="single" w:sz="4" w:space="0" w:color="000000"/>
              <w:bottom w:val="single" w:sz="4" w:space="0" w:color="000000"/>
              <w:right w:val="single" w:sz="4" w:space="0" w:color="000000"/>
            </w:tcBorders>
            <w:vAlign w:val="center"/>
          </w:tcPr>
          <w:p w14:paraId="75C54F00"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2D74AA36" w14:textId="77777777" w:rsidR="002676A1" w:rsidRDefault="006B3652">
            <w:pPr>
              <w:ind w:left="-107" w:right="-111"/>
              <w:rPr>
                <w:rFonts w:ascii="Arial" w:eastAsia="Arial" w:hAnsi="Arial" w:cs="Arial"/>
                <w:sz w:val="20"/>
                <w:szCs w:val="20"/>
              </w:rPr>
            </w:pPr>
            <w:r>
              <w:rPr>
                <w:rFonts w:ascii="Arial" w:eastAsia="Arial" w:hAnsi="Arial" w:cs="Arial"/>
                <w:sz w:val="20"/>
                <w:szCs w:val="20"/>
              </w:rPr>
              <w:t>Відділ містобудування та архітектури Городоцької міської ради</w:t>
            </w:r>
          </w:p>
        </w:tc>
        <w:tc>
          <w:tcPr>
            <w:tcW w:w="3967" w:type="dxa"/>
            <w:tcBorders>
              <w:top w:val="single" w:sz="4" w:space="0" w:color="000000"/>
              <w:left w:val="single" w:sz="4" w:space="0" w:color="000000"/>
              <w:bottom w:val="single" w:sz="4" w:space="0" w:color="000000"/>
              <w:right w:val="single" w:sz="4" w:space="0" w:color="000000"/>
            </w:tcBorders>
            <w:vAlign w:val="center"/>
          </w:tcPr>
          <w:p w14:paraId="6FB2B327" w14:textId="77777777" w:rsidR="002676A1" w:rsidRDefault="006B3652">
            <w:pPr>
              <w:widowControl w:val="0"/>
              <w:numPr>
                <w:ilvl w:val="0"/>
                <w:numId w:val="14"/>
              </w:numPr>
              <w:pBdr>
                <w:top w:val="nil"/>
                <w:left w:val="nil"/>
                <w:bottom w:val="nil"/>
                <w:right w:val="nil"/>
                <w:between w:val="nil"/>
              </w:pBdr>
              <w:spacing w:after="0" w:line="240" w:lineRule="auto"/>
              <w:ind w:left="28" w:right="57" w:firstLine="0"/>
              <w:rPr>
                <w:rFonts w:ascii="Arial" w:eastAsia="Arial" w:hAnsi="Arial" w:cs="Arial"/>
                <w:color w:val="000000"/>
                <w:sz w:val="20"/>
                <w:szCs w:val="20"/>
              </w:rPr>
            </w:pPr>
            <w:r>
              <w:rPr>
                <w:rFonts w:ascii="Arial" w:eastAsia="Arial" w:hAnsi="Arial" w:cs="Arial"/>
                <w:b/>
                <w:bCs/>
                <w:color w:val="000000"/>
                <w:sz w:val="20"/>
                <w:szCs w:val="20"/>
              </w:rPr>
              <w:t xml:space="preserve">Розроблено та </w:t>
            </w:r>
            <w:r>
              <w:rPr>
                <w:rFonts w:ascii="Arial" w:eastAsia="Arial" w:hAnsi="Arial" w:cs="Arial"/>
                <w:color w:val="000000"/>
                <w:sz w:val="20"/>
                <w:szCs w:val="20"/>
              </w:rPr>
              <w:t>актуалізовано 4 генеральні плани населених пунктів Городоцької територіальної громади</w:t>
            </w:r>
          </w:p>
          <w:p w14:paraId="358FE1B2" w14:textId="77777777" w:rsidR="002676A1" w:rsidRDefault="006B3652">
            <w:pPr>
              <w:widowControl w:val="0"/>
              <w:numPr>
                <w:ilvl w:val="0"/>
                <w:numId w:val="14"/>
              </w:numPr>
              <w:pBdr>
                <w:top w:val="nil"/>
                <w:left w:val="nil"/>
                <w:bottom w:val="nil"/>
                <w:right w:val="nil"/>
                <w:between w:val="nil"/>
              </w:pBdr>
              <w:spacing w:after="0" w:line="240" w:lineRule="auto"/>
              <w:ind w:left="28" w:right="57" w:firstLine="0"/>
              <w:rPr>
                <w:rFonts w:ascii="Arial" w:eastAsia="Arial" w:hAnsi="Arial" w:cs="Arial"/>
                <w:color w:val="000000"/>
                <w:sz w:val="20"/>
                <w:szCs w:val="20"/>
              </w:rPr>
            </w:pPr>
            <w:r>
              <w:rPr>
                <w:rFonts w:ascii="Arial" w:eastAsia="Arial" w:hAnsi="Arial" w:cs="Arial"/>
                <w:color w:val="000000"/>
                <w:sz w:val="20"/>
                <w:szCs w:val="20"/>
              </w:rPr>
              <w:t>Розпочато розроблення Комплексного плану просторового розвитку у 2027 році</w:t>
            </w:r>
          </w:p>
          <w:p w14:paraId="6BD22D52" w14:textId="77777777" w:rsidR="002676A1" w:rsidRDefault="006B3652">
            <w:pPr>
              <w:pBdr>
                <w:top w:val="nil"/>
                <w:left w:val="nil"/>
                <w:bottom w:val="nil"/>
                <w:right w:val="nil"/>
                <w:between w:val="nil"/>
              </w:pBdr>
              <w:spacing w:after="0"/>
              <w:ind w:left="28"/>
              <w:rPr>
                <w:rFonts w:ascii="Arial" w:eastAsia="Arial" w:hAnsi="Arial" w:cs="Arial"/>
                <w:color w:val="000000"/>
                <w:sz w:val="20"/>
                <w:szCs w:val="20"/>
              </w:rPr>
            </w:pPr>
            <w:r>
              <w:rPr>
                <w:rFonts w:ascii="Arial" w:eastAsia="Arial" w:hAnsi="Arial" w:cs="Arial"/>
                <w:color w:val="000000"/>
                <w:sz w:val="20"/>
                <w:szCs w:val="20"/>
              </w:rPr>
              <w:t>Збільшення надходжень в місцевий бюджет за рахунок:</w:t>
            </w:r>
          </w:p>
          <w:p w14:paraId="7921A3D0" w14:textId="77777777" w:rsidR="002676A1" w:rsidRDefault="006B3652">
            <w:pPr>
              <w:pBdr>
                <w:top w:val="nil"/>
                <w:left w:val="nil"/>
                <w:bottom w:val="nil"/>
                <w:right w:val="nil"/>
                <w:between w:val="nil"/>
              </w:pBdr>
              <w:spacing w:after="0"/>
              <w:ind w:left="28"/>
              <w:rPr>
                <w:rFonts w:ascii="Arial" w:eastAsia="Arial" w:hAnsi="Arial" w:cs="Arial"/>
                <w:color w:val="000000"/>
                <w:sz w:val="20"/>
                <w:szCs w:val="20"/>
              </w:rPr>
            </w:pPr>
            <w:r>
              <w:rPr>
                <w:rFonts w:ascii="Arial" w:eastAsia="Arial" w:hAnsi="Arial" w:cs="Arial"/>
                <w:color w:val="000000"/>
                <w:sz w:val="20"/>
                <w:szCs w:val="20"/>
              </w:rPr>
              <w:t>виявлення незареєстрованих земельних ділянок;</w:t>
            </w:r>
          </w:p>
          <w:p w14:paraId="1A965AAD" w14:textId="77777777" w:rsidR="002676A1" w:rsidRDefault="006B3652">
            <w:pPr>
              <w:widowControl w:val="0"/>
              <w:numPr>
                <w:ilvl w:val="0"/>
                <w:numId w:val="14"/>
              </w:numPr>
              <w:pBdr>
                <w:top w:val="nil"/>
                <w:left w:val="nil"/>
                <w:bottom w:val="nil"/>
                <w:right w:val="nil"/>
                <w:between w:val="nil"/>
              </w:pBdr>
              <w:spacing w:after="0" w:line="240" w:lineRule="auto"/>
              <w:ind w:left="28" w:right="57" w:firstLine="0"/>
              <w:rPr>
                <w:rFonts w:ascii="Arial" w:eastAsia="Arial" w:hAnsi="Arial" w:cs="Arial"/>
                <w:color w:val="000000"/>
                <w:sz w:val="20"/>
                <w:szCs w:val="20"/>
              </w:rPr>
            </w:pPr>
            <w:r>
              <w:rPr>
                <w:rFonts w:ascii="Arial" w:eastAsia="Arial" w:hAnsi="Arial" w:cs="Arial"/>
                <w:color w:val="000000"/>
                <w:sz w:val="20"/>
                <w:szCs w:val="20"/>
              </w:rPr>
              <w:t xml:space="preserve">виявлення земельних ділянок, які використовуються не за цільовим </w:t>
            </w:r>
            <w:r>
              <w:rPr>
                <w:rFonts w:ascii="Arial" w:eastAsia="Arial" w:hAnsi="Arial" w:cs="Arial"/>
                <w:color w:val="000000"/>
                <w:sz w:val="20"/>
                <w:szCs w:val="20"/>
              </w:rPr>
              <w:lastRenderedPageBreak/>
              <w:t>призначенням;</w:t>
            </w:r>
          </w:p>
          <w:p w14:paraId="152158EC" w14:textId="77777777" w:rsidR="002676A1" w:rsidRDefault="006B3652">
            <w:pPr>
              <w:widowControl w:val="0"/>
              <w:numPr>
                <w:ilvl w:val="0"/>
                <w:numId w:val="14"/>
              </w:numPr>
              <w:pBdr>
                <w:top w:val="nil"/>
                <w:left w:val="nil"/>
                <w:bottom w:val="nil"/>
                <w:right w:val="nil"/>
                <w:between w:val="nil"/>
              </w:pBdr>
              <w:spacing w:after="0" w:line="240" w:lineRule="auto"/>
              <w:ind w:left="28" w:right="57" w:firstLine="0"/>
              <w:rPr>
                <w:rFonts w:ascii="Arial" w:eastAsia="Arial" w:hAnsi="Arial" w:cs="Arial"/>
                <w:color w:val="000000"/>
                <w:sz w:val="20"/>
                <w:szCs w:val="20"/>
              </w:rPr>
            </w:pPr>
            <w:r>
              <w:rPr>
                <w:rFonts w:ascii="Arial" w:eastAsia="Arial" w:hAnsi="Arial" w:cs="Arial"/>
                <w:color w:val="000000"/>
                <w:sz w:val="20"/>
                <w:szCs w:val="20"/>
              </w:rPr>
              <w:t>визначення переліку земель (територій) для продажу земельних ділянок державної та комунальної власності або прав на них на земельних торгах;</w:t>
            </w:r>
          </w:p>
          <w:p w14:paraId="3B5D0072" w14:textId="77777777" w:rsidR="002676A1" w:rsidRDefault="006B3652">
            <w:pPr>
              <w:widowControl w:val="0"/>
              <w:numPr>
                <w:ilvl w:val="0"/>
                <w:numId w:val="14"/>
              </w:numPr>
              <w:pBdr>
                <w:top w:val="nil"/>
                <w:left w:val="nil"/>
                <w:bottom w:val="nil"/>
                <w:right w:val="nil"/>
                <w:between w:val="nil"/>
              </w:pBdr>
              <w:spacing w:after="0" w:line="240" w:lineRule="auto"/>
              <w:ind w:left="28" w:right="57" w:firstLine="0"/>
              <w:rPr>
                <w:rFonts w:ascii="Arial" w:eastAsia="Arial" w:hAnsi="Arial" w:cs="Arial"/>
                <w:color w:val="000000"/>
                <w:sz w:val="20"/>
                <w:szCs w:val="20"/>
              </w:rPr>
            </w:pPr>
            <w:r>
              <w:rPr>
                <w:rFonts w:ascii="Arial" w:eastAsia="Arial" w:hAnsi="Arial" w:cs="Arial"/>
                <w:color w:val="000000"/>
                <w:sz w:val="20"/>
                <w:szCs w:val="20"/>
              </w:rPr>
              <w:t>визначення переліку земель (територій) для продажу або передачі у користування земель них ділянок державної, комунальної власності без проведення земельних торгів;</w:t>
            </w:r>
          </w:p>
          <w:p w14:paraId="79E6DD6B" w14:textId="77777777" w:rsidR="002676A1" w:rsidRDefault="006B3652">
            <w:pPr>
              <w:widowControl w:val="0"/>
              <w:numPr>
                <w:ilvl w:val="0"/>
                <w:numId w:val="14"/>
              </w:numPr>
              <w:pBdr>
                <w:top w:val="nil"/>
                <w:left w:val="nil"/>
                <w:bottom w:val="nil"/>
                <w:right w:val="nil"/>
                <w:between w:val="nil"/>
              </w:pBdr>
              <w:spacing w:after="0" w:line="240" w:lineRule="auto"/>
              <w:ind w:left="28" w:right="57" w:firstLine="0"/>
              <w:rPr>
                <w:rFonts w:ascii="Arial" w:eastAsia="Arial" w:hAnsi="Arial" w:cs="Arial"/>
                <w:b/>
                <w:bCs/>
                <w:color w:val="000000"/>
                <w:sz w:val="20"/>
                <w:szCs w:val="20"/>
              </w:rPr>
            </w:pPr>
            <w:r>
              <w:rPr>
                <w:rFonts w:ascii="Arial" w:eastAsia="Arial" w:hAnsi="Arial" w:cs="Arial"/>
                <w:color w:val="000000"/>
                <w:sz w:val="20"/>
                <w:szCs w:val="20"/>
              </w:rPr>
              <w:t>збільшення вартості землі та іншої нерухомості завдяки реалізації проектних рішень щодо зміни  функціонального призначення територій, розвитку інженерної і транспортної інфраструктури.</w:t>
            </w:r>
          </w:p>
        </w:tc>
      </w:tr>
      <w:tr w:rsidR="002676A1" w14:paraId="25516009"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4BD1F1EE" w14:textId="77777777" w:rsidR="002676A1" w:rsidRDefault="002676A1">
            <w:pPr>
              <w:numPr>
                <w:ilvl w:val="0"/>
                <w:numId w:val="35"/>
              </w:numPr>
              <w:pBdr>
                <w:top w:val="nil"/>
                <w:left w:val="nil"/>
                <w:bottom w:val="nil"/>
                <w:right w:val="nil"/>
                <w:between w:val="nil"/>
              </w:pBdr>
              <w:spacing w:after="0" w:line="276" w:lineRule="auto"/>
              <w:ind w:right="10"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503B1F9C"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2.3. Комплексне просторове планування та ефективне управління земельними ресурсами громади</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07388FF2" w14:textId="77777777" w:rsidR="002676A1" w:rsidRDefault="006B3652">
            <w:pPr>
              <w:ind w:left="-114" w:right="-111"/>
              <w:rPr>
                <w:rFonts w:ascii="Arial" w:eastAsia="Arial" w:hAnsi="Arial" w:cs="Arial"/>
                <w:sz w:val="20"/>
                <w:szCs w:val="20"/>
              </w:rPr>
            </w:pPr>
            <w:r>
              <w:rPr>
                <w:rFonts w:ascii="Arial" w:eastAsia="Arial" w:hAnsi="Arial" w:cs="Arial"/>
                <w:sz w:val="20"/>
                <w:szCs w:val="20"/>
              </w:rPr>
              <w:t>Завдання 2.3.5. Створення сприятливих умов для житлового будівництва</w:t>
            </w:r>
          </w:p>
        </w:tc>
        <w:tc>
          <w:tcPr>
            <w:tcW w:w="2552" w:type="dxa"/>
            <w:tcBorders>
              <w:top w:val="single" w:sz="4" w:space="0" w:color="000000"/>
              <w:left w:val="single" w:sz="4" w:space="0" w:color="000000"/>
              <w:bottom w:val="single" w:sz="4" w:space="0" w:color="000000"/>
              <w:right w:val="single" w:sz="4" w:space="0" w:color="000000"/>
            </w:tcBorders>
            <w:vAlign w:val="center"/>
          </w:tcPr>
          <w:p w14:paraId="1FF6FC73" w14:textId="77777777" w:rsidR="002676A1" w:rsidRDefault="006B3652">
            <w:pPr>
              <w:ind w:left="-107" w:right="-111"/>
              <w:rPr>
                <w:rFonts w:ascii="Arial" w:eastAsia="Arial" w:hAnsi="Arial" w:cs="Arial"/>
                <w:sz w:val="20"/>
                <w:szCs w:val="20"/>
              </w:rPr>
            </w:pPr>
            <w:r>
              <w:rPr>
                <w:color w:val="000000"/>
                <w:sz w:val="22"/>
                <w:szCs w:val="22"/>
              </w:rPr>
              <w:t>Програма розвитку просторового планування та містобудівного кадастру на 2026-2028 роки</w:t>
            </w:r>
          </w:p>
        </w:tc>
        <w:tc>
          <w:tcPr>
            <w:tcW w:w="1137" w:type="dxa"/>
            <w:tcBorders>
              <w:top w:val="single" w:sz="4" w:space="0" w:color="000000"/>
              <w:left w:val="single" w:sz="4" w:space="0" w:color="000000"/>
              <w:bottom w:val="single" w:sz="4" w:space="0" w:color="000000"/>
              <w:right w:val="single" w:sz="4" w:space="0" w:color="000000"/>
            </w:tcBorders>
            <w:vAlign w:val="center"/>
          </w:tcPr>
          <w:p w14:paraId="613F90D5"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5EA4190A" w14:textId="77777777" w:rsidR="002676A1" w:rsidRDefault="006B3652">
            <w:pPr>
              <w:ind w:left="-107" w:right="-111"/>
              <w:rPr>
                <w:rFonts w:ascii="Arial" w:eastAsia="Arial" w:hAnsi="Arial" w:cs="Arial"/>
                <w:sz w:val="20"/>
                <w:szCs w:val="20"/>
              </w:rPr>
            </w:pPr>
            <w:r>
              <w:rPr>
                <w:rFonts w:ascii="Arial" w:eastAsia="Arial" w:hAnsi="Arial" w:cs="Arial"/>
                <w:sz w:val="20"/>
                <w:szCs w:val="20"/>
              </w:rPr>
              <w:t>Відділ містобудування та архітектури Городоцької міської ради</w:t>
            </w:r>
          </w:p>
        </w:tc>
        <w:tc>
          <w:tcPr>
            <w:tcW w:w="3967" w:type="dxa"/>
            <w:tcBorders>
              <w:top w:val="single" w:sz="4" w:space="0" w:color="000000"/>
              <w:left w:val="single" w:sz="4" w:space="0" w:color="000000"/>
              <w:bottom w:val="single" w:sz="4" w:space="0" w:color="000000"/>
              <w:right w:val="single" w:sz="4" w:space="0" w:color="000000"/>
            </w:tcBorders>
            <w:vAlign w:val="center"/>
          </w:tcPr>
          <w:p w14:paraId="5861706B" w14:textId="77777777"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color w:val="000000"/>
                <w:sz w:val="20"/>
                <w:szCs w:val="20"/>
              </w:rPr>
            </w:pPr>
            <w:r>
              <w:rPr>
                <w:rFonts w:ascii="Arial" w:eastAsia="Arial" w:hAnsi="Arial" w:cs="Arial"/>
                <w:color w:val="000000"/>
                <w:sz w:val="20"/>
                <w:szCs w:val="20"/>
              </w:rPr>
              <w:t xml:space="preserve">розроблено 3 детальні плани житлових мікрорайонів </w:t>
            </w:r>
          </w:p>
          <w:p w14:paraId="2D22A645" w14:textId="77777777" w:rsidR="002676A1" w:rsidRDefault="006B3652">
            <w:pPr>
              <w:widowControl w:val="0"/>
              <w:numPr>
                <w:ilvl w:val="0"/>
                <w:numId w:val="14"/>
              </w:numPr>
              <w:pBdr>
                <w:top w:val="nil"/>
                <w:left w:val="nil"/>
                <w:bottom w:val="nil"/>
                <w:right w:val="nil"/>
                <w:between w:val="nil"/>
              </w:pBdr>
              <w:spacing w:after="0" w:line="240" w:lineRule="auto"/>
              <w:ind w:left="30" w:right="57" w:firstLine="0"/>
              <w:rPr>
                <w:rFonts w:ascii="Arial" w:eastAsia="Arial" w:hAnsi="Arial" w:cs="Arial"/>
                <w:b/>
                <w:bCs/>
                <w:color w:val="000000"/>
                <w:sz w:val="20"/>
                <w:szCs w:val="20"/>
              </w:rPr>
            </w:pPr>
            <w:r>
              <w:rPr>
                <w:rFonts w:ascii="Arial" w:eastAsia="Arial" w:hAnsi="Arial" w:cs="Arial"/>
                <w:color w:val="000000"/>
                <w:sz w:val="20"/>
                <w:szCs w:val="20"/>
              </w:rPr>
              <w:t>створено умови для розвитку житлового будівництва в громаді</w:t>
            </w:r>
          </w:p>
        </w:tc>
      </w:tr>
      <w:tr w:rsidR="002676A1" w14:paraId="1179042C"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3DDE113C" w14:textId="77777777"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0B480E15"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3.2. Запобігання забрудненню водних ресурсів та атмосферного повітря</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6650E297" w14:textId="77777777" w:rsidR="002676A1" w:rsidRDefault="006B3652">
            <w:pPr>
              <w:ind w:right="-111"/>
              <w:rPr>
                <w:rFonts w:ascii="Arial" w:eastAsia="Arial" w:hAnsi="Arial" w:cs="Arial"/>
                <w:sz w:val="20"/>
                <w:szCs w:val="20"/>
              </w:rPr>
            </w:pPr>
            <w:r>
              <w:rPr>
                <w:color w:val="000000"/>
                <w:sz w:val="24"/>
                <w:szCs w:val="24"/>
              </w:rPr>
              <w:t>3.2.1. Покращення житлово-комунальної інфраструктури громади </w:t>
            </w:r>
          </w:p>
        </w:tc>
        <w:tc>
          <w:tcPr>
            <w:tcW w:w="2552" w:type="dxa"/>
            <w:tcBorders>
              <w:top w:val="single" w:sz="4" w:space="0" w:color="000000"/>
              <w:left w:val="single" w:sz="4" w:space="0" w:color="000000"/>
              <w:bottom w:val="single" w:sz="4" w:space="0" w:color="000000"/>
              <w:right w:val="single" w:sz="4" w:space="0" w:color="000000"/>
            </w:tcBorders>
            <w:vAlign w:val="center"/>
          </w:tcPr>
          <w:p w14:paraId="4811A614" w14:textId="77777777" w:rsidR="002676A1" w:rsidRDefault="006B3652">
            <w:pPr>
              <w:ind w:left="-107" w:right="-111"/>
              <w:rPr>
                <w:rFonts w:ascii="Arial" w:eastAsia="Arial" w:hAnsi="Arial" w:cs="Arial"/>
                <w:sz w:val="20"/>
                <w:szCs w:val="20"/>
              </w:rPr>
            </w:pPr>
            <w:r>
              <w:rPr>
                <w:rFonts w:ascii="Arial" w:eastAsia="Arial" w:hAnsi="Arial" w:cs="Arial"/>
                <w:sz w:val="20"/>
                <w:szCs w:val="20"/>
              </w:rPr>
              <w:t>Програма розвитку житлово-комунального господарства та благоустрою Городоцької міської ради Львівської області на 2025-2027 роки</w:t>
            </w:r>
          </w:p>
        </w:tc>
        <w:tc>
          <w:tcPr>
            <w:tcW w:w="1137" w:type="dxa"/>
            <w:tcBorders>
              <w:top w:val="single" w:sz="4" w:space="0" w:color="000000"/>
              <w:left w:val="single" w:sz="4" w:space="0" w:color="000000"/>
              <w:bottom w:val="single" w:sz="4" w:space="0" w:color="000000"/>
              <w:right w:val="single" w:sz="4" w:space="0" w:color="000000"/>
            </w:tcBorders>
            <w:vAlign w:val="center"/>
          </w:tcPr>
          <w:p w14:paraId="681D2455"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4107AD44" w14:textId="77777777" w:rsidR="002676A1" w:rsidRDefault="006B3652">
            <w:pPr>
              <w:ind w:left="-107" w:right="-111"/>
              <w:rPr>
                <w:rFonts w:ascii="Arial" w:eastAsia="Arial" w:hAnsi="Arial" w:cs="Arial"/>
                <w:sz w:val="20"/>
                <w:szCs w:val="20"/>
              </w:rPr>
            </w:pPr>
            <w:r>
              <w:rPr>
                <w:rFonts w:ascii="Arial" w:eastAsia="Arial" w:hAnsi="Arial" w:cs="Arial"/>
                <w:sz w:val="20"/>
                <w:szCs w:val="20"/>
              </w:rPr>
              <w:t>відділ житлово-комунального господарства, інфраструктури та захисту довкілля, КП «МКГ»</w:t>
            </w:r>
          </w:p>
        </w:tc>
        <w:tc>
          <w:tcPr>
            <w:tcW w:w="3967" w:type="dxa"/>
            <w:tcBorders>
              <w:top w:val="single" w:sz="4" w:space="0" w:color="000000"/>
              <w:left w:val="single" w:sz="4" w:space="0" w:color="000000"/>
              <w:bottom w:val="single" w:sz="4" w:space="0" w:color="000000"/>
              <w:right w:val="single" w:sz="4" w:space="0" w:color="000000"/>
            </w:tcBorders>
            <w:vAlign w:val="center"/>
          </w:tcPr>
          <w:p w14:paraId="5E8EE21E" w14:textId="77777777" w:rsidR="002676A1" w:rsidRDefault="006B3652">
            <w:pPr>
              <w:numPr>
                <w:ilvl w:val="0"/>
                <w:numId w:val="31"/>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проведено поточні ремонти 20 об’єктів благоустрою ЖКГ</w:t>
            </w:r>
          </w:p>
          <w:p w14:paraId="2A857FA0" w14:textId="77777777" w:rsidR="002676A1" w:rsidRDefault="006B3652">
            <w:pPr>
              <w:numPr>
                <w:ilvl w:val="0"/>
                <w:numId w:val="31"/>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проведено 20 поточних ремонтів мереж зовнішнього освітлення</w:t>
            </w:r>
          </w:p>
          <w:p w14:paraId="5E7DF816" w14:textId="77777777" w:rsidR="002676A1" w:rsidRDefault="006B3652">
            <w:pPr>
              <w:numPr>
                <w:ilvl w:val="0"/>
                <w:numId w:val="31"/>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забезпечено утримання мереж вуличного освітлення громади</w:t>
            </w:r>
          </w:p>
          <w:p w14:paraId="21A35177" w14:textId="77777777" w:rsidR="002676A1" w:rsidRDefault="006B3652">
            <w:pPr>
              <w:numPr>
                <w:ilvl w:val="0"/>
                <w:numId w:val="31"/>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закуплено 1000 LED світильників</w:t>
            </w:r>
          </w:p>
        </w:tc>
      </w:tr>
      <w:tr w:rsidR="002676A1" w14:paraId="2CA8FB43"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6AA1B977" w14:textId="77777777" w:rsidR="002676A1" w:rsidRDefault="002676A1">
            <w:pPr>
              <w:pBdr>
                <w:top w:val="nil"/>
                <w:left w:val="nil"/>
                <w:bottom w:val="nil"/>
                <w:right w:val="nil"/>
                <w:between w:val="nil"/>
              </w:pBdr>
              <w:ind w:left="720"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5954EDE2"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3.2. Запобігання забрудненню водних ресурсів та атмосферного повітря</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2A36E745" w14:textId="77777777" w:rsidR="002676A1" w:rsidRDefault="006B3652">
            <w:pPr>
              <w:pBdr>
                <w:top w:val="nil"/>
                <w:left w:val="nil"/>
                <w:bottom w:val="nil"/>
                <w:right w:val="nil"/>
                <w:between w:val="nil"/>
              </w:pBdr>
              <w:ind w:left="-114" w:right="-111"/>
              <w:rPr>
                <w:rFonts w:ascii="Arial" w:eastAsia="Arial" w:hAnsi="Arial" w:cs="Arial"/>
                <w:sz w:val="20"/>
                <w:szCs w:val="20"/>
              </w:rPr>
            </w:pPr>
            <w:r>
              <w:rPr>
                <w:rFonts w:ascii="Arial" w:eastAsia="Arial" w:hAnsi="Arial" w:cs="Arial"/>
                <w:sz w:val="20"/>
                <w:szCs w:val="20"/>
              </w:rPr>
              <w:t>3.2.3. Створення моделі ефективного управління водними ресурсами громади</w:t>
            </w:r>
          </w:p>
          <w:p w14:paraId="175318B0" w14:textId="77777777" w:rsidR="002676A1" w:rsidRDefault="002676A1">
            <w:pPr>
              <w:pBdr>
                <w:top w:val="nil"/>
                <w:left w:val="nil"/>
                <w:bottom w:val="nil"/>
                <w:right w:val="nil"/>
                <w:between w:val="nil"/>
              </w:pBdr>
              <w:ind w:left="-114" w:right="-111"/>
              <w:rPr>
                <w:rFonts w:ascii="Arial" w:eastAsia="Arial" w:hAnsi="Arial" w:cs="Arial"/>
                <w:sz w:val="20"/>
                <w:szCs w:val="20"/>
              </w:rPr>
            </w:pPr>
          </w:p>
        </w:tc>
        <w:tc>
          <w:tcPr>
            <w:tcW w:w="2552" w:type="dxa"/>
            <w:tcBorders>
              <w:top w:val="single" w:sz="4" w:space="0" w:color="000000"/>
              <w:left w:val="single" w:sz="4" w:space="0" w:color="000000"/>
              <w:bottom w:val="single" w:sz="4" w:space="0" w:color="000000"/>
              <w:right w:val="single" w:sz="4" w:space="0" w:color="000000"/>
            </w:tcBorders>
            <w:vAlign w:val="center"/>
          </w:tcPr>
          <w:p w14:paraId="69E6CA83" w14:textId="77777777" w:rsidR="002676A1" w:rsidRDefault="006B3652">
            <w:pPr>
              <w:pBdr>
                <w:top w:val="nil"/>
                <w:left w:val="nil"/>
                <w:bottom w:val="nil"/>
                <w:right w:val="nil"/>
                <w:between w:val="nil"/>
              </w:pBdr>
              <w:ind w:left="-114" w:right="-111"/>
              <w:rPr>
                <w:rFonts w:ascii="Arial" w:eastAsia="Arial" w:hAnsi="Arial" w:cs="Arial"/>
                <w:sz w:val="20"/>
                <w:szCs w:val="20"/>
              </w:rPr>
            </w:pPr>
            <w:r>
              <w:rPr>
                <w:rFonts w:ascii="Arial" w:eastAsia="Arial" w:hAnsi="Arial" w:cs="Arial"/>
                <w:sz w:val="20"/>
                <w:szCs w:val="20"/>
              </w:rPr>
              <w:t>Програма розвитку земельних відносин та охорони земель на території Городоцької територіальної  громади на 2026-2028 роки</w:t>
            </w:r>
          </w:p>
        </w:tc>
        <w:tc>
          <w:tcPr>
            <w:tcW w:w="1137" w:type="dxa"/>
            <w:tcBorders>
              <w:top w:val="single" w:sz="4" w:space="0" w:color="000000"/>
              <w:left w:val="single" w:sz="4" w:space="0" w:color="000000"/>
              <w:bottom w:val="single" w:sz="4" w:space="0" w:color="000000"/>
              <w:right w:val="single" w:sz="4" w:space="0" w:color="000000"/>
            </w:tcBorders>
            <w:vAlign w:val="center"/>
          </w:tcPr>
          <w:p w14:paraId="55F3F4BB"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0B008E6A" w14:textId="77777777" w:rsidR="002676A1" w:rsidRDefault="006B3652">
            <w:pPr>
              <w:ind w:left="-107" w:right="-111"/>
              <w:rPr>
                <w:rFonts w:ascii="Arial" w:eastAsia="Arial" w:hAnsi="Arial" w:cs="Arial"/>
                <w:sz w:val="20"/>
                <w:szCs w:val="20"/>
              </w:rPr>
            </w:pPr>
            <w:r>
              <w:rPr>
                <w:rFonts w:ascii="Arial" w:eastAsia="Arial" w:hAnsi="Arial" w:cs="Arial"/>
                <w:sz w:val="20"/>
                <w:szCs w:val="20"/>
              </w:rPr>
              <w:t>Відділ земельних відносин</w:t>
            </w:r>
          </w:p>
        </w:tc>
        <w:tc>
          <w:tcPr>
            <w:tcW w:w="3967" w:type="dxa"/>
            <w:tcBorders>
              <w:top w:val="single" w:sz="4" w:space="0" w:color="000000"/>
              <w:left w:val="single" w:sz="4" w:space="0" w:color="000000"/>
              <w:bottom w:val="single" w:sz="4" w:space="0" w:color="000000"/>
              <w:right w:val="single" w:sz="4" w:space="0" w:color="000000"/>
            </w:tcBorders>
            <w:vAlign w:val="center"/>
          </w:tcPr>
          <w:p w14:paraId="2F64423D" w14:textId="77777777" w:rsidR="002676A1" w:rsidRDefault="006B3652">
            <w:pPr>
              <w:numPr>
                <w:ilvl w:val="0"/>
                <w:numId w:val="1"/>
              </w:numPr>
              <w:pBdr>
                <w:top w:val="nil"/>
                <w:left w:val="nil"/>
                <w:bottom w:val="nil"/>
                <w:right w:val="nil"/>
                <w:between w:val="nil"/>
              </w:pBdr>
              <w:spacing w:after="0" w:line="240" w:lineRule="auto"/>
              <w:ind w:left="141" w:right="57" w:firstLine="165"/>
              <w:rPr>
                <w:rFonts w:ascii="Arial" w:eastAsia="Arial" w:hAnsi="Arial" w:cs="Arial"/>
                <w:color w:val="000000"/>
                <w:sz w:val="20"/>
                <w:szCs w:val="20"/>
              </w:rPr>
            </w:pPr>
            <w:proofErr w:type="spellStart"/>
            <w:r>
              <w:rPr>
                <w:rFonts w:ascii="Arial" w:eastAsia="Arial" w:hAnsi="Arial" w:cs="Arial"/>
                <w:sz w:val="20"/>
                <w:szCs w:val="20"/>
              </w:rPr>
              <w:t>проінвентаризовано</w:t>
            </w:r>
            <w:proofErr w:type="spellEnd"/>
            <w:r>
              <w:rPr>
                <w:rFonts w:ascii="Arial" w:eastAsia="Arial" w:hAnsi="Arial" w:cs="Arial"/>
                <w:sz w:val="20"/>
                <w:szCs w:val="20"/>
              </w:rPr>
              <w:t xml:space="preserve"> водні об’єкти </w:t>
            </w:r>
            <w:proofErr w:type="spellStart"/>
            <w:r>
              <w:rPr>
                <w:rFonts w:ascii="Arial" w:eastAsia="Arial" w:hAnsi="Arial" w:cs="Arial"/>
                <w:sz w:val="20"/>
                <w:szCs w:val="20"/>
              </w:rPr>
              <w:t>м.Городок</w:t>
            </w:r>
            <w:proofErr w:type="spellEnd"/>
          </w:p>
          <w:p w14:paraId="344DEDCF" w14:textId="77777777" w:rsidR="002676A1" w:rsidRDefault="002676A1">
            <w:pPr>
              <w:numPr>
                <w:ilvl w:val="0"/>
                <w:numId w:val="1"/>
              </w:numPr>
              <w:pBdr>
                <w:top w:val="nil"/>
                <w:left w:val="nil"/>
                <w:bottom w:val="nil"/>
                <w:right w:val="nil"/>
                <w:between w:val="nil"/>
              </w:pBdr>
              <w:spacing w:after="0" w:line="240" w:lineRule="auto"/>
              <w:ind w:left="141" w:right="57" w:firstLine="165"/>
              <w:rPr>
                <w:rFonts w:ascii="Arial" w:eastAsia="Arial" w:hAnsi="Arial" w:cs="Arial"/>
                <w:sz w:val="20"/>
                <w:szCs w:val="20"/>
              </w:rPr>
            </w:pPr>
          </w:p>
        </w:tc>
      </w:tr>
      <w:tr w:rsidR="002676A1" w14:paraId="03F11972"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69BC03BE" w14:textId="77777777"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6CE87806" w14:textId="77777777" w:rsidR="002676A1" w:rsidRDefault="006B3652">
            <w:pPr>
              <w:ind w:left="-114" w:right="-111"/>
              <w:rPr>
                <w:rFonts w:ascii="Arial" w:eastAsia="Arial" w:hAnsi="Arial" w:cs="Arial"/>
                <w:sz w:val="20"/>
                <w:szCs w:val="20"/>
              </w:rPr>
            </w:pPr>
            <w:r>
              <w:rPr>
                <w:rFonts w:ascii="Arial" w:eastAsia="Arial" w:hAnsi="Arial" w:cs="Arial"/>
                <w:sz w:val="20"/>
                <w:szCs w:val="20"/>
              </w:rPr>
              <w:t xml:space="preserve">Оперативна ціль 3.2. Запобігання забрудненню </w:t>
            </w:r>
            <w:r>
              <w:rPr>
                <w:rFonts w:ascii="Arial" w:eastAsia="Arial" w:hAnsi="Arial" w:cs="Arial"/>
                <w:sz w:val="20"/>
                <w:szCs w:val="20"/>
              </w:rPr>
              <w:lastRenderedPageBreak/>
              <w:t>водних ресурсів та атмосферного повітря</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2D515C84" w14:textId="77777777" w:rsidR="002676A1" w:rsidRDefault="006B3652">
            <w:pPr>
              <w:ind w:right="-111"/>
              <w:rPr>
                <w:rFonts w:ascii="Arial" w:eastAsia="Arial" w:hAnsi="Arial" w:cs="Arial"/>
                <w:color w:val="000000"/>
                <w:sz w:val="20"/>
                <w:szCs w:val="20"/>
              </w:rPr>
            </w:pPr>
            <w:r>
              <w:rPr>
                <w:rFonts w:ascii="Arial" w:eastAsia="Arial" w:hAnsi="Arial" w:cs="Arial"/>
                <w:color w:val="000000"/>
                <w:sz w:val="20"/>
                <w:szCs w:val="20"/>
              </w:rPr>
              <w:lastRenderedPageBreak/>
              <w:t>3.2.1. Покращення житлово-комунальної інфраструктури громади </w:t>
            </w:r>
          </w:p>
        </w:tc>
        <w:tc>
          <w:tcPr>
            <w:tcW w:w="2552" w:type="dxa"/>
            <w:tcBorders>
              <w:top w:val="single" w:sz="4" w:space="0" w:color="000000"/>
              <w:left w:val="single" w:sz="4" w:space="0" w:color="000000"/>
              <w:bottom w:val="single" w:sz="4" w:space="0" w:color="000000"/>
              <w:right w:val="single" w:sz="4" w:space="0" w:color="000000"/>
            </w:tcBorders>
          </w:tcPr>
          <w:p w14:paraId="255701CE" w14:textId="77777777" w:rsidR="002676A1" w:rsidRDefault="006B3652">
            <w:pPr>
              <w:ind w:left="-107" w:right="-111"/>
              <w:rPr>
                <w:rFonts w:ascii="Arial" w:eastAsia="Arial" w:hAnsi="Arial" w:cs="Arial"/>
                <w:sz w:val="20"/>
                <w:szCs w:val="20"/>
              </w:rPr>
            </w:pPr>
            <w:r>
              <w:rPr>
                <w:rFonts w:ascii="Arial" w:eastAsia="Arial" w:hAnsi="Arial" w:cs="Arial"/>
                <w:sz w:val="20"/>
                <w:szCs w:val="20"/>
              </w:rPr>
              <w:t xml:space="preserve">Програма фінансової підтримки комунальних підприємств Городоцької </w:t>
            </w:r>
            <w:r>
              <w:rPr>
                <w:rFonts w:ascii="Arial" w:eastAsia="Arial" w:hAnsi="Arial" w:cs="Arial"/>
                <w:sz w:val="20"/>
                <w:szCs w:val="20"/>
              </w:rPr>
              <w:lastRenderedPageBreak/>
              <w:t>міської ради на 2026-2028 роки</w:t>
            </w:r>
          </w:p>
        </w:tc>
        <w:tc>
          <w:tcPr>
            <w:tcW w:w="1137" w:type="dxa"/>
            <w:tcBorders>
              <w:top w:val="single" w:sz="4" w:space="0" w:color="000000"/>
              <w:left w:val="single" w:sz="4" w:space="0" w:color="000000"/>
              <w:bottom w:val="single" w:sz="4" w:space="0" w:color="000000"/>
              <w:right w:val="single" w:sz="4" w:space="0" w:color="000000"/>
            </w:tcBorders>
            <w:vAlign w:val="center"/>
          </w:tcPr>
          <w:p w14:paraId="15ED0B1D"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lastRenderedPageBreak/>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41D011C1" w14:textId="77777777" w:rsidR="002676A1" w:rsidRDefault="006B3652">
            <w:pPr>
              <w:ind w:left="-107" w:right="-111"/>
              <w:rPr>
                <w:rFonts w:ascii="Arial" w:eastAsia="Arial" w:hAnsi="Arial" w:cs="Arial"/>
                <w:sz w:val="20"/>
                <w:szCs w:val="20"/>
              </w:rPr>
            </w:pPr>
            <w:r>
              <w:rPr>
                <w:rFonts w:ascii="Arial" w:eastAsia="Arial" w:hAnsi="Arial" w:cs="Arial"/>
                <w:sz w:val="20"/>
                <w:szCs w:val="20"/>
              </w:rPr>
              <w:t>КП «МКГ», КП «Городоцьке ВКГ»</w:t>
            </w:r>
          </w:p>
        </w:tc>
        <w:tc>
          <w:tcPr>
            <w:tcW w:w="3967" w:type="dxa"/>
            <w:tcBorders>
              <w:top w:val="single" w:sz="4" w:space="0" w:color="000000"/>
              <w:left w:val="single" w:sz="4" w:space="0" w:color="000000"/>
              <w:bottom w:val="single" w:sz="4" w:space="0" w:color="000000"/>
              <w:right w:val="single" w:sz="4" w:space="0" w:color="000000"/>
            </w:tcBorders>
            <w:vAlign w:val="center"/>
          </w:tcPr>
          <w:p w14:paraId="6645F81F" w14:textId="77777777" w:rsidR="002676A1" w:rsidRDefault="006B3652">
            <w:pPr>
              <w:numPr>
                <w:ilvl w:val="0"/>
                <w:numId w:val="31"/>
              </w:numPr>
              <w:pBdr>
                <w:top w:val="nil"/>
                <w:left w:val="nil"/>
                <w:bottom w:val="nil"/>
                <w:right w:val="nil"/>
                <w:between w:val="nil"/>
              </w:pBdr>
              <w:spacing w:after="0" w:line="240" w:lineRule="auto"/>
              <w:ind w:left="141" w:right="57" w:firstLine="165"/>
              <w:rPr>
                <w:rFonts w:ascii="Arial" w:eastAsia="Arial" w:hAnsi="Arial" w:cs="Arial"/>
                <w:color w:val="000000"/>
                <w:sz w:val="20"/>
                <w:szCs w:val="20"/>
              </w:rPr>
            </w:pPr>
            <w:r>
              <w:rPr>
                <w:rFonts w:ascii="Arial" w:eastAsia="Arial" w:hAnsi="Arial" w:cs="Arial"/>
                <w:color w:val="000000"/>
                <w:sz w:val="20"/>
                <w:szCs w:val="20"/>
              </w:rPr>
              <w:t xml:space="preserve">придбано 3 одиниці техніки: </w:t>
            </w:r>
          </w:p>
          <w:p w14:paraId="254CA364" w14:textId="77777777" w:rsidR="002676A1" w:rsidRDefault="006B3652">
            <w:pPr>
              <w:numPr>
                <w:ilvl w:val="0"/>
                <w:numId w:val="31"/>
              </w:numPr>
              <w:pBdr>
                <w:top w:val="nil"/>
                <w:left w:val="nil"/>
                <w:bottom w:val="nil"/>
                <w:right w:val="nil"/>
                <w:between w:val="nil"/>
              </w:pBdr>
              <w:spacing w:after="0" w:line="240" w:lineRule="auto"/>
              <w:ind w:left="141" w:right="57" w:firstLine="165"/>
              <w:rPr>
                <w:rFonts w:ascii="Arial" w:eastAsia="Arial" w:hAnsi="Arial" w:cs="Arial"/>
                <w:color w:val="000000"/>
                <w:sz w:val="20"/>
                <w:szCs w:val="20"/>
              </w:rPr>
            </w:pPr>
            <w:r>
              <w:rPr>
                <w:rFonts w:ascii="Arial" w:eastAsia="Arial" w:hAnsi="Arial" w:cs="Arial"/>
                <w:color w:val="000000"/>
                <w:sz w:val="20"/>
                <w:szCs w:val="20"/>
              </w:rPr>
              <w:t>автовишка,</w:t>
            </w:r>
          </w:p>
          <w:p w14:paraId="0824FCE9" w14:textId="77777777" w:rsidR="002676A1" w:rsidRDefault="006B3652">
            <w:pPr>
              <w:numPr>
                <w:ilvl w:val="0"/>
                <w:numId w:val="31"/>
              </w:numPr>
              <w:pBdr>
                <w:top w:val="nil"/>
                <w:left w:val="nil"/>
                <w:bottom w:val="nil"/>
                <w:right w:val="nil"/>
                <w:between w:val="nil"/>
              </w:pBdr>
              <w:spacing w:after="0" w:line="240" w:lineRule="auto"/>
              <w:ind w:left="141" w:right="57" w:firstLine="165"/>
              <w:rPr>
                <w:rFonts w:ascii="Arial" w:eastAsia="Arial" w:hAnsi="Arial" w:cs="Arial"/>
                <w:color w:val="000000"/>
                <w:sz w:val="20"/>
                <w:szCs w:val="20"/>
              </w:rPr>
            </w:pPr>
            <w:r>
              <w:rPr>
                <w:rFonts w:ascii="Arial" w:eastAsia="Arial" w:hAnsi="Arial" w:cs="Arial"/>
                <w:color w:val="000000"/>
                <w:sz w:val="20"/>
                <w:szCs w:val="20"/>
              </w:rPr>
              <w:t xml:space="preserve"> </w:t>
            </w:r>
            <w:proofErr w:type="spellStart"/>
            <w:r>
              <w:rPr>
                <w:rFonts w:ascii="Arial" w:eastAsia="Arial" w:hAnsi="Arial" w:cs="Arial"/>
                <w:color w:val="000000"/>
                <w:sz w:val="20"/>
                <w:szCs w:val="20"/>
              </w:rPr>
              <w:t>асинезаційна</w:t>
            </w:r>
            <w:proofErr w:type="spellEnd"/>
            <w:r>
              <w:rPr>
                <w:rFonts w:ascii="Arial" w:eastAsia="Arial" w:hAnsi="Arial" w:cs="Arial"/>
                <w:color w:val="000000"/>
                <w:sz w:val="20"/>
                <w:szCs w:val="20"/>
              </w:rPr>
              <w:t xml:space="preserve"> машина</w:t>
            </w:r>
          </w:p>
          <w:p w14:paraId="0E07385C" w14:textId="77777777" w:rsidR="002676A1" w:rsidRDefault="006B3652">
            <w:pPr>
              <w:numPr>
                <w:ilvl w:val="0"/>
                <w:numId w:val="31"/>
              </w:numPr>
              <w:pBdr>
                <w:top w:val="nil"/>
                <w:left w:val="nil"/>
                <w:bottom w:val="nil"/>
                <w:right w:val="nil"/>
                <w:between w:val="nil"/>
              </w:pBdr>
              <w:spacing w:after="0" w:line="240" w:lineRule="auto"/>
              <w:ind w:left="141" w:right="57" w:firstLine="165"/>
              <w:rPr>
                <w:rFonts w:ascii="Arial" w:eastAsia="Arial" w:hAnsi="Arial" w:cs="Arial"/>
                <w:color w:val="000000"/>
                <w:sz w:val="20"/>
                <w:szCs w:val="20"/>
              </w:rPr>
            </w:pPr>
            <w:proofErr w:type="spellStart"/>
            <w:r>
              <w:rPr>
                <w:rFonts w:ascii="Arial" w:eastAsia="Arial" w:hAnsi="Arial" w:cs="Arial"/>
                <w:color w:val="000000"/>
                <w:sz w:val="20"/>
                <w:szCs w:val="20"/>
              </w:rPr>
              <w:t>мініекскаватор</w:t>
            </w:r>
            <w:proofErr w:type="spellEnd"/>
          </w:p>
          <w:p w14:paraId="4609E05D" w14:textId="77777777" w:rsidR="002676A1" w:rsidRDefault="006B3652">
            <w:pPr>
              <w:numPr>
                <w:ilvl w:val="0"/>
                <w:numId w:val="31"/>
              </w:numPr>
              <w:pBdr>
                <w:top w:val="nil"/>
                <w:left w:val="nil"/>
                <w:bottom w:val="nil"/>
                <w:right w:val="nil"/>
                <w:between w:val="nil"/>
              </w:pBdr>
              <w:spacing w:after="0" w:line="240" w:lineRule="auto"/>
              <w:ind w:left="141" w:right="57" w:firstLine="165"/>
              <w:rPr>
                <w:rFonts w:ascii="Arial" w:eastAsia="Arial" w:hAnsi="Arial" w:cs="Arial"/>
                <w:color w:val="000000"/>
                <w:sz w:val="20"/>
                <w:szCs w:val="20"/>
              </w:rPr>
            </w:pPr>
            <w:r>
              <w:rPr>
                <w:rFonts w:ascii="Arial" w:eastAsia="Arial" w:hAnsi="Arial" w:cs="Arial"/>
                <w:color w:val="000000"/>
                <w:sz w:val="20"/>
                <w:szCs w:val="20"/>
              </w:rPr>
              <w:lastRenderedPageBreak/>
              <w:t>Покращено якість надання комунальних послуг населенню</w:t>
            </w:r>
          </w:p>
        </w:tc>
      </w:tr>
      <w:tr w:rsidR="002676A1" w14:paraId="6C097456" w14:textId="77777777">
        <w:trPr>
          <w:trHeight w:val="20"/>
        </w:trPr>
        <w:tc>
          <w:tcPr>
            <w:tcW w:w="566" w:type="dxa"/>
            <w:tcBorders>
              <w:top w:val="single" w:sz="4" w:space="0" w:color="000000"/>
              <w:left w:val="single" w:sz="4" w:space="0" w:color="000000"/>
              <w:bottom w:val="single" w:sz="4" w:space="0" w:color="000000"/>
              <w:right w:val="single" w:sz="4" w:space="0" w:color="000000"/>
            </w:tcBorders>
            <w:vAlign w:val="center"/>
          </w:tcPr>
          <w:p w14:paraId="5369CCBB" w14:textId="77777777" w:rsidR="002676A1" w:rsidRDefault="002676A1">
            <w:pPr>
              <w:numPr>
                <w:ilvl w:val="0"/>
                <w:numId w:val="35"/>
              </w:numPr>
              <w:pBdr>
                <w:top w:val="nil"/>
                <w:left w:val="nil"/>
                <w:bottom w:val="nil"/>
                <w:right w:val="nil"/>
                <w:between w:val="nil"/>
              </w:pBdr>
              <w:ind w:right="-111" w:hanging="698"/>
              <w:rPr>
                <w:rFonts w:ascii="Arial" w:eastAsia="Arial" w:hAnsi="Arial" w:cs="Arial"/>
                <w:b/>
                <w:bCs/>
                <w:color w:val="000000"/>
                <w:sz w:val="20"/>
                <w:szCs w:val="20"/>
              </w:rPr>
            </w:pPr>
          </w:p>
        </w:tc>
        <w:tc>
          <w:tcPr>
            <w:tcW w:w="2536" w:type="dxa"/>
            <w:tcBorders>
              <w:top w:val="single" w:sz="4" w:space="0" w:color="000000"/>
              <w:left w:val="single" w:sz="4" w:space="0" w:color="000000"/>
              <w:bottom w:val="single" w:sz="4" w:space="0" w:color="000000"/>
              <w:right w:val="single" w:sz="4" w:space="0" w:color="000000"/>
            </w:tcBorders>
            <w:vAlign w:val="center"/>
          </w:tcPr>
          <w:p w14:paraId="1CE0031E" w14:textId="77777777" w:rsidR="002676A1" w:rsidRDefault="006B3652">
            <w:pPr>
              <w:ind w:left="-114" w:right="-111"/>
              <w:rPr>
                <w:rFonts w:ascii="Arial" w:eastAsia="Arial" w:hAnsi="Arial" w:cs="Arial"/>
                <w:sz w:val="20"/>
                <w:szCs w:val="20"/>
              </w:rPr>
            </w:pPr>
            <w:r>
              <w:rPr>
                <w:rFonts w:ascii="Arial" w:eastAsia="Arial" w:hAnsi="Arial" w:cs="Arial"/>
                <w:sz w:val="20"/>
                <w:szCs w:val="20"/>
              </w:rPr>
              <w:t>Оперативна ціль 3.2. Запобігання забрудненню водних ресурсів та атмосферного повітря</w:t>
            </w:r>
          </w:p>
        </w:tc>
        <w:tc>
          <w:tcPr>
            <w:tcW w:w="2706" w:type="dxa"/>
            <w:gridSpan w:val="2"/>
            <w:tcBorders>
              <w:top w:val="single" w:sz="4" w:space="0" w:color="000000"/>
              <w:left w:val="single" w:sz="4" w:space="0" w:color="000000"/>
              <w:bottom w:val="single" w:sz="4" w:space="0" w:color="000000"/>
              <w:right w:val="single" w:sz="4" w:space="0" w:color="000000"/>
            </w:tcBorders>
            <w:vAlign w:val="center"/>
          </w:tcPr>
          <w:p w14:paraId="58E45FED" w14:textId="77777777" w:rsidR="002676A1" w:rsidRDefault="006B3652">
            <w:pPr>
              <w:ind w:right="-111"/>
              <w:rPr>
                <w:rFonts w:ascii="Arial" w:eastAsia="Arial" w:hAnsi="Arial" w:cs="Arial"/>
                <w:sz w:val="20"/>
                <w:szCs w:val="20"/>
              </w:rPr>
            </w:pPr>
            <w:r>
              <w:rPr>
                <w:color w:val="000000"/>
                <w:sz w:val="24"/>
                <w:szCs w:val="24"/>
              </w:rPr>
              <w:t xml:space="preserve">3.2.2. Впорядкування наявних зелених насаджень та висадка нових зелених зон </w:t>
            </w:r>
          </w:p>
        </w:tc>
        <w:tc>
          <w:tcPr>
            <w:tcW w:w="2552" w:type="dxa"/>
            <w:tcBorders>
              <w:top w:val="single" w:sz="4" w:space="0" w:color="000000"/>
              <w:left w:val="single" w:sz="4" w:space="0" w:color="000000"/>
              <w:bottom w:val="single" w:sz="4" w:space="0" w:color="000000"/>
              <w:right w:val="single" w:sz="4" w:space="0" w:color="000000"/>
            </w:tcBorders>
            <w:vAlign w:val="center"/>
          </w:tcPr>
          <w:p w14:paraId="4C40F29F" w14:textId="77777777" w:rsidR="002676A1" w:rsidRDefault="006B3652">
            <w:pPr>
              <w:ind w:left="-107" w:right="-111"/>
              <w:rPr>
                <w:rFonts w:ascii="Arial" w:eastAsia="Arial" w:hAnsi="Arial" w:cs="Arial"/>
                <w:sz w:val="20"/>
                <w:szCs w:val="20"/>
              </w:rPr>
            </w:pPr>
            <w:r>
              <w:rPr>
                <w:rFonts w:ascii="Arial" w:eastAsia="Arial" w:hAnsi="Arial" w:cs="Arial"/>
                <w:sz w:val="20"/>
                <w:szCs w:val="20"/>
              </w:rPr>
              <w:t>Програма розвитку житлово-комунального господарства та благоустрою Городоцької міської ради Львівської області на 2025-2027 роки</w:t>
            </w:r>
          </w:p>
        </w:tc>
        <w:tc>
          <w:tcPr>
            <w:tcW w:w="1137" w:type="dxa"/>
            <w:tcBorders>
              <w:top w:val="single" w:sz="4" w:space="0" w:color="000000"/>
              <w:left w:val="single" w:sz="4" w:space="0" w:color="000000"/>
              <w:bottom w:val="single" w:sz="4" w:space="0" w:color="000000"/>
              <w:right w:val="single" w:sz="4" w:space="0" w:color="000000"/>
            </w:tcBorders>
            <w:vAlign w:val="center"/>
          </w:tcPr>
          <w:p w14:paraId="72A88A56" w14:textId="77777777" w:rsidR="002676A1" w:rsidRDefault="006B3652">
            <w:pPr>
              <w:tabs>
                <w:tab w:val="left" w:pos="950"/>
              </w:tabs>
              <w:ind w:left="-111" w:right="-111"/>
              <w:rPr>
                <w:rFonts w:ascii="Arial" w:eastAsia="Arial" w:hAnsi="Arial" w:cs="Arial"/>
                <w:sz w:val="20"/>
                <w:szCs w:val="20"/>
              </w:rPr>
            </w:pPr>
            <w:r>
              <w:rPr>
                <w:rFonts w:ascii="Arial" w:eastAsia="Arial" w:hAnsi="Arial" w:cs="Arial"/>
                <w:sz w:val="20"/>
                <w:szCs w:val="20"/>
              </w:rPr>
              <w:t>2026-2027</w:t>
            </w:r>
          </w:p>
        </w:tc>
        <w:tc>
          <w:tcPr>
            <w:tcW w:w="1983" w:type="dxa"/>
            <w:tcBorders>
              <w:top w:val="single" w:sz="4" w:space="0" w:color="000000"/>
              <w:left w:val="single" w:sz="4" w:space="0" w:color="000000"/>
              <w:bottom w:val="single" w:sz="4" w:space="0" w:color="000000"/>
              <w:right w:val="single" w:sz="4" w:space="0" w:color="000000"/>
            </w:tcBorders>
            <w:vAlign w:val="center"/>
          </w:tcPr>
          <w:p w14:paraId="46CFF782" w14:textId="77777777" w:rsidR="002676A1" w:rsidRDefault="006B3652">
            <w:pPr>
              <w:ind w:left="-107" w:right="-111"/>
              <w:rPr>
                <w:rFonts w:ascii="Arial" w:eastAsia="Arial" w:hAnsi="Arial" w:cs="Arial"/>
                <w:sz w:val="20"/>
                <w:szCs w:val="20"/>
              </w:rPr>
            </w:pPr>
            <w:r>
              <w:rPr>
                <w:rFonts w:ascii="Arial" w:eastAsia="Arial" w:hAnsi="Arial" w:cs="Arial"/>
                <w:sz w:val="20"/>
                <w:szCs w:val="20"/>
              </w:rPr>
              <w:t>відділ житлово-комунального господарства, інфраструктури та захисту довкілля, КП «МКГ»</w:t>
            </w:r>
          </w:p>
        </w:tc>
        <w:tc>
          <w:tcPr>
            <w:tcW w:w="3967" w:type="dxa"/>
            <w:tcBorders>
              <w:top w:val="single" w:sz="4" w:space="0" w:color="000000"/>
              <w:left w:val="single" w:sz="4" w:space="0" w:color="000000"/>
              <w:bottom w:val="single" w:sz="4" w:space="0" w:color="000000"/>
              <w:right w:val="single" w:sz="4" w:space="0" w:color="000000"/>
            </w:tcBorders>
            <w:vAlign w:val="center"/>
          </w:tcPr>
          <w:p w14:paraId="33571037" w14:textId="77777777" w:rsidR="002676A1" w:rsidRDefault="006B3652">
            <w:pPr>
              <w:numPr>
                <w:ilvl w:val="0"/>
                <w:numId w:val="31"/>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 xml:space="preserve">проведено косіння 850 </w:t>
            </w:r>
            <w:proofErr w:type="spellStart"/>
            <w:r>
              <w:rPr>
                <w:rFonts w:ascii="Arial" w:eastAsia="Arial" w:hAnsi="Arial" w:cs="Arial"/>
                <w:color w:val="000000"/>
                <w:sz w:val="20"/>
                <w:szCs w:val="20"/>
              </w:rPr>
              <w:t>м.кв</w:t>
            </w:r>
            <w:proofErr w:type="spellEnd"/>
            <w:r>
              <w:rPr>
                <w:rFonts w:ascii="Arial" w:eastAsia="Arial" w:hAnsi="Arial" w:cs="Arial"/>
                <w:color w:val="000000"/>
                <w:sz w:val="20"/>
                <w:szCs w:val="20"/>
              </w:rPr>
              <w:t>. парків, зелених зон</w:t>
            </w:r>
          </w:p>
          <w:p w14:paraId="2E15ED97" w14:textId="77777777" w:rsidR="002676A1" w:rsidRDefault="006B3652">
            <w:pPr>
              <w:numPr>
                <w:ilvl w:val="0"/>
                <w:numId w:val="31"/>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проведено обрізання дерев, кущів</w:t>
            </w:r>
          </w:p>
          <w:p w14:paraId="1A488B01" w14:textId="77777777" w:rsidR="002676A1" w:rsidRDefault="006B3652">
            <w:pPr>
              <w:numPr>
                <w:ilvl w:val="0"/>
                <w:numId w:val="31"/>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Забезпечено санітарну очистку (прибирання) громади площею 10 га</w:t>
            </w:r>
          </w:p>
        </w:tc>
      </w:tr>
    </w:tbl>
    <w:p w14:paraId="41C0F251" w14:textId="77777777" w:rsidR="002676A1" w:rsidRDefault="002676A1">
      <w:pPr>
        <w:spacing w:line="240" w:lineRule="auto"/>
        <w:ind w:firstLine="851"/>
        <w:jc w:val="both"/>
        <w:rPr>
          <w:sz w:val="26"/>
          <w:szCs w:val="26"/>
        </w:rPr>
        <w:sectPr w:rsidR="002676A1">
          <w:pgSz w:w="17338" w:h="11904" w:orient="landscape"/>
          <w:pgMar w:top="851" w:right="851" w:bottom="992" w:left="851" w:header="709" w:footer="709" w:gutter="0"/>
          <w:cols w:space="720"/>
        </w:sectPr>
      </w:pPr>
    </w:p>
    <w:p w14:paraId="221CD6A2" w14:textId="77777777" w:rsidR="002676A1" w:rsidRDefault="006B3652">
      <w:pPr>
        <w:pStyle w:val="3"/>
        <w:tabs>
          <w:tab w:val="left" w:pos="284"/>
        </w:tabs>
        <w:ind w:left="426"/>
      </w:pPr>
      <w:bookmarkStart w:id="20" w:name="_heading=h.mehdtdmf39tw" w:colFirst="0" w:colLast="0"/>
      <w:bookmarkEnd w:id="20"/>
      <w:r>
        <w:lastRenderedPageBreak/>
        <w:t xml:space="preserve">ДОДАТОК 1. КАТАЛОГ ПРОЄКТНИХ ІДЕЙ </w:t>
      </w:r>
    </w:p>
    <w:p w14:paraId="4762CA16" w14:textId="77777777" w:rsidR="002676A1" w:rsidRDefault="006B3652">
      <w:pPr>
        <w:widowControl w:val="0"/>
        <w:pBdr>
          <w:top w:val="nil"/>
          <w:left w:val="nil"/>
          <w:bottom w:val="nil"/>
          <w:right w:val="nil"/>
          <w:between w:val="nil"/>
        </w:pBdr>
        <w:tabs>
          <w:tab w:val="left" w:pos="284"/>
        </w:tabs>
        <w:spacing w:after="0" w:line="240" w:lineRule="auto"/>
        <w:ind w:left="426"/>
        <w:rPr>
          <w:rFonts w:ascii="Arial" w:eastAsia="Arial" w:hAnsi="Arial" w:cs="Arial"/>
          <w:color w:val="000000"/>
          <w:sz w:val="20"/>
          <w:szCs w:val="20"/>
        </w:rPr>
      </w:pPr>
      <w:r>
        <w:rPr>
          <w:rFonts w:ascii="Arial" w:eastAsia="Arial" w:hAnsi="Arial" w:cs="Arial"/>
          <w:color w:val="000000"/>
          <w:sz w:val="20"/>
          <w:szCs w:val="20"/>
        </w:rPr>
        <w:t>СТРАТЕГІЧНА ЦІЛЬ 1. БЕЗПЕКА, ЗБЕРЕЖЕННЯ ДЕМОГРАФІЧНОГО ПОТЕНЦІАЛУ ГРОМАДИ В УМОВАХ ВІЙНИ ТА ПОВОЄННОЇ ВІДБУДОВИ</w:t>
      </w:r>
    </w:p>
    <w:p w14:paraId="33EF818A" w14:textId="77777777" w:rsidR="002676A1" w:rsidRDefault="006B3652">
      <w:pPr>
        <w:pBdr>
          <w:top w:val="nil"/>
          <w:left w:val="nil"/>
          <w:bottom w:val="nil"/>
          <w:right w:val="nil"/>
          <w:between w:val="nil"/>
        </w:pBdr>
        <w:spacing w:after="240" w:line="240" w:lineRule="auto"/>
        <w:jc w:val="center"/>
        <w:rPr>
          <w:rFonts w:ascii="Arial" w:eastAsia="Arial" w:hAnsi="Arial" w:cs="Arial"/>
          <w:color w:val="000000"/>
          <w:sz w:val="20"/>
          <w:szCs w:val="20"/>
        </w:rPr>
      </w:pPr>
      <w:r>
        <w:rPr>
          <w:rFonts w:ascii="Arial" w:eastAsia="Arial" w:hAnsi="Arial" w:cs="Arial"/>
          <w:b/>
          <w:bCs/>
          <w:color w:val="000000"/>
          <w:sz w:val="20"/>
          <w:szCs w:val="20"/>
        </w:rPr>
        <w:t>Технічне завдання №1</w:t>
      </w:r>
    </w:p>
    <w:tbl>
      <w:tblPr>
        <w:tblStyle w:val="afffff4"/>
        <w:tblW w:w="10206"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16"/>
        <w:gridCol w:w="1127"/>
        <w:gridCol w:w="780"/>
        <w:gridCol w:w="4883"/>
      </w:tblGrid>
      <w:tr w:rsidR="002676A1" w14:paraId="16E23B99" w14:textId="77777777">
        <w:tc>
          <w:tcPr>
            <w:tcW w:w="3416" w:type="dxa"/>
            <w:tcBorders>
              <w:top w:val="single" w:sz="6" w:space="0" w:color="000000"/>
              <w:left w:val="single" w:sz="6" w:space="0" w:color="000000"/>
              <w:bottom w:val="single" w:sz="6" w:space="0" w:color="000000"/>
              <w:right w:val="single" w:sz="6" w:space="0" w:color="000000"/>
            </w:tcBorders>
          </w:tcPr>
          <w:p w14:paraId="064952EB" w14:textId="77777777" w:rsidR="002676A1" w:rsidRDefault="006B3652">
            <w:pPr>
              <w:spacing w:after="0"/>
              <w:ind w:right="57"/>
              <w:rPr>
                <w:rFonts w:ascii="Arial" w:eastAsia="Arial" w:hAnsi="Arial" w:cs="Arial"/>
                <w:i/>
                <w:iCs/>
                <w:sz w:val="20"/>
                <w:szCs w:val="20"/>
              </w:rPr>
            </w:pPr>
            <w:bookmarkStart w:id="21" w:name="_heading=h.t3ygbwoefrrh" w:colFirst="0" w:colLast="0"/>
            <w:bookmarkEnd w:id="21"/>
            <w:r>
              <w:rPr>
                <w:rFonts w:ascii="Arial" w:eastAsia="Arial" w:hAnsi="Arial" w:cs="Arial"/>
                <w:i/>
                <w:iCs/>
                <w:sz w:val="20"/>
                <w:szCs w:val="20"/>
              </w:rPr>
              <w:t>Ваші контакті дані</w:t>
            </w:r>
          </w:p>
        </w:tc>
        <w:tc>
          <w:tcPr>
            <w:tcW w:w="6790" w:type="dxa"/>
            <w:gridSpan w:val="3"/>
            <w:tcBorders>
              <w:left w:val="single" w:sz="6" w:space="0" w:color="000000"/>
            </w:tcBorders>
          </w:tcPr>
          <w:p w14:paraId="45FEB54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Грецко Тетяна Зіновіївна, +380936939218</w:t>
            </w:r>
          </w:p>
          <w:p w14:paraId="577DF9BA" w14:textId="77777777" w:rsidR="002676A1" w:rsidRDefault="006B3652">
            <w:pPr>
              <w:shd w:val="clear" w:color="auto" w:fill="FFFFFF"/>
              <w:spacing w:after="0" w:line="240" w:lineRule="auto"/>
              <w:ind w:right="-57"/>
              <w:rPr>
                <w:rFonts w:ascii="Arial" w:eastAsia="Arial" w:hAnsi="Arial" w:cs="Arial"/>
                <w:sz w:val="20"/>
                <w:szCs w:val="20"/>
              </w:rPr>
            </w:pPr>
            <w:hyperlink r:id="rId20">
              <w:r>
                <w:rPr>
                  <w:rFonts w:ascii="Arial" w:eastAsia="Arial" w:hAnsi="Arial" w:cs="Arial"/>
                  <w:color w:val="0000FF"/>
                  <w:sz w:val="20"/>
                  <w:szCs w:val="20"/>
                  <w:u w:val="single"/>
                </w:rPr>
                <w:t>tanka.grecko@gmail.com</w:t>
              </w:r>
            </w:hyperlink>
          </w:p>
        </w:tc>
      </w:tr>
      <w:tr w:rsidR="002676A1" w14:paraId="6DDC4F56" w14:textId="77777777">
        <w:tc>
          <w:tcPr>
            <w:tcW w:w="3416" w:type="dxa"/>
            <w:tcBorders>
              <w:top w:val="single" w:sz="6" w:space="0" w:color="000000"/>
              <w:left w:val="single" w:sz="6" w:space="0" w:color="000000"/>
              <w:bottom w:val="single" w:sz="6" w:space="0" w:color="000000"/>
              <w:right w:val="single" w:sz="6" w:space="0" w:color="000000"/>
            </w:tcBorders>
          </w:tcPr>
          <w:p w14:paraId="00152D0F" w14:textId="77777777" w:rsidR="002676A1" w:rsidRDefault="006B3652">
            <w:pPr>
              <w:spacing w:after="0"/>
              <w:ind w:right="57"/>
              <w:rPr>
                <w:rFonts w:ascii="Arial" w:eastAsia="Arial" w:hAnsi="Arial" w:cs="Arial"/>
                <w:b/>
                <w:bCs/>
                <w:sz w:val="20"/>
                <w:szCs w:val="20"/>
              </w:rPr>
            </w:pPr>
            <w:r>
              <w:rPr>
                <w:rFonts w:ascii="Arial" w:eastAsia="Arial" w:hAnsi="Arial" w:cs="Arial"/>
                <w:b/>
                <w:bCs/>
                <w:sz w:val="20"/>
                <w:szCs w:val="20"/>
              </w:rPr>
              <w:t>Назва проєкту</w:t>
            </w:r>
          </w:p>
        </w:tc>
        <w:tc>
          <w:tcPr>
            <w:tcW w:w="6790" w:type="dxa"/>
            <w:gridSpan w:val="3"/>
            <w:tcBorders>
              <w:left w:val="single" w:sz="6" w:space="0" w:color="000000"/>
            </w:tcBorders>
          </w:tcPr>
          <w:p w14:paraId="476E4F12" w14:textId="77777777" w:rsidR="002676A1" w:rsidRDefault="006B3652">
            <w:pPr>
              <w:shd w:val="clear" w:color="auto" w:fill="FFFFFF"/>
              <w:spacing w:after="0"/>
              <w:ind w:right="-57"/>
              <w:rPr>
                <w:rFonts w:ascii="Arial" w:eastAsia="Arial" w:hAnsi="Arial" w:cs="Arial"/>
                <w:sz w:val="20"/>
                <w:szCs w:val="20"/>
              </w:rPr>
            </w:pPr>
            <w:r>
              <w:rPr>
                <w:rFonts w:ascii="Arial" w:eastAsia="Arial" w:hAnsi="Arial" w:cs="Arial"/>
                <w:sz w:val="20"/>
                <w:szCs w:val="20"/>
              </w:rPr>
              <w:t xml:space="preserve">Облаштування тренувальної бази «Під </w:t>
            </w:r>
            <w:proofErr w:type="spellStart"/>
            <w:r>
              <w:rPr>
                <w:rFonts w:ascii="Arial" w:eastAsia="Arial" w:hAnsi="Arial" w:cs="Arial"/>
                <w:sz w:val="20"/>
                <w:szCs w:val="20"/>
              </w:rPr>
              <w:t>Цунівським</w:t>
            </w:r>
            <w:proofErr w:type="spellEnd"/>
            <w:r>
              <w:rPr>
                <w:rFonts w:ascii="Arial" w:eastAsia="Arial" w:hAnsi="Arial" w:cs="Arial"/>
                <w:sz w:val="20"/>
                <w:szCs w:val="20"/>
              </w:rPr>
              <w:t xml:space="preserve"> лісом»</w:t>
            </w:r>
          </w:p>
        </w:tc>
      </w:tr>
      <w:tr w:rsidR="002676A1" w14:paraId="7A8223A7" w14:textId="77777777">
        <w:trPr>
          <w:trHeight w:val="705"/>
        </w:trPr>
        <w:tc>
          <w:tcPr>
            <w:tcW w:w="3416" w:type="dxa"/>
            <w:tcBorders>
              <w:top w:val="single" w:sz="6" w:space="0" w:color="000000"/>
              <w:left w:val="single" w:sz="6" w:space="0" w:color="000000"/>
              <w:bottom w:val="single" w:sz="6" w:space="0" w:color="000000"/>
              <w:right w:val="single" w:sz="6" w:space="0" w:color="000000"/>
            </w:tcBorders>
          </w:tcPr>
          <w:p w14:paraId="37DC9000" w14:textId="77777777"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790" w:type="dxa"/>
            <w:gridSpan w:val="3"/>
            <w:tcBorders>
              <w:left w:val="single" w:sz="6" w:space="0" w:color="000000"/>
            </w:tcBorders>
          </w:tcPr>
          <w:p w14:paraId="238D3049" w14:textId="77777777" w:rsidR="002676A1" w:rsidRDefault="006B3652">
            <w:pPr>
              <w:pBdr>
                <w:top w:val="nil"/>
                <w:left w:val="nil"/>
                <w:bottom w:val="nil"/>
                <w:right w:val="nil"/>
                <w:between w:val="nil"/>
              </w:pBdr>
              <w:spacing w:after="0" w:line="240" w:lineRule="auto"/>
              <w:ind w:firstLine="31"/>
              <w:jc w:val="both"/>
              <w:rPr>
                <w:rFonts w:ascii="Arial" w:eastAsia="Arial" w:hAnsi="Arial" w:cs="Arial"/>
                <w:color w:val="000000"/>
                <w:sz w:val="20"/>
                <w:szCs w:val="20"/>
              </w:rPr>
            </w:pPr>
            <w:r>
              <w:rPr>
                <w:rFonts w:ascii="Arial" w:eastAsia="Arial" w:hAnsi="Arial" w:cs="Arial"/>
                <w:color w:val="000000"/>
                <w:sz w:val="20"/>
                <w:szCs w:val="20"/>
              </w:rPr>
              <w:t xml:space="preserve">1.1.2. Розвиток тренувальної бази з підготовки громадян до національного супротиву </w:t>
            </w:r>
          </w:p>
        </w:tc>
      </w:tr>
      <w:tr w:rsidR="002676A1" w14:paraId="7AD431E7" w14:textId="77777777">
        <w:tc>
          <w:tcPr>
            <w:tcW w:w="3416" w:type="dxa"/>
            <w:tcBorders>
              <w:top w:val="single" w:sz="6" w:space="0" w:color="000000"/>
              <w:left w:val="single" w:sz="6" w:space="0" w:color="000000"/>
              <w:bottom w:val="single" w:sz="6" w:space="0" w:color="000000"/>
              <w:right w:val="single" w:sz="6" w:space="0" w:color="000000"/>
            </w:tcBorders>
          </w:tcPr>
          <w:p w14:paraId="6D9EB447" w14:textId="77777777"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790" w:type="dxa"/>
            <w:gridSpan w:val="3"/>
            <w:tcBorders>
              <w:left w:val="single" w:sz="6" w:space="0" w:color="000000"/>
            </w:tcBorders>
          </w:tcPr>
          <w:p w14:paraId="7C76F64F" w14:textId="77777777" w:rsidR="002676A1" w:rsidRDefault="006B3652">
            <w:pPr>
              <w:shd w:val="clear" w:color="auto" w:fill="FFFFFF"/>
              <w:spacing w:after="0"/>
              <w:ind w:right="-57"/>
              <w:rPr>
                <w:rFonts w:ascii="Arial" w:eastAsia="Arial" w:hAnsi="Arial" w:cs="Arial"/>
                <w:sz w:val="20"/>
                <w:szCs w:val="20"/>
              </w:rPr>
            </w:pPr>
            <w:r>
              <w:rPr>
                <w:rFonts w:ascii="Arial" w:eastAsia="Arial" w:hAnsi="Arial" w:cs="Arial"/>
                <w:sz w:val="20"/>
                <w:szCs w:val="20"/>
              </w:rPr>
              <w:t xml:space="preserve">Забезпечення підготовки мешканців громади базовим навичкам бойової підготовки для покращення обороноздатності держави в умовах постійної загрози з боку </w:t>
            </w:r>
            <w:proofErr w:type="spellStart"/>
            <w:r>
              <w:rPr>
                <w:rFonts w:ascii="Arial" w:eastAsia="Arial" w:hAnsi="Arial" w:cs="Arial"/>
                <w:sz w:val="20"/>
                <w:szCs w:val="20"/>
              </w:rPr>
              <w:t>росії</w:t>
            </w:r>
            <w:proofErr w:type="spellEnd"/>
            <w:r>
              <w:rPr>
                <w:rFonts w:ascii="Arial" w:eastAsia="Arial" w:hAnsi="Arial" w:cs="Arial"/>
                <w:sz w:val="20"/>
                <w:szCs w:val="20"/>
              </w:rPr>
              <w:t xml:space="preserve"> </w:t>
            </w:r>
          </w:p>
        </w:tc>
      </w:tr>
      <w:tr w:rsidR="002676A1" w14:paraId="5E687DC3" w14:textId="77777777">
        <w:trPr>
          <w:trHeight w:val="597"/>
        </w:trPr>
        <w:tc>
          <w:tcPr>
            <w:tcW w:w="3416" w:type="dxa"/>
            <w:tcBorders>
              <w:top w:val="single" w:sz="6" w:space="0" w:color="000000"/>
              <w:left w:val="single" w:sz="6" w:space="0" w:color="000000"/>
              <w:bottom w:val="single" w:sz="6" w:space="0" w:color="000000"/>
              <w:right w:val="single" w:sz="6" w:space="0" w:color="000000"/>
            </w:tcBorders>
          </w:tcPr>
          <w:p w14:paraId="398B58D7" w14:textId="77777777"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790" w:type="dxa"/>
            <w:gridSpan w:val="3"/>
            <w:tcBorders>
              <w:left w:val="single" w:sz="6" w:space="0" w:color="000000"/>
            </w:tcBorders>
          </w:tcPr>
          <w:p w14:paraId="31DBF591" w14:textId="77777777" w:rsidR="002676A1" w:rsidRDefault="006B3652">
            <w:pPr>
              <w:spacing w:after="0"/>
              <w:ind w:left="57" w:right="57"/>
              <w:rPr>
                <w:rFonts w:ascii="Arial" w:eastAsia="Arial" w:hAnsi="Arial" w:cs="Arial"/>
                <w:sz w:val="20"/>
                <w:szCs w:val="20"/>
                <w:u w:val="single"/>
              </w:rPr>
            </w:pPr>
            <w:r>
              <w:rPr>
                <w:rFonts w:ascii="Arial" w:eastAsia="Arial" w:hAnsi="Arial" w:cs="Arial"/>
                <w:sz w:val="20"/>
                <w:szCs w:val="20"/>
              </w:rPr>
              <w:t>Територія всієї громади</w:t>
            </w:r>
          </w:p>
        </w:tc>
      </w:tr>
      <w:tr w:rsidR="002676A1" w14:paraId="3953F6E7" w14:textId="77777777">
        <w:tc>
          <w:tcPr>
            <w:tcW w:w="3416" w:type="dxa"/>
            <w:tcBorders>
              <w:top w:val="single" w:sz="6" w:space="0" w:color="000000"/>
              <w:left w:val="single" w:sz="6" w:space="0" w:color="000000"/>
              <w:bottom w:val="single" w:sz="6" w:space="0" w:color="000000"/>
              <w:right w:val="single" w:sz="6" w:space="0" w:color="000000"/>
            </w:tcBorders>
          </w:tcPr>
          <w:p w14:paraId="69AD839E" w14:textId="77777777"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790" w:type="dxa"/>
            <w:gridSpan w:val="3"/>
            <w:tcBorders>
              <w:left w:val="single" w:sz="6" w:space="0" w:color="000000"/>
            </w:tcBorders>
          </w:tcPr>
          <w:p w14:paraId="409F462D" w14:textId="77777777" w:rsidR="002676A1" w:rsidRDefault="006B3652">
            <w:pPr>
              <w:spacing w:after="0"/>
              <w:ind w:left="57" w:right="57"/>
              <w:rPr>
                <w:rFonts w:ascii="Arial" w:eastAsia="Arial" w:hAnsi="Arial" w:cs="Arial"/>
                <w:sz w:val="20"/>
                <w:szCs w:val="20"/>
              </w:rPr>
            </w:pPr>
            <w:r>
              <w:rPr>
                <w:rFonts w:ascii="Arial" w:eastAsia="Arial" w:hAnsi="Arial" w:cs="Arial"/>
                <w:sz w:val="20"/>
                <w:szCs w:val="20"/>
              </w:rPr>
              <w:t>Цільова група: мешканці громади з 14 років, які бажають отримати необхідні уміння і навички для захисту держави</w:t>
            </w:r>
          </w:p>
        </w:tc>
      </w:tr>
      <w:tr w:rsidR="002676A1" w14:paraId="57D39E87" w14:textId="77777777">
        <w:tc>
          <w:tcPr>
            <w:tcW w:w="3416" w:type="dxa"/>
            <w:tcBorders>
              <w:top w:val="single" w:sz="6" w:space="0" w:color="000000"/>
            </w:tcBorders>
          </w:tcPr>
          <w:p w14:paraId="6533CB7D" w14:textId="77777777"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790" w:type="dxa"/>
            <w:gridSpan w:val="3"/>
          </w:tcPr>
          <w:p w14:paraId="0F1276D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Національний спротив — це всебічна діяльність із залучення всього населення до оборони та протидії агресору, що включає підготовку громадян до оборони, проведення організованого спротиву на всіх територіях та посилення загальної обороноздатності держави. Проблема полягає у необхідності підготовки громадян до такої протидії, аби кожен міг захистити себе та державу в умовах зовнішньої агресії. </w:t>
            </w:r>
          </w:p>
          <w:p w14:paraId="5266F12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Традиційна оборона покладається на армію, але в умовах сучасної агресії, де ворог може атакувати на всіх територіях, потрібне залучення всього населення. </w:t>
            </w:r>
          </w:p>
          <w:p w14:paraId="523F0C9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Основна проблема — це низький рівень підготовки громадян до дій у надзвичайних ситуаціях, пов'язаних з війною. Це включає відсутність навичок поводження зі зброєю, тактичної медицини, військової топографії тощо. Багато років наша держава відносилась не серйозно до можливої загрози військової агресії з боку </w:t>
            </w:r>
            <w:proofErr w:type="spellStart"/>
            <w:r>
              <w:rPr>
                <w:rFonts w:ascii="Arial" w:eastAsia="Arial" w:hAnsi="Arial" w:cs="Arial"/>
                <w:sz w:val="20"/>
                <w:szCs w:val="20"/>
              </w:rPr>
              <w:t>росії</w:t>
            </w:r>
            <w:proofErr w:type="spellEnd"/>
            <w:r>
              <w:rPr>
                <w:rFonts w:ascii="Arial" w:eastAsia="Arial" w:hAnsi="Arial" w:cs="Arial"/>
                <w:sz w:val="20"/>
                <w:szCs w:val="20"/>
              </w:rPr>
              <w:t xml:space="preserve">, за що зараз гірко розплачується. </w:t>
            </w:r>
          </w:p>
        </w:tc>
      </w:tr>
      <w:tr w:rsidR="002676A1" w14:paraId="675DF404" w14:textId="77777777">
        <w:tc>
          <w:tcPr>
            <w:tcW w:w="3416" w:type="dxa"/>
          </w:tcPr>
          <w:p w14:paraId="6C75836C" w14:textId="77777777"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790" w:type="dxa"/>
            <w:gridSpan w:val="3"/>
          </w:tcPr>
          <w:p w14:paraId="733FB307" w14:textId="77777777" w:rsidR="002676A1" w:rsidRDefault="006B3652">
            <w:pPr>
              <w:numPr>
                <w:ilvl w:val="0"/>
                <w:numId w:val="29"/>
              </w:numPr>
              <w:pBdr>
                <w:top w:val="nil"/>
                <w:left w:val="nil"/>
                <w:bottom w:val="nil"/>
                <w:right w:val="nil"/>
                <w:between w:val="nil"/>
              </w:pBdr>
              <w:shd w:val="clear" w:color="auto" w:fill="FFFFFF"/>
              <w:spacing w:after="0" w:line="240" w:lineRule="auto"/>
              <w:ind w:left="29" w:right="-57" w:hanging="29"/>
              <w:rPr>
                <w:rFonts w:ascii="Arial" w:eastAsia="Arial" w:hAnsi="Arial" w:cs="Arial"/>
                <w:color w:val="000000"/>
                <w:sz w:val="20"/>
                <w:szCs w:val="20"/>
              </w:rPr>
            </w:pPr>
            <w:r>
              <w:rPr>
                <w:rFonts w:ascii="Arial" w:eastAsia="Arial" w:hAnsi="Arial" w:cs="Arial"/>
                <w:color w:val="000000"/>
                <w:sz w:val="20"/>
                <w:szCs w:val="20"/>
              </w:rPr>
              <w:t>Відведення меж земельної ділянки для облаштування стрільбища</w:t>
            </w:r>
          </w:p>
          <w:p w14:paraId="6DC409DA" w14:textId="77777777" w:rsidR="002676A1" w:rsidRDefault="006B3652">
            <w:pPr>
              <w:numPr>
                <w:ilvl w:val="0"/>
                <w:numId w:val="29"/>
              </w:numPr>
              <w:pBdr>
                <w:top w:val="nil"/>
                <w:left w:val="nil"/>
                <w:bottom w:val="nil"/>
                <w:right w:val="nil"/>
                <w:between w:val="nil"/>
              </w:pBdr>
              <w:shd w:val="clear" w:color="auto" w:fill="FFFFFF"/>
              <w:spacing w:after="0" w:line="240" w:lineRule="auto"/>
              <w:ind w:left="29" w:right="-57" w:hanging="29"/>
              <w:rPr>
                <w:rFonts w:ascii="Arial" w:eastAsia="Arial" w:hAnsi="Arial" w:cs="Arial"/>
                <w:color w:val="000000"/>
                <w:sz w:val="20"/>
                <w:szCs w:val="20"/>
              </w:rPr>
            </w:pPr>
            <w:r>
              <w:rPr>
                <w:rFonts w:ascii="Arial" w:eastAsia="Arial" w:hAnsi="Arial" w:cs="Arial"/>
                <w:color w:val="000000"/>
                <w:sz w:val="20"/>
                <w:szCs w:val="20"/>
              </w:rPr>
              <w:t>Облаштування/благоустрій території</w:t>
            </w:r>
          </w:p>
          <w:p w14:paraId="14BAE935" w14:textId="77777777" w:rsidR="002676A1" w:rsidRDefault="006B3652">
            <w:pPr>
              <w:numPr>
                <w:ilvl w:val="0"/>
                <w:numId w:val="29"/>
              </w:numPr>
              <w:pBdr>
                <w:top w:val="nil"/>
                <w:left w:val="nil"/>
                <w:bottom w:val="nil"/>
                <w:right w:val="nil"/>
                <w:between w:val="nil"/>
              </w:pBdr>
              <w:shd w:val="clear" w:color="auto" w:fill="FFFFFF"/>
              <w:spacing w:after="0" w:line="240" w:lineRule="auto"/>
              <w:ind w:left="29" w:right="-57" w:hanging="29"/>
              <w:rPr>
                <w:rFonts w:ascii="Arial" w:eastAsia="Arial" w:hAnsi="Arial" w:cs="Arial"/>
                <w:color w:val="000000"/>
                <w:sz w:val="20"/>
                <w:szCs w:val="20"/>
              </w:rPr>
            </w:pPr>
            <w:r>
              <w:rPr>
                <w:rFonts w:ascii="Arial" w:eastAsia="Arial" w:hAnsi="Arial" w:cs="Arial"/>
                <w:color w:val="000000"/>
                <w:sz w:val="20"/>
                <w:szCs w:val="20"/>
              </w:rPr>
              <w:t>Проведення закупівельних процедур необхідних засобів та обладнання</w:t>
            </w:r>
          </w:p>
          <w:p w14:paraId="61915737" w14:textId="77777777" w:rsidR="002676A1" w:rsidRDefault="006B3652">
            <w:pPr>
              <w:numPr>
                <w:ilvl w:val="0"/>
                <w:numId w:val="29"/>
              </w:numPr>
              <w:pBdr>
                <w:top w:val="nil"/>
                <w:left w:val="nil"/>
                <w:bottom w:val="nil"/>
                <w:right w:val="nil"/>
                <w:between w:val="nil"/>
              </w:pBdr>
              <w:shd w:val="clear" w:color="auto" w:fill="FFFFFF"/>
              <w:spacing w:after="0" w:line="240" w:lineRule="auto"/>
              <w:ind w:left="29" w:right="-57" w:hanging="29"/>
              <w:rPr>
                <w:rFonts w:ascii="Arial" w:eastAsia="Arial" w:hAnsi="Arial" w:cs="Arial"/>
                <w:color w:val="000000"/>
                <w:sz w:val="20"/>
                <w:szCs w:val="20"/>
              </w:rPr>
            </w:pPr>
            <w:r>
              <w:rPr>
                <w:rFonts w:ascii="Arial" w:eastAsia="Arial" w:hAnsi="Arial" w:cs="Arial"/>
                <w:color w:val="000000"/>
                <w:sz w:val="20"/>
                <w:szCs w:val="20"/>
              </w:rPr>
              <w:t>Залучення інструкторів до роботи тренувальної бази</w:t>
            </w:r>
          </w:p>
          <w:p w14:paraId="1FCBC554" w14:textId="77777777" w:rsidR="002676A1" w:rsidRDefault="006B3652">
            <w:pPr>
              <w:numPr>
                <w:ilvl w:val="0"/>
                <w:numId w:val="29"/>
              </w:numPr>
              <w:pBdr>
                <w:top w:val="nil"/>
                <w:left w:val="nil"/>
                <w:bottom w:val="nil"/>
                <w:right w:val="nil"/>
                <w:between w:val="nil"/>
              </w:pBdr>
              <w:shd w:val="clear" w:color="auto" w:fill="FFFFFF"/>
              <w:spacing w:after="0" w:line="240" w:lineRule="auto"/>
              <w:ind w:left="29" w:right="-57" w:hanging="29"/>
              <w:rPr>
                <w:rFonts w:ascii="Arial" w:eastAsia="Arial" w:hAnsi="Arial" w:cs="Arial"/>
                <w:color w:val="000000"/>
                <w:sz w:val="20"/>
                <w:szCs w:val="20"/>
              </w:rPr>
            </w:pPr>
            <w:r>
              <w:rPr>
                <w:rFonts w:ascii="Arial" w:eastAsia="Arial" w:hAnsi="Arial" w:cs="Arial"/>
                <w:color w:val="000000"/>
                <w:sz w:val="20"/>
                <w:szCs w:val="20"/>
              </w:rPr>
              <w:t xml:space="preserve">Проведення тренувань </w:t>
            </w:r>
          </w:p>
        </w:tc>
      </w:tr>
      <w:tr w:rsidR="002676A1" w14:paraId="48219BE8" w14:textId="77777777">
        <w:tc>
          <w:tcPr>
            <w:tcW w:w="3416" w:type="dxa"/>
          </w:tcPr>
          <w:p w14:paraId="1A6728C1" w14:textId="77777777"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790" w:type="dxa"/>
            <w:gridSpan w:val="3"/>
            <w:tcBorders>
              <w:bottom w:val="single" w:sz="6" w:space="0" w:color="000000"/>
            </w:tcBorders>
          </w:tcPr>
          <w:p w14:paraId="02932BCA" w14:textId="77777777" w:rsidR="002676A1" w:rsidRDefault="006B3652">
            <w:pPr>
              <w:numPr>
                <w:ilvl w:val="0"/>
                <w:numId w:val="29"/>
              </w:numPr>
              <w:pBdr>
                <w:top w:val="nil"/>
                <w:left w:val="nil"/>
                <w:bottom w:val="nil"/>
                <w:right w:val="nil"/>
                <w:between w:val="nil"/>
              </w:pBdr>
              <w:shd w:val="clear" w:color="auto" w:fill="FFFFFF"/>
              <w:spacing w:after="0" w:line="240" w:lineRule="auto"/>
              <w:ind w:left="29" w:right="-57" w:hanging="29"/>
              <w:rPr>
                <w:rFonts w:ascii="Arial" w:eastAsia="Arial" w:hAnsi="Arial" w:cs="Arial"/>
                <w:color w:val="000000"/>
                <w:sz w:val="20"/>
                <w:szCs w:val="20"/>
              </w:rPr>
            </w:pPr>
            <w:r>
              <w:rPr>
                <w:rFonts w:ascii="Arial" w:eastAsia="Arial" w:hAnsi="Arial" w:cs="Arial"/>
                <w:color w:val="000000"/>
                <w:sz w:val="20"/>
                <w:szCs w:val="20"/>
              </w:rPr>
              <w:t>Облаштовано територію тренувальної бази</w:t>
            </w:r>
          </w:p>
          <w:p w14:paraId="63039649" w14:textId="77777777" w:rsidR="002676A1" w:rsidRDefault="006B3652">
            <w:pPr>
              <w:numPr>
                <w:ilvl w:val="0"/>
                <w:numId w:val="29"/>
              </w:numPr>
              <w:pBdr>
                <w:top w:val="nil"/>
                <w:left w:val="nil"/>
                <w:bottom w:val="nil"/>
                <w:right w:val="nil"/>
                <w:between w:val="nil"/>
              </w:pBdr>
              <w:shd w:val="clear" w:color="auto" w:fill="FFFFFF"/>
              <w:spacing w:after="0" w:line="240" w:lineRule="auto"/>
              <w:ind w:left="29" w:right="-57" w:hanging="29"/>
              <w:rPr>
                <w:rFonts w:ascii="Arial" w:eastAsia="Arial" w:hAnsi="Arial" w:cs="Arial"/>
                <w:color w:val="000000"/>
                <w:sz w:val="20"/>
                <w:szCs w:val="20"/>
              </w:rPr>
            </w:pPr>
            <w:r>
              <w:rPr>
                <w:rFonts w:ascii="Arial" w:eastAsia="Arial" w:hAnsi="Arial" w:cs="Arial"/>
                <w:color w:val="000000"/>
                <w:sz w:val="20"/>
                <w:szCs w:val="20"/>
              </w:rPr>
              <w:t>Запроваджено тренування із тактичної медицини, стрільби</w:t>
            </w:r>
          </w:p>
          <w:p w14:paraId="1BA94750" w14:textId="77777777" w:rsidR="002676A1" w:rsidRDefault="006B3652">
            <w:pPr>
              <w:numPr>
                <w:ilvl w:val="0"/>
                <w:numId w:val="29"/>
              </w:numPr>
              <w:pBdr>
                <w:top w:val="nil"/>
                <w:left w:val="nil"/>
                <w:bottom w:val="nil"/>
                <w:right w:val="nil"/>
                <w:between w:val="nil"/>
              </w:pBdr>
              <w:shd w:val="clear" w:color="auto" w:fill="FFFFFF"/>
              <w:spacing w:after="0" w:line="240" w:lineRule="auto"/>
              <w:ind w:left="29" w:right="-57" w:hanging="29"/>
              <w:rPr>
                <w:rFonts w:ascii="Arial" w:eastAsia="Arial" w:hAnsi="Arial" w:cs="Arial"/>
                <w:color w:val="000000"/>
                <w:sz w:val="20"/>
                <w:szCs w:val="20"/>
              </w:rPr>
            </w:pPr>
            <w:r>
              <w:rPr>
                <w:rFonts w:ascii="Arial" w:eastAsia="Arial" w:hAnsi="Arial" w:cs="Arial"/>
                <w:color w:val="000000"/>
                <w:sz w:val="20"/>
                <w:szCs w:val="20"/>
              </w:rPr>
              <w:t>Залучено до тренувань не менше 500 осіб</w:t>
            </w:r>
          </w:p>
        </w:tc>
      </w:tr>
      <w:tr w:rsidR="002676A1" w14:paraId="42DDCCE4" w14:textId="77777777">
        <w:tc>
          <w:tcPr>
            <w:tcW w:w="3416" w:type="dxa"/>
            <w:tcBorders>
              <w:right w:val="single" w:sz="6" w:space="0" w:color="000000"/>
            </w:tcBorders>
          </w:tcPr>
          <w:p w14:paraId="4C66F6EF" w14:textId="77777777"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790" w:type="dxa"/>
            <w:gridSpan w:val="3"/>
            <w:tcBorders>
              <w:top w:val="single" w:sz="6" w:space="0" w:color="000000"/>
              <w:left w:val="single" w:sz="6" w:space="0" w:color="000000"/>
              <w:bottom w:val="single" w:sz="6" w:space="0" w:color="000000"/>
              <w:right w:val="single" w:sz="6" w:space="0" w:color="000000"/>
            </w:tcBorders>
          </w:tcPr>
          <w:p w14:paraId="251C1EFE" w14:textId="77777777" w:rsidR="002676A1" w:rsidRDefault="006B3652">
            <w:pPr>
              <w:spacing w:after="0"/>
              <w:ind w:left="57" w:right="57"/>
              <w:rPr>
                <w:rFonts w:ascii="Arial" w:eastAsia="Arial" w:hAnsi="Arial" w:cs="Arial"/>
                <w:sz w:val="20"/>
                <w:szCs w:val="20"/>
              </w:rPr>
            </w:pPr>
            <w:r>
              <w:rPr>
                <w:rFonts w:ascii="Arial" w:eastAsia="Arial" w:hAnsi="Arial" w:cs="Arial"/>
                <w:sz w:val="20"/>
                <w:szCs w:val="20"/>
              </w:rPr>
              <w:t>2026-2027 роки</w:t>
            </w:r>
          </w:p>
        </w:tc>
      </w:tr>
      <w:tr w:rsidR="002676A1" w14:paraId="452E7B73" w14:textId="77777777">
        <w:tc>
          <w:tcPr>
            <w:tcW w:w="3416" w:type="dxa"/>
          </w:tcPr>
          <w:p w14:paraId="520A1FC4"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Орієнтований обсяг фінансування проєкту, </w:t>
            </w:r>
            <w:r>
              <w:rPr>
                <w:rFonts w:ascii="Arial" w:eastAsia="Arial" w:hAnsi="Arial" w:cs="Arial"/>
                <w:b/>
                <w:bCs/>
                <w:i/>
                <w:iCs/>
                <w:sz w:val="20"/>
                <w:szCs w:val="20"/>
              </w:rPr>
              <w:t>тис. грн.</w:t>
            </w:r>
          </w:p>
        </w:tc>
        <w:tc>
          <w:tcPr>
            <w:tcW w:w="6790" w:type="dxa"/>
            <w:gridSpan w:val="3"/>
            <w:tcBorders>
              <w:top w:val="single" w:sz="6" w:space="0" w:color="000000"/>
            </w:tcBorders>
          </w:tcPr>
          <w:p w14:paraId="69719358" w14:textId="77777777" w:rsidR="002676A1" w:rsidRDefault="006B3652">
            <w:pPr>
              <w:tabs>
                <w:tab w:val="left" w:pos="343"/>
              </w:tabs>
              <w:spacing w:after="0"/>
              <w:ind w:right="-57"/>
              <w:rPr>
                <w:rFonts w:ascii="Arial" w:eastAsia="Arial" w:hAnsi="Arial" w:cs="Arial"/>
                <w:sz w:val="20"/>
                <w:szCs w:val="20"/>
              </w:rPr>
            </w:pPr>
            <w:r>
              <w:rPr>
                <w:rFonts w:ascii="Arial" w:eastAsia="Arial" w:hAnsi="Arial" w:cs="Arial"/>
                <w:sz w:val="20"/>
                <w:szCs w:val="20"/>
              </w:rPr>
              <w:t>6 000</w:t>
            </w:r>
          </w:p>
        </w:tc>
      </w:tr>
      <w:tr w:rsidR="002676A1" w14:paraId="689D856E" w14:textId="77777777">
        <w:tc>
          <w:tcPr>
            <w:tcW w:w="3416" w:type="dxa"/>
          </w:tcPr>
          <w:p w14:paraId="2342B482" w14:textId="77777777" w:rsidR="002676A1" w:rsidRDefault="006B3652">
            <w:pPr>
              <w:shd w:val="clear" w:color="auto" w:fill="FFFFFF"/>
              <w:spacing w:after="0"/>
              <w:ind w:right="-57"/>
              <w:rPr>
                <w:rFonts w:ascii="Arial" w:eastAsia="Arial" w:hAnsi="Arial" w:cs="Arial"/>
                <w:i/>
                <w:iCs/>
                <w:sz w:val="20"/>
                <w:szCs w:val="20"/>
              </w:rPr>
            </w:pPr>
            <w:r>
              <w:rPr>
                <w:rFonts w:ascii="Arial" w:eastAsia="Arial" w:hAnsi="Arial" w:cs="Arial"/>
                <w:i/>
                <w:iCs/>
                <w:sz w:val="20"/>
                <w:szCs w:val="20"/>
              </w:rPr>
              <w:t>у тому числі</w:t>
            </w:r>
          </w:p>
        </w:tc>
        <w:tc>
          <w:tcPr>
            <w:tcW w:w="1127" w:type="dxa"/>
          </w:tcPr>
          <w:p w14:paraId="5113AEE0" w14:textId="77777777" w:rsidR="002676A1" w:rsidRDefault="006B3652">
            <w:pPr>
              <w:shd w:val="clear" w:color="auto" w:fill="FFFFFF"/>
              <w:spacing w:after="0"/>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14:paraId="7B28A46F" w14:textId="77777777" w:rsidR="002676A1" w:rsidRDefault="006B3652">
            <w:pPr>
              <w:spacing w:after="0"/>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883" w:type="dxa"/>
          </w:tcPr>
          <w:p w14:paraId="61392717" w14:textId="77777777" w:rsidR="002676A1" w:rsidRDefault="006B3652">
            <w:pPr>
              <w:tabs>
                <w:tab w:val="left" w:pos="7"/>
                <w:tab w:val="left" w:pos="343"/>
              </w:tabs>
              <w:spacing w:after="0"/>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3AD6F85B" w14:textId="77777777">
        <w:tc>
          <w:tcPr>
            <w:tcW w:w="3416" w:type="dxa"/>
          </w:tcPr>
          <w:p w14:paraId="7E14B243"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127" w:type="dxa"/>
          </w:tcPr>
          <w:p w14:paraId="7B07A45B" w14:textId="77777777" w:rsidR="002676A1" w:rsidRDefault="006B3652">
            <w:pPr>
              <w:shd w:val="clear" w:color="auto" w:fill="FFFFFF"/>
              <w:spacing w:after="0"/>
              <w:ind w:right="-57"/>
              <w:jc w:val="center"/>
              <w:rPr>
                <w:rFonts w:ascii="Arial" w:eastAsia="Arial" w:hAnsi="Arial" w:cs="Arial"/>
                <w:b/>
                <w:bCs/>
                <w:sz w:val="20"/>
                <w:szCs w:val="20"/>
              </w:rPr>
            </w:pPr>
            <w:r>
              <w:rPr>
                <w:rFonts w:ascii="Arial" w:eastAsia="Arial" w:hAnsi="Arial" w:cs="Arial"/>
                <w:b/>
                <w:bCs/>
                <w:sz w:val="20"/>
                <w:szCs w:val="20"/>
              </w:rPr>
              <w:t>3000</w:t>
            </w:r>
          </w:p>
        </w:tc>
        <w:tc>
          <w:tcPr>
            <w:tcW w:w="780" w:type="dxa"/>
          </w:tcPr>
          <w:p w14:paraId="6F39262D" w14:textId="77777777" w:rsidR="002676A1" w:rsidRDefault="006B3652">
            <w:pPr>
              <w:spacing w:after="0"/>
              <w:ind w:right="-57"/>
              <w:jc w:val="center"/>
              <w:rPr>
                <w:rFonts w:ascii="Arial" w:eastAsia="Arial" w:hAnsi="Arial" w:cs="Arial"/>
                <w:b/>
                <w:bCs/>
                <w:sz w:val="20"/>
                <w:szCs w:val="20"/>
              </w:rPr>
            </w:pPr>
            <w:r>
              <w:rPr>
                <w:rFonts w:ascii="Arial" w:eastAsia="Arial" w:hAnsi="Arial" w:cs="Arial"/>
                <w:b/>
                <w:bCs/>
                <w:sz w:val="20"/>
                <w:szCs w:val="20"/>
              </w:rPr>
              <w:t>3000</w:t>
            </w:r>
          </w:p>
        </w:tc>
        <w:tc>
          <w:tcPr>
            <w:tcW w:w="4883" w:type="dxa"/>
          </w:tcPr>
          <w:p w14:paraId="7E7A7492" w14:textId="77777777" w:rsidR="002676A1" w:rsidRDefault="006B3652">
            <w:pPr>
              <w:spacing w:after="0"/>
              <w:ind w:right="-57"/>
              <w:jc w:val="center"/>
              <w:rPr>
                <w:rFonts w:ascii="Arial" w:eastAsia="Arial" w:hAnsi="Arial" w:cs="Arial"/>
                <w:b/>
                <w:bCs/>
                <w:sz w:val="20"/>
                <w:szCs w:val="20"/>
              </w:rPr>
            </w:pPr>
            <w:r>
              <w:rPr>
                <w:rFonts w:ascii="Arial" w:eastAsia="Arial" w:hAnsi="Arial" w:cs="Arial"/>
                <w:b/>
                <w:bCs/>
                <w:sz w:val="20"/>
                <w:szCs w:val="20"/>
              </w:rPr>
              <w:t>6 000</w:t>
            </w:r>
          </w:p>
        </w:tc>
      </w:tr>
      <w:tr w:rsidR="002676A1" w14:paraId="6E553ADD" w14:textId="77777777">
        <w:tc>
          <w:tcPr>
            <w:tcW w:w="3416" w:type="dxa"/>
          </w:tcPr>
          <w:p w14:paraId="64028383"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127" w:type="dxa"/>
          </w:tcPr>
          <w:p w14:paraId="4F7C2B3B" w14:textId="77777777" w:rsidR="002676A1" w:rsidRDefault="002676A1">
            <w:pPr>
              <w:spacing w:after="0"/>
              <w:ind w:right="-57"/>
              <w:jc w:val="center"/>
              <w:rPr>
                <w:rFonts w:ascii="Arial" w:eastAsia="Arial" w:hAnsi="Arial" w:cs="Arial"/>
                <w:sz w:val="20"/>
                <w:szCs w:val="20"/>
              </w:rPr>
            </w:pPr>
          </w:p>
        </w:tc>
        <w:tc>
          <w:tcPr>
            <w:tcW w:w="780" w:type="dxa"/>
          </w:tcPr>
          <w:p w14:paraId="69934CD3" w14:textId="77777777" w:rsidR="002676A1" w:rsidRDefault="002676A1">
            <w:pPr>
              <w:spacing w:after="0"/>
              <w:ind w:right="-57"/>
              <w:jc w:val="center"/>
              <w:rPr>
                <w:rFonts w:ascii="Arial" w:eastAsia="Arial" w:hAnsi="Arial" w:cs="Arial"/>
                <w:sz w:val="20"/>
                <w:szCs w:val="20"/>
              </w:rPr>
            </w:pPr>
          </w:p>
        </w:tc>
        <w:tc>
          <w:tcPr>
            <w:tcW w:w="4883" w:type="dxa"/>
          </w:tcPr>
          <w:p w14:paraId="52F7250D" w14:textId="77777777" w:rsidR="002676A1" w:rsidRDefault="002676A1">
            <w:pPr>
              <w:spacing w:after="0"/>
              <w:ind w:right="-57"/>
              <w:jc w:val="center"/>
              <w:rPr>
                <w:rFonts w:ascii="Arial" w:eastAsia="Arial" w:hAnsi="Arial" w:cs="Arial"/>
                <w:sz w:val="20"/>
                <w:szCs w:val="20"/>
              </w:rPr>
            </w:pPr>
          </w:p>
        </w:tc>
      </w:tr>
      <w:tr w:rsidR="002676A1" w14:paraId="5B92EB17" w14:textId="77777777">
        <w:tc>
          <w:tcPr>
            <w:tcW w:w="3416" w:type="dxa"/>
          </w:tcPr>
          <w:p w14:paraId="56C013A4"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127" w:type="dxa"/>
          </w:tcPr>
          <w:p w14:paraId="21BE4F06" w14:textId="77777777" w:rsidR="002676A1" w:rsidRDefault="002676A1">
            <w:pPr>
              <w:spacing w:after="0"/>
              <w:ind w:left="-57" w:right="-57"/>
              <w:jc w:val="center"/>
              <w:rPr>
                <w:rFonts w:ascii="Arial" w:eastAsia="Arial" w:hAnsi="Arial" w:cs="Arial"/>
                <w:sz w:val="20"/>
                <w:szCs w:val="20"/>
              </w:rPr>
            </w:pPr>
          </w:p>
        </w:tc>
        <w:tc>
          <w:tcPr>
            <w:tcW w:w="780" w:type="dxa"/>
          </w:tcPr>
          <w:p w14:paraId="1CEA67DB" w14:textId="77777777" w:rsidR="002676A1" w:rsidRDefault="002676A1">
            <w:pPr>
              <w:spacing w:after="0"/>
              <w:ind w:left="-57" w:right="-57"/>
              <w:jc w:val="center"/>
              <w:rPr>
                <w:rFonts w:ascii="Arial" w:eastAsia="Arial" w:hAnsi="Arial" w:cs="Arial"/>
                <w:sz w:val="20"/>
                <w:szCs w:val="20"/>
              </w:rPr>
            </w:pPr>
          </w:p>
        </w:tc>
        <w:tc>
          <w:tcPr>
            <w:tcW w:w="4883" w:type="dxa"/>
          </w:tcPr>
          <w:p w14:paraId="679F0BC1" w14:textId="77777777" w:rsidR="002676A1" w:rsidRDefault="002676A1">
            <w:pPr>
              <w:spacing w:after="0"/>
              <w:ind w:left="-57" w:right="-57"/>
              <w:jc w:val="center"/>
              <w:rPr>
                <w:rFonts w:ascii="Arial" w:eastAsia="Arial" w:hAnsi="Arial" w:cs="Arial"/>
                <w:sz w:val="20"/>
                <w:szCs w:val="20"/>
              </w:rPr>
            </w:pPr>
          </w:p>
        </w:tc>
      </w:tr>
      <w:tr w:rsidR="002676A1" w14:paraId="320A8246" w14:textId="77777777">
        <w:tc>
          <w:tcPr>
            <w:tcW w:w="3416" w:type="dxa"/>
          </w:tcPr>
          <w:p w14:paraId="2E51B47D"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127" w:type="dxa"/>
          </w:tcPr>
          <w:p w14:paraId="0F85DECE" w14:textId="77777777" w:rsidR="002676A1" w:rsidRDefault="002676A1">
            <w:pPr>
              <w:shd w:val="clear" w:color="auto" w:fill="FFFFFF"/>
              <w:spacing w:after="0"/>
              <w:ind w:left="-57" w:right="-57"/>
              <w:jc w:val="center"/>
              <w:rPr>
                <w:rFonts w:ascii="Arial" w:eastAsia="Arial" w:hAnsi="Arial" w:cs="Arial"/>
                <w:sz w:val="20"/>
                <w:szCs w:val="20"/>
              </w:rPr>
            </w:pPr>
          </w:p>
        </w:tc>
        <w:tc>
          <w:tcPr>
            <w:tcW w:w="780" w:type="dxa"/>
          </w:tcPr>
          <w:p w14:paraId="1DC12B94" w14:textId="77777777" w:rsidR="002676A1" w:rsidRDefault="002676A1">
            <w:pPr>
              <w:spacing w:after="0"/>
              <w:ind w:left="-57" w:right="-57"/>
              <w:jc w:val="center"/>
              <w:rPr>
                <w:rFonts w:ascii="Arial" w:eastAsia="Arial" w:hAnsi="Arial" w:cs="Arial"/>
                <w:sz w:val="20"/>
                <w:szCs w:val="20"/>
              </w:rPr>
            </w:pPr>
          </w:p>
        </w:tc>
        <w:tc>
          <w:tcPr>
            <w:tcW w:w="4883" w:type="dxa"/>
          </w:tcPr>
          <w:p w14:paraId="16B17CB9" w14:textId="77777777" w:rsidR="002676A1" w:rsidRDefault="002676A1">
            <w:pPr>
              <w:spacing w:after="0"/>
              <w:ind w:left="-57" w:right="-57"/>
              <w:jc w:val="center"/>
              <w:rPr>
                <w:rFonts w:ascii="Arial" w:eastAsia="Arial" w:hAnsi="Arial" w:cs="Arial"/>
                <w:sz w:val="20"/>
                <w:szCs w:val="20"/>
              </w:rPr>
            </w:pPr>
          </w:p>
        </w:tc>
      </w:tr>
      <w:tr w:rsidR="002676A1" w14:paraId="573AEDCD" w14:textId="77777777">
        <w:tc>
          <w:tcPr>
            <w:tcW w:w="3416" w:type="dxa"/>
          </w:tcPr>
          <w:p w14:paraId="583492B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73EC734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790" w:type="dxa"/>
            <w:gridSpan w:val="3"/>
          </w:tcPr>
          <w:p w14:paraId="510F68F9" w14:textId="77777777" w:rsidR="002676A1" w:rsidRDefault="006B3652">
            <w:pPr>
              <w:shd w:val="clear" w:color="auto" w:fill="FFFFFF"/>
              <w:spacing w:after="0"/>
              <w:ind w:right="-57"/>
              <w:jc w:val="both"/>
              <w:rPr>
                <w:rFonts w:ascii="Arial" w:eastAsia="Arial" w:hAnsi="Arial" w:cs="Arial"/>
                <w:sz w:val="20"/>
                <w:szCs w:val="20"/>
              </w:rPr>
            </w:pPr>
            <w:r>
              <w:rPr>
                <w:rFonts w:ascii="Arial" w:eastAsia="Arial" w:hAnsi="Arial" w:cs="Arial"/>
                <w:sz w:val="20"/>
                <w:szCs w:val="20"/>
              </w:rPr>
              <w:t>Городоцька міська рада Львівської області, КП «Міське комунальне господарство», Гуманітарне управління Городоцької міської ради</w:t>
            </w:r>
          </w:p>
        </w:tc>
      </w:tr>
      <w:tr w:rsidR="002676A1" w14:paraId="10BE389C" w14:textId="77777777">
        <w:tc>
          <w:tcPr>
            <w:tcW w:w="3416" w:type="dxa"/>
          </w:tcPr>
          <w:p w14:paraId="0AC1A70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4232151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790" w:type="dxa"/>
            <w:gridSpan w:val="3"/>
          </w:tcPr>
          <w:p w14:paraId="16608AEC" w14:textId="77777777" w:rsidR="002676A1" w:rsidRDefault="002676A1">
            <w:pPr>
              <w:shd w:val="clear" w:color="auto" w:fill="FFFFFF"/>
              <w:spacing w:after="0"/>
              <w:ind w:right="-57"/>
              <w:rPr>
                <w:rFonts w:ascii="Arial" w:eastAsia="Arial" w:hAnsi="Arial" w:cs="Arial"/>
                <w:sz w:val="20"/>
                <w:szCs w:val="20"/>
              </w:rPr>
            </w:pPr>
          </w:p>
        </w:tc>
      </w:tr>
    </w:tbl>
    <w:p w14:paraId="6C8E66FA" w14:textId="77777777" w:rsidR="002676A1" w:rsidRDefault="006B3652">
      <w:pPr>
        <w:rPr>
          <w:rFonts w:ascii="Arial" w:eastAsia="Arial" w:hAnsi="Arial" w:cs="Arial"/>
          <w:b/>
          <w:bCs/>
          <w:sz w:val="20"/>
          <w:szCs w:val="20"/>
        </w:rPr>
      </w:pPr>
      <w:r>
        <w:br w:type="page"/>
      </w:r>
    </w:p>
    <w:p w14:paraId="2E116867"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lastRenderedPageBreak/>
        <w:t>Технічне завдання №2</w:t>
      </w:r>
    </w:p>
    <w:tbl>
      <w:tblPr>
        <w:tblStyle w:val="afffff5"/>
        <w:tblW w:w="10063"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91"/>
        <w:gridCol w:w="1127"/>
        <w:gridCol w:w="1392"/>
        <w:gridCol w:w="3853"/>
      </w:tblGrid>
      <w:tr w:rsidR="002676A1" w14:paraId="1C3243D8" w14:textId="77777777">
        <w:tc>
          <w:tcPr>
            <w:tcW w:w="3692" w:type="dxa"/>
            <w:tcBorders>
              <w:top w:val="single" w:sz="6" w:space="0" w:color="000000"/>
              <w:left w:val="single" w:sz="6" w:space="0" w:color="000000"/>
              <w:bottom w:val="single" w:sz="6" w:space="0" w:color="000000"/>
              <w:right w:val="single" w:sz="6" w:space="0" w:color="000000"/>
            </w:tcBorders>
          </w:tcPr>
          <w:p w14:paraId="6CDEFA54"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Ваші контакті дані</w:t>
            </w:r>
          </w:p>
        </w:tc>
        <w:tc>
          <w:tcPr>
            <w:tcW w:w="6372" w:type="dxa"/>
            <w:gridSpan w:val="3"/>
            <w:tcBorders>
              <w:left w:val="single" w:sz="6" w:space="0" w:color="000000"/>
            </w:tcBorders>
          </w:tcPr>
          <w:p w14:paraId="41364A39"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 0679606486</w:t>
            </w:r>
          </w:p>
          <w:p w14:paraId="5ACA4126"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Електронна адреса: gorodokgum@gmail.com</w:t>
            </w:r>
          </w:p>
        </w:tc>
      </w:tr>
      <w:tr w:rsidR="002676A1" w14:paraId="7C1DA86C" w14:textId="77777777">
        <w:tc>
          <w:tcPr>
            <w:tcW w:w="3692" w:type="dxa"/>
            <w:tcBorders>
              <w:top w:val="single" w:sz="6" w:space="0" w:color="000000"/>
              <w:left w:val="single" w:sz="6" w:space="0" w:color="000000"/>
              <w:bottom w:val="single" w:sz="6" w:space="0" w:color="000000"/>
              <w:right w:val="single" w:sz="6" w:space="0" w:color="000000"/>
            </w:tcBorders>
          </w:tcPr>
          <w:p w14:paraId="4F6184AB"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2" w:type="dxa"/>
            <w:gridSpan w:val="3"/>
            <w:tcBorders>
              <w:left w:val="single" w:sz="6" w:space="0" w:color="000000"/>
            </w:tcBorders>
          </w:tcPr>
          <w:p w14:paraId="6B2B6DBC"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Забезпечення належного функціонування бази осередку «Захист України»</w:t>
            </w:r>
          </w:p>
        </w:tc>
      </w:tr>
      <w:tr w:rsidR="002676A1" w14:paraId="44E55B45" w14:textId="77777777">
        <w:tc>
          <w:tcPr>
            <w:tcW w:w="3692" w:type="dxa"/>
            <w:tcBorders>
              <w:top w:val="single" w:sz="6" w:space="0" w:color="000000"/>
              <w:left w:val="single" w:sz="6" w:space="0" w:color="000000"/>
              <w:bottom w:val="single" w:sz="6" w:space="0" w:color="000000"/>
              <w:right w:val="single" w:sz="6" w:space="0" w:color="000000"/>
            </w:tcBorders>
          </w:tcPr>
          <w:p w14:paraId="18D3436E"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372" w:type="dxa"/>
            <w:gridSpan w:val="3"/>
            <w:tcBorders>
              <w:left w:val="single" w:sz="6" w:space="0" w:color="000000"/>
            </w:tcBorders>
          </w:tcPr>
          <w:p w14:paraId="7BCE80BD"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1.3.1.Підвищення якості освітніх послуг</w:t>
            </w:r>
          </w:p>
          <w:p w14:paraId="3C2DD230"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1.1.3.Покращення матеріально-технічної бази осередку «Захист України»</w:t>
            </w:r>
          </w:p>
        </w:tc>
      </w:tr>
      <w:tr w:rsidR="002676A1" w14:paraId="7EA56E34" w14:textId="77777777">
        <w:tc>
          <w:tcPr>
            <w:tcW w:w="3692" w:type="dxa"/>
            <w:tcBorders>
              <w:top w:val="single" w:sz="6" w:space="0" w:color="000000"/>
              <w:left w:val="single" w:sz="6" w:space="0" w:color="000000"/>
              <w:bottom w:val="single" w:sz="6" w:space="0" w:color="000000"/>
              <w:right w:val="single" w:sz="6" w:space="0" w:color="000000"/>
            </w:tcBorders>
          </w:tcPr>
          <w:p w14:paraId="2DEB4C1F"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Мета проєкту</w:t>
            </w:r>
          </w:p>
        </w:tc>
        <w:tc>
          <w:tcPr>
            <w:tcW w:w="6372" w:type="dxa"/>
            <w:gridSpan w:val="3"/>
            <w:tcBorders>
              <w:left w:val="single" w:sz="6" w:space="0" w:color="000000"/>
            </w:tcBorders>
          </w:tcPr>
          <w:p w14:paraId="36D403E0"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Покращення матеріально-технічного забезпечення осередку «Захист України» для ефективного проведення навчальних, тренувальних та інформаційно-просвітницьких заходів із підготовки учнів до цивільного та територіального захисту, підвищення обороноздатності країни  та зміцнення патріотичного виховання.</w:t>
            </w:r>
          </w:p>
        </w:tc>
      </w:tr>
      <w:tr w:rsidR="002676A1" w14:paraId="13E3F869" w14:textId="77777777">
        <w:tc>
          <w:tcPr>
            <w:tcW w:w="3692" w:type="dxa"/>
            <w:tcBorders>
              <w:top w:val="single" w:sz="6" w:space="0" w:color="000000"/>
              <w:left w:val="single" w:sz="6" w:space="0" w:color="000000"/>
              <w:bottom w:val="single" w:sz="6" w:space="0" w:color="000000"/>
              <w:right w:val="single" w:sz="6" w:space="0" w:color="000000"/>
            </w:tcBorders>
          </w:tcPr>
          <w:p w14:paraId="2B81CC2F"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2" w:type="dxa"/>
            <w:gridSpan w:val="3"/>
            <w:tcBorders>
              <w:left w:val="single" w:sz="6" w:space="0" w:color="000000"/>
            </w:tcBorders>
          </w:tcPr>
          <w:p w14:paraId="2D82F454"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Городоцька територіальна громада, зокрема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та населені пункти</w:t>
            </w:r>
          </w:p>
        </w:tc>
      </w:tr>
      <w:tr w:rsidR="002676A1" w14:paraId="2658DDBF" w14:textId="77777777">
        <w:trPr>
          <w:trHeight w:val="572"/>
        </w:trPr>
        <w:tc>
          <w:tcPr>
            <w:tcW w:w="3692" w:type="dxa"/>
            <w:tcBorders>
              <w:top w:val="single" w:sz="6" w:space="0" w:color="000000"/>
              <w:left w:val="single" w:sz="6" w:space="0" w:color="000000"/>
              <w:bottom w:val="single" w:sz="6" w:space="0" w:color="000000"/>
              <w:right w:val="single" w:sz="6" w:space="0" w:color="000000"/>
            </w:tcBorders>
          </w:tcPr>
          <w:p w14:paraId="2BBD88F8"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2" w:type="dxa"/>
            <w:gridSpan w:val="3"/>
            <w:tcBorders>
              <w:left w:val="single" w:sz="6" w:space="0" w:color="000000"/>
            </w:tcBorders>
          </w:tcPr>
          <w:p w14:paraId="213C6E1C"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Мешканці Городоцької територіальної громади, що отримують доступ до якісної підготовки з цивільного захисту та оборонних знань</w:t>
            </w:r>
          </w:p>
        </w:tc>
      </w:tr>
      <w:tr w:rsidR="002676A1" w14:paraId="7AF08710" w14:textId="77777777">
        <w:tc>
          <w:tcPr>
            <w:tcW w:w="3692" w:type="dxa"/>
            <w:tcBorders>
              <w:top w:val="single" w:sz="6" w:space="0" w:color="000000"/>
            </w:tcBorders>
          </w:tcPr>
          <w:p w14:paraId="3A3FBD5B"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2" w:type="dxa"/>
            <w:gridSpan w:val="3"/>
          </w:tcPr>
          <w:p w14:paraId="3A502526"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Осередок «Захист України» є ключовою платформою для підготовки громадян до цивільного та територіального захисту, проведення навчально-тренувальних заходів та формування патріотичних цінностей у Городоцькій територіальній громаді. </w:t>
            </w:r>
          </w:p>
          <w:p w14:paraId="2FADFB85"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Відсутність сучасного обладнання обмежує можливості проведення практичних занять, тренінгів та інформаційно-просвітницьких заходів. Це знижує ефективність підготовки громадян, обмежує залучення молоді до патріотичного та оборонного виховання і стримує розвиток спроможності громади у сфері безпеки та цивільного захисту.</w:t>
            </w:r>
          </w:p>
          <w:p w14:paraId="4096F98E"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Таким чином, постає нагальна потреба у покращенні матеріально-технічної бази осередку «Захист України» для забезпечення якісної підготовки населення та зміцнення обороноздатності громади.</w:t>
            </w:r>
          </w:p>
        </w:tc>
      </w:tr>
      <w:tr w:rsidR="002676A1" w14:paraId="0D11C864" w14:textId="77777777">
        <w:tc>
          <w:tcPr>
            <w:tcW w:w="3692" w:type="dxa"/>
          </w:tcPr>
          <w:p w14:paraId="787A5FC7"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2" w:type="dxa"/>
            <w:gridSpan w:val="3"/>
          </w:tcPr>
          <w:p w14:paraId="09B955F3"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Інвентаризація існуючого обладнання та оцінка потреб осередку.</w:t>
            </w:r>
          </w:p>
          <w:p w14:paraId="2622FA1C"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Закупівля та монтаж сучасного навчально-тренувального обладнання (мультимедійні комплекси, стенди, тренажери).</w:t>
            </w:r>
          </w:p>
          <w:p w14:paraId="26E1CBCE"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Придбання необхідного інвентарю та матеріалів для практичних занять (тактичні набори, макети, засоби безпеки).</w:t>
            </w:r>
          </w:p>
          <w:p w14:paraId="3F546A30"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Ремонт і модернізація приміщень осередку за потреби.</w:t>
            </w:r>
          </w:p>
          <w:p w14:paraId="247A90CD"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Організація навчальних та тренувальних заходів для членів осередку.</w:t>
            </w:r>
          </w:p>
        </w:tc>
      </w:tr>
      <w:tr w:rsidR="002676A1" w14:paraId="7743BCE4" w14:textId="77777777">
        <w:tc>
          <w:tcPr>
            <w:tcW w:w="3692" w:type="dxa"/>
          </w:tcPr>
          <w:p w14:paraId="7E41557A"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2" w:type="dxa"/>
            <w:gridSpan w:val="3"/>
            <w:tcBorders>
              <w:bottom w:val="single" w:sz="6" w:space="0" w:color="000000"/>
            </w:tcBorders>
          </w:tcPr>
          <w:p w14:paraId="2B792F85"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Осередок «Захист України» обладнаний сучасною матеріально-технічною базою.</w:t>
            </w:r>
          </w:p>
          <w:p w14:paraId="6320C114"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Підвищено рівень обізнаності громадян щодо цивільного захисту та оборонної підготовки.</w:t>
            </w:r>
          </w:p>
          <w:p w14:paraId="7A9C0C35"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Залучення більшої кількості мешканців громади до патріотичних та оборонних ініціатив.</w:t>
            </w:r>
          </w:p>
          <w:p w14:paraId="4F8D3554"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Забезпечено безпечні та комфортні умови для проведення занять і тренувань.</w:t>
            </w:r>
          </w:p>
        </w:tc>
      </w:tr>
      <w:tr w:rsidR="002676A1" w14:paraId="7AF809AD" w14:textId="77777777">
        <w:tc>
          <w:tcPr>
            <w:tcW w:w="3692" w:type="dxa"/>
            <w:tcBorders>
              <w:right w:val="single" w:sz="6" w:space="0" w:color="000000"/>
            </w:tcBorders>
          </w:tcPr>
          <w:p w14:paraId="7CB26DD0"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2" w:type="dxa"/>
            <w:gridSpan w:val="3"/>
            <w:tcBorders>
              <w:top w:val="single" w:sz="6" w:space="0" w:color="000000"/>
              <w:left w:val="single" w:sz="6" w:space="0" w:color="000000"/>
              <w:bottom w:val="single" w:sz="6" w:space="0" w:color="000000"/>
              <w:right w:val="single" w:sz="6" w:space="0" w:color="000000"/>
            </w:tcBorders>
          </w:tcPr>
          <w:p w14:paraId="642BAF7C"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2026 – 2027</w:t>
            </w:r>
          </w:p>
        </w:tc>
      </w:tr>
      <w:tr w:rsidR="002676A1" w14:paraId="079DF1DE" w14:textId="77777777">
        <w:tc>
          <w:tcPr>
            <w:tcW w:w="3692" w:type="dxa"/>
          </w:tcPr>
          <w:p w14:paraId="189825B1"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Орієнтовний обсяг фінансування проєкту, тис. грн.</w:t>
            </w:r>
          </w:p>
        </w:tc>
        <w:tc>
          <w:tcPr>
            <w:tcW w:w="6372" w:type="dxa"/>
            <w:gridSpan w:val="3"/>
            <w:tcBorders>
              <w:top w:val="single" w:sz="6" w:space="0" w:color="000000"/>
            </w:tcBorders>
          </w:tcPr>
          <w:p w14:paraId="1FEAA3E3"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1 450,0 </w:t>
            </w:r>
          </w:p>
        </w:tc>
      </w:tr>
      <w:tr w:rsidR="002676A1" w14:paraId="066D5779" w14:textId="77777777">
        <w:tc>
          <w:tcPr>
            <w:tcW w:w="3692" w:type="dxa"/>
          </w:tcPr>
          <w:p w14:paraId="5154802E"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у тому числі</w:t>
            </w:r>
          </w:p>
        </w:tc>
        <w:tc>
          <w:tcPr>
            <w:tcW w:w="1127" w:type="dxa"/>
          </w:tcPr>
          <w:p w14:paraId="31C636D5"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2026 </w:t>
            </w:r>
          </w:p>
        </w:tc>
        <w:tc>
          <w:tcPr>
            <w:tcW w:w="1392" w:type="dxa"/>
          </w:tcPr>
          <w:p w14:paraId="1C326638"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2027             </w:t>
            </w:r>
          </w:p>
        </w:tc>
        <w:tc>
          <w:tcPr>
            <w:tcW w:w="3853" w:type="dxa"/>
          </w:tcPr>
          <w:p w14:paraId="548827D7"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Разом</w:t>
            </w:r>
          </w:p>
        </w:tc>
      </w:tr>
      <w:tr w:rsidR="002676A1" w14:paraId="05239E01" w14:textId="77777777">
        <w:tc>
          <w:tcPr>
            <w:tcW w:w="3692" w:type="dxa"/>
          </w:tcPr>
          <w:p w14:paraId="2BC173CE"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місцевий бюджет</w:t>
            </w:r>
          </w:p>
        </w:tc>
        <w:tc>
          <w:tcPr>
            <w:tcW w:w="1127" w:type="dxa"/>
          </w:tcPr>
          <w:p w14:paraId="37847E2D"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500,0</w:t>
            </w:r>
          </w:p>
        </w:tc>
        <w:tc>
          <w:tcPr>
            <w:tcW w:w="1392" w:type="dxa"/>
          </w:tcPr>
          <w:p w14:paraId="70E9641A"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500,0</w:t>
            </w:r>
          </w:p>
        </w:tc>
        <w:tc>
          <w:tcPr>
            <w:tcW w:w="3853" w:type="dxa"/>
          </w:tcPr>
          <w:p w14:paraId="44B23EE5"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1 000,0</w:t>
            </w:r>
          </w:p>
        </w:tc>
      </w:tr>
      <w:tr w:rsidR="002676A1" w14:paraId="5B62572C" w14:textId="77777777">
        <w:tc>
          <w:tcPr>
            <w:tcW w:w="3692" w:type="dxa"/>
          </w:tcPr>
          <w:p w14:paraId="4271326D"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обласний бюджет</w:t>
            </w:r>
          </w:p>
        </w:tc>
        <w:tc>
          <w:tcPr>
            <w:tcW w:w="1127" w:type="dxa"/>
          </w:tcPr>
          <w:p w14:paraId="0BA863EE" w14:textId="77777777" w:rsidR="002676A1" w:rsidRDefault="002676A1">
            <w:pPr>
              <w:spacing w:after="0" w:line="240" w:lineRule="auto"/>
              <w:ind w:right="57"/>
              <w:rPr>
                <w:rFonts w:ascii="Arial" w:eastAsia="Arial" w:hAnsi="Arial" w:cs="Arial"/>
                <w:sz w:val="20"/>
                <w:szCs w:val="20"/>
              </w:rPr>
            </w:pPr>
          </w:p>
        </w:tc>
        <w:tc>
          <w:tcPr>
            <w:tcW w:w="1392" w:type="dxa"/>
          </w:tcPr>
          <w:p w14:paraId="560E5D41" w14:textId="77777777" w:rsidR="002676A1" w:rsidRDefault="002676A1">
            <w:pPr>
              <w:spacing w:after="0" w:line="240" w:lineRule="auto"/>
              <w:ind w:right="57"/>
              <w:rPr>
                <w:rFonts w:ascii="Arial" w:eastAsia="Arial" w:hAnsi="Arial" w:cs="Arial"/>
                <w:sz w:val="20"/>
                <w:szCs w:val="20"/>
              </w:rPr>
            </w:pPr>
          </w:p>
        </w:tc>
        <w:tc>
          <w:tcPr>
            <w:tcW w:w="3853" w:type="dxa"/>
          </w:tcPr>
          <w:p w14:paraId="001C5E82" w14:textId="77777777" w:rsidR="002676A1" w:rsidRDefault="002676A1">
            <w:pPr>
              <w:spacing w:after="0" w:line="240" w:lineRule="auto"/>
              <w:ind w:right="57"/>
              <w:rPr>
                <w:rFonts w:ascii="Arial" w:eastAsia="Arial" w:hAnsi="Arial" w:cs="Arial"/>
                <w:sz w:val="20"/>
                <w:szCs w:val="20"/>
              </w:rPr>
            </w:pPr>
          </w:p>
        </w:tc>
      </w:tr>
      <w:tr w:rsidR="002676A1" w14:paraId="425B567D" w14:textId="77777777">
        <w:tc>
          <w:tcPr>
            <w:tcW w:w="3692" w:type="dxa"/>
          </w:tcPr>
          <w:p w14:paraId="66B72ACB"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державний бюджет</w:t>
            </w:r>
          </w:p>
        </w:tc>
        <w:tc>
          <w:tcPr>
            <w:tcW w:w="1127" w:type="dxa"/>
          </w:tcPr>
          <w:p w14:paraId="1BF1A6FC" w14:textId="77777777" w:rsidR="002676A1" w:rsidRDefault="002676A1">
            <w:pPr>
              <w:spacing w:after="0" w:line="240" w:lineRule="auto"/>
              <w:ind w:right="57"/>
              <w:rPr>
                <w:rFonts w:ascii="Arial" w:eastAsia="Arial" w:hAnsi="Arial" w:cs="Arial"/>
                <w:sz w:val="20"/>
                <w:szCs w:val="20"/>
              </w:rPr>
            </w:pPr>
          </w:p>
        </w:tc>
        <w:tc>
          <w:tcPr>
            <w:tcW w:w="1392" w:type="dxa"/>
          </w:tcPr>
          <w:p w14:paraId="209FC0FB"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450,00</w:t>
            </w:r>
          </w:p>
        </w:tc>
        <w:tc>
          <w:tcPr>
            <w:tcW w:w="3853" w:type="dxa"/>
          </w:tcPr>
          <w:p w14:paraId="2BBB0FD6"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450,00</w:t>
            </w:r>
          </w:p>
        </w:tc>
      </w:tr>
      <w:tr w:rsidR="002676A1" w14:paraId="7889B70C" w14:textId="77777777">
        <w:tc>
          <w:tcPr>
            <w:tcW w:w="3692" w:type="dxa"/>
          </w:tcPr>
          <w:p w14:paraId="4511D9C5"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інші джерела (гранти, МТД, кошти інвесторів)</w:t>
            </w:r>
          </w:p>
        </w:tc>
        <w:tc>
          <w:tcPr>
            <w:tcW w:w="1127" w:type="dxa"/>
          </w:tcPr>
          <w:p w14:paraId="58DC24AB" w14:textId="77777777" w:rsidR="002676A1" w:rsidRDefault="002676A1">
            <w:pPr>
              <w:spacing w:after="0" w:line="240" w:lineRule="auto"/>
              <w:ind w:right="57"/>
              <w:rPr>
                <w:rFonts w:ascii="Arial" w:eastAsia="Arial" w:hAnsi="Arial" w:cs="Arial"/>
                <w:sz w:val="20"/>
                <w:szCs w:val="20"/>
              </w:rPr>
            </w:pPr>
          </w:p>
        </w:tc>
        <w:tc>
          <w:tcPr>
            <w:tcW w:w="1392" w:type="dxa"/>
          </w:tcPr>
          <w:p w14:paraId="1077A69D" w14:textId="77777777" w:rsidR="002676A1" w:rsidRDefault="002676A1">
            <w:pPr>
              <w:spacing w:after="0" w:line="240" w:lineRule="auto"/>
              <w:ind w:right="57"/>
              <w:rPr>
                <w:rFonts w:ascii="Arial" w:eastAsia="Arial" w:hAnsi="Arial" w:cs="Arial"/>
                <w:sz w:val="20"/>
                <w:szCs w:val="20"/>
              </w:rPr>
            </w:pPr>
          </w:p>
        </w:tc>
        <w:tc>
          <w:tcPr>
            <w:tcW w:w="3853" w:type="dxa"/>
          </w:tcPr>
          <w:p w14:paraId="593F9D7D" w14:textId="77777777" w:rsidR="002676A1" w:rsidRDefault="002676A1">
            <w:pPr>
              <w:spacing w:after="0" w:line="240" w:lineRule="auto"/>
              <w:ind w:right="57"/>
              <w:rPr>
                <w:rFonts w:ascii="Arial" w:eastAsia="Arial" w:hAnsi="Arial" w:cs="Arial"/>
                <w:sz w:val="20"/>
                <w:szCs w:val="20"/>
              </w:rPr>
            </w:pPr>
          </w:p>
        </w:tc>
      </w:tr>
      <w:tr w:rsidR="002676A1" w14:paraId="4F9721FA" w14:textId="77777777">
        <w:tc>
          <w:tcPr>
            <w:tcW w:w="3692" w:type="dxa"/>
          </w:tcPr>
          <w:p w14:paraId="5640441D"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7A81F701"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372" w:type="dxa"/>
            <w:gridSpan w:val="3"/>
          </w:tcPr>
          <w:p w14:paraId="66EDE5D6"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14:paraId="199209C9" w14:textId="77777777">
        <w:tc>
          <w:tcPr>
            <w:tcW w:w="3692" w:type="dxa"/>
          </w:tcPr>
          <w:p w14:paraId="73FF487D"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238CC6FE"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2" w:type="dxa"/>
            <w:gridSpan w:val="3"/>
          </w:tcPr>
          <w:p w14:paraId="6ABAC12F" w14:textId="77777777" w:rsidR="002676A1" w:rsidRDefault="002676A1">
            <w:pPr>
              <w:spacing w:after="0" w:line="240" w:lineRule="auto"/>
              <w:ind w:right="57"/>
              <w:rPr>
                <w:rFonts w:ascii="Arial" w:eastAsia="Arial" w:hAnsi="Arial" w:cs="Arial"/>
                <w:sz w:val="20"/>
                <w:szCs w:val="20"/>
              </w:rPr>
            </w:pPr>
          </w:p>
        </w:tc>
      </w:tr>
    </w:tbl>
    <w:p w14:paraId="128E121B" w14:textId="77777777" w:rsidR="002676A1" w:rsidRDefault="006B3652">
      <w:pPr>
        <w:rPr>
          <w:rFonts w:ascii="Arial" w:eastAsia="Arial" w:hAnsi="Arial" w:cs="Arial"/>
          <w:i/>
          <w:iCs/>
          <w:sz w:val="20"/>
          <w:szCs w:val="20"/>
        </w:rPr>
      </w:pPr>
      <w:r>
        <w:br w:type="page"/>
      </w:r>
    </w:p>
    <w:p w14:paraId="6F593E1E"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lastRenderedPageBreak/>
        <w:t>Технічне завдання №3</w:t>
      </w:r>
    </w:p>
    <w:tbl>
      <w:tblPr>
        <w:tblStyle w:val="afffff6"/>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50"/>
        <w:gridCol w:w="1127"/>
        <w:gridCol w:w="1418"/>
        <w:gridCol w:w="3827"/>
      </w:tblGrid>
      <w:tr w:rsidR="002676A1" w14:paraId="3D3BC8BB" w14:textId="77777777">
        <w:tc>
          <w:tcPr>
            <w:tcW w:w="3550" w:type="dxa"/>
            <w:tcBorders>
              <w:top w:val="single" w:sz="6" w:space="0" w:color="000000"/>
              <w:left w:val="single" w:sz="6" w:space="0" w:color="000000"/>
              <w:bottom w:val="single" w:sz="6" w:space="0" w:color="000000"/>
              <w:right w:val="single" w:sz="6" w:space="0" w:color="000000"/>
            </w:tcBorders>
          </w:tcPr>
          <w:p w14:paraId="4DB0FA76" w14:textId="77777777" w:rsidR="002676A1" w:rsidRDefault="006B3652">
            <w:pPr>
              <w:spacing w:before="24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372" w:type="dxa"/>
            <w:gridSpan w:val="3"/>
            <w:tcBorders>
              <w:left w:val="single" w:sz="6" w:space="0" w:color="000000"/>
            </w:tcBorders>
          </w:tcPr>
          <w:p w14:paraId="19855A8F" w14:textId="77777777" w:rsidR="002676A1" w:rsidRDefault="006B3652">
            <w:pPr>
              <w:shd w:val="clear" w:color="auto" w:fill="FFFFFF"/>
              <w:spacing w:after="0" w:line="240" w:lineRule="auto"/>
              <w:ind w:right="-57"/>
              <w:rPr>
                <w:rFonts w:ascii="Arial" w:eastAsia="Arial" w:hAnsi="Arial" w:cs="Arial"/>
                <w:i/>
                <w:iCs/>
                <w:sz w:val="20"/>
                <w:szCs w:val="20"/>
              </w:rPr>
            </w:pPr>
            <w:proofErr w:type="spellStart"/>
            <w:r>
              <w:rPr>
                <w:rFonts w:ascii="Arial" w:eastAsia="Arial" w:hAnsi="Arial" w:cs="Arial"/>
                <w:i/>
                <w:iCs/>
                <w:sz w:val="20"/>
                <w:szCs w:val="20"/>
              </w:rPr>
              <w:t>Тирпак</w:t>
            </w:r>
            <w:proofErr w:type="spellEnd"/>
            <w:r>
              <w:rPr>
                <w:rFonts w:ascii="Arial" w:eastAsia="Arial" w:hAnsi="Arial" w:cs="Arial"/>
                <w:i/>
                <w:iCs/>
                <w:sz w:val="20"/>
                <w:szCs w:val="20"/>
              </w:rPr>
              <w:t xml:space="preserve"> Ірина Олександрівна, </w:t>
            </w:r>
          </w:p>
          <w:p w14:paraId="2BEFE3B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i/>
                <w:iCs/>
                <w:sz w:val="20"/>
                <w:szCs w:val="20"/>
              </w:rPr>
              <w:t xml:space="preserve">0962763937, </w:t>
            </w:r>
            <w:r>
              <w:rPr>
                <w:rFonts w:ascii="Arial" w:eastAsia="Arial" w:hAnsi="Arial" w:cs="Arial"/>
                <w:sz w:val="20"/>
                <w:szCs w:val="20"/>
              </w:rPr>
              <w:t xml:space="preserve"> </w:t>
            </w:r>
          </w:p>
          <w:p w14:paraId="2CFE9235" w14:textId="77777777" w:rsidR="002676A1" w:rsidRDefault="006B3652">
            <w:pPr>
              <w:shd w:val="clear" w:color="auto" w:fill="FFFFFF"/>
              <w:spacing w:after="0" w:line="240" w:lineRule="auto"/>
              <w:ind w:right="-57"/>
              <w:rPr>
                <w:rFonts w:ascii="Arial" w:eastAsia="Arial" w:hAnsi="Arial" w:cs="Arial"/>
                <w:i/>
                <w:iCs/>
                <w:sz w:val="20"/>
                <w:szCs w:val="20"/>
              </w:rPr>
            </w:pPr>
            <w:hyperlink r:id="rId21">
              <w:r>
                <w:rPr>
                  <w:rFonts w:ascii="Arial" w:eastAsia="Arial" w:hAnsi="Arial" w:cs="Arial"/>
                  <w:i/>
                  <w:iCs/>
                  <w:color w:val="0000FF"/>
                  <w:sz w:val="20"/>
                  <w:szCs w:val="20"/>
                  <w:u w:val="single"/>
                </w:rPr>
                <w:t>irynatyrpak32@gmail.com</w:t>
              </w:r>
            </w:hyperlink>
            <w:r>
              <w:rPr>
                <w:rFonts w:ascii="Arial" w:eastAsia="Arial" w:hAnsi="Arial" w:cs="Arial"/>
                <w:i/>
                <w:iCs/>
                <w:sz w:val="20"/>
                <w:szCs w:val="20"/>
              </w:rPr>
              <w:t xml:space="preserve">, </w:t>
            </w:r>
            <w:r>
              <w:rPr>
                <w:rFonts w:ascii="Arial" w:eastAsia="Arial" w:hAnsi="Arial" w:cs="Arial"/>
                <w:sz w:val="20"/>
                <w:szCs w:val="20"/>
              </w:rPr>
              <w:t xml:space="preserve"> </w:t>
            </w:r>
            <w:hyperlink r:id="rId22">
              <w:r>
                <w:rPr>
                  <w:rFonts w:ascii="Arial" w:eastAsia="Arial" w:hAnsi="Arial" w:cs="Arial"/>
                  <w:i/>
                  <w:iCs/>
                  <w:color w:val="000000"/>
                  <w:sz w:val="20"/>
                  <w:szCs w:val="20"/>
                  <w:highlight w:val="white"/>
                  <w:u w:val="single"/>
                </w:rPr>
                <w:t>gorodok_mr_lv@ukr.net</w:t>
              </w:r>
            </w:hyperlink>
          </w:p>
        </w:tc>
      </w:tr>
      <w:tr w:rsidR="002676A1" w14:paraId="696B739C" w14:textId="77777777">
        <w:tc>
          <w:tcPr>
            <w:tcW w:w="3550" w:type="dxa"/>
            <w:tcBorders>
              <w:top w:val="single" w:sz="6" w:space="0" w:color="000000"/>
              <w:left w:val="single" w:sz="6" w:space="0" w:color="000000"/>
              <w:bottom w:val="single" w:sz="6" w:space="0" w:color="000000"/>
              <w:right w:val="single" w:sz="6" w:space="0" w:color="000000"/>
            </w:tcBorders>
          </w:tcPr>
          <w:p w14:paraId="399080BB" w14:textId="77777777" w:rsidR="002676A1" w:rsidRDefault="006B3652">
            <w:pPr>
              <w:spacing w:before="24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2" w:type="dxa"/>
            <w:gridSpan w:val="3"/>
            <w:tcBorders>
              <w:left w:val="single" w:sz="6" w:space="0" w:color="000000"/>
            </w:tcBorders>
          </w:tcPr>
          <w:p w14:paraId="77A754C1"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Забезпечення безпеки руху на дорогах</w:t>
            </w:r>
          </w:p>
        </w:tc>
      </w:tr>
      <w:tr w:rsidR="002676A1" w14:paraId="332CE7FF" w14:textId="77777777">
        <w:tc>
          <w:tcPr>
            <w:tcW w:w="3550" w:type="dxa"/>
            <w:tcBorders>
              <w:top w:val="single" w:sz="6" w:space="0" w:color="000000"/>
              <w:left w:val="single" w:sz="6" w:space="0" w:color="000000"/>
              <w:bottom w:val="single" w:sz="6" w:space="0" w:color="000000"/>
              <w:right w:val="single" w:sz="6" w:space="0" w:color="000000"/>
            </w:tcBorders>
          </w:tcPr>
          <w:p w14:paraId="5A3F1F7B"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372" w:type="dxa"/>
            <w:gridSpan w:val="3"/>
            <w:tcBorders>
              <w:left w:val="single" w:sz="6" w:space="0" w:color="000000"/>
            </w:tcBorders>
          </w:tcPr>
          <w:p w14:paraId="42A79C88" w14:textId="77777777" w:rsidR="002676A1" w:rsidRDefault="006B3652">
            <w:pPr>
              <w:pBdr>
                <w:top w:val="nil"/>
                <w:left w:val="nil"/>
                <w:bottom w:val="nil"/>
                <w:right w:val="nil"/>
                <w:between w:val="nil"/>
              </w:pBdr>
              <w:spacing w:after="0" w:line="240" w:lineRule="auto"/>
              <w:jc w:val="both"/>
              <w:rPr>
                <w:rFonts w:ascii="Arial" w:eastAsia="Arial" w:hAnsi="Arial" w:cs="Arial"/>
                <w:i/>
                <w:iCs/>
                <w:color w:val="000000"/>
                <w:sz w:val="20"/>
                <w:szCs w:val="20"/>
              </w:rPr>
            </w:pPr>
            <w:r>
              <w:rPr>
                <w:rFonts w:ascii="Arial" w:eastAsia="Arial" w:hAnsi="Arial" w:cs="Arial"/>
                <w:color w:val="000000"/>
                <w:sz w:val="20"/>
                <w:szCs w:val="20"/>
              </w:rPr>
              <w:t>1.1.4. Покращення безпекової ситуації на дорогах, вулицях, у громадських місцях</w:t>
            </w:r>
          </w:p>
        </w:tc>
      </w:tr>
      <w:tr w:rsidR="002676A1" w14:paraId="189F19DC" w14:textId="77777777">
        <w:tc>
          <w:tcPr>
            <w:tcW w:w="3550" w:type="dxa"/>
            <w:tcBorders>
              <w:top w:val="single" w:sz="6" w:space="0" w:color="000000"/>
              <w:left w:val="single" w:sz="6" w:space="0" w:color="000000"/>
              <w:bottom w:val="single" w:sz="6" w:space="0" w:color="000000"/>
              <w:right w:val="single" w:sz="6" w:space="0" w:color="000000"/>
            </w:tcBorders>
          </w:tcPr>
          <w:p w14:paraId="5CCCEC44"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2" w:type="dxa"/>
            <w:gridSpan w:val="3"/>
            <w:tcBorders>
              <w:left w:val="single" w:sz="6" w:space="0" w:color="000000"/>
            </w:tcBorders>
          </w:tcPr>
          <w:p w14:paraId="3C90C33F"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 xml:space="preserve">Забезпечення безпекової ситуації на дорогах </w:t>
            </w:r>
            <w:r>
              <w:rPr>
                <w:rFonts w:ascii="Arial" w:eastAsia="Arial" w:hAnsi="Arial" w:cs="Arial"/>
                <w:sz w:val="20"/>
                <w:szCs w:val="20"/>
              </w:rPr>
              <w:t xml:space="preserve"> для учасників дорожнього руху, забезпечення ефективного функціонування мережі автомобільних доріг</w:t>
            </w:r>
          </w:p>
        </w:tc>
      </w:tr>
      <w:tr w:rsidR="002676A1" w14:paraId="4DA34EF1" w14:textId="77777777">
        <w:tc>
          <w:tcPr>
            <w:tcW w:w="3550" w:type="dxa"/>
            <w:tcBorders>
              <w:top w:val="single" w:sz="6" w:space="0" w:color="000000"/>
              <w:left w:val="single" w:sz="6" w:space="0" w:color="000000"/>
              <w:bottom w:val="single" w:sz="6" w:space="0" w:color="000000"/>
              <w:right w:val="single" w:sz="6" w:space="0" w:color="000000"/>
            </w:tcBorders>
          </w:tcPr>
          <w:p w14:paraId="2AAFDBD3"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2" w:type="dxa"/>
            <w:gridSpan w:val="3"/>
            <w:tcBorders>
              <w:left w:val="single" w:sz="6" w:space="0" w:color="000000"/>
            </w:tcBorders>
          </w:tcPr>
          <w:p w14:paraId="3790EB65"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Територія Городоцької громади</w:t>
            </w:r>
          </w:p>
        </w:tc>
      </w:tr>
      <w:tr w:rsidR="002676A1" w14:paraId="20E3A332" w14:textId="77777777">
        <w:tc>
          <w:tcPr>
            <w:tcW w:w="3550" w:type="dxa"/>
            <w:tcBorders>
              <w:top w:val="single" w:sz="6" w:space="0" w:color="000000"/>
              <w:left w:val="single" w:sz="6" w:space="0" w:color="000000"/>
              <w:bottom w:val="single" w:sz="6" w:space="0" w:color="000000"/>
              <w:right w:val="single" w:sz="6" w:space="0" w:color="000000"/>
            </w:tcBorders>
          </w:tcPr>
          <w:p w14:paraId="0D1857CF"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2" w:type="dxa"/>
            <w:gridSpan w:val="3"/>
            <w:tcBorders>
              <w:left w:val="single" w:sz="6" w:space="0" w:color="000000"/>
            </w:tcBorders>
          </w:tcPr>
          <w:p w14:paraId="79ED5505"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Мешканці та особи, які відвідуватимуть місто Городок, водії транспортних засобів</w:t>
            </w:r>
          </w:p>
        </w:tc>
      </w:tr>
      <w:tr w:rsidR="002676A1" w14:paraId="232F5E95" w14:textId="77777777">
        <w:tc>
          <w:tcPr>
            <w:tcW w:w="3550" w:type="dxa"/>
            <w:tcBorders>
              <w:top w:val="single" w:sz="6" w:space="0" w:color="000000"/>
            </w:tcBorders>
          </w:tcPr>
          <w:p w14:paraId="57F86AB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2" w:type="dxa"/>
            <w:gridSpan w:val="3"/>
          </w:tcPr>
          <w:p w14:paraId="7023A9A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Утворення постійних заторів на  дорозі, уповільнений рух транспорту, небезпека для  учасників дорожнього руху  через відсутність світлофорів та належного облаштування пішохідних переходів, великий потік машин</w:t>
            </w:r>
          </w:p>
        </w:tc>
      </w:tr>
      <w:tr w:rsidR="002676A1" w14:paraId="092258D0" w14:textId="77777777">
        <w:tc>
          <w:tcPr>
            <w:tcW w:w="3550" w:type="dxa"/>
          </w:tcPr>
          <w:p w14:paraId="6B4C2C8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2" w:type="dxa"/>
            <w:gridSpan w:val="3"/>
          </w:tcPr>
          <w:p w14:paraId="645626CA" w14:textId="77777777" w:rsidR="002676A1" w:rsidRDefault="006B3652">
            <w:pPr>
              <w:numPr>
                <w:ilvl w:val="0"/>
                <w:numId w:val="42"/>
              </w:numPr>
              <w:pBdr>
                <w:top w:val="nil"/>
                <w:left w:val="nil"/>
                <w:bottom w:val="nil"/>
                <w:right w:val="nil"/>
                <w:between w:val="nil"/>
              </w:pBdr>
              <w:shd w:val="clear" w:color="auto" w:fill="FFFFFF"/>
              <w:spacing w:after="0" w:line="240" w:lineRule="auto"/>
              <w:ind w:left="0" w:right="-57" w:firstLine="315"/>
              <w:rPr>
                <w:rFonts w:ascii="Arial" w:eastAsia="Arial" w:hAnsi="Arial" w:cs="Arial"/>
                <w:color w:val="000000"/>
                <w:sz w:val="20"/>
                <w:szCs w:val="20"/>
              </w:rPr>
            </w:pPr>
            <w:r>
              <w:rPr>
                <w:rFonts w:ascii="Arial" w:eastAsia="Arial" w:hAnsi="Arial" w:cs="Arial"/>
                <w:color w:val="000000"/>
                <w:sz w:val="20"/>
                <w:szCs w:val="20"/>
              </w:rPr>
              <w:t>виготовлення та затвердження в установленому порядку проектно-кошторисної документації (при потребі)</w:t>
            </w:r>
          </w:p>
          <w:p w14:paraId="581B001A" w14:textId="77777777" w:rsidR="002676A1" w:rsidRDefault="006B3652">
            <w:pPr>
              <w:numPr>
                <w:ilvl w:val="0"/>
                <w:numId w:val="42"/>
              </w:numPr>
              <w:pBdr>
                <w:top w:val="nil"/>
                <w:left w:val="nil"/>
                <w:bottom w:val="nil"/>
                <w:right w:val="nil"/>
                <w:between w:val="nil"/>
              </w:pBdr>
              <w:shd w:val="clear" w:color="auto" w:fill="FFFFFF"/>
              <w:spacing w:after="0" w:line="240" w:lineRule="auto"/>
              <w:ind w:left="0" w:right="-57" w:firstLine="315"/>
              <w:rPr>
                <w:rFonts w:ascii="Arial" w:eastAsia="Arial" w:hAnsi="Arial" w:cs="Arial"/>
                <w:color w:val="000000"/>
                <w:sz w:val="20"/>
                <w:szCs w:val="20"/>
              </w:rPr>
            </w:pPr>
            <w:r>
              <w:rPr>
                <w:rFonts w:ascii="Arial" w:eastAsia="Arial" w:hAnsi="Arial" w:cs="Arial"/>
                <w:color w:val="000000"/>
                <w:sz w:val="20"/>
                <w:szCs w:val="20"/>
              </w:rPr>
              <w:t>Придбання та встановлення світлофорів,</w:t>
            </w:r>
          </w:p>
          <w:p w14:paraId="1EDFD4CB" w14:textId="77777777" w:rsidR="002676A1" w:rsidRDefault="006B3652">
            <w:pPr>
              <w:numPr>
                <w:ilvl w:val="0"/>
                <w:numId w:val="42"/>
              </w:numPr>
              <w:pBdr>
                <w:top w:val="nil"/>
                <w:left w:val="nil"/>
                <w:bottom w:val="nil"/>
                <w:right w:val="nil"/>
                <w:between w:val="nil"/>
              </w:pBdr>
              <w:shd w:val="clear" w:color="auto" w:fill="FFFFFF"/>
              <w:spacing w:after="0" w:line="240" w:lineRule="auto"/>
              <w:ind w:left="0" w:right="-57" w:firstLine="315"/>
              <w:rPr>
                <w:rFonts w:ascii="Arial" w:eastAsia="Arial" w:hAnsi="Arial" w:cs="Arial"/>
                <w:color w:val="000000"/>
                <w:sz w:val="20"/>
                <w:szCs w:val="20"/>
              </w:rPr>
            </w:pPr>
            <w:r>
              <w:rPr>
                <w:rFonts w:ascii="Arial" w:eastAsia="Arial" w:hAnsi="Arial" w:cs="Arial"/>
                <w:color w:val="000000"/>
                <w:sz w:val="20"/>
                <w:szCs w:val="20"/>
              </w:rPr>
              <w:t xml:space="preserve">Придбання та встановлення додаткових елементів, які привертають увагу водіїв на пішохідних переходах </w:t>
            </w:r>
          </w:p>
          <w:p w14:paraId="0BF32014" w14:textId="77777777" w:rsidR="002676A1" w:rsidRDefault="006B3652">
            <w:pPr>
              <w:numPr>
                <w:ilvl w:val="0"/>
                <w:numId w:val="42"/>
              </w:numPr>
              <w:pBdr>
                <w:top w:val="nil"/>
                <w:left w:val="nil"/>
                <w:bottom w:val="nil"/>
                <w:right w:val="nil"/>
                <w:between w:val="nil"/>
              </w:pBdr>
              <w:shd w:val="clear" w:color="auto" w:fill="FFFFFF"/>
              <w:spacing w:after="0" w:line="240" w:lineRule="auto"/>
              <w:ind w:left="0" w:right="-57" w:firstLine="315"/>
              <w:rPr>
                <w:rFonts w:ascii="Arial" w:eastAsia="Arial" w:hAnsi="Arial" w:cs="Arial"/>
                <w:i/>
                <w:iCs/>
                <w:color w:val="000000"/>
                <w:sz w:val="20"/>
                <w:szCs w:val="20"/>
              </w:rPr>
            </w:pPr>
            <w:r>
              <w:rPr>
                <w:rFonts w:ascii="Arial" w:eastAsia="Arial" w:hAnsi="Arial" w:cs="Arial"/>
                <w:color w:val="000000"/>
                <w:sz w:val="20"/>
                <w:szCs w:val="20"/>
              </w:rPr>
              <w:t xml:space="preserve">Придбання та встановлення </w:t>
            </w:r>
            <w:proofErr w:type="spellStart"/>
            <w:r>
              <w:rPr>
                <w:rFonts w:ascii="Arial" w:eastAsia="Arial" w:hAnsi="Arial" w:cs="Arial"/>
                <w:color w:val="000000"/>
                <w:sz w:val="20"/>
                <w:szCs w:val="20"/>
              </w:rPr>
              <w:t>світловідбиваючих</w:t>
            </w:r>
            <w:proofErr w:type="spellEnd"/>
            <w:r>
              <w:rPr>
                <w:rFonts w:ascii="Arial" w:eastAsia="Arial" w:hAnsi="Arial" w:cs="Arial"/>
                <w:color w:val="000000"/>
                <w:sz w:val="20"/>
                <w:szCs w:val="20"/>
              </w:rPr>
              <w:t xml:space="preserve"> елементів на пішохідних переходах.</w:t>
            </w:r>
          </w:p>
        </w:tc>
      </w:tr>
      <w:tr w:rsidR="002676A1" w14:paraId="6A654253" w14:textId="77777777">
        <w:tc>
          <w:tcPr>
            <w:tcW w:w="3550" w:type="dxa"/>
          </w:tcPr>
          <w:p w14:paraId="05B5EA39" w14:textId="77777777" w:rsidR="002676A1" w:rsidRDefault="006B3652">
            <w:pPr>
              <w:shd w:val="clear" w:color="auto" w:fill="FFFFFF"/>
              <w:spacing w:before="24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2" w:type="dxa"/>
            <w:gridSpan w:val="3"/>
            <w:tcBorders>
              <w:bottom w:val="single" w:sz="6" w:space="0" w:color="000000"/>
            </w:tcBorders>
          </w:tcPr>
          <w:p w14:paraId="2EE74B33" w14:textId="77777777" w:rsidR="002676A1" w:rsidRDefault="006B3652">
            <w:pPr>
              <w:numPr>
                <w:ilvl w:val="0"/>
                <w:numId w:val="43"/>
              </w:numPr>
              <w:pBdr>
                <w:top w:val="nil"/>
                <w:left w:val="nil"/>
                <w:bottom w:val="nil"/>
                <w:right w:val="nil"/>
                <w:between w:val="nil"/>
              </w:pBdr>
              <w:shd w:val="clear" w:color="auto" w:fill="FFFFFF"/>
              <w:spacing w:after="0" w:line="240" w:lineRule="auto"/>
              <w:ind w:left="0" w:right="-57" w:firstLine="315"/>
              <w:rPr>
                <w:rFonts w:ascii="Arial" w:eastAsia="Arial" w:hAnsi="Arial" w:cs="Arial"/>
                <w:i/>
                <w:iCs/>
                <w:color w:val="000000"/>
                <w:sz w:val="20"/>
                <w:szCs w:val="20"/>
              </w:rPr>
            </w:pPr>
            <w:r>
              <w:rPr>
                <w:rFonts w:ascii="Arial" w:eastAsia="Arial" w:hAnsi="Arial" w:cs="Arial"/>
                <w:i/>
                <w:iCs/>
                <w:color w:val="000000"/>
                <w:sz w:val="20"/>
                <w:szCs w:val="20"/>
              </w:rPr>
              <w:t>підвищено рівень безпеки дорожнього руху, зменшення кількості постраждалих унаслідок ДТП;</w:t>
            </w:r>
          </w:p>
          <w:p w14:paraId="7A3CA9BB" w14:textId="77777777" w:rsidR="002676A1" w:rsidRDefault="006B3652">
            <w:pPr>
              <w:numPr>
                <w:ilvl w:val="0"/>
                <w:numId w:val="43"/>
              </w:numPr>
              <w:pBdr>
                <w:top w:val="nil"/>
                <w:left w:val="nil"/>
                <w:bottom w:val="nil"/>
                <w:right w:val="nil"/>
                <w:between w:val="nil"/>
              </w:pBdr>
              <w:shd w:val="clear" w:color="auto" w:fill="FFFFFF"/>
              <w:spacing w:after="0" w:line="240" w:lineRule="auto"/>
              <w:ind w:left="0" w:right="-57" w:firstLine="315"/>
              <w:rPr>
                <w:rFonts w:ascii="Arial" w:eastAsia="Arial" w:hAnsi="Arial" w:cs="Arial"/>
                <w:i/>
                <w:iCs/>
                <w:color w:val="000000"/>
                <w:sz w:val="20"/>
                <w:szCs w:val="20"/>
              </w:rPr>
            </w:pPr>
            <w:r>
              <w:rPr>
                <w:rFonts w:ascii="Arial" w:eastAsia="Arial" w:hAnsi="Arial" w:cs="Arial"/>
                <w:i/>
                <w:iCs/>
                <w:color w:val="000000"/>
                <w:sz w:val="20"/>
                <w:szCs w:val="20"/>
              </w:rPr>
              <w:t>зменшено кількість ДТП на ділянках інтенсивного пішохідного руху</w:t>
            </w:r>
          </w:p>
          <w:p w14:paraId="044872B5" w14:textId="77777777" w:rsidR="002676A1" w:rsidRDefault="006B3652">
            <w:pPr>
              <w:numPr>
                <w:ilvl w:val="0"/>
                <w:numId w:val="43"/>
              </w:numPr>
              <w:pBdr>
                <w:top w:val="nil"/>
                <w:left w:val="nil"/>
                <w:bottom w:val="nil"/>
                <w:right w:val="nil"/>
                <w:between w:val="nil"/>
              </w:pBdr>
              <w:shd w:val="clear" w:color="auto" w:fill="FFFFFF"/>
              <w:spacing w:after="0" w:line="240" w:lineRule="auto"/>
              <w:ind w:left="0" w:right="-57" w:firstLine="315"/>
              <w:rPr>
                <w:rFonts w:ascii="Arial" w:eastAsia="Arial" w:hAnsi="Arial" w:cs="Arial"/>
                <w:i/>
                <w:iCs/>
                <w:color w:val="000000"/>
                <w:sz w:val="20"/>
                <w:szCs w:val="20"/>
              </w:rPr>
            </w:pPr>
            <w:r>
              <w:rPr>
                <w:rFonts w:ascii="Arial" w:eastAsia="Arial" w:hAnsi="Arial" w:cs="Arial"/>
                <w:i/>
                <w:iCs/>
                <w:color w:val="000000"/>
                <w:sz w:val="20"/>
                <w:szCs w:val="20"/>
              </w:rPr>
              <w:t>Зменшено кількість заторів</w:t>
            </w:r>
          </w:p>
        </w:tc>
      </w:tr>
      <w:tr w:rsidR="002676A1" w14:paraId="1DE3D38B" w14:textId="77777777">
        <w:tc>
          <w:tcPr>
            <w:tcW w:w="3550" w:type="dxa"/>
            <w:tcBorders>
              <w:right w:val="single" w:sz="6" w:space="0" w:color="000000"/>
            </w:tcBorders>
          </w:tcPr>
          <w:p w14:paraId="49AE4950" w14:textId="77777777" w:rsidR="002676A1" w:rsidRDefault="006B3652">
            <w:pPr>
              <w:shd w:val="clear" w:color="auto" w:fill="FFFFFF"/>
              <w:spacing w:before="24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2" w:type="dxa"/>
            <w:gridSpan w:val="3"/>
            <w:tcBorders>
              <w:top w:val="single" w:sz="6" w:space="0" w:color="000000"/>
              <w:left w:val="single" w:sz="6" w:space="0" w:color="000000"/>
              <w:bottom w:val="single" w:sz="6" w:space="0" w:color="000000"/>
              <w:right w:val="single" w:sz="6" w:space="0" w:color="000000"/>
            </w:tcBorders>
          </w:tcPr>
          <w:p w14:paraId="3E3F4FC3" w14:textId="77777777" w:rsidR="002676A1" w:rsidRDefault="006B3652">
            <w:pPr>
              <w:spacing w:after="0" w:line="240" w:lineRule="auto"/>
              <w:ind w:left="57" w:right="57"/>
              <w:rPr>
                <w:rFonts w:ascii="Arial" w:eastAsia="Arial" w:hAnsi="Arial" w:cs="Arial"/>
                <w:i/>
                <w:iCs/>
                <w:sz w:val="20"/>
                <w:szCs w:val="20"/>
              </w:rPr>
            </w:pPr>
            <w:r>
              <w:rPr>
                <w:rFonts w:ascii="Arial" w:eastAsia="Arial" w:hAnsi="Arial" w:cs="Arial"/>
                <w:i/>
                <w:iCs/>
                <w:sz w:val="20"/>
                <w:szCs w:val="20"/>
              </w:rPr>
              <w:t>2026-2027</w:t>
            </w:r>
          </w:p>
        </w:tc>
      </w:tr>
      <w:tr w:rsidR="002676A1" w14:paraId="569FFD82" w14:textId="77777777">
        <w:tc>
          <w:tcPr>
            <w:tcW w:w="3550" w:type="dxa"/>
          </w:tcPr>
          <w:p w14:paraId="48373DF5" w14:textId="77777777" w:rsidR="002676A1" w:rsidRDefault="006B3652">
            <w:pPr>
              <w:shd w:val="clear" w:color="auto" w:fill="FFFFFF"/>
              <w:spacing w:before="240" w:line="240" w:lineRule="auto"/>
              <w:ind w:right="-57"/>
              <w:rPr>
                <w:rFonts w:ascii="Arial" w:eastAsia="Arial" w:hAnsi="Arial" w:cs="Arial"/>
                <w:i/>
                <w:iCs/>
                <w:sz w:val="20"/>
                <w:szCs w:val="20"/>
              </w:rPr>
            </w:pPr>
            <w:r>
              <w:rPr>
                <w:rFonts w:ascii="Arial" w:eastAsia="Arial" w:hAnsi="Arial" w:cs="Arial"/>
                <w:b/>
                <w:bCs/>
                <w:sz w:val="20"/>
                <w:szCs w:val="20"/>
              </w:rPr>
              <w:t xml:space="preserve">Орієнтовний обсяг фінансування проєкту, </w:t>
            </w:r>
            <w:r>
              <w:rPr>
                <w:rFonts w:ascii="Arial" w:eastAsia="Arial" w:hAnsi="Arial" w:cs="Arial"/>
                <w:b/>
                <w:bCs/>
                <w:i/>
                <w:iCs/>
                <w:sz w:val="20"/>
                <w:szCs w:val="20"/>
              </w:rPr>
              <w:t>тис. грн.</w:t>
            </w:r>
          </w:p>
        </w:tc>
        <w:tc>
          <w:tcPr>
            <w:tcW w:w="6372" w:type="dxa"/>
            <w:gridSpan w:val="3"/>
            <w:tcBorders>
              <w:top w:val="single" w:sz="6" w:space="0" w:color="000000"/>
            </w:tcBorders>
          </w:tcPr>
          <w:p w14:paraId="0A50BE44" w14:textId="77777777" w:rsidR="002676A1" w:rsidRDefault="006B3652">
            <w:pPr>
              <w:tabs>
                <w:tab w:val="left" w:pos="343"/>
              </w:tabs>
              <w:spacing w:after="0" w:line="240" w:lineRule="auto"/>
              <w:ind w:right="-57"/>
              <w:rPr>
                <w:rFonts w:ascii="Arial" w:eastAsia="Arial" w:hAnsi="Arial" w:cs="Arial"/>
                <w:i/>
                <w:iCs/>
                <w:sz w:val="20"/>
                <w:szCs w:val="20"/>
              </w:rPr>
            </w:pPr>
            <w:r>
              <w:rPr>
                <w:rFonts w:ascii="Arial" w:eastAsia="Arial" w:hAnsi="Arial" w:cs="Arial"/>
                <w:i/>
                <w:iCs/>
                <w:sz w:val="20"/>
                <w:szCs w:val="20"/>
              </w:rPr>
              <w:t>1000,0</w:t>
            </w:r>
          </w:p>
        </w:tc>
      </w:tr>
      <w:tr w:rsidR="002676A1" w14:paraId="4FB4F787" w14:textId="77777777">
        <w:tc>
          <w:tcPr>
            <w:tcW w:w="3550" w:type="dxa"/>
          </w:tcPr>
          <w:p w14:paraId="52CD5704"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127" w:type="dxa"/>
          </w:tcPr>
          <w:p w14:paraId="2A9018C9"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418" w:type="dxa"/>
          </w:tcPr>
          <w:p w14:paraId="751392CF"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3827" w:type="dxa"/>
          </w:tcPr>
          <w:p w14:paraId="0AF40D75"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55406216" w14:textId="77777777">
        <w:tc>
          <w:tcPr>
            <w:tcW w:w="3550" w:type="dxa"/>
          </w:tcPr>
          <w:p w14:paraId="6C88CE75" w14:textId="77777777" w:rsidR="002676A1" w:rsidRDefault="006B3652">
            <w:pPr>
              <w:numPr>
                <w:ilvl w:val="0"/>
                <w:numId w:val="4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127" w:type="dxa"/>
          </w:tcPr>
          <w:p w14:paraId="5765453B"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500,0</w:t>
            </w:r>
          </w:p>
        </w:tc>
        <w:tc>
          <w:tcPr>
            <w:tcW w:w="1418" w:type="dxa"/>
          </w:tcPr>
          <w:p w14:paraId="631DC378"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500,0</w:t>
            </w:r>
          </w:p>
        </w:tc>
        <w:tc>
          <w:tcPr>
            <w:tcW w:w="3827" w:type="dxa"/>
          </w:tcPr>
          <w:p w14:paraId="07E0C709"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1000,0</w:t>
            </w:r>
          </w:p>
        </w:tc>
      </w:tr>
      <w:tr w:rsidR="002676A1" w14:paraId="344F85EB" w14:textId="77777777">
        <w:tc>
          <w:tcPr>
            <w:tcW w:w="3550" w:type="dxa"/>
          </w:tcPr>
          <w:p w14:paraId="21FFBA37" w14:textId="77777777" w:rsidR="002676A1" w:rsidRDefault="006B3652">
            <w:pPr>
              <w:numPr>
                <w:ilvl w:val="0"/>
                <w:numId w:val="4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127" w:type="dxa"/>
          </w:tcPr>
          <w:p w14:paraId="6A9789BF" w14:textId="77777777" w:rsidR="002676A1" w:rsidRDefault="002676A1">
            <w:pPr>
              <w:spacing w:after="0" w:line="240" w:lineRule="auto"/>
              <w:ind w:right="-57"/>
              <w:jc w:val="center"/>
              <w:rPr>
                <w:rFonts w:ascii="Arial" w:eastAsia="Arial" w:hAnsi="Arial" w:cs="Arial"/>
                <w:sz w:val="20"/>
                <w:szCs w:val="20"/>
              </w:rPr>
            </w:pPr>
          </w:p>
        </w:tc>
        <w:tc>
          <w:tcPr>
            <w:tcW w:w="1418" w:type="dxa"/>
          </w:tcPr>
          <w:p w14:paraId="528C6650" w14:textId="77777777" w:rsidR="002676A1" w:rsidRDefault="002676A1">
            <w:pPr>
              <w:spacing w:after="0" w:line="240" w:lineRule="auto"/>
              <w:ind w:right="-57"/>
              <w:jc w:val="center"/>
              <w:rPr>
                <w:rFonts w:ascii="Arial" w:eastAsia="Arial" w:hAnsi="Arial" w:cs="Arial"/>
                <w:sz w:val="20"/>
                <w:szCs w:val="20"/>
              </w:rPr>
            </w:pPr>
          </w:p>
        </w:tc>
        <w:tc>
          <w:tcPr>
            <w:tcW w:w="3827" w:type="dxa"/>
          </w:tcPr>
          <w:p w14:paraId="6F3DE38D" w14:textId="77777777" w:rsidR="002676A1" w:rsidRDefault="002676A1">
            <w:pPr>
              <w:spacing w:after="0" w:line="240" w:lineRule="auto"/>
              <w:ind w:right="-57"/>
              <w:jc w:val="center"/>
              <w:rPr>
                <w:rFonts w:ascii="Arial" w:eastAsia="Arial" w:hAnsi="Arial" w:cs="Arial"/>
                <w:sz w:val="20"/>
                <w:szCs w:val="20"/>
              </w:rPr>
            </w:pPr>
          </w:p>
        </w:tc>
      </w:tr>
      <w:tr w:rsidR="002676A1" w14:paraId="2B679007" w14:textId="77777777">
        <w:tc>
          <w:tcPr>
            <w:tcW w:w="3550" w:type="dxa"/>
          </w:tcPr>
          <w:p w14:paraId="69D15F36" w14:textId="77777777" w:rsidR="002676A1" w:rsidRDefault="006B3652">
            <w:pPr>
              <w:numPr>
                <w:ilvl w:val="0"/>
                <w:numId w:val="4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127" w:type="dxa"/>
          </w:tcPr>
          <w:p w14:paraId="203E8877" w14:textId="77777777" w:rsidR="002676A1" w:rsidRDefault="002676A1">
            <w:pPr>
              <w:spacing w:after="0" w:line="240" w:lineRule="auto"/>
              <w:ind w:left="-57" w:right="-57"/>
              <w:jc w:val="center"/>
              <w:rPr>
                <w:rFonts w:ascii="Arial" w:eastAsia="Arial" w:hAnsi="Arial" w:cs="Arial"/>
                <w:sz w:val="20"/>
                <w:szCs w:val="20"/>
              </w:rPr>
            </w:pPr>
          </w:p>
        </w:tc>
        <w:tc>
          <w:tcPr>
            <w:tcW w:w="1418" w:type="dxa"/>
          </w:tcPr>
          <w:p w14:paraId="1A05FBA6" w14:textId="77777777" w:rsidR="002676A1" w:rsidRDefault="002676A1">
            <w:pPr>
              <w:spacing w:after="0" w:line="240" w:lineRule="auto"/>
              <w:ind w:left="-57" w:right="-57"/>
              <w:jc w:val="center"/>
              <w:rPr>
                <w:rFonts w:ascii="Arial" w:eastAsia="Arial" w:hAnsi="Arial" w:cs="Arial"/>
                <w:sz w:val="20"/>
                <w:szCs w:val="20"/>
              </w:rPr>
            </w:pPr>
          </w:p>
        </w:tc>
        <w:tc>
          <w:tcPr>
            <w:tcW w:w="3827" w:type="dxa"/>
          </w:tcPr>
          <w:p w14:paraId="7293CE8B" w14:textId="77777777" w:rsidR="002676A1" w:rsidRDefault="002676A1">
            <w:pPr>
              <w:spacing w:after="0" w:line="240" w:lineRule="auto"/>
              <w:ind w:left="-57" w:right="-57"/>
              <w:jc w:val="center"/>
              <w:rPr>
                <w:rFonts w:ascii="Arial" w:eastAsia="Arial" w:hAnsi="Arial" w:cs="Arial"/>
                <w:sz w:val="20"/>
                <w:szCs w:val="20"/>
              </w:rPr>
            </w:pPr>
          </w:p>
        </w:tc>
      </w:tr>
      <w:tr w:rsidR="002676A1" w14:paraId="7EC91D43" w14:textId="77777777">
        <w:tc>
          <w:tcPr>
            <w:tcW w:w="3550" w:type="dxa"/>
          </w:tcPr>
          <w:p w14:paraId="3F0D14D1" w14:textId="77777777" w:rsidR="002676A1" w:rsidRDefault="006B3652">
            <w:pPr>
              <w:numPr>
                <w:ilvl w:val="0"/>
                <w:numId w:val="4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127" w:type="dxa"/>
          </w:tcPr>
          <w:p w14:paraId="73E45935"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1418" w:type="dxa"/>
          </w:tcPr>
          <w:p w14:paraId="1A3F4ACE" w14:textId="77777777" w:rsidR="002676A1" w:rsidRDefault="002676A1">
            <w:pPr>
              <w:spacing w:after="0" w:line="240" w:lineRule="auto"/>
              <w:ind w:left="-57" w:right="-57"/>
              <w:jc w:val="center"/>
              <w:rPr>
                <w:rFonts w:ascii="Arial" w:eastAsia="Arial" w:hAnsi="Arial" w:cs="Arial"/>
                <w:sz w:val="20"/>
                <w:szCs w:val="20"/>
              </w:rPr>
            </w:pPr>
          </w:p>
        </w:tc>
        <w:tc>
          <w:tcPr>
            <w:tcW w:w="3827" w:type="dxa"/>
          </w:tcPr>
          <w:p w14:paraId="092580C1" w14:textId="77777777" w:rsidR="002676A1" w:rsidRDefault="002676A1">
            <w:pPr>
              <w:spacing w:after="0" w:line="240" w:lineRule="auto"/>
              <w:ind w:left="-57" w:right="-57"/>
              <w:jc w:val="center"/>
              <w:rPr>
                <w:rFonts w:ascii="Arial" w:eastAsia="Arial" w:hAnsi="Arial" w:cs="Arial"/>
                <w:sz w:val="20"/>
                <w:szCs w:val="20"/>
              </w:rPr>
            </w:pPr>
          </w:p>
        </w:tc>
      </w:tr>
      <w:tr w:rsidR="002676A1" w14:paraId="7F4D4DE6" w14:textId="77777777">
        <w:tc>
          <w:tcPr>
            <w:tcW w:w="3550" w:type="dxa"/>
          </w:tcPr>
          <w:p w14:paraId="0474998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083302E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372" w:type="dxa"/>
            <w:gridSpan w:val="3"/>
          </w:tcPr>
          <w:p w14:paraId="2802FB23" w14:textId="77777777" w:rsidR="002676A1" w:rsidRDefault="006B3652">
            <w:pPr>
              <w:shd w:val="clear" w:color="auto" w:fill="FFFFFF"/>
              <w:spacing w:after="0" w:line="240" w:lineRule="auto"/>
              <w:ind w:right="-57"/>
              <w:jc w:val="both"/>
              <w:rPr>
                <w:rFonts w:ascii="Arial" w:eastAsia="Arial" w:hAnsi="Arial" w:cs="Arial"/>
                <w:i/>
                <w:iCs/>
                <w:color w:val="000000"/>
                <w:sz w:val="20"/>
                <w:szCs w:val="20"/>
              </w:rPr>
            </w:pPr>
            <w:r>
              <w:rPr>
                <w:rFonts w:ascii="Arial" w:eastAsia="Arial" w:hAnsi="Arial" w:cs="Arial"/>
                <w:i/>
                <w:iCs/>
                <w:sz w:val="20"/>
                <w:szCs w:val="20"/>
              </w:rPr>
              <w:t xml:space="preserve">Структурні підрозділи Городоцької міської ради, </w:t>
            </w:r>
            <w:r>
              <w:rPr>
                <w:rFonts w:ascii="Arial" w:eastAsia="Arial" w:hAnsi="Arial" w:cs="Arial"/>
                <w:color w:val="000000"/>
                <w:sz w:val="20"/>
                <w:szCs w:val="20"/>
              </w:rPr>
              <w:t xml:space="preserve"> </w:t>
            </w:r>
            <w:r>
              <w:rPr>
                <w:rFonts w:ascii="Arial" w:eastAsia="Arial" w:hAnsi="Arial" w:cs="Arial"/>
                <w:i/>
                <w:iCs/>
                <w:color w:val="000000"/>
                <w:sz w:val="20"/>
                <w:szCs w:val="20"/>
              </w:rPr>
              <w:t>КП «Міське комунальне господарство»</w:t>
            </w:r>
          </w:p>
          <w:p w14:paraId="15692F6E" w14:textId="77777777" w:rsidR="002676A1" w:rsidRDefault="002676A1">
            <w:pPr>
              <w:tabs>
                <w:tab w:val="left" w:pos="1080"/>
              </w:tabs>
              <w:spacing w:after="0" w:line="240" w:lineRule="auto"/>
              <w:jc w:val="both"/>
              <w:rPr>
                <w:rFonts w:ascii="Arial" w:eastAsia="Arial" w:hAnsi="Arial" w:cs="Arial"/>
                <w:i/>
                <w:iCs/>
                <w:sz w:val="20"/>
                <w:szCs w:val="20"/>
              </w:rPr>
            </w:pPr>
          </w:p>
        </w:tc>
      </w:tr>
      <w:tr w:rsidR="002676A1" w14:paraId="0E89BDA3" w14:textId="77777777">
        <w:tc>
          <w:tcPr>
            <w:tcW w:w="3550" w:type="dxa"/>
          </w:tcPr>
          <w:p w14:paraId="53B2609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7D2FB02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2" w:type="dxa"/>
            <w:gridSpan w:val="3"/>
          </w:tcPr>
          <w:p w14:paraId="2985D6AF" w14:textId="77777777" w:rsidR="002676A1" w:rsidRDefault="002676A1">
            <w:pPr>
              <w:shd w:val="clear" w:color="auto" w:fill="FFFFFF"/>
              <w:spacing w:after="0" w:line="240" w:lineRule="auto"/>
              <w:ind w:right="-57"/>
              <w:rPr>
                <w:rFonts w:ascii="Arial" w:eastAsia="Arial" w:hAnsi="Arial" w:cs="Arial"/>
                <w:i/>
                <w:iCs/>
                <w:sz w:val="20"/>
                <w:szCs w:val="20"/>
              </w:rPr>
            </w:pPr>
          </w:p>
        </w:tc>
      </w:tr>
    </w:tbl>
    <w:p w14:paraId="553CC352" w14:textId="77777777" w:rsidR="002676A1" w:rsidRDefault="006B3652">
      <w:pPr>
        <w:rPr>
          <w:rFonts w:ascii="Arial" w:eastAsia="Arial" w:hAnsi="Arial" w:cs="Arial"/>
          <w:b/>
          <w:bCs/>
          <w:sz w:val="20"/>
          <w:szCs w:val="20"/>
        </w:rPr>
      </w:pPr>
      <w:r>
        <w:br w:type="page"/>
      </w:r>
    </w:p>
    <w:p w14:paraId="171E07F8"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lastRenderedPageBreak/>
        <w:t>Технічне завдання №4</w:t>
      </w:r>
    </w:p>
    <w:tbl>
      <w:tblPr>
        <w:tblStyle w:val="afffff7"/>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50"/>
        <w:gridCol w:w="1127"/>
        <w:gridCol w:w="1392"/>
        <w:gridCol w:w="3853"/>
      </w:tblGrid>
      <w:tr w:rsidR="002676A1" w14:paraId="47FD072A" w14:textId="77777777">
        <w:tc>
          <w:tcPr>
            <w:tcW w:w="3550" w:type="dxa"/>
            <w:tcBorders>
              <w:top w:val="single" w:sz="6" w:space="0" w:color="000000"/>
              <w:left w:val="single" w:sz="6" w:space="0" w:color="000000"/>
              <w:bottom w:val="single" w:sz="6" w:space="0" w:color="000000"/>
              <w:right w:val="single" w:sz="6" w:space="0" w:color="000000"/>
            </w:tcBorders>
          </w:tcPr>
          <w:p w14:paraId="76246D23" w14:textId="77777777" w:rsidR="002676A1" w:rsidRDefault="006B3652">
            <w:pPr>
              <w:spacing w:after="0"/>
              <w:ind w:right="57"/>
              <w:rPr>
                <w:rFonts w:ascii="Arial" w:eastAsia="Arial" w:hAnsi="Arial" w:cs="Arial"/>
                <w:sz w:val="20"/>
                <w:szCs w:val="20"/>
              </w:rPr>
            </w:pPr>
            <w:r>
              <w:rPr>
                <w:rFonts w:ascii="Arial" w:eastAsia="Arial" w:hAnsi="Arial" w:cs="Arial"/>
                <w:sz w:val="20"/>
                <w:szCs w:val="20"/>
              </w:rPr>
              <w:t>Ваші контакті дані</w:t>
            </w:r>
          </w:p>
        </w:tc>
        <w:tc>
          <w:tcPr>
            <w:tcW w:w="6372" w:type="dxa"/>
            <w:gridSpan w:val="3"/>
            <w:tcBorders>
              <w:left w:val="single" w:sz="6" w:space="0" w:color="000000"/>
            </w:tcBorders>
          </w:tcPr>
          <w:p w14:paraId="6E7BD2D2" w14:textId="77777777" w:rsidR="002676A1" w:rsidRDefault="006B3652">
            <w:pPr>
              <w:shd w:val="clear" w:color="auto" w:fill="FFFFFF"/>
              <w:spacing w:after="0"/>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14:paraId="1F53ACEA" w14:textId="77777777" w:rsidR="002676A1" w:rsidRDefault="006B3652">
            <w:pPr>
              <w:shd w:val="clear" w:color="auto" w:fill="FFFFFF"/>
              <w:spacing w:after="0"/>
              <w:ind w:right="-57"/>
              <w:rPr>
                <w:rFonts w:ascii="Arial" w:eastAsia="Arial" w:hAnsi="Arial" w:cs="Arial"/>
                <w:sz w:val="20"/>
                <w:szCs w:val="20"/>
              </w:rPr>
            </w:pPr>
            <w:r>
              <w:rPr>
                <w:rFonts w:ascii="Arial" w:eastAsia="Arial" w:hAnsi="Arial" w:cs="Arial"/>
                <w:sz w:val="20"/>
                <w:szCs w:val="20"/>
              </w:rPr>
              <w:t>Телефон (мобільний):0679606486</w:t>
            </w:r>
          </w:p>
          <w:p w14:paraId="681D52C4" w14:textId="77777777" w:rsidR="002676A1" w:rsidRDefault="006B3652">
            <w:pPr>
              <w:shd w:val="clear" w:color="auto" w:fill="FFFFFF"/>
              <w:spacing w:after="0"/>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14:paraId="23F51DF8" w14:textId="77777777">
        <w:tc>
          <w:tcPr>
            <w:tcW w:w="3550" w:type="dxa"/>
            <w:tcBorders>
              <w:top w:val="single" w:sz="6" w:space="0" w:color="000000"/>
              <w:left w:val="single" w:sz="6" w:space="0" w:color="000000"/>
              <w:bottom w:val="single" w:sz="6" w:space="0" w:color="000000"/>
              <w:right w:val="single" w:sz="6" w:space="0" w:color="000000"/>
            </w:tcBorders>
          </w:tcPr>
          <w:p w14:paraId="5108A78E" w14:textId="77777777" w:rsidR="002676A1" w:rsidRDefault="006B3652">
            <w:pPr>
              <w:spacing w:after="0"/>
              <w:ind w:right="57"/>
              <w:rPr>
                <w:rFonts w:ascii="Arial" w:eastAsia="Arial" w:hAnsi="Arial" w:cs="Arial"/>
                <w:b/>
                <w:bCs/>
                <w:sz w:val="20"/>
                <w:szCs w:val="20"/>
              </w:rPr>
            </w:pPr>
            <w:r>
              <w:rPr>
                <w:rFonts w:ascii="Arial" w:eastAsia="Arial" w:hAnsi="Arial" w:cs="Arial"/>
                <w:b/>
                <w:bCs/>
                <w:sz w:val="20"/>
                <w:szCs w:val="20"/>
              </w:rPr>
              <w:t>Назва проєкту</w:t>
            </w:r>
          </w:p>
        </w:tc>
        <w:tc>
          <w:tcPr>
            <w:tcW w:w="6372" w:type="dxa"/>
            <w:gridSpan w:val="3"/>
            <w:tcBorders>
              <w:left w:val="single" w:sz="6" w:space="0" w:color="000000"/>
            </w:tcBorders>
          </w:tcPr>
          <w:p w14:paraId="5410CF7F" w14:textId="77777777" w:rsidR="002676A1" w:rsidRDefault="006B3652">
            <w:pPr>
              <w:widowControl w:val="0"/>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Капітальний ремонт підвальних приміщень </w:t>
            </w:r>
            <w:proofErr w:type="spellStart"/>
            <w:r>
              <w:rPr>
                <w:rFonts w:ascii="Arial" w:eastAsia="Arial" w:hAnsi="Arial" w:cs="Arial"/>
                <w:color w:val="000000"/>
                <w:sz w:val="20"/>
                <w:szCs w:val="20"/>
              </w:rPr>
              <w:t>Градівського</w:t>
            </w:r>
            <w:proofErr w:type="spellEnd"/>
            <w:r>
              <w:rPr>
                <w:rFonts w:ascii="Arial" w:eastAsia="Arial" w:hAnsi="Arial" w:cs="Arial"/>
                <w:color w:val="000000"/>
                <w:sz w:val="20"/>
                <w:szCs w:val="20"/>
              </w:rPr>
              <w:t xml:space="preserve"> ЗЗСО  І-ІІІ ступенів Городоцької міської ради Львівської області для влаштування захисної споруди цивільного захисту  в </w:t>
            </w:r>
            <w:proofErr w:type="spellStart"/>
            <w:r>
              <w:rPr>
                <w:rFonts w:ascii="Arial" w:eastAsia="Arial" w:hAnsi="Arial" w:cs="Arial"/>
                <w:color w:val="000000"/>
                <w:sz w:val="20"/>
                <w:szCs w:val="20"/>
              </w:rPr>
              <w:t>с.Градівка</w:t>
            </w:r>
            <w:proofErr w:type="spellEnd"/>
            <w:r>
              <w:rPr>
                <w:rFonts w:ascii="Arial" w:eastAsia="Arial" w:hAnsi="Arial" w:cs="Arial"/>
                <w:color w:val="000000"/>
                <w:sz w:val="20"/>
                <w:szCs w:val="20"/>
              </w:rPr>
              <w:t>, вул. Шевченка, 10</w:t>
            </w:r>
          </w:p>
        </w:tc>
      </w:tr>
      <w:tr w:rsidR="002676A1" w14:paraId="3E7FF914" w14:textId="77777777">
        <w:tc>
          <w:tcPr>
            <w:tcW w:w="3550" w:type="dxa"/>
            <w:tcBorders>
              <w:top w:val="single" w:sz="6" w:space="0" w:color="000000"/>
              <w:left w:val="single" w:sz="6" w:space="0" w:color="000000"/>
              <w:bottom w:val="single" w:sz="6" w:space="0" w:color="000000"/>
              <w:right w:val="single" w:sz="6" w:space="0" w:color="000000"/>
            </w:tcBorders>
          </w:tcPr>
          <w:p w14:paraId="0D8B7CFA" w14:textId="77777777"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372" w:type="dxa"/>
            <w:gridSpan w:val="3"/>
            <w:tcBorders>
              <w:left w:val="single" w:sz="6" w:space="0" w:color="000000"/>
            </w:tcBorders>
          </w:tcPr>
          <w:p w14:paraId="3B463A0B" w14:textId="77777777" w:rsidR="002676A1" w:rsidRDefault="006B3652">
            <w:pPr>
              <w:shd w:val="clear" w:color="auto" w:fill="FFFFFF"/>
              <w:spacing w:after="0"/>
              <w:ind w:right="-57"/>
              <w:rPr>
                <w:rFonts w:ascii="Arial" w:eastAsia="Arial" w:hAnsi="Arial" w:cs="Arial"/>
                <w:color w:val="000000"/>
                <w:sz w:val="20"/>
                <w:szCs w:val="20"/>
              </w:rPr>
            </w:pPr>
            <w:r>
              <w:rPr>
                <w:rFonts w:ascii="Arial" w:eastAsia="Arial" w:hAnsi="Arial" w:cs="Arial"/>
                <w:color w:val="000000"/>
                <w:sz w:val="20"/>
                <w:szCs w:val="20"/>
              </w:rPr>
              <w:t xml:space="preserve">1.1.5. Розвиток системи цивільного захисту на території громади, облаштування </w:t>
            </w:r>
            <w:proofErr w:type="spellStart"/>
            <w:r>
              <w:rPr>
                <w:rFonts w:ascii="Arial" w:eastAsia="Arial" w:hAnsi="Arial" w:cs="Arial"/>
                <w:color w:val="000000"/>
                <w:sz w:val="20"/>
                <w:szCs w:val="20"/>
              </w:rPr>
              <w:t>укриттів</w:t>
            </w:r>
            <w:proofErr w:type="spellEnd"/>
            <w:r>
              <w:rPr>
                <w:rFonts w:ascii="Arial" w:eastAsia="Arial" w:hAnsi="Arial" w:cs="Arial"/>
                <w:color w:val="000000"/>
                <w:sz w:val="20"/>
                <w:szCs w:val="20"/>
              </w:rPr>
              <w:t> </w:t>
            </w:r>
          </w:p>
          <w:p w14:paraId="102D8CD1" w14:textId="77777777" w:rsidR="002676A1" w:rsidRDefault="006B3652">
            <w:pPr>
              <w:spacing w:after="0"/>
              <w:ind w:left="20"/>
              <w:jc w:val="both"/>
              <w:rPr>
                <w:rFonts w:ascii="Arial" w:eastAsia="Arial" w:hAnsi="Arial" w:cs="Arial"/>
                <w:color w:val="000000"/>
                <w:sz w:val="20"/>
                <w:szCs w:val="20"/>
              </w:rPr>
            </w:pPr>
            <w:r>
              <w:rPr>
                <w:rFonts w:ascii="Arial" w:eastAsia="Arial" w:hAnsi="Arial" w:cs="Arial"/>
                <w:color w:val="000000"/>
                <w:sz w:val="20"/>
                <w:szCs w:val="20"/>
              </w:rPr>
              <w:t>1.3.1.Підвищення якості освітніх послуг</w:t>
            </w:r>
          </w:p>
        </w:tc>
      </w:tr>
      <w:tr w:rsidR="002676A1" w14:paraId="24DD1AB0" w14:textId="77777777">
        <w:tc>
          <w:tcPr>
            <w:tcW w:w="3550" w:type="dxa"/>
            <w:tcBorders>
              <w:top w:val="single" w:sz="6" w:space="0" w:color="000000"/>
              <w:left w:val="single" w:sz="6" w:space="0" w:color="000000"/>
              <w:bottom w:val="single" w:sz="6" w:space="0" w:color="000000"/>
              <w:right w:val="single" w:sz="6" w:space="0" w:color="000000"/>
            </w:tcBorders>
          </w:tcPr>
          <w:p w14:paraId="4E835539" w14:textId="77777777"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2" w:type="dxa"/>
            <w:gridSpan w:val="3"/>
            <w:tcBorders>
              <w:left w:val="single" w:sz="6" w:space="0" w:color="000000"/>
            </w:tcBorders>
          </w:tcPr>
          <w:p w14:paraId="1F694732" w14:textId="77777777" w:rsidR="002676A1" w:rsidRDefault="006B3652">
            <w:pPr>
              <w:shd w:val="clear" w:color="auto" w:fill="FFFFFF"/>
              <w:spacing w:after="0"/>
              <w:ind w:right="-57"/>
              <w:rPr>
                <w:rFonts w:ascii="Arial" w:eastAsia="Arial" w:hAnsi="Arial" w:cs="Arial"/>
                <w:sz w:val="20"/>
                <w:szCs w:val="20"/>
              </w:rPr>
            </w:pPr>
            <w:r>
              <w:rPr>
                <w:rFonts w:ascii="Arial" w:eastAsia="Arial" w:hAnsi="Arial" w:cs="Arial"/>
                <w:sz w:val="20"/>
                <w:szCs w:val="20"/>
              </w:rPr>
              <w:t>Створення безпечних умов для перебування учнів, педагогічних працівників та жителів села під час надзвичайних ситуацій шляхом капітального ремонту підвальних приміщень та їх облаштування відповідно до вимог захисних споруд цивільного захисту.</w:t>
            </w:r>
          </w:p>
        </w:tc>
      </w:tr>
      <w:tr w:rsidR="002676A1" w14:paraId="4993EC1D" w14:textId="77777777">
        <w:tc>
          <w:tcPr>
            <w:tcW w:w="3550" w:type="dxa"/>
            <w:tcBorders>
              <w:top w:val="single" w:sz="6" w:space="0" w:color="000000"/>
              <w:left w:val="single" w:sz="6" w:space="0" w:color="000000"/>
              <w:bottom w:val="single" w:sz="6" w:space="0" w:color="000000"/>
              <w:right w:val="single" w:sz="6" w:space="0" w:color="000000"/>
            </w:tcBorders>
          </w:tcPr>
          <w:p w14:paraId="51559D64" w14:textId="77777777"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2" w:type="dxa"/>
            <w:gridSpan w:val="3"/>
            <w:tcBorders>
              <w:left w:val="single" w:sz="6" w:space="0" w:color="000000"/>
            </w:tcBorders>
          </w:tcPr>
          <w:p w14:paraId="5C83DBCB" w14:textId="77777777" w:rsidR="002676A1" w:rsidRDefault="006B3652">
            <w:pPr>
              <w:spacing w:after="0"/>
              <w:ind w:left="57" w:right="57"/>
              <w:rPr>
                <w:rFonts w:ascii="Arial" w:eastAsia="Arial" w:hAnsi="Arial" w:cs="Arial"/>
                <w:sz w:val="20"/>
                <w:szCs w:val="20"/>
              </w:rPr>
            </w:pPr>
            <w:r>
              <w:rPr>
                <w:rFonts w:ascii="Arial" w:eastAsia="Arial" w:hAnsi="Arial" w:cs="Arial"/>
                <w:sz w:val="20"/>
                <w:szCs w:val="20"/>
              </w:rPr>
              <w:t>Село Градівка  та прилеглі території</w:t>
            </w:r>
          </w:p>
        </w:tc>
      </w:tr>
      <w:tr w:rsidR="002676A1" w14:paraId="0F61F234" w14:textId="77777777">
        <w:tc>
          <w:tcPr>
            <w:tcW w:w="3550" w:type="dxa"/>
            <w:tcBorders>
              <w:top w:val="single" w:sz="6" w:space="0" w:color="000000"/>
              <w:left w:val="single" w:sz="6" w:space="0" w:color="000000"/>
              <w:bottom w:val="single" w:sz="6" w:space="0" w:color="000000"/>
              <w:right w:val="single" w:sz="6" w:space="0" w:color="000000"/>
            </w:tcBorders>
          </w:tcPr>
          <w:p w14:paraId="4AD5E78E" w14:textId="77777777"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2" w:type="dxa"/>
            <w:gridSpan w:val="3"/>
            <w:tcBorders>
              <w:left w:val="single" w:sz="6" w:space="0" w:color="000000"/>
            </w:tcBorders>
          </w:tcPr>
          <w:p w14:paraId="0B211652" w14:textId="77777777" w:rsidR="002676A1" w:rsidRDefault="006B3652">
            <w:pPr>
              <w:spacing w:after="0"/>
              <w:ind w:left="57" w:right="57"/>
              <w:rPr>
                <w:rFonts w:ascii="Arial" w:eastAsia="Arial" w:hAnsi="Arial" w:cs="Arial"/>
                <w:sz w:val="20"/>
                <w:szCs w:val="20"/>
              </w:rPr>
            </w:pPr>
            <w:r>
              <w:rPr>
                <w:rFonts w:ascii="Arial" w:eastAsia="Arial" w:hAnsi="Arial" w:cs="Arial"/>
                <w:sz w:val="20"/>
                <w:szCs w:val="20"/>
              </w:rPr>
              <w:t xml:space="preserve">Учні, педагоги та мешканці громади, які користуються послугами закладу освіти. </w:t>
            </w:r>
          </w:p>
        </w:tc>
      </w:tr>
      <w:tr w:rsidR="002676A1" w14:paraId="637CC326" w14:textId="77777777">
        <w:tc>
          <w:tcPr>
            <w:tcW w:w="3550" w:type="dxa"/>
            <w:tcBorders>
              <w:top w:val="single" w:sz="6" w:space="0" w:color="000000"/>
            </w:tcBorders>
          </w:tcPr>
          <w:p w14:paraId="3B956106" w14:textId="77777777"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2" w:type="dxa"/>
            <w:gridSpan w:val="3"/>
          </w:tcPr>
          <w:p w14:paraId="6CB7FC7E"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Станом на сьогодні в селі Градівка відсутня повноцінна захисна споруда цивільного захисту, яка могла б забезпечити укриття учнів, педагогічних працівників та місцевого населення у разі надзвичайних ситуацій чи воєнних загроз. Існуючі підвальні приміщення </w:t>
            </w:r>
            <w:proofErr w:type="spellStart"/>
            <w:r>
              <w:rPr>
                <w:rFonts w:ascii="Arial" w:eastAsia="Arial" w:hAnsi="Arial" w:cs="Arial"/>
                <w:color w:val="000000"/>
                <w:sz w:val="20"/>
                <w:szCs w:val="20"/>
              </w:rPr>
              <w:t>Градівського</w:t>
            </w:r>
            <w:proofErr w:type="spellEnd"/>
            <w:r>
              <w:rPr>
                <w:rFonts w:ascii="Arial" w:eastAsia="Arial" w:hAnsi="Arial" w:cs="Arial"/>
                <w:color w:val="000000"/>
                <w:sz w:val="20"/>
                <w:szCs w:val="20"/>
              </w:rPr>
              <w:t xml:space="preserve"> ЗЗСО І–ІІІ ступенів перебувають у незадовільному технічному стані: вони не відповідають сучасним будівельним нормам, не обладнані вентиляційною системою, санітарно-гігієнічними вузлами, аварійним освітленням і належною гідроізоляцією. Це робить їх непридатними для безпечного та тривалого перебування людей.</w:t>
            </w:r>
          </w:p>
          <w:p w14:paraId="695E5B64"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В умовах воєнного стану та зростання ризиків виникнення надзвичайних ситуацій особливої актуальності набуває облаштування </w:t>
            </w:r>
            <w:proofErr w:type="spellStart"/>
            <w:r>
              <w:rPr>
                <w:rFonts w:ascii="Arial" w:eastAsia="Arial" w:hAnsi="Arial" w:cs="Arial"/>
                <w:color w:val="000000"/>
                <w:sz w:val="20"/>
                <w:szCs w:val="20"/>
              </w:rPr>
              <w:t>укриттів</w:t>
            </w:r>
            <w:proofErr w:type="spellEnd"/>
            <w:r>
              <w:rPr>
                <w:rFonts w:ascii="Arial" w:eastAsia="Arial" w:hAnsi="Arial" w:cs="Arial"/>
                <w:color w:val="000000"/>
                <w:sz w:val="20"/>
                <w:szCs w:val="20"/>
              </w:rPr>
              <w:t xml:space="preserve"> у закладах освіти, адже саме діти та освітяни є найбільш вразливою категорією населення. Відсутність належної захисної споруди ставить під загрозу життя та здоров’я понад сотні учнів та працівників школи, а також мешканців прилеглої території.</w:t>
            </w:r>
          </w:p>
          <w:p w14:paraId="63E501A3"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Тому виникає нагальна потреба у проведенні капітального ремонту підвальних приміщень школи з метою їх перетворення на повноцінну захисну споруду цивільного захисту, яка відповідатиме вимогам безпеки та забезпечить надійні умови для укриття під час небезпеки.</w:t>
            </w:r>
          </w:p>
        </w:tc>
      </w:tr>
      <w:tr w:rsidR="002676A1" w14:paraId="19CD38F6" w14:textId="77777777">
        <w:tc>
          <w:tcPr>
            <w:tcW w:w="3550" w:type="dxa"/>
          </w:tcPr>
          <w:p w14:paraId="44576916" w14:textId="77777777"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2" w:type="dxa"/>
            <w:gridSpan w:val="3"/>
          </w:tcPr>
          <w:p w14:paraId="68675A7D" w14:textId="77777777" w:rsidR="002676A1" w:rsidRDefault="006B3652">
            <w:pPr>
              <w:numPr>
                <w:ilvl w:val="0"/>
                <w:numId w:val="23"/>
              </w:numPr>
              <w:pBdr>
                <w:top w:val="nil"/>
                <w:left w:val="nil"/>
                <w:bottom w:val="nil"/>
                <w:right w:val="nil"/>
                <w:between w:val="nil"/>
              </w:pBdr>
              <w:spacing w:after="0" w:line="240" w:lineRule="auto"/>
              <w:ind w:left="22" w:firstLine="0"/>
              <w:rPr>
                <w:rFonts w:ascii="Arial" w:eastAsia="Arial" w:hAnsi="Arial" w:cs="Arial"/>
                <w:color w:val="000000"/>
                <w:sz w:val="20"/>
                <w:szCs w:val="20"/>
              </w:rPr>
            </w:pPr>
            <w:r>
              <w:rPr>
                <w:rFonts w:ascii="Arial" w:eastAsia="Arial" w:hAnsi="Arial" w:cs="Arial"/>
                <w:color w:val="000000"/>
                <w:sz w:val="20"/>
                <w:szCs w:val="20"/>
              </w:rPr>
              <w:t>Проведення капітального ремонту підвальних приміщень із дотриманням норм та стандартів ДБН і вимог цивільного захисту.</w:t>
            </w:r>
          </w:p>
          <w:p w14:paraId="60076405" w14:textId="77777777" w:rsidR="002676A1" w:rsidRDefault="006B3652">
            <w:pPr>
              <w:numPr>
                <w:ilvl w:val="0"/>
                <w:numId w:val="23"/>
              </w:numPr>
              <w:pBdr>
                <w:top w:val="nil"/>
                <w:left w:val="nil"/>
                <w:bottom w:val="nil"/>
                <w:right w:val="nil"/>
                <w:between w:val="nil"/>
              </w:pBdr>
              <w:spacing w:after="0" w:line="240" w:lineRule="auto"/>
              <w:ind w:left="22" w:firstLine="0"/>
              <w:rPr>
                <w:rFonts w:ascii="Arial" w:eastAsia="Arial" w:hAnsi="Arial" w:cs="Arial"/>
                <w:color w:val="000000"/>
                <w:sz w:val="20"/>
                <w:szCs w:val="20"/>
              </w:rPr>
            </w:pPr>
            <w:r>
              <w:rPr>
                <w:rFonts w:ascii="Arial" w:eastAsia="Arial" w:hAnsi="Arial" w:cs="Arial"/>
                <w:color w:val="000000"/>
                <w:sz w:val="20"/>
                <w:szCs w:val="20"/>
              </w:rPr>
              <w:t>Укріплення несучих конструкцій та гідроізоляція приміщень.</w:t>
            </w:r>
          </w:p>
          <w:p w14:paraId="16950243" w14:textId="77777777" w:rsidR="002676A1" w:rsidRDefault="006B3652">
            <w:pPr>
              <w:numPr>
                <w:ilvl w:val="0"/>
                <w:numId w:val="23"/>
              </w:numPr>
              <w:pBdr>
                <w:top w:val="nil"/>
                <w:left w:val="nil"/>
                <w:bottom w:val="nil"/>
                <w:right w:val="nil"/>
                <w:between w:val="nil"/>
              </w:pBdr>
              <w:spacing w:after="0" w:line="240" w:lineRule="auto"/>
              <w:ind w:left="22" w:firstLine="0"/>
              <w:rPr>
                <w:rFonts w:ascii="Arial" w:eastAsia="Arial" w:hAnsi="Arial" w:cs="Arial"/>
                <w:color w:val="000000"/>
                <w:sz w:val="20"/>
                <w:szCs w:val="20"/>
              </w:rPr>
            </w:pPr>
            <w:r>
              <w:rPr>
                <w:rFonts w:ascii="Arial" w:eastAsia="Arial" w:hAnsi="Arial" w:cs="Arial"/>
                <w:color w:val="000000"/>
                <w:sz w:val="20"/>
                <w:szCs w:val="20"/>
              </w:rPr>
              <w:t>Влаштування системи вентиляції, освітлення та аварійного електроживлення.</w:t>
            </w:r>
          </w:p>
          <w:p w14:paraId="6D849423" w14:textId="77777777" w:rsidR="002676A1" w:rsidRDefault="006B3652">
            <w:pPr>
              <w:numPr>
                <w:ilvl w:val="0"/>
                <w:numId w:val="23"/>
              </w:numPr>
              <w:pBdr>
                <w:top w:val="nil"/>
                <w:left w:val="nil"/>
                <w:bottom w:val="nil"/>
                <w:right w:val="nil"/>
                <w:between w:val="nil"/>
              </w:pBdr>
              <w:spacing w:after="0" w:line="240" w:lineRule="auto"/>
              <w:ind w:left="22" w:firstLine="0"/>
              <w:rPr>
                <w:rFonts w:ascii="Arial" w:eastAsia="Arial" w:hAnsi="Arial" w:cs="Arial"/>
                <w:color w:val="000000"/>
                <w:sz w:val="20"/>
                <w:szCs w:val="20"/>
              </w:rPr>
            </w:pPr>
            <w:r>
              <w:rPr>
                <w:rFonts w:ascii="Arial" w:eastAsia="Arial" w:hAnsi="Arial" w:cs="Arial"/>
                <w:color w:val="000000"/>
                <w:sz w:val="20"/>
                <w:szCs w:val="20"/>
              </w:rPr>
              <w:t>Забезпечення приміщень санітарно-гігієнічними вузлами та системою водопостачання/водовідведення.</w:t>
            </w:r>
          </w:p>
          <w:p w14:paraId="1233EDB7" w14:textId="77777777" w:rsidR="002676A1" w:rsidRDefault="006B3652">
            <w:pPr>
              <w:numPr>
                <w:ilvl w:val="0"/>
                <w:numId w:val="23"/>
              </w:numPr>
              <w:pBdr>
                <w:top w:val="nil"/>
                <w:left w:val="nil"/>
                <w:bottom w:val="nil"/>
                <w:right w:val="nil"/>
                <w:between w:val="nil"/>
              </w:pBdr>
              <w:spacing w:after="0" w:line="240" w:lineRule="auto"/>
              <w:ind w:left="22" w:firstLine="0"/>
              <w:rPr>
                <w:rFonts w:ascii="Arial" w:eastAsia="Arial" w:hAnsi="Arial" w:cs="Arial"/>
                <w:color w:val="000000"/>
                <w:sz w:val="20"/>
                <w:szCs w:val="20"/>
              </w:rPr>
            </w:pPr>
            <w:r>
              <w:rPr>
                <w:rFonts w:ascii="Arial" w:eastAsia="Arial" w:hAnsi="Arial" w:cs="Arial"/>
                <w:color w:val="000000"/>
                <w:sz w:val="20"/>
                <w:szCs w:val="20"/>
              </w:rPr>
              <w:t>Облаштування місць для перебування людей (сидіння, ліжка тощо).</w:t>
            </w:r>
          </w:p>
          <w:p w14:paraId="6D3347A4" w14:textId="77777777" w:rsidR="002676A1" w:rsidRDefault="006B3652">
            <w:pPr>
              <w:numPr>
                <w:ilvl w:val="0"/>
                <w:numId w:val="23"/>
              </w:numPr>
              <w:pBdr>
                <w:top w:val="nil"/>
                <w:left w:val="nil"/>
                <w:bottom w:val="nil"/>
                <w:right w:val="nil"/>
                <w:between w:val="nil"/>
              </w:pBdr>
              <w:spacing w:after="0" w:line="240" w:lineRule="auto"/>
              <w:ind w:left="22" w:firstLine="0"/>
              <w:rPr>
                <w:rFonts w:ascii="Arial" w:eastAsia="Arial" w:hAnsi="Arial" w:cs="Arial"/>
                <w:color w:val="000000"/>
                <w:sz w:val="20"/>
                <w:szCs w:val="20"/>
              </w:rPr>
            </w:pPr>
            <w:r>
              <w:rPr>
                <w:rFonts w:ascii="Arial" w:eastAsia="Arial" w:hAnsi="Arial" w:cs="Arial"/>
                <w:color w:val="000000"/>
                <w:sz w:val="20"/>
                <w:szCs w:val="20"/>
              </w:rPr>
              <w:t>Встановлення систем зв’язку та сигналізації.</w:t>
            </w:r>
          </w:p>
          <w:p w14:paraId="63504753" w14:textId="77777777" w:rsidR="002676A1" w:rsidRDefault="006B3652">
            <w:pPr>
              <w:numPr>
                <w:ilvl w:val="0"/>
                <w:numId w:val="23"/>
              </w:numPr>
              <w:pBdr>
                <w:top w:val="nil"/>
                <w:left w:val="nil"/>
                <w:bottom w:val="nil"/>
                <w:right w:val="nil"/>
                <w:between w:val="nil"/>
              </w:pBdr>
              <w:spacing w:after="0" w:line="240" w:lineRule="auto"/>
              <w:ind w:left="22" w:firstLine="0"/>
              <w:rPr>
                <w:rFonts w:ascii="Arial" w:eastAsia="Arial" w:hAnsi="Arial" w:cs="Arial"/>
                <w:color w:val="000000"/>
                <w:sz w:val="20"/>
                <w:szCs w:val="20"/>
              </w:rPr>
            </w:pPr>
            <w:r>
              <w:rPr>
                <w:rFonts w:ascii="Arial" w:eastAsia="Arial" w:hAnsi="Arial" w:cs="Arial"/>
                <w:color w:val="000000"/>
                <w:sz w:val="20"/>
                <w:szCs w:val="20"/>
              </w:rPr>
              <w:t>Проведення внутрішнього опорядження для довготривалого перебування людей.</w:t>
            </w:r>
          </w:p>
        </w:tc>
      </w:tr>
      <w:tr w:rsidR="002676A1" w14:paraId="4C4AC923" w14:textId="77777777">
        <w:tc>
          <w:tcPr>
            <w:tcW w:w="3550" w:type="dxa"/>
          </w:tcPr>
          <w:p w14:paraId="710EE7DE" w14:textId="77777777"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2" w:type="dxa"/>
            <w:gridSpan w:val="3"/>
            <w:tcBorders>
              <w:bottom w:val="single" w:sz="6" w:space="0" w:color="000000"/>
            </w:tcBorders>
          </w:tcPr>
          <w:p w14:paraId="63E219D2" w14:textId="77777777" w:rsidR="002676A1" w:rsidRDefault="006B3652">
            <w:pPr>
              <w:numPr>
                <w:ilvl w:val="0"/>
                <w:numId w:val="23"/>
              </w:numPr>
              <w:pBdr>
                <w:top w:val="nil"/>
                <w:left w:val="nil"/>
                <w:bottom w:val="nil"/>
                <w:right w:val="nil"/>
                <w:between w:val="nil"/>
              </w:pBdr>
              <w:spacing w:after="0" w:line="240" w:lineRule="auto"/>
              <w:ind w:left="22" w:firstLine="0"/>
              <w:rPr>
                <w:rFonts w:ascii="Arial" w:eastAsia="Arial" w:hAnsi="Arial" w:cs="Arial"/>
                <w:color w:val="000000"/>
                <w:sz w:val="20"/>
                <w:szCs w:val="20"/>
              </w:rPr>
            </w:pPr>
            <w:r>
              <w:rPr>
                <w:rFonts w:ascii="Arial" w:eastAsia="Arial" w:hAnsi="Arial" w:cs="Arial"/>
                <w:color w:val="000000"/>
                <w:sz w:val="20"/>
                <w:szCs w:val="20"/>
              </w:rPr>
              <w:t>Створено захисну споруду цивільного захисту у підвальних приміщеннях школи з можливістю розміщення учнів, працівників закладу та мешканців села.</w:t>
            </w:r>
          </w:p>
          <w:p w14:paraId="740575F6" w14:textId="77777777" w:rsidR="002676A1" w:rsidRDefault="006B3652">
            <w:pPr>
              <w:numPr>
                <w:ilvl w:val="0"/>
                <w:numId w:val="23"/>
              </w:numPr>
              <w:pBdr>
                <w:top w:val="nil"/>
                <w:left w:val="nil"/>
                <w:bottom w:val="nil"/>
                <w:right w:val="nil"/>
                <w:between w:val="nil"/>
              </w:pBdr>
              <w:spacing w:after="0" w:line="240" w:lineRule="auto"/>
              <w:ind w:left="22" w:firstLine="0"/>
              <w:rPr>
                <w:rFonts w:ascii="Arial" w:eastAsia="Arial" w:hAnsi="Arial" w:cs="Arial"/>
                <w:color w:val="000000"/>
                <w:sz w:val="20"/>
                <w:szCs w:val="20"/>
              </w:rPr>
            </w:pPr>
            <w:r>
              <w:rPr>
                <w:rFonts w:ascii="Arial" w:eastAsia="Arial" w:hAnsi="Arial" w:cs="Arial"/>
                <w:color w:val="000000"/>
                <w:sz w:val="20"/>
                <w:szCs w:val="20"/>
              </w:rPr>
              <w:lastRenderedPageBreak/>
              <w:t>Підвищено рівень безпеки населення громади в умовах воєнного стану та можливих надзвичайних ситуацій.</w:t>
            </w:r>
          </w:p>
          <w:p w14:paraId="108B550F" w14:textId="77777777" w:rsidR="002676A1" w:rsidRDefault="006B3652">
            <w:pPr>
              <w:numPr>
                <w:ilvl w:val="0"/>
                <w:numId w:val="23"/>
              </w:numPr>
              <w:pBdr>
                <w:top w:val="nil"/>
                <w:left w:val="nil"/>
                <w:bottom w:val="nil"/>
                <w:right w:val="nil"/>
                <w:between w:val="nil"/>
              </w:pBdr>
              <w:spacing w:after="0" w:line="240" w:lineRule="auto"/>
              <w:ind w:left="22" w:firstLine="0"/>
              <w:rPr>
                <w:rFonts w:ascii="Arial" w:eastAsia="Arial" w:hAnsi="Arial" w:cs="Arial"/>
                <w:color w:val="000000"/>
                <w:sz w:val="20"/>
                <w:szCs w:val="20"/>
              </w:rPr>
            </w:pPr>
            <w:r>
              <w:rPr>
                <w:rFonts w:ascii="Arial" w:eastAsia="Arial" w:hAnsi="Arial" w:cs="Arial"/>
                <w:color w:val="000000"/>
                <w:sz w:val="20"/>
                <w:szCs w:val="20"/>
              </w:rPr>
              <w:t>Забезпечено відповідність закладу освіти вимогам безпеки та захисту дітей.</w:t>
            </w:r>
          </w:p>
        </w:tc>
      </w:tr>
      <w:tr w:rsidR="002676A1" w14:paraId="369E6A1B" w14:textId="77777777">
        <w:tc>
          <w:tcPr>
            <w:tcW w:w="3550" w:type="dxa"/>
            <w:tcBorders>
              <w:right w:val="single" w:sz="6" w:space="0" w:color="000000"/>
            </w:tcBorders>
          </w:tcPr>
          <w:p w14:paraId="6C130F64" w14:textId="77777777"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2" w:type="dxa"/>
            <w:gridSpan w:val="3"/>
            <w:tcBorders>
              <w:top w:val="single" w:sz="6" w:space="0" w:color="000000"/>
              <w:left w:val="single" w:sz="6" w:space="0" w:color="000000"/>
              <w:bottom w:val="single" w:sz="6" w:space="0" w:color="000000"/>
              <w:right w:val="single" w:sz="6" w:space="0" w:color="000000"/>
            </w:tcBorders>
          </w:tcPr>
          <w:p w14:paraId="32425AB4" w14:textId="77777777" w:rsidR="002676A1" w:rsidRDefault="006B3652">
            <w:pPr>
              <w:spacing w:after="0"/>
              <w:ind w:left="57" w:right="57"/>
              <w:rPr>
                <w:rFonts w:ascii="Arial" w:eastAsia="Arial" w:hAnsi="Arial" w:cs="Arial"/>
                <w:sz w:val="20"/>
                <w:szCs w:val="20"/>
              </w:rPr>
            </w:pPr>
            <w:r>
              <w:rPr>
                <w:rFonts w:ascii="Arial" w:eastAsia="Arial" w:hAnsi="Arial" w:cs="Arial"/>
                <w:sz w:val="20"/>
                <w:szCs w:val="20"/>
              </w:rPr>
              <w:t xml:space="preserve">2026-2027 </w:t>
            </w:r>
          </w:p>
        </w:tc>
      </w:tr>
      <w:tr w:rsidR="002676A1" w14:paraId="6CCC2528" w14:textId="77777777">
        <w:tc>
          <w:tcPr>
            <w:tcW w:w="3550" w:type="dxa"/>
          </w:tcPr>
          <w:p w14:paraId="765968EB" w14:textId="77777777"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5F1AFAC7" w14:textId="77777777" w:rsidR="002676A1" w:rsidRDefault="006B3652">
            <w:pPr>
              <w:shd w:val="clear" w:color="auto" w:fill="FFFFFF"/>
              <w:spacing w:after="0"/>
              <w:ind w:right="-57"/>
              <w:rPr>
                <w:rFonts w:ascii="Arial" w:eastAsia="Arial" w:hAnsi="Arial" w:cs="Arial"/>
                <w:sz w:val="20"/>
                <w:szCs w:val="20"/>
              </w:rPr>
            </w:pPr>
            <w:r>
              <w:rPr>
                <w:rFonts w:ascii="Arial" w:eastAsia="Arial" w:hAnsi="Arial" w:cs="Arial"/>
                <w:b/>
                <w:bCs/>
                <w:sz w:val="20"/>
                <w:szCs w:val="20"/>
              </w:rPr>
              <w:t>тис. грн.</w:t>
            </w:r>
          </w:p>
        </w:tc>
        <w:tc>
          <w:tcPr>
            <w:tcW w:w="6372" w:type="dxa"/>
            <w:gridSpan w:val="3"/>
            <w:tcBorders>
              <w:top w:val="single" w:sz="6" w:space="0" w:color="000000"/>
            </w:tcBorders>
          </w:tcPr>
          <w:p w14:paraId="2913846D" w14:textId="77777777" w:rsidR="002676A1" w:rsidRDefault="006B3652">
            <w:pPr>
              <w:tabs>
                <w:tab w:val="left" w:pos="343"/>
              </w:tabs>
              <w:spacing w:after="0"/>
              <w:ind w:right="-57"/>
              <w:rPr>
                <w:rFonts w:ascii="Arial" w:eastAsia="Arial" w:hAnsi="Arial" w:cs="Arial"/>
                <w:b/>
                <w:bCs/>
                <w:sz w:val="20"/>
                <w:szCs w:val="20"/>
              </w:rPr>
            </w:pPr>
            <w:r>
              <w:rPr>
                <w:rFonts w:ascii="Arial" w:eastAsia="Arial" w:hAnsi="Arial" w:cs="Arial"/>
                <w:b/>
                <w:bCs/>
                <w:sz w:val="20"/>
                <w:szCs w:val="20"/>
              </w:rPr>
              <w:t>1 500,0.</w:t>
            </w:r>
          </w:p>
        </w:tc>
      </w:tr>
      <w:tr w:rsidR="002676A1" w14:paraId="7941CC22" w14:textId="77777777">
        <w:tc>
          <w:tcPr>
            <w:tcW w:w="3550" w:type="dxa"/>
          </w:tcPr>
          <w:p w14:paraId="6EBA6E62" w14:textId="77777777" w:rsidR="002676A1" w:rsidRDefault="006B3652">
            <w:pPr>
              <w:shd w:val="clear" w:color="auto" w:fill="FFFFFF"/>
              <w:spacing w:after="0"/>
              <w:ind w:right="-57"/>
              <w:rPr>
                <w:rFonts w:ascii="Arial" w:eastAsia="Arial" w:hAnsi="Arial" w:cs="Arial"/>
                <w:sz w:val="20"/>
                <w:szCs w:val="20"/>
              </w:rPr>
            </w:pPr>
            <w:r>
              <w:rPr>
                <w:rFonts w:ascii="Arial" w:eastAsia="Arial" w:hAnsi="Arial" w:cs="Arial"/>
                <w:sz w:val="20"/>
                <w:szCs w:val="20"/>
              </w:rPr>
              <w:t>у тому числі</w:t>
            </w:r>
          </w:p>
        </w:tc>
        <w:tc>
          <w:tcPr>
            <w:tcW w:w="1127" w:type="dxa"/>
          </w:tcPr>
          <w:p w14:paraId="01299360" w14:textId="77777777" w:rsidR="002676A1" w:rsidRDefault="006B3652">
            <w:pPr>
              <w:shd w:val="clear" w:color="auto" w:fill="FFFFFF"/>
              <w:spacing w:after="0"/>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392" w:type="dxa"/>
          </w:tcPr>
          <w:p w14:paraId="33078166" w14:textId="77777777" w:rsidR="002676A1" w:rsidRDefault="006B3652">
            <w:pPr>
              <w:spacing w:after="0"/>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3853" w:type="dxa"/>
          </w:tcPr>
          <w:p w14:paraId="41FBF063" w14:textId="77777777" w:rsidR="002676A1" w:rsidRDefault="006B3652">
            <w:pPr>
              <w:tabs>
                <w:tab w:val="left" w:pos="7"/>
                <w:tab w:val="left" w:pos="343"/>
              </w:tabs>
              <w:spacing w:after="0"/>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270B49C2" w14:textId="77777777">
        <w:tc>
          <w:tcPr>
            <w:tcW w:w="3550" w:type="dxa"/>
          </w:tcPr>
          <w:p w14:paraId="6C41257E" w14:textId="77777777" w:rsidR="002676A1" w:rsidRDefault="006B3652">
            <w:pPr>
              <w:numPr>
                <w:ilvl w:val="0"/>
                <w:numId w:val="44"/>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місцевий бюджет</w:t>
            </w:r>
          </w:p>
        </w:tc>
        <w:tc>
          <w:tcPr>
            <w:tcW w:w="1127" w:type="dxa"/>
          </w:tcPr>
          <w:p w14:paraId="1A483768" w14:textId="77777777" w:rsidR="002676A1" w:rsidRDefault="006B3652">
            <w:pPr>
              <w:shd w:val="clear" w:color="auto" w:fill="FFFFFF"/>
              <w:spacing w:after="0"/>
              <w:ind w:right="-57"/>
              <w:jc w:val="center"/>
              <w:rPr>
                <w:rFonts w:ascii="Arial" w:eastAsia="Arial" w:hAnsi="Arial" w:cs="Arial"/>
                <w:b/>
                <w:bCs/>
                <w:sz w:val="20"/>
                <w:szCs w:val="20"/>
              </w:rPr>
            </w:pPr>
            <w:r>
              <w:rPr>
                <w:rFonts w:ascii="Arial" w:eastAsia="Arial" w:hAnsi="Arial" w:cs="Arial"/>
                <w:b/>
                <w:bCs/>
                <w:sz w:val="20"/>
                <w:szCs w:val="20"/>
              </w:rPr>
              <w:t>1 500,0</w:t>
            </w:r>
          </w:p>
        </w:tc>
        <w:tc>
          <w:tcPr>
            <w:tcW w:w="1392" w:type="dxa"/>
          </w:tcPr>
          <w:p w14:paraId="5F824228" w14:textId="77777777" w:rsidR="002676A1" w:rsidRDefault="002676A1">
            <w:pPr>
              <w:spacing w:after="0"/>
              <w:ind w:right="-57"/>
              <w:jc w:val="center"/>
              <w:rPr>
                <w:rFonts w:ascii="Arial" w:eastAsia="Arial" w:hAnsi="Arial" w:cs="Arial"/>
                <w:b/>
                <w:bCs/>
                <w:sz w:val="20"/>
                <w:szCs w:val="20"/>
              </w:rPr>
            </w:pPr>
          </w:p>
        </w:tc>
        <w:tc>
          <w:tcPr>
            <w:tcW w:w="3853" w:type="dxa"/>
          </w:tcPr>
          <w:p w14:paraId="2330ED46" w14:textId="77777777" w:rsidR="002676A1" w:rsidRDefault="006B3652">
            <w:pPr>
              <w:spacing w:after="0"/>
              <w:ind w:right="-57"/>
              <w:jc w:val="center"/>
              <w:rPr>
                <w:rFonts w:ascii="Arial" w:eastAsia="Arial" w:hAnsi="Arial" w:cs="Arial"/>
                <w:b/>
                <w:bCs/>
                <w:sz w:val="20"/>
                <w:szCs w:val="20"/>
              </w:rPr>
            </w:pPr>
            <w:r>
              <w:rPr>
                <w:rFonts w:ascii="Arial" w:eastAsia="Arial" w:hAnsi="Arial" w:cs="Arial"/>
                <w:b/>
                <w:bCs/>
                <w:sz w:val="20"/>
                <w:szCs w:val="20"/>
              </w:rPr>
              <w:t>1 500,0</w:t>
            </w:r>
          </w:p>
        </w:tc>
      </w:tr>
      <w:tr w:rsidR="002676A1" w14:paraId="4E3FA4DD" w14:textId="77777777">
        <w:tc>
          <w:tcPr>
            <w:tcW w:w="3550" w:type="dxa"/>
          </w:tcPr>
          <w:p w14:paraId="77195B35" w14:textId="77777777" w:rsidR="002676A1" w:rsidRDefault="006B3652">
            <w:pPr>
              <w:numPr>
                <w:ilvl w:val="0"/>
                <w:numId w:val="44"/>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обласний бюджет</w:t>
            </w:r>
          </w:p>
        </w:tc>
        <w:tc>
          <w:tcPr>
            <w:tcW w:w="1127" w:type="dxa"/>
          </w:tcPr>
          <w:p w14:paraId="22CD0840" w14:textId="77777777" w:rsidR="002676A1" w:rsidRDefault="002676A1">
            <w:pPr>
              <w:spacing w:after="0"/>
              <w:ind w:right="-57"/>
              <w:jc w:val="center"/>
              <w:rPr>
                <w:rFonts w:ascii="Arial" w:eastAsia="Arial" w:hAnsi="Arial" w:cs="Arial"/>
                <w:sz w:val="20"/>
                <w:szCs w:val="20"/>
              </w:rPr>
            </w:pPr>
          </w:p>
        </w:tc>
        <w:tc>
          <w:tcPr>
            <w:tcW w:w="1392" w:type="dxa"/>
          </w:tcPr>
          <w:p w14:paraId="2EC24CCD" w14:textId="77777777" w:rsidR="002676A1" w:rsidRDefault="002676A1">
            <w:pPr>
              <w:spacing w:after="0"/>
              <w:ind w:right="-57"/>
              <w:jc w:val="center"/>
              <w:rPr>
                <w:rFonts w:ascii="Arial" w:eastAsia="Arial" w:hAnsi="Arial" w:cs="Arial"/>
                <w:sz w:val="20"/>
                <w:szCs w:val="20"/>
              </w:rPr>
            </w:pPr>
          </w:p>
        </w:tc>
        <w:tc>
          <w:tcPr>
            <w:tcW w:w="3853" w:type="dxa"/>
          </w:tcPr>
          <w:p w14:paraId="6F092E3C" w14:textId="77777777" w:rsidR="002676A1" w:rsidRDefault="002676A1">
            <w:pPr>
              <w:spacing w:after="0"/>
              <w:ind w:right="-57"/>
              <w:jc w:val="center"/>
              <w:rPr>
                <w:rFonts w:ascii="Arial" w:eastAsia="Arial" w:hAnsi="Arial" w:cs="Arial"/>
                <w:sz w:val="20"/>
                <w:szCs w:val="20"/>
              </w:rPr>
            </w:pPr>
          </w:p>
        </w:tc>
      </w:tr>
      <w:tr w:rsidR="002676A1" w14:paraId="5475A546" w14:textId="77777777">
        <w:tc>
          <w:tcPr>
            <w:tcW w:w="3550" w:type="dxa"/>
          </w:tcPr>
          <w:p w14:paraId="7AA48FDE" w14:textId="77777777" w:rsidR="002676A1" w:rsidRDefault="006B3652">
            <w:pPr>
              <w:numPr>
                <w:ilvl w:val="0"/>
                <w:numId w:val="44"/>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державний бюджет</w:t>
            </w:r>
          </w:p>
        </w:tc>
        <w:tc>
          <w:tcPr>
            <w:tcW w:w="1127" w:type="dxa"/>
          </w:tcPr>
          <w:p w14:paraId="163032D5" w14:textId="77777777" w:rsidR="002676A1" w:rsidRDefault="002676A1">
            <w:pPr>
              <w:spacing w:after="0"/>
              <w:ind w:left="-57" w:right="-57"/>
              <w:jc w:val="center"/>
              <w:rPr>
                <w:rFonts w:ascii="Arial" w:eastAsia="Arial" w:hAnsi="Arial" w:cs="Arial"/>
                <w:sz w:val="20"/>
                <w:szCs w:val="20"/>
              </w:rPr>
            </w:pPr>
          </w:p>
        </w:tc>
        <w:tc>
          <w:tcPr>
            <w:tcW w:w="1392" w:type="dxa"/>
          </w:tcPr>
          <w:p w14:paraId="521AE088" w14:textId="77777777" w:rsidR="002676A1" w:rsidRDefault="002676A1">
            <w:pPr>
              <w:spacing w:after="0"/>
              <w:ind w:left="-57" w:right="-57"/>
              <w:jc w:val="center"/>
              <w:rPr>
                <w:rFonts w:ascii="Arial" w:eastAsia="Arial" w:hAnsi="Arial" w:cs="Arial"/>
                <w:sz w:val="20"/>
                <w:szCs w:val="20"/>
              </w:rPr>
            </w:pPr>
          </w:p>
        </w:tc>
        <w:tc>
          <w:tcPr>
            <w:tcW w:w="3853" w:type="dxa"/>
          </w:tcPr>
          <w:p w14:paraId="6C24A25C" w14:textId="77777777" w:rsidR="002676A1" w:rsidRDefault="002676A1">
            <w:pPr>
              <w:spacing w:after="0"/>
              <w:ind w:left="-57" w:right="-57"/>
              <w:jc w:val="center"/>
              <w:rPr>
                <w:rFonts w:ascii="Arial" w:eastAsia="Arial" w:hAnsi="Arial" w:cs="Arial"/>
                <w:sz w:val="20"/>
                <w:szCs w:val="20"/>
              </w:rPr>
            </w:pPr>
          </w:p>
        </w:tc>
      </w:tr>
      <w:tr w:rsidR="002676A1" w14:paraId="08988798" w14:textId="77777777">
        <w:tc>
          <w:tcPr>
            <w:tcW w:w="3550" w:type="dxa"/>
          </w:tcPr>
          <w:p w14:paraId="40524007" w14:textId="77777777" w:rsidR="002676A1" w:rsidRDefault="006B3652">
            <w:pPr>
              <w:numPr>
                <w:ilvl w:val="0"/>
                <w:numId w:val="44"/>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інші джерела (гранти, МТД, кошти інвесторів)</w:t>
            </w:r>
          </w:p>
        </w:tc>
        <w:tc>
          <w:tcPr>
            <w:tcW w:w="1127" w:type="dxa"/>
          </w:tcPr>
          <w:p w14:paraId="2E6F1EF7" w14:textId="77777777" w:rsidR="002676A1" w:rsidRDefault="002676A1">
            <w:pPr>
              <w:shd w:val="clear" w:color="auto" w:fill="FFFFFF"/>
              <w:spacing w:after="0"/>
              <w:ind w:left="-57" w:right="-57"/>
              <w:jc w:val="center"/>
              <w:rPr>
                <w:rFonts w:ascii="Arial" w:eastAsia="Arial" w:hAnsi="Arial" w:cs="Arial"/>
                <w:sz w:val="20"/>
                <w:szCs w:val="20"/>
              </w:rPr>
            </w:pPr>
          </w:p>
        </w:tc>
        <w:tc>
          <w:tcPr>
            <w:tcW w:w="1392" w:type="dxa"/>
          </w:tcPr>
          <w:p w14:paraId="7803BC13" w14:textId="77777777" w:rsidR="002676A1" w:rsidRDefault="002676A1">
            <w:pPr>
              <w:spacing w:after="0"/>
              <w:ind w:left="-57" w:right="-57"/>
              <w:jc w:val="center"/>
              <w:rPr>
                <w:rFonts w:ascii="Arial" w:eastAsia="Arial" w:hAnsi="Arial" w:cs="Arial"/>
                <w:sz w:val="20"/>
                <w:szCs w:val="20"/>
              </w:rPr>
            </w:pPr>
          </w:p>
        </w:tc>
        <w:tc>
          <w:tcPr>
            <w:tcW w:w="3853" w:type="dxa"/>
          </w:tcPr>
          <w:p w14:paraId="425316A5" w14:textId="77777777" w:rsidR="002676A1" w:rsidRDefault="002676A1">
            <w:pPr>
              <w:spacing w:after="0"/>
              <w:ind w:left="-57" w:right="-57"/>
              <w:jc w:val="center"/>
              <w:rPr>
                <w:rFonts w:ascii="Arial" w:eastAsia="Arial" w:hAnsi="Arial" w:cs="Arial"/>
                <w:sz w:val="20"/>
                <w:szCs w:val="20"/>
              </w:rPr>
            </w:pPr>
          </w:p>
        </w:tc>
      </w:tr>
      <w:tr w:rsidR="002676A1" w14:paraId="5F1860CB" w14:textId="77777777">
        <w:tc>
          <w:tcPr>
            <w:tcW w:w="3550" w:type="dxa"/>
          </w:tcPr>
          <w:p w14:paraId="5E9688EA" w14:textId="77777777"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500F69C6" w14:textId="77777777"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(реалізацію)</w:t>
            </w:r>
          </w:p>
        </w:tc>
        <w:tc>
          <w:tcPr>
            <w:tcW w:w="6372" w:type="dxa"/>
            <w:gridSpan w:val="3"/>
          </w:tcPr>
          <w:p w14:paraId="7A59B8ED" w14:textId="77777777" w:rsidR="002676A1" w:rsidRDefault="006B3652">
            <w:pPr>
              <w:shd w:val="clear" w:color="auto" w:fill="FFFFFF"/>
              <w:spacing w:after="0"/>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14:paraId="09796EE8" w14:textId="77777777">
        <w:tc>
          <w:tcPr>
            <w:tcW w:w="3550" w:type="dxa"/>
          </w:tcPr>
          <w:p w14:paraId="45463FF6" w14:textId="77777777"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Виконавці</w:t>
            </w:r>
          </w:p>
          <w:p w14:paraId="33108FA4" w14:textId="77777777"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2" w:type="dxa"/>
            <w:gridSpan w:val="3"/>
          </w:tcPr>
          <w:p w14:paraId="1D63672A" w14:textId="77777777" w:rsidR="002676A1" w:rsidRDefault="002676A1">
            <w:pPr>
              <w:shd w:val="clear" w:color="auto" w:fill="FFFFFF"/>
              <w:spacing w:after="0"/>
              <w:ind w:right="-57"/>
              <w:rPr>
                <w:rFonts w:ascii="Arial" w:eastAsia="Arial" w:hAnsi="Arial" w:cs="Arial"/>
                <w:sz w:val="20"/>
                <w:szCs w:val="20"/>
              </w:rPr>
            </w:pPr>
          </w:p>
        </w:tc>
      </w:tr>
    </w:tbl>
    <w:p w14:paraId="12A07A0C" w14:textId="77777777" w:rsidR="002676A1" w:rsidRDefault="002676A1">
      <w:pPr>
        <w:jc w:val="center"/>
        <w:rPr>
          <w:rFonts w:ascii="Arial" w:eastAsia="Arial" w:hAnsi="Arial" w:cs="Arial"/>
          <w:b/>
          <w:bCs/>
          <w:sz w:val="20"/>
          <w:szCs w:val="20"/>
        </w:rPr>
      </w:pPr>
    </w:p>
    <w:p w14:paraId="3176E7F1" w14:textId="77777777" w:rsidR="002676A1" w:rsidRDefault="006B3652">
      <w:pPr>
        <w:rPr>
          <w:rFonts w:ascii="Arial" w:eastAsia="Arial" w:hAnsi="Arial" w:cs="Arial"/>
          <w:b/>
          <w:bCs/>
          <w:sz w:val="20"/>
          <w:szCs w:val="20"/>
        </w:rPr>
      </w:pPr>
      <w:r>
        <w:br w:type="page"/>
      </w:r>
    </w:p>
    <w:p w14:paraId="39ACCA43" w14:textId="77777777" w:rsidR="002676A1" w:rsidRDefault="006B3652">
      <w:pPr>
        <w:pBdr>
          <w:top w:val="nil"/>
          <w:left w:val="nil"/>
          <w:bottom w:val="nil"/>
          <w:right w:val="nil"/>
          <w:between w:val="nil"/>
        </w:pBdr>
        <w:spacing w:after="24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 5</w:t>
      </w:r>
    </w:p>
    <w:tbl>
      <w:tblPr>
        <w:tblStyle w:val="afffff8"/>
        <w:tblW w:w="10063"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4"/>
        <w:gridCol w:w="1134"/>
        <w:gridCol w:w="993"/>
        <w:gridCol w:w="4252"/>
      </w:tblGrid>
      <w:tr w:rsidR="002676A1" w14:paraId="29DAE644" w14:textId="77777777">
        <w:tc>
          <w:tcPr>
            <w:tcW w:w="3685" w:type="dxa"/>
            <w:tcBorders>
              <w:top w:val="single" w:sz="6" w:space="0" w:color="000000"/>
              <w:left w:val="single" w:sz="6" w:space="0" w:color="000000"/>
              <w:bottom w:val="single" w:sz="6" w:space="0" w:color="000000"/>
              <w:right w:val="single" w:sz="6" w:space="0" w:color="000000"/>
            </w:tcBorders>
          </w:tcPr>
          <w:p w14:paraId="34D851A5" w14:textId="77777777" w:rsidR="002676A1" w:rsidRDefault="006B3652">
            <w:pPr>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Ваші контакті дані</w:t>
            </w:r>
          </w:p>
        </w:tc>
        <w:tc>
          <w:tcPr>
            <w:tcW w:w="6379" w:type="dxa"/>
            <w:gridSpan w:val="3"/>
            <w:tcBorders>
              <w:left w:val="single" w:sz="6" w:space="0" w:color="000000"/>
            </w:tcBorders>
          </w:tcPr>
          <w:p w14:paraId="69C0F098" w14:textId="77777777"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b/>
                <w:bCs/>
                <w:color w:val="000000"/>
                <w:sz w:val="20"/>
                <w:szCs w:val="20"/>
              </w:rPr>
            </w:pPr>
            <w:proofErr w:type="spellStart"/>
            <w:r>
              <w:rPr>
                <w:rFonts w:ascii="Arial" w:eastAsia="Arial" w:hAnsi="Arial" w:cs="Arial"/>
                <w:color w:val="000000"/>
                <w:sz w:val="20"/>
                <w:szCs w:val="20"/>
              </w:rPr>
              <w:t>Аліфіренко</w:t>
            </w:r>
            <w:proofErr w:type="spellEnd"/>
            <w:r>
              <w:rPr>
                <w:rFonts w:ascii="Arial" w:eastAsia="Arial" w:hAnsi="Arial" w:cs="Arial"/>
                <w:color w:val="000000"/>
                <w:sz w:val="20"/>
                <w:szCs w:val="20"/>
              </w:rPr>
              <w:t xml:space="preserve"> Роман Васильович, +380976048011,</w:t>
            </w:r>
            <w:r>
              <w:rPr>
                <w:rFonts w:ascii="Arial" w:eastAsia="Arial" w:hAnsi="Arial" w:cs="Arial"/>
                <w:b/>
                <w:bCs/>
                <w:color w:val="000000"/>
                <w:sz w:val="20"/>
                <w:szCs w:val="20"/>
              </w:rPr>
              <w:t xml:space="preserve">  </w:t>
            </w:r>
          </w:p>
        </w:tc>
      </w:tr>
      <w:tr w:rsidR="002676A1" w14:paraId="4380B247" w14:textId="77777777">
        <w:tc>
          <w:tcPr>
            <w:tcW w:w="3685" w:type="dxa"/>
            <w:tcBorders>
              <w:top w:val="single" w:sz="6" w:space="0" w:color="000000"/>
              <w:left w:val="single" w:sz="6" w:space="0" w:color="000000"/>
              <w:bottom w:val="single" w:sz="6" w:space="0" w:color="000000"/>
              <w:right w:val="single" w:sz="6" w:space="0" w:color="000000"/>
            </w:tcBorders>
          </w:tcPr>
          <w:p w14:paraId="4DC07985" w14:textId="77777777" w:rsidR="002676A1" w:rsidRDefault="006B3652">
            <w:pPr>
              <w:pBdr>
                <w:top w:val="nil"/>
                <w:left w:val="nil"/>
                <w:bottom w:val="nil"/>
                <w:right w:val="nil"/>
                <w:between w:val="nil"/>
              </w:pBdr>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Назва проєкту</w:t>
            </w:r>
          </w:p>
        </w:tc>
        <w:tc>
          <w:tcPr>
            <w:tcW w:w="6379" w:type="dxa"/>
            <w:gridSpan w:val="3"/>
            <w:tcBorders>
              <w:left w:val="single" w:sz="6" w:space="0" w:color="000000"/>
            </w:tcBorders>
          </w:tcPr>
          <w:p w14:paraId="6C02D3B5" w14:textId="77777777" w:rsidR="002676A1" w:rsidRDefault="006B3652">
            <w:pPr>
              <w:pBdr>
                <w:top w:val="nil"/>
                <w:left w:val="nil"/>
                <w:bottom w:val="nil"/>
                <w:right w:val="nil"/>
                <w:between w:val="nil"/>
              </w:pBdr>
              <w:spacing w:after="0" w:line="240" w:lineRule="auto"/>
              <w:rPr>
                <w:rFonts w:ascii="Arial" w:eastAsia="Arial" w:hAnsi="Arial" w:cs="Arial"/>
                <w:b/>
                <w:bCs/>
                <w:color w:val="000000"/>
                <w:sz w:val="20"/>
                <w:szCs w:val="20"/>
              </w:rPr>
            </w:pPr>
            <w:r>
              <w:rPr>
                <w:rFonts w:ascii="Arial" w:eastAsia="Arial" w:hAnsi="Arial" w:cs="Arial"/>
                <w:color w:val="000000"/>
                <w:sz w:val="20"/>
                <w:szCs w:val="20"/>
              </w:rPr>
              <w:t xml:space="preserve">Утримання та розвиток системи цивільного захисту (протирадіаційних </w:t>
            </w:r>
            <w:proofErr w:type="spellStart"/>
            <w:r>
              <w:rPr>
                <w:rFonts w:ascii="Arial" w:eastAsia="Arial" w:hAnsi="Arial" w:cs="Arial"/>
                <w:color w:val="000000"/>
                <w:sz w:val="20"/>
                <w:szCs w:val="20"/>
              </w:rPr>
              <w:t>укриттів</w:t>
            </w:r>
            <w:proofErr w:type="spellEnd"/>
            <w:r>
              <w:rPr>
                <w:rFonts w:ascii="Arial" w:eastAsia="Arial" w:hAnsi="Arial" w:cs="Arial"/>
                <w:color w:val="000000"/>
                <w:sz w:val="20"/>
                <w:szCs w:val="20"/>
              </w:rPr>
              <w:t>) комунальної власності Городоцької ОТГ</w:t>
            </w:r>
          </w:p>
        </w:tc>
      </w:tr>
      <w:tr w:rsidR="002676A1" w14:paraId="1B0F7851" w14:textId="77777777">
        <w:trPr>
          <w:trHeight w:val="709"/>
        </w:trPr>
        <w:tc>
          <w:tcPr>
            <w:tcW w:w="3685" w:type="dxa"/>
            <w:tcBorders>
              <w:top w:val="single" w:sz="6" w:space="0" w:color="000000"/>
              <w:left w:val="single" w:sz="6" w:space="0" w:color="000000"/>
              <w:bottom w:val="single" w:sz="6" w:space="0" w:color="000000"/>
              <w:right w:val="single" w:sz="6" w:space="0" w:color="000000"/>
            </w:tcBorders>
          </w:tcPr>
          <w:p w14:paraId="3B441A72" w14:textId="77777777"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 xml:space="preserve">Номер і назва </w:t>
            </w:r>
            <w:proofErr w:type="spellStart"/>
            <w:r>
              <w:rPr>
                <w:rFonts w:ascii="Arial" w:eastAsia="Arial" w:hAnsi="Arial" w:cs="Arial"/>
                <w:b/>
                <w:bCs/>
                <w:color w:val="000000"/>
                <w:sz w:val="20"/>
                <w:szCs w:val="20"/>
              </w:rPr>
              <w:t>ціді</w:t>
            </w:r>
            <w:proofErr w:type="spellEnd"/>
            <w:r>
              <w:rPr>
                <w:rFonts w:ascii="Arial" w:eastAsia="Arial" w:hAnsi="Arial" w:cs="Arial"/>
                <w:b/>
                <w:bCs/>
                <w:color w:val="000000"/>
                <w:sz w:val="20"/>
                <w:szCs w:val="20"/>
              </w:rPr>
              <w:t xml:space="preserve"> / завдання Стратегії, якому відповідає проєкт </w:t>
            </w:r>
          </w:p>
        </w:tc>
        <w:tc>
          <w:tcPr>
            <w:tcW w:w="6379" w:type="dxa"/>
            <w:gridSpan w:val="3"/>
            <w:tcBorders>
              <w:left w:val="single" w:sz="6" w:space="0" w:color="000000"/>
            </w:tcBorders>
          </w:tcPr>
          <w:p w14:paraId="3EB75A49" w14:textId="77777777"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 xml:space="preserve">1.1.5. Розвиток системи цивільного захисту на території громади, облаштування </w:t>
            </w:r>
            <w:proofErr w:type="spellStart"/>
            <w:r>
              <w:rPr>
                <w:rFonts w:ascii="Arial" w:eastAsia="Arial" w:hAnsi="Arial" w:cs="Arial"/>
                <w:color w:val="000000"/>
                <w:sz w:val="20"/>
                <w:szCs w:val="20"/>
              </w:rPr>
              <w:t>укриттів</w:t>
            </w:r>
            <w:proofErr w:type="spellEnd"/>
          </w:p>
        </w:tc>
      </w:tr>
      <w:tr w:rsidR="002676A1" w14:paraId="145D9E73" w14:textId="77777777">
        <w:tc>
          <w:tcPr>
            <w:tcW w:w="3685" w:type="dxa"/>
            <w:tcBorders>
              <w:top w:val="single" w:sz="6" w:space="0" w:color="000000"/>
              <w:left w:val="single" w:sz="6" w:space="0" w:color="000000"/>
              <w:bottom w:val="single" w:sz="6" w:space="0" w:color="000000"/>
              <w:right w:val="single" w:sz="6" w:space="0" w:color="000000"/>
            </w:tcBorders>
          </w:tcPr>
          <w:p w14:paraId="3B876E14" w14:textId="77777777"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Мета проєкту</w:t>
            </w:r>
          </w:p>
        </w:tc>
        <w:tc>
          <w:tcPr>
            <w:tcW w:w="6379" w:type="dxa"/>
            <w:gridSpan w:val="3"/>
            <w:tcBorders>
              <w:left w:val="single" w:sz="6" w:space="0" w:color="000000"/>
            </w:tcBorders>
          </w:tcPr>
          <w:p w14:paraId="5596C703" w14:textId="77777777"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Метою проекту є ремонт, утримання та облаштування систем цивільного захисту,</w:t>
            </w:r>
            <w:r>
              <w:rPr>
                <w:rFonts w:ascii="Arial" w:eastAsia="Arial" w:hAnsi="Arial" w:cs="Arial"/>
                <w:color w:val="000000"/>
                <w:sz w:val="20"/>
                <w:szCs w:val="20"/>
                <w:highlight w:val="white"/>
              </w:rPr>
              <w:t xml:space="preserve"> необхідний для забезпечення надійної роботи, протирадіаційних </w:t>
            </w:r>
            <w:proofErr w:type="spellStart"/>
            <w:r>
              <w:rPr>
                <w:rFonts w:ascii="Arial" w:eastAsia="Arial" w:hAnsi="Arial" w:cs="Arial"/>
                <w:color w:val="000000"/>
                <w:sz w:val="20"/>
                <w:szCs w:val="20"/>
                <w:highlight w:val="white"/>
              </w:rPr>
              <w:t>укриттів</w:t>
            </w:r>
            <w:proofErr w:type="spellEnd"/>
            <w:r>
              <w:rPr>
                <w:rFonts w:ascii="Arial" w:eastAsia="Arial" w:hAnsi="Arial" w:cs="Arial"/>
                <w:color w:val="000000"/>
                <w:sz w:val="20"/>
                <w:szCs w:val="20"/>
                <w:highlight w:val="white"/>
              </w:rPr>
              <w:t>, гарантування безпеки людей в умовах війни (ракетні удари, удари БПЛА та інша небезпека).</w:t>
            </w:r>
          </w:p>
        </w:tc>
      </w:tr>
      <w:tr w:rsidR="002676A1" w14:paraId="5ACC64E3" w14:textId="77777777">
        <w:tc>
          <w:tcPr>
            <w:tcW w:w="3685" w:type="dxa"/>
            <w:tcBorders>
              <w:top w:val="single" w:sz="6" w:space="0" w:color="000000"/>
              <w:left w:val="single" w:sz="6" w:space="0" w:color="000000"/>
              <w:bottom w:val="single" w:sz="6" w:space="0" w:color="000000"/>
              <w:right w:val="single" w:sz="6" w:space="0" w:color="000000"/>
            </w:tcBorders>
          </w:tcPr>
          <w:p w14:paraId="66946BE1" w14:textId="77777777"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Територія, на яку проєкт матиме вплив</w:t>
            </w:r>
          </w:p>
        </w:tc>
        <w:tc>
          <w:tcPr>
            <w:tcW w:w="6379" w:type="dxa"/>
            <w:gridSpan w:val="3"/>
            <w:tcBorders>
              <w:left w:val="single" w:sz="6" w:space="0" w:color="000000"/>
            </w:tcBorders>
          </w:tcPr>
          <w:p w14:paraId="66FB893A" w14:textId="77777777" w:rsidR="002676A1" w:rsidRDefault="006B3652">
            <w:pPr>
              <w:pBdr>
                <w:top w:val="nil"/>
                <w:left w:val="nil"/>
                <w:bottom w:val="nil"/>
                <w:right w:val="nil"/>
                <w:between w:val="nil"/>
              </w:pBdr>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м. Городок та всі населенні пункти Городоцької ОТГ</w:t>
            </w:r>
          </w:p>
        </w:tc>
      </w:tr>
      <w:tr w:rsidR="002676A1" w14:paraId="1F1B8C01" w14:textId="77777777">
        <w:tc>
          <w:tcPr>
            <w:tcW w:w="3685" w:type="dxa"/>
            <w:tcBorders>
              <w:top w:val="single" w:sz="6" w:space="0" w:color="000000"/>
              <w:left w:val="single" w:sz="6" w:space="0" w:color="000000"/>
              <w:bottom w:val="single" w:sz="6" w:space="0" w:color="000000"/>
              <w:right w:val="single" w:sz="6" w:space="0" w:color="000000"/>
            </w:tcBorders>
          </w:tcPr>
          <w:p w14:paraId="6E474B1A" w14:textId="77777777"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Цільові групи проєкту та кінцеві отримувачі вигоди</w:t>
            </w:r>
          </w:p>
        </w:tc>
        <w:tc>
          <w:tcPr>
            <w:tcW w:w="6379" w:type="dxa"/>
            <w:gridSpan w:val="3"/>
            <w:tcBorders>
              <w:left w:val="single" w:sz="6" w:space="0" w:color="000000"/>
            </w:tcBorders>
          </w:tcPr>
          <w:p w14:paraId="40192134" w14:textId="77777777" w:rsidR="002676A1" w:rsidRDefault="006B3652">
            <w:pPr>
              <w:pBdr>
                <w:top w:val="nil"/>
                <w:left w:val="nil"/>
                <w:bottom w:val="nil"/>
                <w:right w:val="nil"/>
                <w:between w:val="nil"/>
              </w:pBdr>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Мешканці населених пунктів Городоцької ОТГ</w:t>
            </w:r>
          </w:p>
        </w:tc>
      </w:tr>
      <w:tr w:rsidR="002676A1" w14:paraId="5CBFA186" w14:textId="77777777">
        <w:tc>
          <w:tcPr>
            <w:tcW w:w="3685" w:type="dxa"/>
            <w:tcBorders>
              <w:top w:val="single" w:sz="6" w:space="0" w:color="000000"/>
            </w:tcBorders>
          </w:tcPr>
          <w:p w14:paraId="7ED6BA1B"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Опис проблеми, на вирішення якої спрямований проєкт</w:t>
            </w:r>
          </w:p>
        </w:tc>
        <w:tc>
          <w:tcPr>
            <w:tcW w:w="6379" w:type="dxa"/>
            <w:gridSpan w:val="3"/>
          </w:tcPr>
          <w:p w14:paraId="0EAEA369" w14:textId="77777777"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i/>
                <w:iCs/>
                <w:color w:val="000000"/>
                <w:sz w:val="20"/>
                <w:szCs w:val="20"/>
              </w:rPr>
            </w:pPr>
            <w:r>
              <w:rPr>
                <w:rFonts w:ascii="Arial" w:eastAsia="Arial" w:hAnsi="Arial" w:cs="Arial"/>
                <w:color w:val="000000"/>
                <w:sz w:val="20"/>
                <w:szCs w:val="20"/>
                <w:highlight w:val="white"/>
              </w:rPr>
              <w:t>Укриття повинні забезпечувати належний захист, відповідати стандартам безпеки та слугувати ефективним місцем для тимчасового перебування під час надзвичайних ситуацій, включаючи військові конфлікти.</w:t>
            </w:r>
            <w:r>
              <w:rPr>
                <w:rFonts w:ascii="Arial" w:eastAsia="Arial" w:hAnsi="Arial" w:cs="Arial"/>
                <w:color w:val="000000"/>
                <w:sz w:val="20"/>
                <w:szCs w:val="20"/>
              </w:rPr>
              <w:t xml:space="preserve"> </w:t>
            </w:r>
            <w:r>
              <w:rPr>
                <w:rFonts w:ascii="Arial" w:eastAsia="Arial" w:hAnsi="Arial" w:cs="Arial"/>
                <w:color w:val="000000"/>
                <w:sz w:val="20"/>
                <w:szCs w:val="20"/>
                <w:highlight w:val="white"/>
              </w:rPr>
              <w:t xml:space="preserve">На балансі КП «Міське комунальне господарство» знаходиться 20 протирадіаційних </w:t>
            </w:r>
            <w:proofErr w:type="spellStart"/>
            <w:r>
              <w:rPr>
                <w:rFonts w:ascii="Arial" w:eastAsia="Arial" w:hAnsi="Arial" w:cs="Arial"/>
                <w:color w:val="000000"/>
                <w:sz w:val="20"/>
                <w:szCs w:val="20"/>
                <w:highlight w:val="white"/>
              </w:rPr>
              <w:t>укриттів</w:t>
            </w:r>
            <w:proofErr w:type="spellEnd"/>
            <w:r>
              <w:rPr>
                <w:rFonts w:ascii="Arial" w:eastAsia="Arial" w:hAnsi="Arial" w:cs="Arial"/>
                <w:color w:val="000000"/>
                <w:sz w:val="20"/>
                <w:szCs w:val="20"/>
                <w:highlight w:val="white"/>
              </w:rPr>
              <w:t xml:space="preserve">. Проблемою, на вирішення якої спрямований проєкт, є незадовільний стан більшості систем цивільного захисту (протирадіаційних </w:t>
            </w:r>
            <w:proofErr w:type="spellStart"/>
            <w:r>
              <w:rPr>
                <w:rFonts w:ascii="Arial" w:eastAsia="Arial" w:hAnsi="Arial" w:cs="Arial"/>
                <w:color w:val="000000"/>
                <w:sz w:val="20"/>
                <w:szCs w:val="20"/>
                <w:highlight w:val="white"/>
              </w:rPr>
              <w:t>укриттів</w:t>
            </w:r>
            <w:proofErr w:type="spellEnd"/>
            <w:r>
              <w:rPr>
                <w:rFonts w:ascii="Arial" w:eastAsia="Arial" w:hAnsi="Arial" w:cs="Arial"/>
                <w:color w:val="000000"/>
                <w:sz w:val="20"/>
                <w:szCs w:val="20"/>
                <w:highlight w:val="white"/>
              </w:rPr>
              <w:t>) в Городоцький ОТГ, що призводить до неефективного захисту населення.</w:t>
            </w:r>
          </w:p>
        </w:tc>
      </w:tr>
      <w:tr w:rsidR="002676A1" w14:paraId="48DF66EB" w14:textId="77777777">
        <w:tc>
          <w:tcPr>
            <w:tcW w:w="3685" w:type="dxa"/>
          </w:tcPr>
          <w:p w14:paraId="3EA47C3A"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Основні заходи проєкту</w:t>
            </w:r>
          </w:p>
        </w:tc>
        <w:tc>
          <w:tcPr>
            <w:tcW w:w="6379" w:type="dxa"/>
            <w:gridSpan w:val="3"/>
          </w:tcPr>
          <w:p w14:paraId="473EA226" w14:textId="77777777"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i/>
                <w:iCs/>
                <w:color w:val="000000"/>
                <w:sz w:val="20"/>
                <w:szCs w:val="20"/>
              </w:rPr>
            </w:pPr>
            <w:r>
              <w:rPr>
                <w:rFonts w:ascii="Arial" w:eastAsia="Arial" w:hAnsi="Arial" w:cs="Arial"/>
                <w:color w:val="000000"/>
                <w:sz w:val="20"/>
                <w:szCs w:val="20"/>
                <w:highlight w:val="white"/>
              </w:rPr>
              <w:t xml:space="preserve">Основні заходи проєкту направлені на вирішення проблем ремонту та облаштування протирадіаційних </w:t>
            </w:r>
            <w:proofErr w:type="spellStart"/>
            <w:r>
              <w:rPr>
                <w:rFonts w:ascii="Arial" w:eastAsia="Arial" w:hAnsi="Arial" w:cs="Arial"/>
                <w:color w:val="000000"/>
                <w:sz w:val="20"/>
                <w:szCs w:val="20"/>
                <w:highlight w:val="white"/>
              </w:rPr>
              <w:t>укриттів</w:t>
            </w:r>
            <w:proofErr w:type="spellEnd"/>
            <w:r>
              <w:rPr>
                <w:rFonts w:ascii="Arial" w:eastAsia="Arial" w:hAnsi="Arial" w:cs="Arial"/>
                <w:color w:val="000000"/>
                <w:sz w:val="20"/>
                <w:szCs w:val="20"/>
                <w:highlight w:val="white"/>
              </w:rPr>
              <w:t>. Необхідно провести укріплення вікон та дверей, облаштування вентиляцій, забезпечення водопостачання, каналізації та запасів води, а також місця для сидіння/лежання, д</w:t>
            </w:r>
            <w:r>
              <w:rPr>
                <w:rFonts w:ascii="Arial" w:eastAsia="Arial" w:hAnsi="Arial" w:cs="Arial"/>
                <w:color w:val="000000"/>
                <w:sz w:val="20"/>
                <w:szCs w:val="20"/>
              </w:rPr>
              <w:t>ля забезпечення безпечного перебування людей під час надзвичайних ситуацій</w:t>
            </w:r>
            <w:r>
              <w:rPr>
                <w:rFonts w:ascii="Arial" w:eastAsia="Arial" w:hAnsi="Arial" w:cs="Arial"/>
                <w:color w:val="000000"/>
                <w:sz w:val="20"/>
                <w:szCs w:val="20"/>
                <w:highlight w:val="white"/>
              </w:rPr>
              <w:t>.</w:t>
            </w:r>
          </w:p>
        </w:tc>
      </w:tr>
      <w:tr w:rsidR="002676A1" w14:paraId="2CC2AC2B" w14:textId="77777777">
        <w:tc>
          <w:tcPr>
            <w:tcW w:w="3685" w:type="dxa"/>
          </w:tcPr>
          <w:p w14:paraId="3D7C1A6A"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Індикатори (показники) результативності</w:t>
            </w:r>
          </w:p>
        </w:tc>
        <w:tc>
          <w:tcPr>
            <w:tcW w:w="6379" w:type="dxa"/>
            <w:gridSpan w:val="3"/>
            <w:tcBorders>
              <w:bottom w:val="single" w:sz="6" w:space="0" w:color="000000"/>
            </w:tcBorders>
          </w:tcPr>
          <w:p w14:paraId="5D0E3490" w14:textId="77777777"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 xml:space="preserve">Забезпечено утримання та належне функціонування 20 протирадіаційних </w:t>
            </w:r>
            <w:proofErr w:type="spellStart"/>
            <w:r>
              <w:rPr>
                <w:rFonts w:ascii="Arial" w:eastAsia="Arial" w:hAnsi="Arial" w:cs="Arial"/>
                <w:color w:val="000000"/>
                <w:sz w:val="20"/>
                <w:szCs w:val="20"/>
              </w:rPr>
              <w:t>укриттів</w:t>
            </w:r>
            <w:proofErr w:type="spellEnd"/>
            <w:r>
              <w:rPr>
                <w:rFonts w:ascii="Arial" w:eastAsia="Arial" w:hAnsi="Arial" w:cs="Arial"/>
                <w:color w:val="000000"/>
                <w:sz w:val="20"/>
                <w:szCs w:val="20"/>
              </w:rPr>
              <w:t>, що перебувають на балансі, КП «МКГ»</w:t>
            </w:r>
          </w:p>
          <w:p w14:paraId="05037346" w14:textId="77777777"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Проведено ремонтні роботи в 4 укриттях.</w:t>
            </w:r>
          </w:p>
          <w:p w14:paraId="7069FAAD" w14:textId="77777777"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 xml:space="preserve">Придбано матеріали, меблі, інвентар для облаштування 7 </w:t>
            </w:r>
            <w:proofErr w:type="spellStart"/>
            <w:r>
              <w:rPr>
                <w:rFonts w:ascii="Arial" w:eastAsia="Arial" w:hAnsi="Arial" w:cs="Arial"/>
                <w:color w:val="000000"/>
                <w:sz w:val="20"/>
                <w:szCs w:val="20"/>
              </w:rPr>
              <w:t>укриттів</w:t>
            </w:r>
            <w:proofErr w:type="spellEnd"/>
            <w:r>
              <w:rPr>
                <w:rFonts w:ascii="Arial" w:eastAsia="Arial" w:hAnsi="Arial" w:cs="Arial"/>
                <w:color w:val="000000"/>
                <w:sz w:val="20"/>
                <w:szCs w:val="20"/>
              </w:rPr>
              <w:t>.</w:t>
            </w:r>
          </w:p>
        </w:tc>
      </w:tr>
      <w:tr w:rsidR="002676A1" w14:paraId="1E1B95A6" w14:textId="77777777">
        <w:tc>
          <w:tcPr>
            <w:tcW w:w="3685" w:type="dxa"/>
            <w:tcBorders>
              <w:right w:val="single" w:sz="6" w:space="0" w:color="000000"/>
            </w:tcBorders>
          </w:tcPr>
          <w:p w14:paraId="4353C80F"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Період реалізації проєкту</w:t>
            </w:r>
          </w:p>
        </w:tc>
        <w:tc>
          <w:tcPr>
            <w:tcW w:w="6379" w:type="dxa"/>
            <w:gridSpan w:val="3"/>
            <w:tcBorders>
              <w:top w:val="single" w:sz="6" w:space="0" w:color="000000"/>
              <w:left w:val="single" w:sz="6" w:space="0" w:color="000000"/>
              <w:bottom w:val="single" w:sz="6" w:space="0" w:color="000000"/>
              <w:right w:val="single" w:sz="6" w:space="0" w:color="000000"/>
            </w:tcBorders>
          </w:tcPr>
          <w:p w14:paraId="002ECA82" w14:textId="77777777" w:rsidR="002676A1" w:rsidRDefault="006B3652">
            <w:pPr>
              <w:pBdr>
                <w:top w:val="nil"/>
                <w:left w:val="nil"/>
                <w:bottom w:val="nil"/>
                <w:right w:val="nil"/>
                <w:between w:val="nil"/>
              </w:pBdr>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2026-2027 рік</w:t>
            </w:r>
          </w:p>
        </w:tc>
      </w:tr>
      <w:tr w:rsidR="002676A1" w14:paraId="05F443AC" w14:textId="77777777">
        <w:tc>
          <w:tcPr>
            <w:tcW w:w="3685" w:type="dxa"/>
          </w:tcPr>
          <w:p w14:paraId="2348D288"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b/>
                <w:bCs/>
                <w:color w:val="000000"/>
                <w:sz w:val="20"/>
                <w:szCs w:val="20"/>
              </w:rPr>
              <w:t xml:space="preserve">Орієнтовний обсяг фінансування проєкту, </w:t>
            </w:r>
            <w:r>
              <w:rPr>
                <w:rFonts w:ascii="Arial" w:eastAsia="Arial" w:hAnsi="Arial" w:cs="Arial"/>
                <w:b/>
                <w:bCs/>
                <w:i/>
                <w:iCs/>
                <w:color w:val="000000"/>
                <w:sz w:val="20"/>
                <w:szCs w:val="20"/>
              </w:rPr>
              <w:t>тис. грн.</w:t>
            </w:r>
          </w:p>
        </w:tc>
        <w:tc>
          <w:tcPr>
            <w:tcW w:w="6379" w:type="dxa"/>
            <w:gridSpan w:val="3"/>
            <w:tcBorders>
              <w:top w:val="single" w:sz="6" w:space="0" w:color="000000"/>
            </w:tcBorders>
          </w:tcPr>
          <w:p w14:paraId="3BC1695F" w14:textId="77777777" w:rsidR="002676A1" w:rsidRDefault="006B3652">
            <w:pPr>
              <w:pBdr>
                <w:top w:val="nil"/>
                <w:left w:val="nil"/>
                <w:bottom w:val="nil"/>
                <w:right w:val="nil"/>
                <w:between w:val="nil"/>
              </w:pBdr>
              <w:tabs>
                <w:tab w:val="left" w:pos="343"/>
              </w:tabs>
              <w:spacing w:after="0" w:line="240" w:lineRule="auto"/>
              <w:ind w:right="-57"/>
              <w:jc w:val="both"/>
              <w:rPr>
                <w:rFonts w:ascii="Arial" w:eastAsia="Arial" w:hAnsi="Arial" w:cs="Arial"/>
                <w:b/>
                <w:bCs/>
                <w:color w:val="000000"/>
                <w:sz w:val="20"/>
                <w:szCs w:val="20"/>
              </w:rPr>
            </w:pPr>
            <w:r>
              <w:rPr>
                <w:rFonts w:ascii="Arial" w:eastAsia="Arial" w:hAnsi="Arial" w:cs="Arial"/>
                <w:b/>
                <w:bCs/>
                <w:color w:val="000000"/>
                <w:sz w:val="20"/>
                <w:szCs w:val="20"/>
              </w:rPr>
              <w:t xml:space="preserve">2000,00 </w:t>
            </w:r>
          </w:p>
        </w:tc>
      </w:tr>
      <w:tr w:rsidR="002676A1" w14:paraId="519001F0" w14:textId="77777777">
        <w:tc>
          <w:tcPr>
            <w:tcW w:w="3685" w:type="dxa"/>
          </w:tcPr>
          <w:p w14:paraId="06D4CF04"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у тому числі</w:t>
            </w:r>
          </w:p>
        </w:tc>
        <w:tc>
          <w:tcPr>
            <w:tcW w:w="1134" w:type="dxa"/>
          </w:tcPr>
          <w:p w14:paraId="2D168267" w14:textId="77777777"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color w:val="000000"/>
                <w:sz w:val="20"/>
                <w:szCs w:val="20"/>
              </w:rPr>
            </w:pPr>
            <w:r>
              <w:rPr>
                <w:rFonts w:ascii="Arial" w:eastAsia="Arial" w:hAnsi="Arial" w:cs="Arial"/>
                <w:b/>
                <w:bCs/>
                <w:color w:val="000000"/>
                <w:sz w:val="20"/>
                <w:szCs w:val="20"/>
              </w:rPr>
              <w:t xml:space="preserve">2026 </w:t>
            </w:r>
          </w:p>
        </w:tc>
        <w:tc>
          <w:tcPr>
            <w:tcW w:w="993" w:type="dxa"/>
          </w:tcPr>
          <w:p w14:paraId="53957ADD" w14:textId="77777777" w:rsidR="002676A1" w:rsidRDefault="006B3652">
            <w:pPr>
              <w:pBdr>
                <w:top w:val="nil"/>
                <w:left w:val="nil"/>
                <w:bottom w:val="nil"/>
                <w:right w:val="nil"/>
                <w:between w:val="nil"/>
              </w:pBdr>
              <w:spacing w:after="0" w:line="240" w:lineRule="auto"/>
              <w:ind w:right="-57"/>
              <w:jc w:val="both"/>
              <w:rPr>
                <w:rFonts w:ascii="Arial" w:eastAsia="Arial" w:hAnsi="Arial" w:cs="Arial"/>
                <w:color w:val="000000"/>
                <w:sz w:val="20"/>
                <w:szCs w:val="20"/>
              </w:rPr>
            </w:pPr>
            <w:r>
              <w:rPr>
                <w:rFonts w:ascii="Arial" w:eastAsia="Arial" w:hAnsi="Arial" w:cs="Arial"/>
                <w:b/>
                <w:bCs/>
                <w:color w:val="000000"/>
                <w:sz w:val="20"/>
                <w:szCs w:val="20"/>
              </w:rPr>
              <w:t xml:space="preserve">2027             </w:t>
            </w:r>
          </w:p>
        </w:tc>
        <w:tc>
          <w:tcPr>
            <w:tcW w:w="4252" w:type="dxa"/>
          </w:tcPr>
          <w:p w14:paraId="28975B22" w14:textId="77777777" w:rsidR="002676A1" w:rsidRDefault="006B3652">
            <w:pPr>
              <w:pBdr>
                <w:top w:val="nil"/>
                <w:left w:val="nil"/>
                <w:bottom w:val="nil"/>
                <w:right w:val="nil"/>
                <w:between w:val="nil"/>
              </w:pBdr>
              <w:tabs>
                <w:tab w:val="left" w:pos="7"/>
                <w:tab w:val="left" w:pos="343"/>
              </w:tabs>
              <w:spacing w:after="0" w:line="240" w:lineRule="auto"/>
              <w:ind w:right="-57"/>
              <w:jc w:val="both"/>
              <w:rPr>
                <w:rFonts w:ascii="Arial" w:eastAsia="Arial" w:hAnsi="Arial" w:cs="Arial"/>
                <w:color w:val="000000"/>
                <w:sz w:val="20"/>
                <w:szCs w:val="20"/>
              </w:rPr>
            </w:pPr>
            <w:r>
              <w:rPr>
                <w:rFonts w:ascii="Arial" w:eastAsia="Arial" w:hAnsi="Arial" w:cs="Arial"/>
                <w:b/>
                <w:bCs/>
                <w:color w:val="000000"/>
                <w:sz w:val="20"/>
                <w:szCs w:val="20"/>
              </w:rPr>
              <w:t>Разом</w:t>
            </w:r>
          </w:p>
        </w:tc>
      </w:tr>
      <w:tr w:rsidR="002676A1" w14:paraId="34D9A86F" w14:textId="77777777">
        <w:tc>
          <w:tcPr>
            <w:tcW w:w="3685" w:type="dxa"/>
          </w:tcPr>
          <w:p w14:paraId="1CA7452F" w14:textId="77777777"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місцевий бюджет</w:t>
            </w:r>
          </w:p>
        </w:tc>
        <w:tc>
          <w:tcPr>
            <w:tcW w:w="1134" w:type="dxa"/>
          </w:tcPr>
          <w:p w14:paraId="5815CC41" w14:textId="77777777"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b/>
                <w:bCs/>
                <w:color w:val="000000"/>
                <w:sz w:val="20"/>
                <w:szCs w:val="20"/>
              </w:rPr>
            </w:pPr>
            <w:r>
              <w:rPr>
                <w:rFonts w:ascii="Arial" w:eastAsia="Arial" w:hAnsi="Arial" w:cs="Arial"/>
                <w:b/>
                <w:bCs/>
                <w:color w:val="000000"/>
                <w:sz w:val="20"/>
                <w:szCs w:val="20"/>
              </w:rPr>
              <w:t>1000,00</w:t>
            </w:r>
          </w:p>
        </w:tc>
        <w:tc>
          <w:tcPr>
            <w:tcW w:w="993" w:type="dxa"/>
          </w:tcPr>
          <w:p w14:paraId="5749AB95" w14:textId="77777777" w:rsidR="002676A1" w:rsidRDefault="006B3652">
            <w:pPr>
              <w:pBdr>
                <w:top w:val="nil"/>
                <w:left w:val="nil"/>
                <w:bottom w:val="nil"/>
                <w:right w:val="nil"/>
                <w:between w:val="nil"/>
              </w:pBdr>
              <w:spacing w:after="0" w:line="240" w:lineRule="auto"/>
              <w:ind w:right="-57"/>
              <w:jc w:val="both"/>
              <w:rPr>
                <w:rFonts w:ascii="Arial" w:eastAsia="Arial" w:hAnsi="Arial" w:cs="Arial"/>
                <w:b/>
                <w:bCs/>
                <w:color w:val="000000"/>
                <w:sz w:val="20"/>
                <w:szCs w:val="20"/>
              </w:rPr>
            </w:pPr>
            <w:r>
              <w:rPr>
                <w:rFonts w:ascii="Arial" w:eastAsia="Arial" w:hAnsi="Arial" w:cs="Arial"/>
                <w:b/>
                <w:bCs/>
                <w:color w:val="000000"/>
                <w:sz w:val="20"/>
                <w:szCs w:val="20"/>
              </w:rPr>
              <w:t>1000,00</w:t>
            </w:r>
          </w:p>
        </w:tc>
        <w:tc>
          <w:tcPr>
            <w:tcW w:w="4252" w:type="dxa"/>
          </w:tcPr>
          <w:p w14:paraId="40486864" w14:textId="77777777" w:rsidR="002676A1" w:rsidRDefault="006B3652">
            <w:pPr>
              <w:pBdr>
                <w:top w:val="nil"/>
                <w:left w:val="nil"/>
                <w:bottom w:val="nil"/>
                <w:right w:val="nil"/>
                <w:between w:val="nil"/>
              </w:pBdr>
              <w:spacing w:after="0" w:line="240" w:lineRule="auto"/>
              <w:ind w:right="-57"/>
              <w:jc w:val="both"/>
              <w:rPr>
                <w:rFonts w:ascii="Arial" w:eastAsia="Arial" w:hAnsi="Arial" w:cs="Arial"/>
                <w:b/>
                <w:bCs/>
                <w:color w:val="000000"/>
                <w:sz w:val="20"/>
                <w:szCs w:val="20"/>
              </w:rPr>
            </w:pPr>
            <w:r>
              <w:rPr>
                <w:rFonts w:ascii="Arial" w:eastAsia="Arial" w:hAnsi="Arial" w:cs="Arial"/>
                <w:b/>
                <w:bCs/>
                <w:color w:val="000000"/>
                <w:sz w:val="20"/>
                <w:szCs w:val="20"/>
              </w:rPr>
              <w:t>2000,00</w:t>
            </w:r>
          </w:p>
        </w:tc>
      </w:tr>
      <w:tr w:rsidR="002676A1" w14:paraId="45EEC4FF" w14:textId="77777777">
        <w:tc>
          <w:tcPr>
            <w:tcW w:w="3685" w:type="dxa"/>
          </w:tcPr>
          <w:p w14:paraId="1D1F7794" w14:textId="77777777"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обласний бюджет</w:t>
            </w:r>
          </w:p>
        </w:tc>
        <w:tc>
          <w:tcPr>
            <w:tcW w:w="1134" w:type="dxa"/>
          </w:tcPr>
          <w:p w14:paraId="5B3B26A8" w14:textId="77777777" w:rsidR="002676A1" w:rsidRDefault="002676A1">
            <w:pPr>
              <w:pBdr>
                <w:top w:val="nil"/>
                <w:left w:val="nil"/>
                <w:bottom w:val="nil"/>
                <w:right w:val="nil"/>
                <w:between w:val="nil"/>
              </w:pBdr>
              <w:spacing w:after="0" w:line="240" w:lineRule="auto"/>
              <w:ind w:right="-57"/>
              <w:jc w:val="both"/>
              <w:rPr>
                <w:rFonts w:ascii="Arial" w:eastAsia="Arial" w:hAnsi="Arial" w:cs="Arial"/>
                <w:color w:val="000000"/>
                <w:sz w:val="20"/>
                <w:szCs w:val="20"/>
              </w:rPr>
            </w:pPr>
          </w:p>
        </w:tc>
        <w:tc>
          <w:tcPr>
            <w:tcW w:w="993" w:type="dxa"/>
          </w:tcPr>
          <w:p w14:paraId="0746D639" w14:textId="77777777" w:rsidR="002676A1" w:rsidRDefault="002676A1">
            <w:pPr>
              <w:pBdr>
                <w:top w:val="nil"/>
                <w:left w:val="nil"/>
                <w:bottom w:val="nil"/>
                <w:right w:val="nil"/>
                <w:between w:val="nil"/>
              </w:pBdr>
              <w:spacing w:after="0" w:line="240" w:lineRule="auto"/>
              <w:ind w:right="-57"/>
              <w:jc w:val="both"/>
              <w:rPr>
                <w:rFonts w:ascii="Arial" w:eastAsia="Arial" w:hAnsi="Arial" w:cs="Arial"/>
                <w:color w:val="000000"/>
                <w:sz w:val="20"/>
                <w:szCs w:val="20"/>
              </w:rPr>
            </w:pPr>
          </w:p>
        </w:tc>
        <w:tc>
          <w:tcPr>
            <w:tcW w:w="4252" w:type="dxa"/>
          </w:tcPr>
          <w:p w14:paraId="4394FE5B" w14:textId="77777777" w:rsidR="002676A1" w:rsidRDefault="002676A1">
            <w:pPr>
              <w:pBdr>
                <w:top w:val="nil"/>
                <w:left w:val="nil"/>
                <w:bottom w:val="nil"/>
                <w:right w:val="nil"/>
                <w:between w:val="nil"/>
              </w:pBdr>
              <w:spacing w:after="0" w:line="240" w:lineRule="auto"/>
              <w:ind w:right="-57"/>
              <w:jc w:val="both"/>
              <w:rPr>
                <w:rFonts w:ascii="Arial" w:eastAsia="Arial" w:hAnsi="Arial" w:cs="Arial"/>
                <w:color w:val="000000"/>
                <w:sz w:val="20"/>
                <w:szCs w:val="20"/>
              </w:rPr>
            </w:pPr>
          </w:p>
        </w:tc>
      </w:tr>
      <w:tr w:rsidR="002676A1" w14:paraId="2A53E714" w14:textId="77777777">
        <w:tc>
          <w:tcPr>
            <w:tcW w:w="3685" w:type="dxa"/>
          </w:tcPr>
          <w:p w14:paraId="74083F9A" w14:textId="77777777"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державний бюджет</w:t>
            </w:r>
          </w:p>
        </w:tc>
        <w:tc>
          <w:tcPr>
            <w:tcW w:w="1134" w:type="dxa"/>
          </w:tcPr>
          <w:p w14:paraId="7B7CF665" w14:textId="77777777" w:rsidR="002676A1" w:rsidRDefault="002676A1">
            <w:pPr>
              <w:pBdr>
                <w:top w:val="nil"/>
                <w:left w:val="nil"/>
                <w:bottom w:val="nil"/>
                <w:right w:val="nil"/>
                <w:between w:val="nil"/>
              </w:pBdr>
              <w:spacing w:after="0" w:line="240" w:lineRule="auto"/>
              <w:ind w:left="-57" w:right="-57"/>
              <w:jc w:val="both"/>
              <w:rPr>
                <w:rFonts w:ascii="Arial" w:eastAsia="Arial" w:hAnsi="Arial" w:cs="Arial"/>
                <w:color w:val="000000"/>
                <w:sz w:val="20"/>
                <w:szCs w:val="20"/>
              </w:rPr>
            </w:pPr>
          </w:p>
        </w:tc>
        <w:tc>
          <w:tcPr>
            <w:tcW w:w="993" w:type="dxa"/>
          </w:tcPr>
          <w:p w14:paraId="04057FD9" w14:textId="77777777" w:rsidR="002676A1" w:rsidRDefault="002676A1">
            <w:pPr>
              <w:pBdr>
                <w:top w:val="nil"/>
                <w:left w:val="nil"/>
                <w:bottom w:val="nil"/>
                <w:right w:val="nil"/>
                <w:between w:val="nil"/>
              </w:pBdr>
              <w:spacing w:after="0" w:line="240" w:lineRule="auto"/>
              <w:ind w:left="-57" w:right="-57"/>
              <w:jc w:val="both"/>
              <w:rPr>
                <w:rFonts w:ascii="Arial" w:eastAsia="Arial" w:hAnsi="Arial" w:cs="Arial"/>
                <w:color w:val="000000"/>
                <w:sz w:val="20"/>
                <w:szCs w:val="20"/>
              </w:rPr>
            </w:pPr>
          </w:p>
        </w:tc>
        <w:tc>
          <w:tcPr>
            <w:tcW w:w="4252" w:type="dxa"/>
          </w:tcPr>
          <w:p w14:paraId="620664BF" w14:textId="77777777" w:rsidR="002676A1" w:rsidRDefault="002676A1">
            <w:pPr>
              <w:pBdr>
                <w:top w:val="nil"/>
                <w:left w:val="nil"/>
                <w:bottom w:val="nil"/>
                <w:right w:val="nil"/>
                <w:between w:val="nil"/>
              </w:pBdr>
              <w:spacing w:after="0" w:line="240" w:lineRule="auto"/>
              <w:ind w:left="-57" w:right="-57"/>
              <w:jc w:val="both"/>
              <w:rPr>
                <w:rFonts w:ascii="Arial" w:eastAsia="Arial" w:hAnsi="Arial" w:cs="Arial"/>
                <w:color w:val="000000"/>
                <w:sz w:val="20"/>
                <w:szCs w:val="20"/>
              </w:rPr>
            </w:pPr>
          </w:p>
        </w:tc>
      </w:tr>
      <w:tr w:rsidR="002676A1" w14:paraId="3D708A5B" w14:textId="77777777">
        <w:tc>
          <w:tcPr>
            <w:tcW w:w="3685" w:type="dxa"/>
          </w:tcPr>
          <w:p w14:paraId="6FD4AF1F" w14:textId="77777777"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інші джерела (гранти, МТД, кошти інвесторів)</w:t>
            </w:r>
          </w:p>
        </w:tc>
        <w:tc>
          <w:tcPr>
            <w:tcW w:w="1134" w:type="dxa"/>
          </w:tcPr>
          <w:p w14:paraId="4D4F35B1" w14:textId="77777777" w:rsidR="002676A1" w:rsidRDefault="002676A1">
            <w:pPr>
              <w:pBdr>
                <w:top w:val="nil"/>
                <w:left w:val="nil"/>
                <w:bottom w:val="nil"/>
                <w:right w:val="nil"/>
                <w:between w:val="nil"/>
              </w:pBdr>
              <w:shd w:val="clear" w:color="auto" w:fill="FFFFFF"/>
              <w:spacing w:after="0" w:line="240" w:lineRule="auto"/>
              <w:ind w:left="-57" w:right="-57"/>
              <w:jc w:val="both"/>
              <w:rPr>
                <w:rFonts w:ascii="Arial" w:eastAsia="Arial" w:hAnsi="Arial" w:cs="Arial"/>
                <w:color w:val="000000"/>
                <w:sz w:val="20"/>
                <w:szCs w:val="20"/>
              </w:rPr>
            </w:pPr>
          </w:p>
        </w:tc>
        <w:tc>
          <w:tcPr>
            <w:tcW w:w="993" w:type="dxa"/>
          </w:tcPr>
          <w:p w14:paraId="72CBA3D6" w14:textId="77777777" w:rsidR="002676A1" w:rsidRDefault="002676A1">
            <w:pPr>
              <w:pBdr>
                <w:top w:val="nil"/>
                <w:left w:val="nil"/>
                <w:bottom w:val="nil"/>
                <w:right w:val="nil"/>
                <w:between w:val="nil"/>
              </w:pBdr>
              <w:spacing w:after="0" w:line="240" w:lineRule="auto"/>
              <w:ind w:left="-57" w:right="-57"/>
              <w:jc w:val="both"/>
              <w:rPr>
                <w:rFonts w:ascii="Arial" w:eastAsia="Arial" w:hAnsi="Arial" w:cs="Arial"/>
                <w:color w:val="000000"/>
                <w:sz w:val="20"/>
                <w:szCs w:val="20"/>
              </w:rPr>
            </w:pPr>
          </w:p>
        </w:tc>
        <w:tc>
          <w:tcPr>
            <w:tcW w:w="4252" w:type="dxa"/>
          </w:tcPr>
          <w:p w14:paraId="09592F19" w14:textId="77777777" w:rsidR="002676A1" w:rsidRDefault="002676A1">
            <w:pPr>
              <w:pBdr>
                <w:top w:val="nil"/>
                <w:left w:val="nil"/>
                <w:bottom w:val="nil"/>
                <w:right w:val="nil"/>
                <w:between w:val="nil"/>
              </w:pBdr>
              <w:spacing w:after="0" w:line="240" w:lineRule="auto"/>
              <w:ind w:left="-57" w:right="-57"/>
              <w:jc w:val="both"/>
              <w:rPr>
                <w:rFonts w:ascii="Arial" w:eastAsia="Arial" w:hAnsi="Arial" w:cs="Arial"/>
                <w:color w:val="000000"/>
                <w:sz w:val="20"/>
                <w:szCs w:val="20"/>
              </w:rPr>
            </w:pPr>
          </w:p>
        </w:tc>
      </w:tr>
      <w:tr w:rsidR="002676A1" w14:paraId="1883B910" w14:textId="77777777">
        <w:tc>
          <w:tcPr>
            <w:tcW w:w="3685" w:type="dxa"/>
          </w:tcPr>
          <w:p w14:paraId="21788859"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Відповідальний за виконання:</w:t>
            </w:r>
          </w:p>
          <w:p w14:paraId="28137628"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(реалізацію)</w:t>
            </w:r>
          </w:p>
        </w:tc>
        <w:tc>
          <w:tcPr>
            <w:tcW w:w="6379" w:type="dxa"/>
            <w:gridSpan w:val="3"/>
          </w:tcPr>
          <w:p w14:paraId="0DA89C60" w14:textId="77777777"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КП «Міське комунальне господарство»</w:t>
            </w:r>
          </w:p>
        </w:tc>
      </w:tr>
      <w:tr w:rsidR="002676A1" w14:paraId="0FCD7E38" w14:textId="77777777">
        <w:tc>
          <w:tcPr>
            <w:tcW w:w="3685" w:type="dxa"/>
          </w:tcPr>
          <w:p w14:paraId="105F5868"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Виконавці (в разі визначення)</w:t>
            </w:r>
          </w:p>
        </w:tc>
        <w:tc>
          <w:tcPr>
            <w:tcW w:w="6379" w:type="dxa"/>
            <w:gridSpan w:val="3"/>
          </w:tcPr>
          <w:p w14:paraId="34CF4D19" w14:textId="77777777"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i/>
                <w:iCs/>
                <w:color w:val="000000"/>
                <w:sz w:val="20"/>
                <w:szCs w:val="20"/>
              </w:rPr>
            </w:pPr>
            <w:r>
              <w:rPr>
                <w:rFonts w:ascii="Arial" w:eastAsia="Arial" w:hAnsi="Arial" w:cs="Arial"/>
                <w:i/>
                <w:iCs/>
                <w:color w:val="000000"/>
                <w:sz w:val="20"/>
                <w:szCs w:val="20"/>
              </w:rPr>
              <w:t>відповідно від процедури закупівлі</w:t>
            </w:r>
          </w:p>
        </w:tc>
      </w:tr>
    </w:tbl>
    <w:p w14:paraId="596FDE6B"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t>Технічне завдання №6</w:t>
      </w:r>
    </w:p>
    <w:tbl>
      <w:tblPr>
        <w:tblStyle w:val="afffff9"/>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50"/>
        <w:gridCol w:w="1127"/>
        <w:gridCol w:w="780"/>
        <w:gridCol w:w="4465"/>
      </w:tblGrid>
      <w:tr w:rsidR="002676A1" w14:paraId="2AC09FAC" w14:textId="77777777">
        <w:tc>
          <w:tcPr>
            <w:tcW w:w="3550" w:type="dxa"/>
            <w:tcBorders>
              <w:top w:val="single" w:sz="6" w:space="0" w:color="000000"/>
              <w:left w:val="single" w:sz="6" w:space="0" w:color="000000"/>
              <w:bottom w:val="single" w:sz="6" w:space="0" w:color="000000"/>
              <w:right w:val="single" w:sz="6" w:space="0" w:color="000000"/>
            </w:tcBorders>
          </w:tcPr>
          <w:p w14:paraId="33B491ED"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Ваші контакті дані</w:t>
            </w:r>
          </w:p>
        </w:tc>
        <w:tc>
          <w:tcPr>
            <w:tcW w:w="6372" w:type="dxa"/>
            <w:gridSpan w:val="3"/>
            <w:tcBorders>
              <w:left w:val="single" w:sz="6" w:space="0" w:color="000000"/>
            </w:tcBorders>
          </w:tcPr>
          <w:p w14:paraId="314F0FE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w:t>
            </w:r>
            <w:proofErr w:type="spellStart"/>
            <w:r>
              <w:rPr>
                <w:rFonts w:ascii="Arial" w:eastAsia="Arial" w:hAnsi="Arial" w:cs="Arial"/>
                <w:sz w:val="20"/>
                <w:szCs w:val="20"/>
              </w:rPr>
              <w:t>по-батькові:Точена</w:t>
            </w:r>
            <w:proofErr w:type="spellEnd"/>
            <w:r>
              <w:rPr>
                <w:rFonts w:ascii="Arial" w:eastAsia="Arial" w:hAnsi="Arial" w:cs="Arial"/>
                <w:sz w:val="20"/>
                <w:szCs w:val="20"/>
              </w:rPr>
              <w:t xml:space="preserve"> Ірина</w:t>
            </w:r>
          </w:p>
          <w:p w14:paraId="4121225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w:t>
            </w:r>
          </w:p>
          <w:p w14:paraId="2F2EA019"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адреса:gorcrl@ukr.net</w:t>
            </w:r>
          </w:p>
        </w:tc>
      </w:tr>
      <w:tr w:rsidR="002676A1" w14:paraId="5F77A3E0" w14:textId="77777777">
        <w:tc>
          <w:tcPr>
            <w:tcW w:w="3550" w:type="dxa"/>
            <w:tcBorders>
              <w:top w:val="single" w:sz="6" w:space="0" w:color="000000"/>
              <w:left w:val="single" w:sz="6" w:space="0" w:color="000000"/>
              <w:bottom w:val="single" w:sz="6" w:space="0" w:color="000000"/>
              <w:right w:val="single" w:sz="6" w:space="0" w:color="000000"/>
            </w:tcBorders>
          </w:tcPr>
          <w:p w14:paraId="3ABA52FD"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2" w:type="dxa"/>
            <w:gridSpan w:val="3"/>
            <w:tcBorders>
              <w:left w:val="single" w:sz="6" w:space="0" w:color="000000"/>
            </w:tcBorders>
          </w:tcPr>
          <w:p w14:paraId="190E950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Введення в експлуатацію нового корпусу КНП Городоцька ЦЛ за </w:t>
            </w:r>
            <w:proofErr w:type="spellStart"/>
            <w:r>
              <w:rPr>
                <w:rFonts w:ascii="Arial" w:eastAsia="Arial" w:hAnsi="Arial" w:cs="Arial"/>
                <w:sz w:val="20"/>
                <w:szCs w:val="20"/>
              </w:rPr>
              <w:t>адресою</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r>
              <w:rPr>
                <w:rFonts w:ascii="Arial" w:eastAsia="Arial" w:hAnsi="Arial" w:cs="Arial"/>
                <w:sz w:val="20"/>
                <w:szCs w:val="20"/>
              </w:rPr>
              <w:t>, вул. Коцюбинського, 18</w:t>
            </w:r>
          </w:p>
        </w:tc>
      </w:tr>
      <w:tr w:rsidR="002676A1" w14:paraId="0B2FE33E" w14:textId="77777777">
        <w:tc>
          <w:tcPr>
            <w:tcW w:w="3550" w:type="dxa"/>
            <w:tcBorders>
              <w:top w:val="single" w:sz="6" w:space="0" w:color="000000"/>
              <w:left w:val="single" w:sz="6" w:space="0" w:color="000000"/>
              <w:bottom w:val="single" w:sz="6" w:space="0" w:color="000000"/>
              <w:right w:val="single" w:sz="6" w:space="0" w:color="000000"/>
            </w:tcBorders>
          </w:tcPr>
          <w:p w14:paraId="0BD6B806"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372" w:type="dxa"/>
            <w:gridSpan w:val="3"/>
            <w:tcBorders>
              <w:left w:val="single" w:sz="6" w:space="0" w:color="000000"/>
            </w:tcBorders>
          </w:tcPr>
          <w:p w14:paraId="475E640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1.2 Здорова громада 1.2.1. Підвищення якості  та доступності спеціалізованих медичних послуг</w:t>
            </w:r>
          </w:p>
        </w:tc>
      </w:tr>
      <w:tr w:rsidR="002676A1" w14:paraId="76D093B2" w14:textId="77777777">
        <w:tc>
          <w:tcPr>
            <w:tcW w:w="3550" w:type="dxa"/>
            <w:tcBorders>
              <w:top w:val="single" w:sz="6" w:space="0" w:color="000000"/>
              <w:left w:val="single" w:sz="6" w:space="0" w:color="000000"/>
              <w:bottom w:val="single" w:sz="6" w:space="0" w:color="000000"/>
              <w:right w:val="single" w:sz="6" w:space="0" w:color="000000"/>
            </w:tcBorders>
          </w:tcPr>
          <w:p w14:paraId="472D89AE"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2" w:type="dxa"/>
            <w:gridSpan w:val="3"/>
            <w:tcBorders>
              <w:left w:val="single" w:sz="6" w:space="0" w:color="000000"/>
            </w:tcBorders>
          </w:tcPr>
          <w:p w14:paraId="3907AEF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Підвищити якість медичних послуг шляхом забезпечення гарячим водопостачанням нового  корпусу</w:t>
            </w:r>
          </w:p>
        </w:tc>
      </w:tr>
      <w:tr w:rsidR="002676A1" w14:paraId="389D682F" w14:textId="77777777">
        <w:tc>
          <w:tcPr>
            <w:tcW w:w="3550" w:type="dxa"/>
            <w:tcBorders>
              <w:top w:val="single" w:sz="6" w:space="0" w:color="000000"/>
              <w:left w:val="single" w:sz="6" w:space="0" w:color="000000"/>
              <w:bottom w:val="single" w:sz="6" w:space="0" w:color="000000"/>
              <w:right w:val="single" w:sz="6" w:space="0" w:color="000000"/>
            </w:tcBorders>
          </w:tcPr>
          <w:p w14:paraId="3ABEFC90"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2" w:type="dxa"/>
            <w:gridSpan w:val="3"/>
            <w:tcBorders>
              <w:left w:val="single" w:sz="6" w:space="0" w:color="000000"/>
            </w:tcBorders>
          </w:tcPr>
          <w:p w14:paraId="4BEC058A"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громада</w:t>
            </w:r>
          </w:p>
        </w:tc>
      </w:tr>
      <w:tr w:rsidR="002676A1" w14:paraId="5CC0E8E3" w14:textId="77777777">
        <w:tc>
          <w:tcPr>
            <w:tcW w:w="3550" w:type="dxa"/>
            <w:tcBorders>
              <w:top w:val="single" w:sz="6" w:space="0" w:color="000000"/>
              <w:left w:val="single" w:sz="6" w:space="0" w:color="000000"/>
              <w:bottom w:val="single" w:sz="6" w:space="0" w:color="000000"/>
              <w:right w:val="single" w:sz="6" w:space="0" w:color="000000"/>
            </w:tcBorders>
          </w:tcPr>
          <w:p w14:paraId="09B29FE1"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2" w:type="dxa"/>
            <w:gridSpan w:val="3"/>
            <w:tcBorders>
              <w:left w:val="single" w:sz="6" w:space="0" w:color="000000"/>
            </w:tcBorders>
          </w:tcPr>
          <w:p w14:paraId="24AC352F"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Щорічно пацієнти : 10  тис. осіб</w:t>
            </w:r>
          </w:p>
          <w:p w14:paraId="7D81199F"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Персонал лікарні – 450 осіб</w:t>
            </w:r>
          </w:p>
        </w:tc>
      </w:tr>
      <w:tr w:rsidR="002676A1" w14:paraId="1753454A" w14:textId="77777777">
        <w:tc>
          <w:tcPr>
            <w:tcW w:w="3550" w:type="dxa"/>
            <w:tcBorders>
              <w:top w:val="single" w:sz="6" w:space="0" w:color="000000"/>
            </w:tcBorders>
          </w:tcPr>
          <w:p w14:paraId="6FB33DA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lastRenderedPageBreak/>
              <w:t>Опис проблеми, на вирішення якої спрямований проєкт</w:t>
            </w:r>
          </w:p>
        </w:tc>
        <w:tc>
          <w:tcPr>
            <w:tcW w:w="6372" w:type="dxa"/>
            <w:gridSpan w:val="3"/>
          </w:tcPr>
          <w:p w14:paraId="4A5227A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Проблема полягає у тому, що у  лікарні відсутнє резервне джерело постійного електропостачання, а також  у літній  період в новому корпусі відсутнє гаряче водопостачання</w:t>
            </w:r>
          </w:p>
          <w:p w14:paraId="4CC84427" w14:textId="77777777" w:rsidR="002676A1" w:rsidRDefault="002676A1">
            <w:pPr>
              <w:shd w:val="clear" w:color="auto" w:fill="FFFFFF"/>
              <w:spacing w:after="0" w:line="240" w:lineRule="auto"/>
              <w:ind w:right="-57"/>
              <w:rPr>
                <w:rFonts w:ascii="Arial" w:eastAsia="Arial" w:hAnsi="Arial" w:cs="Arial"/>
                <w:sz w:val="20"/>
                <w:szCs w:val="20"/>
              </w:rPr>
            </w:pPr>
          </w:p>
          <w:p w14:paraId="39EB6A21" w14:textId="77777777" w:rsidR="002676A1" w:rsidRDefault="002676A1">
            <w:pPr>
              <w:shd w:val="clear" w:color="auto" w:fill="FFFFFF"/>
              <w:spacing w:after="0" w:line="240" w:lineRule="auto"/>
              <w:ind w:right="-57"/>
              <w:rPr>
                <w:rFonts w:ascii="Arial" w:eastAsia="Arial" w:hAnsi="Arial" w:cs="Arial"/>
                <w:sz w:val="20"/>
                <w:szCs w:val="20"/>
              </w:rPr>
            </w:pPr>
          </w:p>
        </w:tc>
      </w:tr>
      <w:tr w:rsidR="002676A1" w14:paraId="356A6049" w14:textId="77777777">
        <w:tc>
          <w:tcPr>
            <w:tcW w:w="3550" w:type="dxa"/>
          </w:tcPr>
          <w:p w14:paraId="7095DE6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2" w:type="dxa"/>
            <w:gridSpan w:val="3"/>
          </w:tcPr>
          <w:p w14:paraId="408304CB" w14:textId="77777777" w:rsidR="002676A1" w:rsidRDefault="006B3652">
            <w:pPr>
              <w:numPr>
                <w:ilvl w:val="0"/>
                <w:numId w:val="48"/>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Коригування ПКД</w:t>
            </w:r>
          </w:p>
          <w:p w14:paraId="7D5BA9B2" w14:textId="77777777" w:rsidR="002676A1" w:rsidRDefault="006B3652">
            <w:pPr>
              <w:numPr>
                <w:ilvl w:val="0"/>
                <w:numId w:val="48"/>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Отримання технічних умов на додаткове джерело електропостачання центральної лікарні та  гаряче водопостачання</w:t>
            </w:r>
          </w:p>
          <w:p w14:paraId="408A1C95" w14:textId="77777777" w:rsidR="002676A1" w:rsidRDefault="006B3652">
            <w:pPr>
              <w:numPr>
                <w:ilvl w:val="0"/>
                <w:numId w:val="48"/>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Укладення угоди з виконавцем</w:t>
            </w:r>
          </w:p>
          <w:p w14:paraId="0D7750FB" w14:textId="77777777" w:rsidR="002676A1" w:rsidRDefault="006B3652">
            <w:pPr>
              <w:numPr>
                <w:ilvl w:val="0"/>
                <w:numId w:val="48"/>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Виконання робіт</w:t>
            </w:r>
          </w:p>
        </w:tc>
      </w:tr>
      <w:tr w:rsidR="002676A1" w14:paraId="21B23EEE" w14:textId="77777777">
        <w:tc>
          <w:tcPr>
            <w:tcW w:w="3550" w:type="dxa"/>
          </w:tcPr>
          <w:p w14:paraId="4CFCA5B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2" w:type="dxa"/>
            <w:gridSpan w:val="3"/>
            <w:tcBorders>
              <w:bottom w:val="single" w:sz="6" w:space="0" w:color="000000"/>
            </w:tcBorders>
          </w:tcPr>
          <w:p w14:paraId="136E251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Забезпечено підключення лікарні до резервного джерела електропостачання</w:t>
            </w:r>
          </w:p>
          <w:p w14:paraId="039295E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Забезпечено новий корпус гарячою водою</w:t>
            </w:r>
          </w:p>
          <w:p w14:paraId="298D02D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введено в експлуатацію новий корпус ЦЛ</w:t>
            </w:r>
          </w:p>
        </w:tc>
      </w:tr>
      <w:tr w:rsidR="002676A1" w14:paraId="5F70A9B8" w14:textId="77777777">
        <w:tc>
          <w:tcPr>
            <w:tcW w:w="3550" w:type="dxa"/>
            <w:tcBorders>
              <w:right w:val="single" w:sz="6" w:space="0" w:color="000000"/>
            </w:tcBorders>
          </w:tcPr>
          <w:p w14:paraId="4E2507F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2" w:type="dxa"/>
            <w:gridSpan w:val="3"/>
            <w:tcBorders>
              <w:top w:val="single" w:sz="6" w:space="0" w:color="000000"/>
              <w:left w:val="single" w:sz="6" w:space="0" w:color="000000"/>
              <w:bottom w:val="single" w:sz="6" w:space="0" w:color="000000"/>
              <w:right w:val="single" w:sz="6" w:space="0" w:color="000000"/>
            </w:tcBorders>
          </w:tcPr>
          <w:p w14:paraId="7DAFE1A6"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2026-2027 </w:t>
            </w:r>
            <w:proofErr w:type="spellStart"/>
            <w:r>
              <w:rPr>
                <w:rFonts w:ascii="Arial" w:eastAsia="Arial" w:hAnsi="Arial" w:cs="Arial"/>
                <w:sz w:val="20"/>
                <w:szCs w:val="20"/>
              </w:rPr>
              <w:t>рр</w:t>
            </w:r>
            <w:proofErr w:type="spellEnd"/>
          </w:p>
        </w:tc>
      </w:tr>
      <w:tr w:rsidR="002676A1" w14:paraId="252B6E04" w14:textId="77777777">
        <w:tc>
          <w:tcPr>
            <w:tcW w:w="3550" w:type="dxa"/>
          </w:tcPr>
          <w:p w14:paraId="002BE0F9"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2E625DD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тис. грн.</w:t>
            </w:r>
          </w:p>
        </w:tc>
        <w:tc>
          <w:tcPr>
            <w:tcW w:w="6372" w:type="dxa"/>
            <w:gridSpan w:val="3"/>
            <w:tcBorders>
              <w:top w:val="single" w:sz="6" w:space="0" w:color="000000"/>
            </w:tcBorders>
          </w:tcPr>
          <w:p w14:paraId="0EB7C3FA"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Місцевий – 6 000</w:t>
            </w:r>
          </w:p>
          <w:p w14:paraId="3AE603C5" w14:textId="77777777" w:rsidR="002676A1" w:rsidRDefault="002676A1">
            <w:pPr>
              <w:tabs>
                <w:tab w:val="left" w:pos="7"/>
                <w:tab w:val="left" w:pos="343"/>
              </w:tabs>
              <w:spacing w:after="0" w:line="240" w:lineRule="auto"/>
              <w:ind w:right="-57"/>
              <w:rPr>
                <w:rFonts w:ascii="Arial" w:eastAsia="Arial" w:hAnsi="Arial" w:cs="Arial"/>
                <w:sz w:val="20"/>
                <w:szCs w:val="20"/>
              </w:rPr>
            </w:pPr>
          </w:p>
        </w:tc>
      </w:tr>
      <w:tr w:rsidR="002676A1" w14:paraId="677FADC3" w14:textId="77777777">
        <w:tc>
          <w:tcPr>
            <w:tcW w:w="3550" w:type="dxa"/>
          </w:tcPr>
          <w:p w14:paraId="0E2853F1"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у тому числі</w:t>
            </w:r>
          </w:p>
        </w:tc>
        <w:tc>
          <w:tcPr>
            <w:tcW w:w="1127" w:type="dxa"/>
          </w:tcPr>
          <w:p w14:paraId="3C28F8C7"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14:paraId="0ADCB4ED"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465" w:type="dxa"/>
          </w:tcPr>
          <w:p w14:paraId="50159847"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5C24A2CE" w14:textId="77777777">
        <w:tc>
          <w:tcPr>
            <w:tcW w:w="3550" w:type="dxa"/>
          </w:tcPr>
          <w:p w14:paraId="283A071B" w14:textId="77777777"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місцевий бюджет</w:t>
            </w:r>
          </w:p>
        </w:tc>
        <w:tc>
          <w:tcPr>
            <w:tcW w:w="1127" w:type="dxa"/>
          </w:tcPr>
          <w:p w14:paraId="552F548C"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4000</w:t>
            </w:r>
          </w:p>
        </w:tc>
        <w:tc>
          <w:tcPr>
            <w:tcW w:w="780" w:type="dxa"/>
          </w:tcPr>
          <w:p w14:paraId="13CB727A"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2000</w:t>
            </w:r>
          </w:p>
        </w:tc>
        <w:tc>
          <w:tcPr>
            <w:tcW w:w="4465" w:type="dxa"/>
          </w:tcPr>
          <w:p w14:paraId="7EF37035"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6000</w:t>
            </w:r>
          </w:p>
        </w:tc>
      </w:tr>
      <w:tr w:rsidR="002676A1" w14:paraId="222EE628" w14:textId="77777777">
        <w:tc>
          <w:tcPr>
            <w:tcW w:w="3550" w:type="dxa"/>
          </w:tcPr>
          <w:p w14:paraId="048694ED" w14:textId="77777777"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обласний бюджет</w:t>
            </w:r>
          </w:p>
        </w:tc>
        <w:tc>
          <w:tcPr>
            <w:tcW w:w="1127" w:type="dxa"/>
          </w:tcPr>
          <w:p w14:paraId="3A0C04A4" w14:textId="77777777" w:rsidR="002676A1" w:rsidRDefault="002676A1">
            <w:pPr>
              <w:spacing w:after="0" w:line="240" w:lineRule="auto"/>
              <w:ind w:right="-57"/>
              <w:jc w:val="center"/>
              <w:rPr>
                <w:rFonts w:ascii="Arial" w:eastAsia="Arial" w:hAnsi="Arial" w:cs="Arial"/>
                <w:sz w:val="20"/>
                <w:szCs w:val="20"/>
              </w:rPr>
            </w:pPr>
          </w:p>
        </w:tc>
        <w:tc>
          <w:tcPr>
            <w:tcW w:w="780" w:type="dxa"/>
          </w:tcPr>
          <w:p w14:paraId="7A1AD86C" w14:textId="77777777" w:rsidR="002676A1" w:rsidRDefault="002676A1">
            <w:pPr>
              <w:spacing w:after="0" w:line="240" w:lineRule="auto"/>
              <w:ind w:right="-57"/>
              <w:jc w:val="center"/>
              <w:rPr>
                <w:rFonts w:ascii="Arial" w:eastAsia="Arial" w:hAnsi="Arial" w:cs="Arial"/>
                <w:sz w:val="20"/>
                <w:szCs w:val="20"/>
              </w:rPr>
            </w:pPr>
          </w:p>
        </w:tc>
        <w:tc>
          <w:tcPr>
            <w:tcW w:w="4465" w:type="dxa"/>
          </w:tcPr>
          <w:p w14:paraId="72EDA70F" w14:textId="77777777" w:rsidR="002676A1" w:rsidRDefault="002676A1">
            <w:pPr>
              <w:spacing w:after="0" w:line="240" w:lineRule="auto"/>
              <w:ind w:right="-57"/>
              <w:jc w:val="center"/>
              <w:rPr>
                <w:rFonts w:ascii="Arial" w:eastAsia="Arial" w:hAnsi="Arial" w:cs="Arial"/>
                <w:sz w:val="20"/>
                <w:szCs w:val="20"/>
              </w:rPr>
            </w:pPr>
          </w:p>
        </w:tc>
      </w:tr>
      <w:tr w:rsidR="002676A1" w14:paraId="46D5D260" w14:textId="77777777">
        <w:tc>
          <w:tcPr>
            <w:tcW w:w="3550" w:type="dxa"/>
          </w:tcPr>
          <w:p w14:paraId="7C40622C" w14:textId="77777777"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державний бюджет</w:t>
            </w:r>
          </w:p>
        </w:tc>
        <w:tc>
          <w:tcPr>
            <w:tcW w:w="1127" w:type="dxa"/>
          </w:tcPr>
          <w:p w14:paraId="4D03236D" w14:textId="77777777" w:rsidR="002676A1" w:rsidRDefault="002676A1">
            <w:pPr>
              <w:spacing w:after="0" w:line="240" w:lineRule="auto"/>
              <w:ind w:left="-57" w:right="-57"/>
              <w:jc w:val="center"/>
              <w:rPr>
                <w:rFonts w:ascii="Arial" w:eastAsia="Arial" w:hAnsi="Arial" w:cs="Arial"/>
                <w:sz w:val="20"/>
                <w:szCs w:val="20"/>
              </w:rPr>
            </w:pPr>
          </w:p>
        </w:tc>
        <w:tc>
          <w:tcPr>
            <w:tcW w:w="780" w:type="dxa"/>
          </w:tcPr>
          <w:p w14:paraId="0C72E6BD" w14:textId="77777777" w:rsidR="002676A1" w:rsidRDefault="002676A1">
            <w:pPr>
              <w:spacing w:after="0" w:line="240" w:lineRule="auto"/>
              <w:ind w:left="-57" w:right="-57"/>
              <w:jc w:val="center"/>
              <w:rPr>
                <w:rFonts w:ascii="Arial" w:eastAsia="Arial" w:hAnsi="Arial" w:cs="Arial"/>
                <w:sz w:val="20"/>
                <w:szCs w:val="20"/>
              </w:rPr>
            </w:pPr>
          </w:p>
        </w:tc>
        <w:tc>
          <w:tcPr>
            <w:tcW w:w="4465" w:type="dxa"/>
          </w:tcPr>
          <w:p w14:paraId="2F0AA7D8" w14:textId="77777777" w:rsidR="002676A1" w:rsidRDefault="002676A1">
            <w:pPr>
              <w:spacing w:after="0" w:line="240" w:lineRule="auto"/>
              <w:ind w:left="-57" w:right="-57"/>
              <w:jc w:val="center"/>
              <w:rPr>
                <w:rFonts w:ascii="Arial" w:eastAsia="Arial" w:hAnsi="Arial" w:cs="Arial"/>
                <w:sz w:val="20"/>
                <w:szCs w:val="20"/>
              </w:rPr>
            </w:pPr>
          </w:p>
        </w:tc>
      </w:tr>
      <w:tr w:rsidR="002676A1" w14:paraId="28B8585D" w14:textId="77777777">
        <w:tc>
          <w:tcPr>
            <w:tcW w:w="3550" w:type="dxa"/>
          </w:tcPr>
          <w:p w14:paraId="13F47C9A" w14:textId="77777777"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інші джерела (гранти, МТД, кошти інвесторів)</w:t>
            </w:r>
          </w:p>
        </w:tc>
        <w:tc>
          <w:tcPr>
            <w:tcW w:w="1127" w:type="dxa"/>
          </w:tcPr>
          <w:p w14:paraId="255CDD9D"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Pr>
          <w:p w14:paraId="76AE9651" w14:textId="77777777" w:rsidR="002676A1" w:rsidRDefault="002676A1">
            <w:pPr>
              <w:spacing w:after="0" w:line="240" w:lineRule="auto"/>
              <w:ind w:left="-57" w:right="-57"/>
              <w:jc w:val="center"/>
              <w:rPr>
                <w:rFonts w:ascii="Arial" w:eastAsia="Arial" w:hAnsi="Arial" w:cs="Arial"/>
                <w:sz w:val="20"/>
                <w:szCs w:val="20"/>
              </w:rPr>
            </w:pPr>
          </w:p>
        </w:tc>
        <w:tc>
          <w:tcPr>
            <w:tcW w:w="4465" w:type="dxa"/>
          </w:tcPr>
          <w:p w14:paraId="22C989CE" w14:textId="77777777" w:rsidR="002676A1" w:rsidRDefault="002676A1">
            <w:pPr>
              <w:spacing w:after="0" w:line="240" w:lineRule="auto"/>
              <w:ind w:left="-57" w:right="-57"/>
              <w:jc w:val="center"/>
              <w:rPr>
                <w:rFonts w:ascii="Arial" w:eastAsia="Arial" w:hAnsi="Arial" w:cs="Arial"/>
                <w:sz w:val="20"/>
                <w:szCs w:val="20"/>
              </w:rPr>
            </w:pPr>
          </w:p>
        </w:tc>
      </w:tr>
      <w:tr w:rsidR="002676A1" w14:paraId="78C08E2C" w14:textId="77777777">
        <w:tc>
          <w:tcPr>
            <w:tcW w:w="3550" w:type="dxa"/>
          </w:tcPr>
          <w:p w14:paraId="4322A7E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2390F52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372" w:type="dxa"/>
            <w:gridSpan w:val="3"/>
          </w:tcPr>
          <w:p w14:paraId="0B19D301"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КНП «Городоцька ЦЛ»</w:t>
            </w:r>
          </w:p>
        </w:tc>
      </w:tr>
      <w:tr w:rsidR="002676A1" w14:paraId="7389BEE7" w14:textId="77777777">
        <w:tc>
          <w:tcPr>
            <w:tcW w:w="3550" w:type="dxa"/>
          </w:tcPr>
          <w:p w14:paraId="0E1B32C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4477113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2" w:type="dxa"/>
            <w:gridSpan w:val="3"/>
          </w:tcPr>
          <w:p w14:paraId="26DC7BE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14:paraId="066DA566" w14:textId="77777777" w:rsidR="002676A1" w:rsidRDefault="002676A1">
      <w:pPr>
        <w:rPr>
          <w:rFonts w:ascii="Arial" w:eastAsia="Arial" w:hAnsi="Arial" w:cs="Arial"/>
          <w:sz w:val="20"/>
          <w:szCs w:val="20"/>
        </w:rPr>
      </w:pPr>
    </w:p>
    <w:p w14:paraId="376EE8BC" w14:textId="77777777" w:rsidR="002676A1" w:rsidRDefault="006B3652">
      <w:pPr>
        <w:rPr>
          <w:rFonts w:ascii="Arial" w:eastAsia="Arial" w:hAnsi="Arial" w:cs="Arial"/>
          <w:sz w:val="20"/>
          <w:szCs w:val="20"/>
        </w:rPr>
      </w:pPr>
      <w:r>
        <w:br w:type="page"/>
      </w:r>
    </w:p>
    <w:p w14:paraId="34E3545B" w14:textId="77777777" w:rsidR="002676A1" w:rsidRDefault="006B3652">
      <w:pPr>
        <w:pBdr>
          <w:top w:val="nil"/>
          <w:left w:val="nil"/>
          <w:bottom w:val="nil"/>
          <w:right w:val="nil"/>
          <w:between w:val="nil"/>
        </w:pBdr>
        <w:spacing w:after="24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 7</w:t>
      </w:r>
    </w:p>
    <w:tbl>
      <w:tblPr>
        <w:tblStyle w:val="afffffa"/>
        <w:tblW w:w="10064"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6"/>
        <w:gridCol w:w="1000"/>
        <w:gridCol w:w="780"/>
        <w:gridCol w:w="5308"/>
      </w:tblGrid>
      <w:tr w:rsidR="002676A1" w14:paraId="391EB0A4" w14:textId="77777777">
        <w:tc>
          <w:tcPr>
            <w:tcW w:w="2976" w:type="dxa"/>
            <w:tcBorders>
              <w:top w:val="single" w:sz="6" w:space="0" w:color="000000"/>
              <w:left w:val="single" w:sz="6" w:space="0" w:color="000000"/>
              <w:bottom w:val="single" w:sz="6" w:space="0" w:color="000000"/>
              <w:right w:val="single" w:sz="6" w:space="0" w:color="000000"/>
            </w:tcBorders>
          </w:tcPr>
          <w:p w14:paraId="1027FBA8"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Ваші контакті дані</w:t>
            </w:r>
          </w:p>
        </w:tc>
        <w:tc>
          <w:tcPr>
            <w:tcW w:w="7088" w:type="dxa"/>
            <w:gridSpan w:val="3"/>
            <w:tcBorders>
              <w:left w:val="single" w:sz="6" w:space="0" w:color="000000"/>
            </w:tcBorders>
          </w:tcPr>
          <w:p w14:paraId="68EE124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w:t>
            </w:r>
            <w:proofErr w:type="spellStart"/>
            <w:r>
              <w:rPr>
                <w:rFonts w:ascii="Arial" w:eastAsia="Arial" w:hAnsi="Arial" w:cs="Arial"/>
                <w:sz w:val="20"/>
                <w:szCs w:val="20"/>
              </w:rPr>
              <w:t>по-батькові:Точена</w:t>
            </w:r>
            <w:proofErr w:type="spellEnd"/>
            <w:r>
              <w:rPr>
                <w:rFonts w:ascii="Arial" w:eastAsia="Arial" w:hAnsi="Arial" w:cs="Arial"/>
                <w:sz w:val="20"/>
                <w:szCs w:val="20"/>
              </w:rPr>
              <w:t xml:space="preserve"> Ірина</w:t>
            </w:r>
          </w:p>
          <w:p w14:paraId="10401B1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w:t>
            </w:r>
          </w:p>
          <w:p w14:paraId="065D01E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адреса:gorcrl@ukr.net</w:t>
            </w:r>
          </w:p>
        </w:tc>
      </w:tr>
      <w:tr w:rsidR="002676A1" w14:paraId="4835F1A8" w14:textId="77777777">
        <w:tc>
          <w:tcPr>
            <w:tcW w:w="2976" w:type="dxa"/>
            <w:tcBorders>
              <w:top w:val="single" w:sz="6" w:space="0" w:color="000000"/>
              <w:left w:val="single" w:sz="6" w:space="0" w:color="000000"/>
              <w:bottom w:val="single" w:sz="6" w:space="0" w:color="000000"/>
              <w:right w:val="single" w:sz="6" w:space="0" w:color="000000"/>
            </w:tcBorders>
          </w:tcPr>
          <w:p w14:paraId="696B667B"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7088" w:type="dxa"/>
            <w:gridSpan w:val="3"/>
            <w:tcBorders>
              <w:left w:val="single" w:sz="6" w:space="0" w:color="000000"/>
            </w:tcBorders>
          </w:tcPr>
          <w:p w14:paraId="584773E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Забезпечення комп’ютерним томографом КНП Городоцька ЦЛ за </w:t>
            </w:r>
            <w:proofErr w:type="spellStart"/>
            <w:r>
              <w:rPr>
                <w:rFonts w:ascii="Arial" w:eastAsia="Arial" w:hAnsi="Arial" w:cs="Arial"/>
                <w:sz w:val="20"/>
                <w:szCs w:val="20"/>
              </w:rPr>
              <w:t>адресою</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r>
              <w:rPr>
                <w:rFonts w:ascii="Arial" w:eastAsia="Arial" w:hAnsi="Arial" w:cs="Arial"/>
                <w:sz w:val="20"/>
                <w:szCs w:val="20"/>
              </w:rPr>
              <w:t>, вул. Коцюбинського, 18</w:t>
            </w:r>
          </w:p>
        </w:tc>
      </w:tr>
      <w:tr w:rsidR="002676A1" w14:paraId="306BA4BE" w14:textId="77777777">
        <w:tc>
          <w:tcPr>
            <w:tcW w:w="2976" w:type="dxa"/>
            <w:tcBorders>
              <w:top w:val="single" w:sz="6" w:space="0" w:color="000000"/>
              <w:left w:val="single" w:sz="6" w:space="0" w:color="000000"/>
              <w:bottom w:val="single" w:sz="6" w:space="0" w:color="000000"/>
              <w:right w:val="single" w:sz="6" w:space="0" w:color="000000"/>
            </w:tcBorders>
          </w:tcPr>
          <w:p w14:paraId="58848F39"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7088" w:type="dxa"/>
            <w:gridSpan w:val="3"/>
            <w:tcBorders>
              <w:left w:val="single" w:sz="6" w:space="0" w:color="000000"/>
            </w:tcBorders>
          </w:tcPr>
          <w:p w14:paraId="70776BB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1.2.1. Підвищення якості  та доступності спеціалізованих медичних послуг</w:t>
            </w:r>
          </w:p>
        </w:tc>
      </w:tr>
      <w:tr w:rsidR="002676A1" w14:paraId="32C4D425" w14:textId="77777777">
        <w:tc>
          <w:tcPr>
            <w:tcW w:w="2976" w:type="dxa"/>
            <w:tcBorders>
              <w:top w:val="single" w:sz="6" w:space="0" w:color="000000"/>
              <w:left w:val="single" w:sz="6" w:space="0" w:color="000000"/>
              <w:bottom w:val="single" w:sz="6" w:space="0" w:color="000000"/>
              <w:right w:val="single" w:sz="6" w:space="0" w:color="000000"/>
            </w:tcBorders>
          </w:tcPr>
          <w:p w14:paraId="2C9BEA76"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7088" w:type="dxa"/>
            <w:gridSpan w:val="3"/>
            <w:tcBorders>
              <w:left w:val="single" w:sz="6" w:space="0" w:color="000000"/>
            </w:tcBorders>
          </w:tcPr>
          <w:p w14:paraId="747E77B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Підвищити доступність до медичних послуг шляхом забезпечення КТ КНП «Городоцька ЦЛ» </w:t>
            </w:r>
          </w:p>
        </w:tc>
      </w:tr>
      <w:tr w:rsidR="002676A1" w14:paraId="2FE3F101" w14:textId="77777777">
        <w:tc>
          <w:tcPr>
            <w:tcW w:w="2976" w:type="dxa"/>
            <w:tcBorders>
              <w:top w:val="single" w:sz="6" w:space="0" w:color="000000"/>
              <w:left w:val="single" w:sz="6" w:space="0" w:color="000000"/>
              <w:bottom w:val="single" w:sz="6" w:space="0" w:color="000000"/>
              <w:right w:val="single" w:sz="6" w:space="0" w:color="000000"/>
            </w:tcBorders>
          </w:tcPr>
          <w:p w14:paraId="440B6FB9"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7088" w:type="dxa"/>
            <w:gridSpan w:val="3"/>
            <w:tcBorders>
              <w:left w:val="single" w:sz="6" w:space="0" w:color="000000"/>
            </w:tcBorders>
          </w:tcPr>
          <w:p w14:paraId="05C9F5B6"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громада</w:t>
            </w:r>
          </w:p>
        </w:tc>
      </w:tr>
      <w:tr w:rsidR="002676A1" w14:paraId="01DB5D90" w14:textId="77777777">
        <w:tc>
          <w:tcPr>
            <w:tcW w:w="2976" w:type="dxa"/>
            <w:tcBorders>
              <w:top w:val="single" w:sz="6" w:space="0" w:color="000000"/>
              <w:left w:val="single" w:sz="6" w:space="0" w:color="000000"/>
              <w:bottom w:val="single" w:sz="6" w:space="0" w:color="000000"/>
              <w:right w:val="single" w:sz="6" w:space="0" w:color="000000"/>
            </w:tcBorders>
          </w:tcPr>
          <w:p w14:paraId="56A17B71"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7088" w:type="dxa"/>
            <w:gridSpan w:val="3"/>
            <w:tcBorders>
              <w:left w:val="single" w:sz="6" w:space="0" w:color="000000"/>
            </w:tcBorders>
          </w:tcPr>
          <w:p w14:paraId="0C099437"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Щорічно пацієнти : 1000. осіб</w:t>
            </w:r>
          </w:p>
          <w:p w14:paraId="6687C69D" w14:textId="77777777" w:rsidR="002676A1" w:rsidRDefault="002676A1">
            <w:pPr>
              <w:spacing w:after="0" w:line="240" w:lineRule="auto"/>
              <w:ind w:left="57" w:right="57"/>
              <w:rPr>
                <w:rFonts w:ascii="Arial" w:eastAsia="Arial" w:hAnsi="Arial" w:cs="Arial"/>
                <w:sz w:val="20"/>
                <w:szCs w:val="20"/>
              </w:rPr>
            </w:pPr>
          </w:p>
        </w:tc>
      </w:tr>
      <w:tr w:rsidR="002676A1" w14:paraId="3E2244B9" w14:textId="77777777">
        <w:tc>
          <w:tcPr>
            <w:tcW w:w="2976" w:type="dxa"/>
            <w:tcBorders>
              <w:top w:val="single" w:sz="6" w:space="0" w:color="000000"/>
            </w:tcBorders>
          </w:tcPr>
          <w:p w14:paraId="57A11FB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7088" w:type="dxa"/>
            <w:gridSpan w:val="3"/>
          </w:tcPr>
          <w:p w14:paraId="5B49ED5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Проблема полягає у тому, що з метою проведення послуги дослідження КТ мешканці громади скеровуються у заклади охорони здоров’я області.</w:t>
            </w:r>
          </w:p>
        </w:tc>
      </w:tr>
      <w:tr w:rsidR="002676A1" w14:paraId="46D3D4A6" w14:textId="77777777">
        <w:tc>
          <w:tcPr>
            <w:tcW w:w="2976" w:type="dxa"/>
          </w:tcPr>
          <w:p w14:paraId="43B3303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7088" w:type="dxa"/>
            <w:gridSpan w:val="3"/>
          </w:tcPr>
          <w:p w14:paraId="4C4CB07A" w14:textId="77777777" w:rsidR="002676A1" w:rsidRDefault="006B3652">
            <w:pPr>
              <w:numPr>
                <w:ilvl w:val="0"/>
                <w:numId w:val="48"/>
              </w:num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Закупівля обладнання</w:t>
            </w:r>
          </w:p>
          <w:p w14:paraId="351B08A5" w14:textId="77777777" w:rsidR="002676A1" w:rsidRDefault="006B3652">
            <w:pPr>
              <w:numPr>
                <w:ilvl w:val="0"/>
                <w:numId w:val="48"/>
              </w:num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 xml:space="preserve">Забезпечення закладу додатковими </w:t>
            </w:r>
            <w:proofErr w:type="spellStart"/>
            <w:r>
              <w:rPr>
                <w:rFonts w:ascii="Arial" w:eastAsia="Arial" w:hAnsi="Arial" w:cs="Arial"/>
                <w:color w:val="000000"/>
                <w:sz w:val="20"/>
                <w:szCs w:val="20"/>
              </w:rPr>
              <w:t>потужностями</w:t>
            </w:r>
            <w:proofErr w:type="spellEnd"/>
            <w:r>
              <w:rPr>
                <w:rFonts w:ascii="Arial" w:eastAsia="Arial" w:hAnsi="Arial" w:cs="Arial"/>
                <w:color w:val="000000"/>
                <w:sz w:val="20"/>
                <w:szCs w:val="20"/>
              </w:rPr>
              <w:t xml:space="preserve"> електропостачання</w:t>
            </w:r>
          </w:p>
          <w:p w14:paraId="692770FD" w14:textId="77777777" w:rsidR="002676A1" w:rsidRDefault="006B3652">
            <w:pPr>
              <w:numPr>
                <w:ilvl w:val="0"/>
                <w:numId w:val="48"/>
              </w:num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Встановлення обладнання</w:t>
            </w:r>
          </w:p>
          <w:p w14:paraId="29268BF4" w14:textId="77777777" w:rsidR="002676A1" w:rsidRDefault="006B3652">
            <w:pPr>
              <w:numPr>
                <w:ilvl w:val="0"/>
                <w:numId w:val="48"/>
              </w:num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Введення в експлуатацію</w:t>
            </w:r>
          </w:p>
        </w:tc>
      </w:tr>
      <w:tr w:rsidR="002676A1" w14:paraId="5C8EC7E2" w14:textId="77777777">
        <w:tc>
          <w:tcPr>
            <w:tcW w:w="2976" w:type="dxa"/>
          </w:tcPr>
          <w:p w14:paraId="4791C94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7088" w:type="dxa"/>
            <w:gridSpan w:val="3"/>
            <w:tcBorders>
              <w:bottom w:val="single" w:sz="6" w:space="0" w:color="000000"/>
            </w:tcBorders>
          </w:tcPr>
          <w:p w14:paraId="3EE4AFD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Придбано та встановлено КТ</w:t>
            </w:r>
          </w:p>
          <w:p w14:paraId="663ACAA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розширено перелік послуг КНП «Городоцька ЦЛ»</w:t>
            </w:r>
          </w:p>
          <w:p w14:paraId="787C8888" w14:textId="77777777" w:rsidR="002676A1" w:rsidRDefault="002676A1">
            <w:pPr>
              <w:shd w:val="clear" w:color="auto" w:fill="FFFFFF"/>
              <w:spacing w:after="0" w:line="240" w:lineRule="auto"/>
              <w:ind w:right="-57"/>
              <w:rPr>
                <w:rFonts w:ascii="Arial" w:eastAsia="Arial" w:hAnsi="Arial" w:cs="Arial"/>
                <w:sz w:val="20"/>
                <w:szCs w:val="20"/>
              </w:rPr>
            </w:pPr>
          </w:p>
        </w:tc>
      </w:tr>
      <w:tr w:rsidR="002676A1" w14:paraId="6231D722" w14:textId="77777777">
        <w:tc>
          <w:tcPr>
            <w:tcW w:w="2976" w:type="dxa"/>
            <w:tcBorders>
              <w:right w:val="single" w:sz="6" w:space="0" w:color="000000"/>
            </w:tcBorders>
          </w:tcPr>
          <w:p w14:paraId="6C971A5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7088" w:type="dxa"/>
            <w:gridSpan w:val="3"/>
            <w:tcBorders>
              <w:top w:val="single" w:sz="6" w:space="0" w:color="000000"/>
              <w:left w:val="single" w:sz="6" w:space="0" w:color="000000"/>
              <w:bottom w:val="single" w:sz="6" w:space="0" w:color="000000"/>
              <w:right w:val="single" w:sz="6" w:space="0" w:color="000000"/>
            </w:tcBorders>
          </w:tcPr>
          <w:p w14:paraId="7BD980DF"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2026-2027 </w:t>
            </w:r>
            <w:proofErr w:type="spellStart"/>
            <w:r>
              <w:rPr>
                <w:rFonts w:ascii="Arial" w:eastAsia="Arial" w:hAnsi="Arial" w:cs="Arial"/>
                <w:sz w:val="20"/>
                <w:szCs w:val="20"/>
              </w:rPr>
              <w:t>рр</w:t>
            </w:r>
            <w:proofErr w:type="spellEnd"/>
          </w:p>
        </w:tc>
      </w:tr>
      <w:tr w:rsidR="002676A1" w14:paraId="0043E75F" w14:textId="77777777">
        <w:tc>
          <w:tcPr>
            <w:tcW w:w="2976" w:type="dxa"/>
          </w:tcPr>
          <w:p w14:paraId="2D17116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6902DB3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тис. грн.</w:t>
            </w:r>
          </w:p>
        </w:tc>
        <w:tc>
          <w:tcPr>
            <w:tcW w:w="7088" w:type="dxa"/>
            <w:gridSpan w:val="3"/>
            <w:tcBorders>
              <w:top w:val="single" w:sz="6" w:space="0" w:color="000000"/>
            </w:tcBorders>
          </w:tcPr>
          <w:p w14:paraId="2DA13F3A"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25 000</w:t>
            </w:r>
          </w:p>
          <w:p w14:paraId="1E0350EA" w14:textId="77777777" w:rsidR="002676A1" w:rsidRDefault="002676A1">
            <w:pPr>
              <w:tabs>
                <w:tab w:val="left" w:pos="7"/>
                <w:tab w:val="left" w:pos="343"/>
              </w:tabs>
              <w:spacing w:after="0" w:line="240" w:lineRule="auto"/>
              <w:ind w:right="-57"/>
              <w:rPr>
                <w:rFonts w:ascii="Arial" w:eastAsia="Arial" w:hAnsi="Arial" w:cs="Arial"/>
                <w:sz w:val="20"/>
                <w:szCs w:val="20"/>
              </w:rPr>
            </w:pPr>
          </w:p>
        </w:tc>
      </w:tr>
      <w:tr w:rsidR="002676A1" w14:paraId="4DF4033B" w14:textId="77777777">
        <w:tc>
          <w:tcPr>
            <w:tcW w:w="2976" w:type="dxa"/>
          </w:tcPr>
          <w:p w14:paraId="480FCA21"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у тому числі</w:t>
            </w:r>
          </w:p>
        </w:tc>
        <w:tc>
          <w:tcPr>
            <w:tcW w:w="1000" w:type="dxa"/>
          </w:tcPr>
          <w:p w14:paraId="20CA2AAF"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14:paraId="06D44382"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5308" w:type="dxa"/>
          </w:tcPr>
          <w:p w14:paraId="182E9417"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0B1474A2" w14:textId="77777777">
        <w:tc>
          <w:tcPr>
            <w:tcW w:w="2976" w:type="dxa"/>
          </w:tcPr>
          <w:p w14:paraId="252CD636" w14:textId="77777777"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місцевий бюджет</w:t>
            </w:r>
          </w:p>
        </w:tc>
        <w:tc>
          <w:tcPr>
            <w:tcW w:w="1000" w:type="dxa"/>
          </w:tcPr>
          <w:p w14:paraId="44229F0C" w14:textId="77777777" w:rsidR="002676A1" w:rsidRDefault="002676A1">
            <w:pPr>
              <w:shd w:val="clear" w:color="auto" w:fill="FFFFFF"/>
              <w:spacing w:after="0" w:line="240" w:lineRule="auto"/>
              <w:ind w:right="-57"/>
              <w:jc w:val="center"/>
              <w:rPr>
                <w:rFonts w:ascii="Arial" w:eastAsia="Arial" w:hAnsi="Arial" w:cs="Arial"/>
                <w:b/>
                <w:bCs/>
                <w:sz w:val="20"/>
                <w:szCs w:val="20"/>
              </w:rPr>
            </w:pPr>
          </w:p>
        </w:tc>
        <w:tc>
          <w:tcPr>
            <w:tcW w:w="780" w:type="dxa"/>
          </w:tcPr>
          <w:p w14:paraId="7F3C697F" w14:textId="77777777" w:rsidR="002676A1" w:rsidRDefault="002676A1">
            <w:pPr>
              <w:spacing w:after="0" w:line="240" w:lineRule="auto"/>
              <w:ind w:right="-57"/>
              <w:rPr>
                <w:rFonts w:ascii="Arial" w:eastAsia="Arial" w:hAnsi="Arial" w:cs="Arial"/>
                <w:b/>
                <w:bCs/>
                <w:sz w:val="20"/>
                <w:szCs w:val="20"/>
              </w:rPr>
            </w:pPr>
          </w:p>
        </w:tc>
        <w:tc>
          <w:tcPr>
            <w:tcW w:w="5308" w:type="dxa"/>
          </w:tcPr>
          <w:p w14:paraId="4BA81AAE" w14:textId="77777777" w:rsidR="002676A1" w:rsidRDefault="002676A1">
            <w:pPr>
              <w:spacing w:after="0" w:line="240" w:lineRule="auto"/>
              <w:ind w:right="-57"/>
              <w:jc w:val="center"/>
              <w:rPr>
                <w:rFonts w:ascii="Arial" w:eastAsia="Arial" w:hAnsi="Arial" w:cs="Arial"/>
                <w:b/>
                <w:bCs/>
                <w:sz w:val="20"/>
                <w:szCs w:val="20"/>
              </w:rPr>
            </w:pPr>
          </w:p>
        </w:tc>
      </w:tr>
      <w:tr w:rsidR="002676A1" w14:paraId="6FE6C518" w14:textId="77777777">
        <w:tc>
          <w:tcPr>
            <w:tcW w:w="2976" w:type="dxa"/>
          </w:tcPr>
          <w:p w14:paraId="2ACB2226" w14:textId="77777777"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обласний бюджет</w:t>
            </w:r>
          </w:p>
        </w:tc>
        <w:tc>
          <w:tcPr>
            <w:tcW w:w="1000" w:type="dxa"/>
          </w:tcPr>
          <w:p w14:paraId="4DE9E797" w14:textId="77777777" w:rsidR="002676A1" w:rsidRDefault="002676A1">
            <w:pPr>
              <w:spacing w:after="0" w:line="240" w:lineRule="auto"/>
              <w:ind w:right="-57"/>
              <w:jc w:val="center"/>
              <w:rPr>
                <w:rFonts w:ascii="Arial" w:eastAsia="Arial" w:hAnsi="Arial" w:cs="Arial"/>
                <w:sz w:val="20"/>
                <w:szCs w:val="20"/>
              </w:rPr>
            </w:pPr>
          </w:p>
        </w:tc>
        <w:tc>
          <w:tcPr>
            <w:tcW w:w="780" w:type="dxa"/>
          </w:tcPr>
          <w:p w14:paraId="21667941" w14:textId="77777777" w:rsidR="002676A1" w:rsidRDefault="002676A1">
            <w:pPr>
              <w:spacing w:after="0" w:line="240" w:lineRule="auto"/>
              <w:ind w:right="-57"/>
              <w:jc w:val="center"/>
              <w:rPr>
                <w:rFonts w:ascii="Arial" w:eastAsia="Arial" w:hAnsi="Arial" w:cs="Arial"/>
                <w:sz w:val="20"/>
                <w:szCs w:val="20"/>
              </w:rPr>
            </w:pPr>
          </w:p>
        </w:tc>
        <w:tc>
          <w:tcPr>
            <w:tcW w:w="5308" w:type="dxa"/>
          </w:tcPr>
          <w:p w14:paraId="73466D94" w14:textId="77777777" w:rsidR="002676A1" w:rsidRDefault="002676A1">
            <w:pPr>
              <w:spacing w:after="0" w:line="240" w:lineRule="auto"/>
              <w:ind w:right="-57"/>
              <w:jc w:val="center"/>
              <w:rPr>
                <w:rFonts w:ascii="Arial" w:eastAsia="Arial" w:hAnsi="Arial" w:cs="Arial"/>
                <w:sz w:val="20"/>
                <w:szCs w:val="20"/>
              </w:rPr>
            </w:pPr>
          </w:p>
        </w:tc>
      </w:tr>
      <w:tr w:rsidR="002676A1" w14:paraId="26B4372D" w14:textId="77777777">
        <w:tc>
          <w:tcPr>
            <w:tcW w:w="2976" w:type="dxa"/>
          </w:tcPr>
          <w:p w14:paraId="03240D27" w14:textId="77777777"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державний бюджет</w:t>
            </w:r>
          </w:p>
        </w:tc>
        <w:tc>
          <w:tcPr>
            <w:tcW w:w="1000" w:type="dxa"/>
          </w:tcPr>
          <w:p w14:paraId="19194625" w14:textId="77777777" w:rsidR="002676A1" w:rsidRDefault="002676A1">
            <w:pPr>
              <w:spacing w:after="0" w:line="240" w:lineRule="auto"/>
              <w:ind w:left="-57" w:right="-57"/>
              <w:jc w:val="center"/>
              <w:rPr>
                <w:rFonts w:ascii="Arial" w:eastAsia="Arial" w:hAnsi="Arial" w:cs="Arial"/>
                <w:sz w:val="20"/>
                <w:szCs w:val="20"/>
              </w:rPr>
            </w:pPr>
          </w:p>
        </w:tc>
        <w:tc>
          <w:tcPr>
            <w:tcW w:w="780" w:type="dxa"/>
          </w:tcPr>
          <w:p w14:paraId="79A4BD07"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25000</w:t>
            </w:r>
          </w:p>
        </w:tc>
        <w:tc>
          <w:tcPr>
            <w:tcW w:w="5308" w:type="dxa"/>
          </w:tcPr>
          <w:p w14:paraId="3FF4A03E"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25000</w:t>
            </w:r>
          </w:p>
        </w:tc>
      </w:tr>
      <w:tr w:rsidR="002676A1" w14:paraId="625B8B91" w14:textId="77777777">
        <w:tc>
          <w:tcPr>
            <w:tcW w:w="2976" w:type="dxa"/>
          </w:tcPr>
          <w:p w14:paraId="6AB58C37" w14:textId="77777777"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інші джерела (гранти, МТД, кошти інвесторів)</w:t>
            </w:r>
          </w:p>
        </w:tc>
        <w:tc>
          <w:tcPr>
            <w:tcW w:w="1000" w:type="dxa"/>
          </w:tcPr>
          <w:p w14:paraId="51D11623"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Pr>
          <w:p w14:paraId="5D4B15BA" w14:textId="77777777" w:rsidR="002676A1" w:rsidRDefault="002676A1">
            <w:pPr>
              <w:spacing w:after="0" w:line="240" w:lineRule="auto"/>
              <w:ind w:left="-57" w:right="-57"/>
              <w:jc w:val="center"/>
              <w:rPr>
                <w:rFonts w:ascii="Arial" w:eastAsia="Arial" w:hAnsi="Arial" w:cs="Arial"/>
                <w:sz w:val="20"/>
                <w:szCs w:val="20"/>
              </w:rPr>
            </w:pPr>
          </w:p>
        </w:tc>
        <w:tc>
          <w:tcPr>
            <w:tcW w:w="5308" w:type="dxa"/>
          </w:tcPr>
          <w:p w14:paraId="248D78AF" w14:textId="77777777" w:rsidR="002676A1" w:rsidRDefault="002676A1">
            <w:pPr>
              <w:spacing w:after="0" w:line="240" w:lineRule="auto"/>
              <w:ind w:left="-57" w:right="-57"/>
              <w:jc w:val="center"/>
              <w:rPr>
                <w:rFonts w:ascii="Arial" w:eastAsia="Arial" w:hAnsi="Arial" w:cs="Arial"/>
                <w:sz w:val="20"/>
                <w:szCs w:val="20"/>
              </w:rPr>
            </w:pPr>
          </w:p>
        </w:tc>
      </w:tr>
      <w:tr w:rsidR="002676A1" w14:paraId="605D5A69" w14:textId="77777777">
        <w:tc>
          <w:tcPr>
            <w:tcW w:w="2976" w:type="dxa"/>
          </w:tcPr>
          <w:p w14:paraId="6D062A2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208B999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7088" w:type="dxa"/>
            <w:gridSpan w:val="3"/>
          </w:tcPr>
          <w:p w14:paraId="268F3E7F"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КНП «Городоцька ЦЛ»</w:t>
            </w:r>
          </w:p>
        </w:tc>
      </w:tr>
      <w:tr w:rsidR="002676A1" w14:paraId="1DF38217" w14:textId="77777777">
        <w:tc>
          <w:tcPr>
            <w:tcW w:w="2976" w:type="dxa"/>
          </w:tcPr>
          <w:p w14:paraId="78626AE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72ABE3F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7088" w:type="dxa"/>
            <w:gridSpan w:val="3"/>
          </w:tcPr>
          <w:p w14:paraId="4754DEC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14:paraId="21D26142" w14:textId="77777777" w:rsidR="002676A1" w:rsidRDefault="002676A1">
      <w:pPr>
        <w:tabs>
          <w:tab w:val="left" w:pos="3191"/>
        </w:tabs>
        <w:jc w:val="center"/>
        <w:rPr>
          <w:rFonts w:ascii="Arial" w:eastAsia="Arial" w:hAnsi="Arial" w:cs="Arial"/>
          <w:sz w:val="20"/>
          <w:szCs w:val="20"/>
        </w:rPr>
      </w:pPr>
    </w:p>
    <w:p w14:paraId="1EE9DD99" w14:textId="77777777" w:rsidR="002676A1" w:rsidRDefault="006B3652">
      <w:pPr>
        <w:rPr>
          <w:rFonts w:ascii="Arial" w:eastAsia="Arial" w:hAnsi="Arial" w:cs="Arial"/>
          <w:sz w:val="20"/>
          <w:szCs w:val="20"/>
        </w:rPr>
      </w:pPr>
      <w:r>
        <w:br w:type="page"/>
      </w:r>
    </w:p>
    <w:p w14:paraId="0CE6E80A"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lastRenderedPageBreak/>
        <w:t>Технічне завдання №8</w:t>
      </w:r>
    </w:p>
    <w:tbl>
      <w:tblPr>
        <w:tblStyle w:val="afffffb"/>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49"/>
        <w:gridCol w:w="1127"/>
        <w:gridCol w:w="780"/>
        <w:gridCol w:w="5166"/>
      </w:tblGrid>
      <w:tr w:rsidR="002676A1" w14:paraId="256E9A6B" w14:textId="77777777">
        <w:tc>
          <w:tcPr>
            <w:tcW w:w="2849" w:type="dxa"/>
            <w:tcBorders>
              <w:top w:val="single" w:sz="6" w:space="0" w:color="000000"/>
              <w:left w:val="single" w:sz="6" w:space="0" w:color="000000"/>
              <w:bottom w:val="single" w:sz="6" w:space="0" w:color="000000"/>
              <w:right w:val="single" w:sz="6" w:space="0" w:color="000000"/>
            </w:tcBorders>
          </w:tcPr>
          <w:p w14:paraId="1160769E"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Ваші контакті дані</w:t>
            </w:r>
          </w:p>
        </w:tc>
        <w:tc>
          <w:tcPr>
            <w:tcW w:w="7073" w:type="dxa"/>
            <w:gridSpan w:val="3"/>
            <w:tcBorders>
              <w:left w:val="single" w:sz="6" w:space="0" w:color="000000"/>
            </w:tcBorders>
          </w:tcPr>
          <w:p w14:paraId="3CB33A9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w:t>
            </w:r>
            <w:proofErr w:type="spellStart"/>
            <w:r>
              <w:rPr>
                <w:rFonts w:ascii="Arial" w:eastAsia="Arial" w:hAnsi="Arial" w:cs="Arial"/>
                <w:sz w:val="20"/>
                <w:szCs w:val="20"/>
              </w:rPr>
              <w:t>по-батькові:Точена</w:t>
            </w:r>
            <w:proofErr w:type="spellEnd"/>
            <w:r>
              <w:rPr>
                <w:rFonts w:ascii="Arial" w:eastAsia="Arial" w:hAnsi="Arial" w:cs="Arial"/>
                <w:sz w:val="20"/>
                <w:szCs w:val="20"/>
              </w:rPr>
              <w:t xml:space="preserve"> Ірина</w:t>
            </w:r>
          </w:p>
          <w:p w14:paraId="42DC106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w:t>
            </w:r>
          </w:p>
          <w:p w14:paraId="0F6EB6F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p>
        </w:tc>
      </w:tr>
      <w:tr w:rsidR="002676A1" w14:paraId="7F2B6350" w14:textId="77777777">
        <w:tc>
          <w:tcPr>
            <w:tcW w:w="2849" w:type="dxa"/>
            <w:tcBorders>
              <w:top w:val="single" w:sz="6" w:space="0" w:color="000000"/>
              <w:left w:val="single" w:sz="6" w:space="0" w:color="000000"/>
              <w:bottom w:val="single" w:sz="6" w:space="0" w:color="000000"/>
              <w:right w:val="single" w:sz="6" w:space="0" w:color="000000"/>
            </w:tcBorders>
          </w:tcPr>
          <w:p w14:paraId="1F26CF8B"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7073" w:type="dxa"/>
            <w:gridSpan w:val="3"/>
            <w:tcBorders>
              <w:left w:val="single" w:sz="6" w:space="0" w:color="000000"/>
            </w:tcBorders>
          </w:tcPr>
          <w:p w14:paraId="2EF4C4B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Встановлення площадок підйомних до терапевтичного </w:t>
            </w:r>
            <w:proofErr w:type="spellStart"/>
            <w:r>
              <w:rPr>
                <w:rFonts w:ascii="Arial" w:eastAsia="Arial" w:hAnsi="Arial" w:cs="Arial"/>
                <w:sz w:val="20"/>
                <w:szCs w:val="20"/>
              </w:rPr>
              <w:t>копусу</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w:t>
            </w:r>
            <w:proofErr w:type="spellStart"/>
            <w:r>
              <w:rPr>
                <w:rFonts w:ascii="Arial" w:eastAsia="Arial" w:hAnsi="Arial" w:cs="Arial"/>
                <w:sz w:val="20"/>
                <w:szCs w:val="20"/>
              </w:rPr>
              <w:t>вул.Шкільна</w:t>
            </w:r>
            <w:proofErr w:type="spellEnd"/>
            <w:r>
              <w:rPr>
                <w:rFonts w:ascii="Arial" w:eastAsia="Arial" w:hAnsi="Arial" w:cs="Arial"/>
                <w:sz w:val="20"/>
                <w:szCs w:val="20"/>
              </w:rPr>
              <w:t xml:space="preserve">, та поліклінічного </w:t>
            </w:r>
            <w:proofErr w:type="spellStart"/>
            <w:r>
              <w:rPr>
                <w:rFonts w:ascii="Arial" w:eastAsia="Arial" w:hAnsi="Arial" w:cs="Arial"/>
                <w:sz w:val="20"/>
                <w:szCs w:val="20"/>
              </w:rPr>
              <w:t>відділення,м.Городок</w:t>
            </w:r>
            <w:proofErr w:type="spellEnd"/>
            <w:r>
              <w:rPr>
                <w:rFonts w:ascii="Arial" w:eastAsia="Arial" w:hAnsi="Arial" w:cs="Arial"/>
                <w:sz w:val="20"/>
                <w:szCs w:val="20"/>
              </w:rPr>
              <w:t>, майдан Гайдамаків</w:t>
            </w:r>
          </w:p>
        </w:tc>
      </w:tr>
      <w:tr w:rsidR="002676A1" w14:paraId="7EAB60D2" w14:textId="77777777">
        <w:tc>
          <w:tcPr>
            <w:tcW w:w="2849" w:type="dxa"/>
            <w:tcBorders>
              <w:top w:val="single" w:sz="6" w:space="0" w:color="000000"/>
              <w:left w:val="single" w:sz="6" w:space="0" w:color="000000"/>
              <w:bottom w:val="single" w:sz="6" w:space="0" w:color="000000"/>
              <w:right w:val="single" w:sz="6" w:space="0" w:color="000000"/>
            </w:tcBorders>
          </w:tcPr>
          <w:p w14:paraId="3E8DF52A"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7073" w:type="dxa"/>
            <w:gridSpan w:val="3"/>
            <w:tcBorders>
              <w:left w:val="single" w:sz="6" w:space="0" w:color="000000"/>
            </w:tcBorders>
          </w:tcPr>
          <w:p w14:paraId="670324E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1.2.1. Підвищення якості  та доступності спеціалізованих медичних послуг</w:t>
            </w:r>
          </w:p>
        </w:tc>
      </w:tr>
      <w:tr w:rsidR="002676A1" w14:paraId="3BCFE213" w14:textId="77777777">
        <w:tc>
          <w:tcPr>
            <w:tcW w:w="2849" w:type="dxa"/>
            <w:tcBorders>
              <w:top w:val="single" w:sz="6" w:space="0" w:color="000000"/>
              <w:left w:val="single" w:sz="6" w:space="0" w:color="000000"/>
              <w:bottom w:val="single" w:sz="6" w:space="0" w:color="000000"/>
              <w:right w:val="single" w:sz="6" w:space="0" w:color="000000"/>
            </w:tcBorders>
          </w:tcPr>
          <w:p w14:paraId="0FAE4D41"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7073" w:type="dxa"/>
            <w:gridSpan w:val="3"/>
            <w:tcBorders>
              <w:left w:val="single" w:sz="6" w:space="0" w:color="000000"/>
            </w:tcBorders>
          </w:tcPr>
          <w:p w14:paraId="2CD67EE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Створити умови для доступу мешканців до спеціалізованих </w:t>
            </w:r>
            <w:proofErr w:type="spellStart"/>
            <w:r>
              <w:rPr>
                <w:rFonts w:ascii="Arial" w:eastAsia="Arial" w:hAnsi="Arial" w:cs="Arial"/>
                <w:sz w:val="20"/>
                <w:szCs w:val="20"/>
              </w:rPr>
              <w:t>медичих</w:t>
            </w:r>
            <w:proofErr w:type="spellEnd"/>
            <w:r>
              <w:rPr>
                <w:rFonts w:ascii="Arial" w:eastAsia="Arial" w:hAnsi="Arial" w:cs="Arial"/>
                <w:sz w:val="20"/>
                <w:szCs w:val="20"/>
              </w:rPr>
              <w:t xml:space="preserve"> послуг</w:t>
            </w:r>
          </w:p>
        </w:tc>
      </w:tr>
      <w:tr w:rsidR="002676A1" w14:paraId="291A0D0F" w14:textId="77777777">
        <w:tc>
          <w:tcPr>
            <w:tcW w:w="2849" w:type="dxa"/>
            <w:tcBorders>
              <w:top w:val="single" w:sz="6" w:space="0" w:color="000000"/>
              <w:left w:val="single" w:sz="6" w:space="0" w:color="000000"/>
              <w:bottom w:val="single" w:sz="6" w:space="0" w:color="000000"/>
              <w:right w:val="single" w:sz="6" w:space="0" w:color="000000"/>
            </w:tcBorders>
          </w:tcPr>
          <w:p w14:paraId="3120D18A"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7073" w:type="dxa"/>
            <w:gridSpan w:val="3"/>
            <w:tcBorders>
              <w:left w:val="single" w:sz="6" w:space="0" w:color="000000"/>
            </w:tcBorders>
          </w:tcPr>
          <w:p w14:paraId="53135E6B"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громада</w:t>
            </w:r>
          </w:p>
        </w:tc>
      </w:tr>
      <w:tr w:rsidR="002676A1" w14:paraId="6FC9C2EA" w14:textId="77777777">
        <w:tc>
          <w:tcPr>
            <w:tcW w:w="2849" w:type="dxa"/>
            <w:tcBorders>
              <w:top w:val="single" w:sz="6" w:space="0" w:color="000000"/>
              <w:left w:val="single" w:sz="6" w:space="0" w:color="000000"/>
              <w:bottom w:val="single" w:sz="6" w:space="0" w:color="000000"/>
              <w:right w:val="single" w:sz="6" w:space="0" w:color="000000"/>
            </w:tcBorders>
          </w:tcPr>
          <w:p w14:paraId="6773B849"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7073" w:type="dxa"/>
            <w:gridSpan w:val="3"/>
            <w:tcBorders>
              <w:left w:val="single" w:sz="6" w:space="0" w:color="000000"/>
            </w:tcBorders>
          </w:tcPr>
          <w:p w14:paraId="5D71BF6E"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Щорічно – 10 тис. осіб</w:t>
            </w:r>
          </w:p>
        </w:tc>
      </w:tr>
      <w:tr w:rsidR="002676A1" w14:paraId="47B62AD9" w14:textId="77777777">
        <w:tc>
          <w:tcPr>
            <w:tcW w:w="2849" w:type="dxa"/>
            <w:tcBorders>
              <w:top w:val="single" w:sz="6" w:space="0" w:color="000000"/>
            </w:tcBorders>
          </w:tcPr>
          <w:p w14:paraId="2A4770B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7073" w:type="dxa"/>
            <w:gridSpan w:val="3"/>
          </w:tcPr>
          <w:p w14:paraId="11BAD626"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Проблемою є недоступність приміщень закладу через наявність фізичних бар’єрів. Маломобільним групам населення важко дійти\доїхати до приміщень закладу.</w:t>
            </w:r>
          </w:p>
        </w:tc>
      </w:tr>
      <w:tr w:rsidR="002676A1" w14:paraId="6CDEC9E0" w14:textId="77777777">
        <w:tc>
          <w:tcPr>
            <w:tcW w:w="2849" w:type="dxa"/>
          </w:tcPr>
          <w:p w14:paraId="3296A5C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7073" w:type="dxa"/>
            <w:gridSpan w:val="3"/>
          </w:tcPr>
          <w:p w14:paraId="58622F5C" w14:textId="77777777" w:rsidR="002676A1" w:rsidRDefault="006B3652">
            <w:pPr>
              <w:numPr>
                <w:ilvl w:val="0"/>
                <w:numId w:val="9"/>
              </w:numPr>
              <w:pBdr>
                <w:top w:val="nil"/>
                <w:left w:val="nil"/>
                <w:bottom w:val="nil"/>
                <w:right w:val="nil"/>
                <w:between w:val="nil"/>
              </w:pBdr>
              <w:shd w:val="clear" w:color="auto" w:fill="FFFFFF"/>
              <w:spacing w:after="0" w:line="240" w:lineRule="auto"/>
              <w:ind w:left="13" w:right="-57" w:firstLine="0"/>
              <w:rPr>
                <w:rFonts w:ascii="Arial" w:eastAsia="Arial" w:hAnsi="Arial" w:cs="Arial"/>
                <w:color w:val="000000"/>
                <w:sz w:val="20"/>
                <w:szCs w:val="20"/>
              </w:rPr>
            </w:pPr>
            <w:r>
              <w:rPr>
                <w:rFonts w:ascii="Arial" w:eastAsia="Arial" w:hAnsi="Arial" w:cs="Arial"/>
                <w:color w:val="000000"/>
                <w:sz w:val="20"/>
                <w:szCs w:val="20"/>
              </w:rPr>
              <w:t>Виготовлення ПКД</w:t>
            </w:r>
          </w:p>
          <w:p w14:paraId="49BFD07C" w14:textId="77777777" w:rsidR="002676A1" w:rsidRDefault="006B3652">
            <w:pPr>
              <w:numPr>
                <w:ilvl w:val="0"/>
                <w:numId w:val="9"/>
              </w:numPr>
              <w:pBdr>
                <w:top w:val="nil"/>
                <w:left w:val="nil"/>
                <w:bottom w:val="nil"/>
                <w:right w:val="nil"/>
                <w:between w:val="nil"/>
              </w:pBdr>
              <w:shd w:val="clear" w:color="auto" w:fill="FFFFFF"/>
              <w:spacing w:after="0" w:line="240" w:lineRule="auto"/>
              <w:ind w:left="13" w:right="-57" w:firstLine="0"/>
              <w:rPr>
                <w:rFonts w:ascii="Arial" w:eastAsia="Arial" w:hAnsi="Arial" w:cs="Arial"/>
                <w:color w:val="000000"/>
                <w:sz w:val="20"/>
                <w:szCs w:val="20"/>
              </w:rPr>
            </w:pPr>
            <w:r>
              <w:rPr>
                <w:rFonts w:ascii="Arial" w:eastAsia="Arial" w:hAnsi="Arial" w:cs="Arial"/>
                <w:color w:val="000000"/>
                <w:sz w:val="20"/>
                <w:szCs w:val="20"/>
              </w:rPr>
              <w:t>Закупівля</w:t>
            </w:r>
          </w:p>
          <w:p w14:paraId="5EAE0CBF" w14:textId="77777777" w:rsidR="002676A1" w:rsidRDefault="006B3652">
            <w:pPr>
              <w:numPr>
                <w:ilvl w:val="0"/>
                <w:numId w:val="9"/>
              </w:numPr>
              <w:pBdr>
                <w:top w:val="nil"/>
                <w:left w:val="nil"/>
                <w:bottom w:val="nil"/>
                <w:right w:val="nil"/>
                <w:between w:val="nil"/>
              </w:pBdr>
              <w:shd w:val="clear" w:color="auto" w:fill="FFFFFF"/>
              <w:spacing w:after="0" w:line="240" w:lineRule="auto"/>
              <w:ind w:left="13" w:right="-57" w:firstLine="0"/>
              <w:rPr>
                <w:rFonts w:ascii="Arial" w:eastAsia="Arial" w:hAnsi="Arial" w:cs="Arial"/>
                <w:color w:val="000000"/>
                <w:sz w:val="20"/>
                <w:szCs w:val="20"/>
              </w:rPr>
            </w:pPr>
            <w:r>
              <w:rPr>
                <w:rFonts w:ascii="Arial" w:eastAsia="Arial" w:hAnsi="Arial" w:cs="Arial"/>
                <w:color w:val="000000"/>
                <w:sz w:val="20"/>
                <w:szCs w:val="20"/>
              </w:rPr>
              <w:t>Реалізація проекту</w:t>
            </w:r>
          </w:p>
          <w:p w14:paraId="562BE436" w14:textId="77777777" w:rsidR="002676A1" w:rsidRDefault="006B3652">
            <w:pPr>
              <w:numPr>
                <w:ilvl w:val="0"/>
                <w:numId w:val="9"/>
              </w:numPr>
              <w:pBdr>
                <w:top w:val="nil"/>
                <w:left w:val="nil"/>
                <w:bottom w:val="nil"/>
                <w:right w:val="nil"/>
                <w:between w:val="nil"/>
              </w:pBdr>
              <w:shd w:val="clear" w:color="auto" w:fill="FFFFFF"/>
              <w:spacing w:after="0" w:line="240" w:lineRule="auto"/>
              <w:ind w:left="13" w:right="-57" w:firstLine="0"/>
              <w:rPr>
                <w:rFonts w:ascii="Arial" w:eastAsia="Arial" w:hAnsi="Arial" w:cs="Arial"/>
                <w:color w:val="000000"/>
                <w:sz w:val="20"/>
                <w:szCs w:val="20"/>
              </w:rPr>
            </w:pPr>
            <w:r>
              <w:rPr>
                <w:rFonts w:ascii="Arial" w:eastAsia="Arial" w:hAnsi="Arial" w:cs="Arial"/>
                <w:color w:val="000000"/>
                <w:sz w:val="20"/>
                <w:szCs w:val="20"/>
              </w:rPr>
              <w:t>Введення в експлуатацію</w:t>
            </w:r>
          </w:p>
        </w:tc>
      </w:tr>
      <w:tr w:rsidR="002676A1" w14:paraId="5DFE6A14" w14:textId="77777777">
        <w:tc>
          <w:tcPr>
            <w:tcW w:w="2849" w:type="dxa"/>
          </w:tcPr>
          <w:p w14:paraId="39F3838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7073" w:type="dxa"/>
            <w:gridSpan w:val="3"/>
            <w:tcBorders>
              <w:bottom w:val="single" w:sz="6" w:space="0" w:color="000000"/>
            </w:tcBorders>
          </w:tcPr>
          <w:p w14:paraId="4E0A5E5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Виготовлено ПКД</w:t>
            </w:r>
          </w:p>
          <w:p w14:paraId="7ED2DAB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Встановлено підйомні площадки.</w:t>
            </w:r>
          </w:p>
          <w:p w14:paraId="7A1DA2E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Забезпечено доступність до надання медичних послуг</w:t>
            </w:r>
          </w:p>
        </w:tc>
      </w:tr>
      <w:tr w:rsidR="002676A1" w14:paraId="377D1B54" w14:textId="77777777">
        <w:trPr>
          <w:trHeight w:val="333"/>
        </w:trPr>
        <w:tc>
          <w:tcPr>
            <w:tcW w:w="2849" w:type="dxa"/>
            <w:tcBorders>
              <w:right w:val="single" w:sz="6" w:space="0" w:color="000000"/>
            </w:tcBorders>
          </w:tcPr>
          <w:p w14:paraId="0438611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7073" w:type="dxa"/>
            <w:gridSpan w:val="3"/>
            <w:tcBorders>
              <w:top w:val="single" w:sz="6" w:space="0" w:color="000000"/>
              <w:left w:val="single" w:sz="6" w:space="0" w:color="000000"/>
              <w:bottom w:val="single" w:sz="6" w:space="0" w:color="000000"/>
              <w:right w:val="single" w:sz="6" w:space="0" w:color="000000"/>
            </w:tcBorders>
          </w:tcPr>
          <w:p w14:paraId="01F1E223"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2025-2026 </w:t>
            </w:r>
            <w:proofErr w:type="spellStart"/>
            <w:r>
              <w:rPr>
                <w:rFonts w:ascii="Arial" w:eastAsia="Arial" w:hAnsi="Arial" w:cs="Arial"/>
                <w:sz w:val="20"/>
                <w:szCs w:val="20"/>
              </w:rPr>
              <w:t>рр</w:t>
            </w:r>
            <w:proofErr w:type="spellEnd"/>
          </w:p>
        </w:tc>
      </w:tr>
      <w:tr w:rsidR="002676A1" w14:paraId="609733B7" w14:textId="77777777">
        <w:tc>
          <w:tcPr>
            <w:tcW w:w="2849" w:type="dxa"/>
          </w:tcPr>
          <w:p w14:paraId="558E2B5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4A21F14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тис. грн.</w:t>
            </w:r>
          </w:p>
        </w:tc>
        <w:tc>
          <w:tcPr>
            <w:tcW w:w="7073" w:type="dxa"/>
            <w:gridSpan w:val="3"/>
            <w:tcBorders>
              <w:top w:val="single" w:sz="6" w:space="0" w:color="000000"/>
            </w:tcBorders>
          </w:tcPr>
          <w:p w14:paraId="133181D1"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3300,00</w:t>
            </w:r>
          </w:p>
          <w:p w14:paraId="6D4DE6AC" w14:textId="77777777" w:rsidR="002676A1" w:rsidRDefault="002676A1">
            <w:pPr>
              <w:tabs>
                <w:tab w:val="left" w:pos="7"/>
                <w:tab w:val="left" w:pos="343"/>
              </w:tabs>
              <w:spacing w:after="0" w:line="240" w:lineRule="auto"/>
              <w:ind w:right="-57"/>
              <w:rPr>
                <w:rFonts w:ascii="Arial" w:eastAsia="Arial" w:hAnsi="Arial" w:cs="Arial"/>
                <w:sz w:val="20"/>
                <w:szCs w:val="20"/>
              </w:rPr>
            </w:pPr>
          </w:p>
        </w:tc>
      </w:tr>
      <w:tr w:rsidR="002676A1" w14:paraId="42275459" w14:textId="77777777">
        <w:tc>
          <w:tcPr>
            <w:tcW w:w="2849" w:type="dxa"/>
          </w:tcPr>
          <w:p w14:paraId="23A7EE9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у тому числі</w:t>
            </w:r>
          </w:p>
        </w:tc>
        <w:tc>
          <w:tcPr>
            <w:tcW w:w="1127" w:type="dxa"/>
          </w:tcPr>
          <w:p w14:paraId="7C78DB09"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14:paraId="4377F3B6"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5166" w:type="dxa"/>
          </w:tcPr>
          <w:p w14:paraId="6BCD684D"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53D75C9A" w14:textId="77777777">
        <w:tc>
          <w:tcPr>
            <w:tcW w:w="2849" w:type="dxa"/>
          </w:tcPr>
          <w:p w14:paraId="79DBB644" w14:textId="77777777"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місцевий бюджет</w:t>
            </w:r>
          </w:p>
        </w:tc>
        <w:tc>
          <w:tcPr>
            <w:tcW w:w="1127" w:type="dxa"/>
          </w:tcPr>
          <w:p w14:paraId="7CEC4A08"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3300</w:t>
            </w:r>
          </w:p>
        </w:tc>
        <w:tc>
          <w:tcPr>
            <w:tcW w:w="780" w:type="dxa"/>
          </w:tcPr>
          <w:p w14:paraId="0FE11483" w14:textId="77777777" w:rsidR="002676A1" w:rsidRDefault="002676A1">
            <w:pPr>
              <w:spacing w:after="0" w:line="240" w:lineRule="auto"/>
              <w:ind w:right="-57"/>
              <w:jc w:val="center"/>
              <w:rPr>
                <w:rFonts w:ascii="Arial" w:eastAsia="Arial" w:hAnsi="Arial" w:cs="Arial"/>
                <w:b/>
                <w:bCs/>
                <w:sz w:val="20"/>
                <w:szCs w:val="20"/>
              </w:rPr>
            </w:pPr>
          </w:p>
        </w:tc>
        <w:tc>
          <w:tcPr>
            <w:tcW w:w="5166" w:type="dxa"/>
          </w:tcPr>
          <w:p w14:paraId="48DCA5F4"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3300</w:t>
            </w:r>
          </w:p>
        </w:tc>
      </w:tr>
      <w:tr w:rsidR="002676A1" w14:paraId="4981E579" w14:textId="77777777">
        <w:tc>
          <w:tcPr>
            <w:tcW w:w="2849" w:type="dxa"/>
          </w:tcPr>
          <w:p w14:paraId="08086D6B" w14:textId="77777777"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обласний бюджет</w:t>
            </w:r>
          </w:p>
        </w:tc>
        <w:tc>
          <w:tcPr>
            <w:tcW w:w="1127" w:type="dxa"/>
          </w:tcPr>
          <w:p w14:paraId="465A63CF" w14:textId="77777777" w:rsidR="002676A1" w:rsidRDefault="002676A1">
            <w:pPr>
              <w:spacing w:after="0" w:line="240" w:lineRule="auto"/>
              <w:ind w:right="-57"/>
              <w:jc w:val="center"/>
              <w:rPr>
                <w:rFonts w:ascii="Arial" w:eastAsia="Arial" w:hAnsi="Arial" w:cs="Arial"/>
                <w:sz w:val="20"/>
                <w:szCs w:val="20"/>
              </w:rPr>
            </w:pPr>
          </w:p>
        </w:tc>
        <w:tc>
          <w:tcPr>
            <w:tcW w:w="780" w:type="dxa"/>
          </w:tcPr>
          <w:p w14:paraId="14B3D00C" w14:textId="77777777" w:rsidR="002676A1" w:rsidRDefault="002676A1">
            <w:pPr>
              <w:spacing w:after="0" w:line="240" w:lineRule="auto"/>
              <w:ind w:right="-57"/>
              <w:jc w:val="center"/>
              <w:rPr>
                <w:rFonts w:ascii="Arial" w:eastAsia="Arial" w:hAnsi="Arial" w:cs="Arial"/>
                <w:sz w:val="20"/>
                <w:szCs w:val="20"/>
              </w:rPr>
            </w:pPr>
          </w:p>
        </w:tc>
        <w:tc>
          <w:tcPr>
            <w:tcW w:w="5166" w:type="dxa"/>
          </w:tcPr>
          <w:p w14:paraId="514119A6" w14:textId="77777777" w:rsidR="002676A1" w:rsidRDefault="002676A1">
            <w:pPr>
              <w:spacing w:after="0" w:line="240" w:lineRule="auto"/>
              <w:ind w:right="-57"/>
              <w:jc w:val="center"/>
              <w:rPr>
                <w:rFonts w:ascii="Arial" w:eastAsia="Arial" w:hAnsi="Arial" w:cs="Arial"/>
                <w:sz w:val="20"/>
                <w:szCs w:val="20"/>
              </w:rPr>
            </w:pPr>
          </w:p>
        </w:tc>
      </w:tr>
      <w:tr w:rsidR="002676A1" w14:paraId="35D7C874" w14:textId="77777777">
        <w:tc>
          <w:tcPr>
            <w:tcW w:w="2849" w:type="dxa"/>
          </w:tcPr>
          <w:p w14:paraId="174D2994" w14:textId="77777777"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державний бюджет</w:t>
            </w:r>
          </w:p>
        </w:tc>
        <w:tc>
          <w:tcPr>
            <w:tcW w:w="1127" w:type="dxa"/>
          </w:tcPr>
          <w:p w14:paraId="0640C559" w14:textId="77777777" w:rsidR="002676A1" w:rsidRDefault="002676A1">
            <w:pPr>
              <w:spacing w:after="0" w:line="240" w:lineRule="auto"/>
              <w:ind w:left="-57" w:right="-57"/>
              <w:jc w:val="center"/>
              <w:rPr>
                <w:rFonts w:ascii="Arial" w:eastAsia="Arial" w:hAnsi="Arial" w:cs="Arial"/>
                <w:sz w:val="20"/>
                <w:szCs w:val="20"/>
              </w:rPr>
            </w:pPr>
          </w:p>
        </w:tc>
        <w:tc>
          <w:tcPr>
            <w:tcW w:w="780" w:type="dxa"/>
          </w:tcPr>
          <w:p w14:paraId="7DDF8BBE" w14:textId="77777777" w:rsidR="002676A1" w:rsidRDefault="002676A1">
            <w:pPr>
              <w:spacing w:after="0" w:line="240" w:lineRule="auto"/>
              <w:ind w:left="-57" w:right="-57"/>
              <w:jc w:val="center"/>
              <w:rPr>
                <w:rFonts w:ascii="Arial" w:eastAsia="Arial" w:hAnsi="Arial" w:cs="Arial"/>
                <w:sz w:val="20"/>
                <w:szCs w:val="20"/>
              </w:rPr>
            </w:pPr>
          </w:p>
        </w:tc>
        <w:tc>
          <w:tcPr>
            <w:tcW w:w="5166" w:type="dxa"/>
          </w:tcPr>
          <w:p w14:paraId="040102DF" w14:textId="77777777" w:rsidR="002676A1" w:rsidRDefault="002676A1">
            <w:pPr>
              <w:spacing w:after="0" w:line="240" w:lineRule="auto"/>
              <w:ind w:left="-57" w:right="-57"/>
              <w:jc w:val="center"/>
              <w:rPr>
                <w:rFonts w:ascii="Arial" w:eastAsia="Arial" w:hAnsi="Arial" w:cs="Arial"/>
                <w:sz w:val="20"/>
                <w:szCs w:val="20"/>
              </w:rPr>
            </w:pPr>
          </w:p>
        </w:tc>
      </w:tr>
      <w:tr w:rsidR="002676A1" w14:paraId="15A53EC0" w14:textId="77777777">
        <w:tc>
          <w:tcPr>
            <w:tcW w:w="2849" w:type="dxa"/>
          </w:tcPr>
          <w:p w14:paraId="3231E0C2" w14:textId="77777777"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інші джерела (гранти, МТД, кошти інвесторів)</w:t>
            </w:r>
          </w:p>
        </w:tc>
        <w:tc>
          <w:tcPr>
            <w:tcW w:w="1127" w:type="dxa"/>
          </w:tcPr>
          <w:p w14:paraId="3E884B6B"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Pr>
          <w:p w14:paraId="0DC212A7" w14:textId="77777777" w:rsidR="002676A1" w:rsidRDefault="002676A1">
            <w:pPr>
              <w:spacing w:after="0" w:line="240" w:lineRule="auto"/>
              <w:ind w:left="-57" w:right="-57"/>
              <w:jc w:val="center"/>
              <w:rPr>
                <w:rFonts w:ascii="Arial" w:eastAsia="Arial" w:hAnsi="Arial" w:cs="Arial"/>
                <w:sz w:val="20"/>
                <w:szCs w:val="20"/>
              </w:rPr>
            </w:pPr>
          </w:p>
        </w:tc>
        <w:tc>
          <w:tcPr>
            <w:tcW w:w="5166" w:type="dxa"/>
          </w:tcPr>
          <w:p w14:paraId="69524EC8" w14:textId="77777777" w:rsidR="002676A1" w:rsidRDefault="002676A1">
            <w:pPr>
              <w:spacing w:after="0" w:line="240" w:lineRule="auto"/>
              <w:ind w:left="-57" w:right="-57"/>
              <w:jc w:val="center"/>
              <w:rPr>
                <w:rFonts w:ascii="Arial" w:eastAsia="Arial" w:hAnsi="Arial" w:cs="Arial"/>
                <w:sz w:val="20"/>
                <w:szCs w:val="20"/>
              </w:rPr>
            </w:pPr>
          </w:p>
        </w:tc>
      </w:tr>
      <w:tr w:rsidR="002676A1" w14:paraId="277513B7" w14:textId="77777777">
        <w:tc>
          <w:tcPr>
            <w:tcW w:w="2849" w:type="dxa"/>
          </w:tcPr>
          <w:p w14:paraId="7F651B6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64D8F51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7073" w:type="dxa"/>
            <w:gridSpan w:val="3"/>
          </w:tcPr>
          <w:p w14:paraId="72404A73"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КНП «Городоцька ЦЛ»</w:t>
            </w:r>
          </w:p>
        </w:tc>
      </w:tr>
      <w:tr w:rsidR="002676A1" w14:paraId="35672478" w14:textId="77777777">
        <w:tc>
          <w:tcPr>
            <w:tcW w:w="2849" w:type="dxa"/>
          </w:tcPr>
          <w:p w14:paraId="518229B9"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09877AA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7073" w:type="dxa"/>
            <w:gridSpan w:val="3"/>
          </w:tcPr>
          <w:p w14:paraId="2D79D18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14:paraId="50EEEAEE" w14:textId="77777777" w:rsidR="002676A1" w:rsidRDefault="002676A1">
      <w:pPr>
        <w:tabs>
          <w:tab w:val="left" w:pos="3191"/>
        </w:tabs>
        <w:jc w:val="center"/>
        <w:rPr>
          <w:rFonts w:ascii="Arial" w:eastAsia="Arial" w:hAnsi="Arial" w:cs="Arial"/>
          <w:sz w:val="20"/>
          <w:szCs w:val="20"/>
        </w:rPr>
      </w:pPr>
    </w:p>
    <w:p w14:paraId="78B79668" w14:textId="77777777" w:rsidR="002676A1" w:rsidRDefault="006B3652">
      <w:pPr>
        <w:rPr>
          <w:rFonts w:ascii="Arial" w:eastAsia="Arial" w:hAnsi="Arial" w:cs="Arial"/>
          <w:sz w:val="20"/>
          <w:szCs w:val="20"/>
        </w:rPr>
      </w:pPr>
      <w:r>
        <w:br w:type="page"/>
      </w:r>
    </w:p>
    <w:p w14:paraId="36120DD7"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lastRenderedPageBreak/>
        <w:t>Технічне завдання №9</w:t>
      </w:r>
    </w:p>
    <w:tbl>
      <w:tblPr>
        <w:tblStyle w:val="afffffc"/>
        <w:tblW w:w="10064"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gridCol w:w="716"/>
        <w:gridCol w:w="780"/>
        <w:gridCol w:w="5166"/>
      </w:tblGrid>
      <w:tr w:rsidR="002676A1" w14:paraId="19ECEE58" w14:textId="77777777">
        <w:tc>
          <w:tcPr>
            <w:tcW w:w="3402" w:type="dxa"/>
            <w:tcBorders>
              <w:top w:val="single" w:sz="6" w:space="0" w:color="000000"/>
              <w:left w:val="single" w:sz="6" w:space="0" w:color="000000"/>
              <w:bottom w:val="single" w:sz="6" w:space="0" w:color="000000"/>
              <w:right w:val="single" w:sz="6" w:space="0" w:color="000000"/>
            </w:tcBorders>
          </w:tcPr>
          <w:p w14:paraId="6DA9C6E5"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Ваші контакті дані</w:t>
            </w:r>
          </w:p>
        </w:tc>
        <w:tc>
          <w:tcPr>
            <w:tcW w:w="6662" w:type="dxa"/>
            <w:gridSpan w:val="3"/>
            <w:tcBorders>
              <w:left w:val="single" w:sz="6" w:space="0" w:color="000000"/>
            </w:tcBorders>
          </w:tcPr>
          <w:p w14:paraId="25403E9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w:t>
            </w:r>
            <w:proofErr w:type="spellStart"/>
            <w:r>
              <w:rPr>
                <w:rFonts w:ascii="Arial" w:eastAsia="Arial" w:hAnsi="Arial" w:cs="Arial"/>
                <w:sz w:val="20"/>
                <w:szCs w:val="20"/>
              </w:rPr>
              <w:t>по-батькові:Точена</w:t>
            </w:r>
            <w:proofErr w:type="spellEnd"/>
            <w:r>
              <w:rPr>
                <w:rFonts w:ascii="Arial" w:eastAsia="Arial" w:hAnsi="Arial" w:cs="Arial"/>
                <w:sz w:val="20"/>
                <w:szCs w:val="20"/>
              </w:rPr>
              <w:t xml:space="preserve"> Ірина</w:t>
            </w:r>
          </w:p>
          <w:p w14:paraId="2CAD38C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w:t>
            </w:r>
          </w:p>
          <w:p w14:paraId="0C685761"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адреса:gorcrl@ukr.net</w:t>
            </w:r>
          </w:p>
        </w:tc>
      </w:tr>
      <w:tr w:rsidR="002676A1" w14:paraId="24300769" w14:textId="77777777">
        <w:tc>
          <w:tcPr>
            <w:tcW w:w="3402" w:type="dxa"/>
            <w:tcBorders>
              <w:top w:val="single" w:sz="6" w:space="0" w:color="000000"/>
              <w:left w:val="single" w:sz="6" w:space="0" w:color="000000"/>
              <w:bottom w:val="single" w:sz="6" w:space="0" w:color="000000"/>
              <w:right w:val="single" w:sz="6" w:space="0" w:color="000000"/>
            </w:tcBorders>
          </w:tcPr>
          <w:p w14:paraId="31807219"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left w:val="single" w:sz="6" w:space="0" w:color="000000"/>
            </w:tcBorders>
          </w:tcPr>
          <w:p w14:paraId="27A5F18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Капітальний ремонт поліклінічного, хірургічного та педіатричного та ін. відділень КНП «Городоцька ЦЛ» </w:t>
            </w:r>
          </w:p>
        </w:tc>
      </w:tr>
      <w:tr w:rsidR="002676A1" w14:paraId="3BC677C3" w14:textId="77777777">
        <w:tc>
          <w:tcPr>
            <w:tcW w:w="3402" w:type="dxa"/>
            <w:tcBorders>
              <w:top w:val="single" w:sz="6" w:space="0" w:color="000000"/>
              <w:left w:val="single" w:sz="6" w:space="0" w:color="000000"/>
              <w:bottom w:val="single" w:sz="6" w:space="0" w:color="000000"/>
              <w:right w:val="single" w:sz="6" w:space="0" w:color="000000"/>
            </w:tcBorders>
          </w:tcPr>
          <w:p w14:paraId="61991D89"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662" w:type="dxa"/>
            <w:gridSpan w:val="3"/>
            <w:tcBorders>
              <w:left w:val="single" w:sz="6" w:space="0" w:color="000000"/>
            </w:tcBorders>
          </w:tcPr>
          <w:p w14:paraId="4A0EFB2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1.2 Здорова громада 1.2.1. Підвищення якості  та доступності спеціалізованих медичних послуг</w:t>
            </w:r>
          </w:p>
        </w:tc>
      </w:tr>
      <w:tr w:rsidR="002676A1" w14:paraId="1140889C" w14:textId="77777777">
        <w:tc>
          <w:tcPr>
            <w:tcW w:w="3402" w:type="dxa"/>
            <w:tcBorders>
              <w:top w:val="single" w:sz="6" w:space="0" w:color="000000"/>
              <w:left w:val="single" w:sz="6" w:space="0" w:color="000000"/>
              <w:bottom w:val="single" w:sz="6" w:space="0" w:color="000000"/>
              <w:right w:val="single" w:sz="6" w:space="0" w:color="000000"/>
            </w:tcBorders>
          </w:tcPr>
          <w:p w14:paraId="47ED5732"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left w:val="single" w:sz="6" w:space="0" w:color="000000"/>
            </w:tcBorders>
          </w:tcPr>
          <w:p w14:paraId="7736ED7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Підвищити якість медичних послуг </w:t>
            </w:r>
          </w:p>
        </w:tc>
      </w:tr>
      <w:tr w:rsidR="002676A1" w14:paraId="1E17D85C" w14:textId="77777777">
        <w:tc>
          <w:tcPr>
            <w:tcW w:w="3402" w:type="dxa"/>
            <w:tcBorders>
              <w:top w:val="single" w:sz="6" w:space="0" w:color="000000"/>
              <w:left w:val="single" w:sz="6" w:space="0" w:color="000000"/>
              <w:bottom w:val="single" w:sz="6" w:space="0" w:color="000000"/>
              <w:right w:val="single" w:sz="6" w:space="0" w:color="000000"/>
            </w:tcBorders>
          </w:tcPr>
          <w:p w14:paraId="73C579BF"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left w:val="single" w:sz="6" w:space="0" w:color="000000"/>
            </w:tcBorders>
          </w:tcPr>
          <w:p w14:paraId="79DC939D"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громада</w:t>
            </w:r>
          </w:p>
        </w:tc>
      </w:tr>
      <w:tr w:rsidR="002676A1" w14:paraId="64AF01F4" w14:textId="77777777">
        <w:tc>
          <w:tcPr>
            <w:tcW w:w="3402" w:type="dxa"/>
            <w:tcBorders>
              <w:top w:val="single" w:sz="6" w:space="0" w:color="000000"/>
              <w:left w:val="single" w:sz="6" w:space="0" w:color="000000"/>
              <w:bottom w:val="single" w:sz="6" w:space="0" w:color="000000"/>
              <w:right w:val="single" w:sz="6" w:space="0" w:color="000000"/>
            </w:tcBorders>
          </w:tcPr>
          <w:p w14:paraId="13D411AC"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left w:val="single" w:sz="6" w:space="0" w:color="000000"/>
            </w:tcBorders>
          </w:tcPr>
          <w:p w14:paraId="49B6BB91"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Щорічно – 90 тис. осіб</w:t>
            </w:r>
          </w:p>
          <w:p w14:paraId="0246797A" w14:textId="77777777" w:rsidR="002676A1" w:rsidRDefault="002676A1">
            <w:pPr>
              <w:spacing w:after="0" w:line="240" w:lineRule="auto"/>
              <w:ind w:left="57" w:right="57"/>
              <w:rPr>
                <w:rFonts w:ascii="Arial" w:eastAsia="Arial" w:hAnsi="Arial" w:cs="Arial"/>
                <w:sz w:val="20"/>
                <w:szCs w:val="20"/>
              </w:rPr>
            </w:pPr>
          </w:p>
        </w:tc>
      </w:tr>
      <w:tr w:rsidR="002676A1" w14:paraId="01DA9D2F" w14:textId="77777777">
        <w:tc>
          <w:tcPr>
            <w:tcW w:w="3402" w:type="dxa"/>
            <w:tcBorders>
              <w:top w:val="single" w:sz="6" w:space="0" w:color="000000"/>
            </w:tcBorders>
          </w:tcPr>
          <w:p w14:paraId="28EAD62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Pr>
          <w:p w14:paraId="5427090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Проблемою є некомфортні та неестетичні умови перебування у окремих відділення закладу, а саме: поліклінічному, хірургічному та педіатричному відділеннях лікарні.</w:t>
            </w:r>
          </w:p>
          <w:p w14:paraId="7891865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Важливо забезпечити для хворих якісні умови перебування під час лікування у закладі. Таким чином буде забезпечено фізичний та </w:t>
            </w:r>
            <w:proofErr w:type="spellStart"/>
            <w:r>
              <w:rPr>
                <w:rFonts w:ascii="Arial" w:eastAsia="Arial" w:hAnsi="Arial" w:cs="Arial"/>
                <w:sz w:val="20"/>
                <w:szCs w:val="20"/>
              </w:rPr>
              <w:t>психо</w:t>
            </w:r>
            <w:proofErr w:type="spellEnd"/>
            <w:r>
              <w:rPr>
                <w:rFonts w:ascii="Arial" w:eastAsia="Arial" w:hAnsi="Arial" w:cs="Arial"/>
                <w:sz w:val="20"/>
                <w:szCs w:val="20"/>
              </w:rPr>
              <w:t>-емоційний комфорт та пришвидшено процес одужання.</w:t>
            </w:r>
          </w:p>
        </w:tc>
      </w:tr>
      <w:tr w:rsidR="002676A1" w14:paraId="09565602" w14:textId="77777777">
        <w:tc>
          <w:tcPr>
            <w:tcW w:w="3402" w:type="dxa"/>
          </w:tcPr>
          <w:p w14:paraId="3ACCB9C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662" w:type="dxa"/>
            <w:gridSpan w:val="3"/>
          </w:tcPr>
          <w:p w14:paraId="5AFF55B1" w14:textId="77777777" w:rsidR="002676A1" w:rsidRDefault="006B3652">
            <w:pPr>
              <w:numPr>
                <w:ilvl w:val="0"/>
                <w:numId w:val="9"/>
              </w:num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Виготовлення ПКД</w:t>
            </w:r>
          </w:p>
          <w:p w14:paraId="10874EB4" w14:textId="77777777" w:rsidR="002676A1" w:rsidRDefault="006B3652">
            <w:pPr>
              <w:numPr>
                <w:ilvl w:val="0"/>
                <w:numId w:val="9"/>
              </w:num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Укладання договорів</w:t>
            </w:r>
          </w:p>
          <w:p w14:paraId="31E31C58" w14:textId="77777777" w:rsidR="002676A1" w:rsidRDefault="006B3652">
            <w:pPr>
              <w:numPr>
                <w:ilvl w:val="0"/>
                <w:numId w:val="9"/>
              </w:num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Реалізація проекту, виконання робіт</w:t>
            </w:r>
          </w:p>
          <w:p w14:paraId="70C32459" w14:textId="77777777" w:rsidR="002676A1" w:rsidRDefault="002676A1">
            <w:pPr>
              <w:shd w:val="clear" w:color="auto" w:fill="FFFFFF"/>
              <w:spacing w:after="0" w:line="240" w:lineRule="auto"/>
              <w:ind w:right="-57"/>
              <w:rPr>
                <w:rFonts w:ascii="Arial" w:eastAsia="Arial" w:hAnsi="Arial" w:cs="Arial"/>
                <w:sz w:val="20"/>
                <w:szCs w:val="20"/>
              </w:rPr>
            </w:pPr>
          </w:p>
        </w:tc>
      </w:tr>
      <w:tr w:rsidR="002676A1" w14:paraId="5D8434A4" w14:textId="77777777">
        <w:tc>
          <w:tcPr>
            <w:tcW w:w="3402" w:type="dxa"/>
          </w:tcPr>
          <w:p w14:paraId="502E3EF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bottom w:val="single" w:sz="6" w:space="0" w:color="000000"/>
            </w:tcBorders>
          </w:tcPr>
          <w:p w14:paraId="1931E146"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Відремонтовано 3 відділення Городоцької центральної лікарні</w:t>
            </w:r>
          </w:p>
          <w:p w14:paraId="299BEA9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забезпечено комфортні умови перебування у відділеннях пацієнтів</w:t>
            </w:r>
          </w:p>
        </w:tc>
      </w:tr>
      <w:tr w:rsidR="002676A1" w14:paraId="22B4DCDF" w14:textId="77777777">
        <w:tc>
          <w:tcPr>
            <w:tcW w:w="3402" w:type="dxa"/>
            <w:tcBorders>
              <w:right w:val="single" w:sz="6" w:space="0" w:color="000000"/>
            </w:tcBorders>
          </w:tcPr>
          <w:p w14:paraId="33E46CD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0"/>
              <w:left w:val="single" w:sz="6" w:space="0" w:color="000000"/>
              <w:bottom w:val="single" w:sz="6" w:space="0" w:color="000000"/>
              <w:right w:val="single" w:sz="6" w:space="0" w:color="000000"/>
            </w:tcBorders>
          </w:tcPr>
          <w:p w14:paraId="5D305835"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2026-2027рр</w:t>
            </w:r>
          </w:p>
        </w:tc>
      </w:tr>
      <w:tr w:rsidR="002676A1" w14:paraId="39B41A0A" w14:textId="77777777">
        <w:tc>
          <w:tcPr>
            <w:tcW w:w="3402" w:type="dxa"/>
          </w:tcPr>
          <w:p w14:paraId="0F8A14E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3F50BD1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тис. грн.</w:t>
            </w:r>
          </w:p>
        </w:tc>
        <w:tc>
          <w:tcPr>
            <w:tcW w:w="6662" w:type="dxa"/>
            <w:gridSpan w:val="3"/>
            <w:tcBorders>
              <w:top w:val="single" w:sz="6" w:space="0" w:color="000000"/>
            </w:tcBorders>
          </w:tcPr>
          <w:p w14:paraId="177390D3"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5000,00</w:t>
            </w:r>
          </w:p>
          <w:p w14:paraId="4787A43A" w14:textId="77777777" w:rsidR="002676A1" w:rsidRDefault="002676A1">
            <w:pPr>
              <w:tabs>
                <w:tab w:val="left" w:pos="7"/>
                <w:tab w:val="left" w:pos="343"/>
              </w:tabs>
              <w:spacing w:after="0" w:line="240" w:lineRule="auto"/>
              <w:ind w:right="-57"/>
              <w:rPr>
                <w:rFonts w:ascii="Arial" w:eastAsia="Arial" w:hAnsi="Arial" w:cs="Arial"/>
                <w:sz w:val="20"/>
                <w:szCs w:val="20"/>
              </w:rPr>
            </w:pPr>
          </w:p>
        </w:tc>
      </w:tr>
      <w:tr w:rsidR="002676A1" w14:paraId="5936B1CB" w14:textId="77777777">
        <w:tc>
          <w:tcPr>
            <w:tcW w:w="3402" w:type="dxa"/>
          </w:tcPr>
          <w:p w14:paraId="4D57CAB9"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у тому числі</w:t>
            </w:r>
          </w:p>
        </w:tc>
        <w:tc>
          <w:tcPr>
            <w:tcW w:w="716" w:type="dxa"/>
          </w:tcPr>
          <w:p w14:paraId="3C08F3EC"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14:paraId="3E8280F9"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5166" w:type="dxa"/>
          </w:tcPr>
          <w:p w14:paraId="2F9A9AF0"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76298A13" w14:textId="77777777">
        <w:tc>
          <w:tcPr>
            <w:tcW w:w="3402" w:type="dxa"/>
          </w:tcPr>
          <w:p w14:paraId="224F92F6" w14:textId="77777777"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місцевий бюджет</w:t>
            </w:r>
          </w:p>
        </w:tc>
        <w:tc>
          <w:tcPr>
            <w:tcW w:w="716" w:type="dxa"/>
          </w:tcPr>
          <w:p w14:paraId="61C5B584"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2500</w:t>
            </w:r>
          </w:p>
        </w:tc>
        <w:tc>
          <w:tcPr>
            <w:tcW w:w="780" w:type="dxa"/>
          </w:tcPr>
          <w:p w14:paraId="78D17419"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2500</w:t>
            </w:r>
          </w:p>
        </w:tc>
        <w:tc>
          <w:tcPr>
            <w:tcW w:w="5166" w:type="dxa"/>
          </w:tcPr>
          <w:p w14:paraId="165FD98C"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5000</w:t>
            </w:r>
          </w:p>
        </w:tc>
      </w:tr>
      <w:tr w:rsidR="002676A1" w14:paraId="4CA53933" w14:textId="77777777">
        <w:tc>
          <w:tcPr>
            <w:tcW w:w="3402" w:type="dxa"/>
          </w:tcPr>
          <w:p w14:paraId="32A30047" w14:textId="77777777"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обласний бюджет</w:t>
            </w:r>
          </w:p>
        </w:tc>
        <w:tc>
          <w:tcPr>
            <w:tcW w:w="716" w:type="dxa"/>
          </w:tcPr>
          <w:p w14:paraId="324E638F" w14:textId="77777777" w:rsidR="002676A1" w:rsidRDefault="002676A1">
            <w:pPr>
              <w:spacing w:after="0" w:line="240" w:lineRule="auto"/>
              <w:ind w:right="-57"/>
              <w:jc w:val="center"/>
              <w:rPr>
                <w:rFonts w:ascii="Arial" w:eastAsia="Arial" w:hAnsi="Arial" w:cs="Arial"/>
                <w:sz w:val="20"/>
                <w:szCs w:val="20"/>
              </w:rPr>
            </w:pPr>
          </w:p>
        </w:tc>
        <w:tc>
          <w:tcPr>
            <w:tcW w:w="780" w:type="dxa"/>
          </w:tcPr>
          <w:p w14:paraId="044E2E88" w14:textId="77777777" w:rsidR="002676A1" w:rsidRDefault="002676A1">
            <w:pPr>
              <w:spacing w:after="0" w:line="240" w:lineRule="auto"/>
              <w:ind w:right="-57"/>
              <w:jc w:val="center"/>
              <w:rPr>
                <w:rFonts w:ascii="Arial" w:eastAsia="Arial" w:hAnsi="Arial" w:cs="Arial"/>
                <w:sz w:val="20"/>
                <w:szCs w:val="20"/>
              </w:rPr>
            </w:pPr>
          </w:p>
        </w:tc>
        <w:tc>
          <w:tcPr>
            <w:tcW w:w="5166" w:type="dxa"/>
          </w:tcPr>
          <w:p w14:paraId="465BD91E" w14:textId="77777777" w:rsidR="002676A1" w:rsidRDefault="002676A1">
            <w:pPr>
              <w:spacing w:after="0" w:line="240" w:lineRule="auto"/>
              <w:ind w:right="-57"/>
              <w:jc w:val="center"/>
              <w:rPr>
                <w:rFonts w:ascii="Arial" w:eastAsia="Arial" w:hAnsi="Arial" w:cs="Arial"/>
                <w:sz w:val="20"/>
                <w:szCs w:val="20"/>
              </w:rPr>
            </w:pPr>
          </w:p>
        </w:tc>
      </w:tr>
      <w:tr w:rsidR="002676A1" w14:paraId="54FEE971" w14:textId="77777777">
        <w:tc>
          <w:tcPr>
            <w:tcW w:w="3402" w:type="dxa"/>
          </w:tcPr>
          <w:p w14:paraId="7990498B" w14:textId="77777777"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державний бюджет</w:t>
            </w:r>
          </w:p>
        </w:tc>
        <w:tc>
          <w:tcPr>
            <w:tcW w:w="716" w:type="dxa"/>
          </w:tcPr>
          <w:p w14:paraId="2F62488B" w14:textId="77777777" w:rsidR="002676A1" w:rsidRDefault="002676A1">
            <w:pPr>
              <w:spacing w:after="0" w:line="240" w:lineRule="auto"/>
              <w:ind w:left="-57" w:right="-57"/>
              <w:jc w:val="center"/>
              <w:rPr>
                <w:rFonts w:ascii="Arial" w:eastAsia="Arial" w:hAnsi="Arial" w:cs="Arial"/>
                <w:sz w:val="20"/>
                <w:szCs w:val="20"/>
              </w:rPr>
            </w:pPr>
          </w:p>
        </w:tc>
        <w:tc>
          <w:tcPr>
            <w:tcW w:w="780" w:type="dxa"/>
          </w:tcPr>
          <w:p w14:paraId="6885B776" w14:textId="77777777" w:rsidR="002676A1" w:rsidRDefault="002676A1">
            <w:pPr>
              <w:spacing w:after="0" w:line="240" w:lineRule="auto"/>
              <w:ind w:left="-57" w:right="-57"/>
              <w:jc w:val="center"/>
              <w:rPr>
                <w:rFonts w:ascii="Arial" w:eastAsia="Arial" w:hAnsi="Arial" w:cs="Arial"/>
                <w:sz w:val="20"/>
                <w:szCs w:val="20"/>
              </w:rPr>
            </w:pPr>
          </w:p>
        </w:tc>
        <w:tc>
          <w:tcPr>
            <w:tcW w:w="5166" w:type="dxa"/>
          </w:tcPr>
          <w:p w14:paraId="6CDC2832" w14:textId="77777777" w:rsidR="002676A1" w:rsidRDefault="002676A1">
            <w:pPr>
              <w:spacing w:after="0" w:line="240" w:lineRule="auto"/>
              <w:ind w:left="-57" w:right="-57"/>
              <w:jc w:val="center"/>
              <w:rPr>
                <w:rFonts w:ascii="Arial" w:eastAsia="Arial" w:hAnsi="Arial" w:cs="Arial"/>
                <w:sz w:val="20"/>
                <w:szCs w:val="20"/>
              </w:rPr>
            </w:pPr>
          </w:p>
        </w:tc>
      </w:tr>
      <w:tr w:rsidR="002676A1" w14:paraId="6475D782" w14:textId="77777777">
        <w:tc>
          <w:tcPr>
            <w:tcW w:w="3402" w:type="dxa"/>
          </w:tcPr>
          <w:p w14:paraId="524E87D0" w14:textId="77777777" w:rsidR="002676A1" w:rsidRDefault="006B3652">
            <w:pPr>
              <w:numPr>
                <w:ilvl w:val="0"/>
                <w:numId w:val="47"/>
              </w:num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інші джерела (гранти, МТД, кошти інвесторів)</w:t>
            </w:r>
          </w:p>
        </w:tc>
        <w:tc>
          <w:tcPr>
            <w:tcW w:w="716" w:type="dxa"/>
          </w:tcPr>
          <w:p w14:paraId="29BD28C1"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Pr>
          <w:p w14:paraId="58D1470F" w14:textId="77777777" w:rsidR="002676A1" w:rsidRDefault="002676A1">
            <w:pPr>
              <w:spacing w:after="0" w:line="240" w:lineRule="auto"/>
              <w:ind w:left="-57" w:right="-57"/>
              <w:jc w:val="center"/>
              <w:rPr>
                <w:rFonts w:ascii="Arial" w:eastAsia="Arial" w:hAnsi="Arial" w:cs="Arial"/>
                <w:sz w:val="20"/>
                <w:szCs w:val="20"/>
              </w:rPr>
            </w:pPr>
          </w:p>
        </w:tc>
        <w:tc>
          <w:tcPr>
            <w:tcW w:w="5166" w:type="dxa"/>
          </w:tcPr>
          <w:p w14:paraId="6F9FE735" w14:textId="77777777" w:rsidR="002676A1" w:rsidRDefault="002676A1">
            <w:pPr>
              <w:spacing w:after="0" w:line="240" w:lineRule="auto"/>
              <w:ind w:left="-57" w:right="-57"/>
              <w:jc w:val="center"/>
              <w:rPr>
                <w:rFonts w:ascii="Arial" w:eastAsia="Arial" w:hAnsi="Arial" w:cs="Arial"/>
                <w:sz w:val="20"/>
                <w:szCs w:val="20"/>
              </w:rPr>
            </w:pPr>
          </w:p>
        </w:tc>
      </w:tr>
      <w:tr w:rsidR="002676A1" w14:paraId="1F352712" w14:textId="77777777">
        <w:tc>
          <w:tcPr>
            <w:tcW w:w="3402" w:type="dxa"/>
          </w:tcPr>
          <w:p w14:paraId="17D98EC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104798D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Pr>
          <w:p w14:paraId="25BEAE65"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КНП «Городоцька ЦЛ»</w:t>
            </w:r>
          </w:p>
        </w:tc>
      </w:tr>
      <w:tr w:rsidR="002676A1" w14:paraId="60F69045" w14:textId="77777777">
        <w:tc>
          <w:tcPr>
            <w:tcW w:w="3402" w:type="dxa"/>
          </w:tcPr>
          <w:p w14:paraId="552890D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104A586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Pr>
          <w:p w14:paraId="0F2D893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14:paraId="6E09A039" w14:textId="77777777" w:rsidR="002676A1" w:rsidRDefault="002676A1">
      <w:pPr>
        <w:tabs>
          <w:tab w:val="left" w:pos="3191"/>
        </w:tabs>
        <w:jc w:val="center"/>
        <w:rPr>
          <w:rFonts w:ascii="Arial" w:eastAsia="Arial" w:hAnsi="Arial" w:cs="Arial"/>
          <w:sz w:val="20"/>
          <w:szCs w:val="20"/>
        </w:rPr>
      </w:pPr>
    </w:p>
    <w:p w14:paraId="02549FE6" w14:textId="77777777" w:rsidR="002676A1" w:rsidRDefault="006B3652">
      <w:pPr>
        <w:rPr>
          <w:rFonts w:ascii="Arial" w:eastAsia="Arial" w:hAnsi="Arial" w:cs="Arial"/>
          <w:sz w:val="20"/>
          <w:szCs w:val="20"/>
        </w:rPr>
      </w:pPr>
      <w:r>
        <w:br w:type="page"/>
      </w:r>
    </w:p>
    <w:p w14:paraId="0386F155"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lastRenderedPageBreak/>
        <w:t>Технічне завдання №10</w:t>
      </w:r>
    </w:p>
    <w:tbl>
      <w:tblPr>
        <w:tblStyle w:val="afffffd"/>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50"/>
        <w:gridCol w:w="1127"/>
        <w:gridCol w:w="780"/>
        <w:gridCol w:w="4465"/>
      </w:tblGrid>
      <w:tr w:rsidR="002676A1" w14:paraId="5267A289" w14:textId="77777777">
        <w:tc>
          <w:tcPr>
            <w:tcW w:w="3550" w:type="dxa"/>
            <w:tcBorders>
              <w:top w:val="single" w:sz="6" w:space="0" w:color="000000"/>
              <w:left w:val="single" w:sz="6" w:space="0" w:color="000000"/>
              <w:bottom w:val="single" w:sz="6" w:space="0" w:color="000000"/>
              <w:right w:val="single" w:sz="6" w:space="0" w:color="000000"/>
            </w:tcBorders>
          </w:tcPr>
          <w:p w14:paraId="6AE4F4E3"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sz w:val="20"/>
                <w:szCs w:val="20"/>
              </w:rPr>
              <w:t>Ваші</w:t>
            </w:r>
            <w:r>
              <w:rPr>
                <w:rFonts w:ascii="Arial" w:eastAsia="Arial" w:hAnsi="Arial" w:cs="Arial"/>
                <w:b/>
                <w:bCs/>
                <w:sz w:val="20"/>
                <w:szCs w:val="20"/>
              </w:rPr>
              <w:t xml:space="preserve"> </w:t>
            </w:r>
            <w:r>
              <w:rPr>
                <w:rFonts w:ascii="Arial" w:eastAsia="Arial" w:hAnsi="Arial" w:cs="Arial"/>
                <w:sz w:val="20"/>
                <w:szCs w:val="20"/>
              </w:rPr>
              <w:t>контакті дані</w:t>
            </w:r>
          </w:p>
        </w:tc>
        <w:tc>
          <w:tcPr>
            <w:tcW w:w="6372" w:type="dxa"/>
            <w:gridSpan w:val="3"/>
            <w:tcBorders>
              <w:left w:val="single" w:sz="6" w:space="0" w:color="000000"/>
            </w:tcBorders>
          </w:tcPr>
          <w:p w14:paraId="6C93A356"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w:t>
            </w:r>
            <w:proofErr w:type="spellStart"/>
            <w:r>
              <w:rPr>
                <w:rFonts w:ascii="Arial" w:eastAsia="Arial" w:hAnsi="Arial" w:cs="Arial"/>
                <w:sz w:val="20"/>
                <w:szCs w:val="20"/>
              </w:rPr>
              <w:t>по-батькові:Точена</w:t>
            </w:r>
            <w:proofErr w:type="spellEnd"/>
            <w:r>
              <w:rPr>
                <w:rFonts w:ascii="Arial" w:eastAsia="Arial" w:hAnsi="Arial" w:cs="Arial"/>
                <w:sz w:val="20"/>
                <w:szCs w:val="20"/>
              </w:rPr>
              <w:t xml:space="preserve"> Ірина</w:t>
            </w:r>
          </w:p>
          <w:p w14:paraId="76EE071C"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Телефон (мобільний):</w:t>
            </w:r>
          </w:p>
          <w:p w14:paraId="2493BA87"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Електронна адреса:gorcrl@ukr.net</w:t>
            </w:r>
          </w:p>
        </w:tc>
      </w:tr>
      <w:tr w:rsidR="002676A1" w14:paraId="518FE254" w14:textId="77777777">
        <w:tc>
          <w:tcPr>
            <w:tcW w:w="3550" w:type="dxa"/>
            <w:tcBorders>
              <w:top w:val="single" w:sz="6" w:space="0" w:color="000000"/>
              <w:left w:val="single" w:sz="6" w:space="0" w:color="000000"/>
              <w:bottom w:val="single" w:sz="6" w:space="0" w:color="000000"/>
              <w:right w:val="single" w:sz="6" w:space="0" w:color="000000"/>
            </w:tcBorders>
          </w:tcPr>
          <w:p w14:paraId="6CD34546"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2" w:type="dxa"/>
            <w:gridSpan w:val="3"/>
            <w:tcBorders>
              <w:left w:val="single" w:sz="6" w:space="0" w:color="000000"/>
            </w:tcBorders>
          </w:tcPr>
          <w:p w14:paraId="001570AA"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Модернізація харчоблоку  КНП «Городоцька ЦЛ» </w:t>
            </w:r>
          </w:p>
        </w:tc>
      </w:tr>
      <w:tr w:rsidR="002676A1" w14:paraId="5D97E405" w14:textId="77777777">
        <w:tc>
          <w:tcPr>
            <w:tcW w:w="3550" w:type="dxa"/>
            <w:tcBorders>
              <w:top w:val="single" w:sz="6" w:space="0" w:color="000000"/>
              <w:left w:val="single" w:sz="6" w:space="0" w:color="000000"/>
              <w:bottom w:val="single" w:sz="6" w:space="0" w:color="000000"/>
              <w:right w:val="single" w:sz="6" w:space="0" w:color="000000"/>
            </w:tcBorders>
          </w:tcPr>
          <w:p w14:paraId="17EA8FAE"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372" w:type="dxa"/>
            <w:gridSpan w:val="3"/>
            <w:tcBorders>
              <w:left w:val="single" w:sz="6" w:space="0" w:color="000000"/>
            </w:tcBorders>
          </w:tcPr>
          <w:p w14:paraId="1C96BB30"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1.2 Здорова громада 1.2.1. Підвищення якості  та доступності спеціалізованих медичних послуг</w:t>
            </w:r>
          </w:p>
        </w:tc>
      </w:tr>
      <w:tr w:rsidR="002676A1" w14:paraId="2EA88AC4" w14:textId="77777777">
        <w:tc>
          <w:tcPr>
            <w:tcW w:w="3550" w:type="dxa"/>
            <w:tcBorders>
              <w:top w:val="single" w:sz="6" w:space="0" w:color="000000"/>
              <w:left w:val="single" w:sz="6" w:space="0" w:color="000000"/>
              <w:bottom w:val="single" w:sz="6" w:space="0" w:color="000000"/>
              <w:right w:val="single" w:sz="6" w:space="0" w:color="000000"/>
            </w:tcBorders>
          </w:tcPr>
          <w:p w14:paraId="27138DE0"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Мета проєкту</w:t>
            </w:r>
          </w:p>
        </w:tc>
        <w:tc>
          <w:tcPr>
            <w:tcW w:w="6372" w:type="dxa"/>
            <w:gridSpan w:val="3"/>
            <w:tcBorders>
              <w:left w:val="single" w:sz="6" w:space="0" w:color="000000"/>
            </w:tcBorders>
          </w:tcPr>
          <w:p w14:paraId="3436A018"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Підвищити якість медичних послуг </w:t>
            </w:r>
          </w:p>
        </w:tc>
      </w:tr>
      <w:tr w:rsidR="002676A1" w14:paraId="1AD43B4F" w14:textId="77777777">
        <w:tc>
          <w:tcPr>
            <w:tcW w:w="3550" w:type="dxa"/>
            <w:tcBorders>
              <w:top w:val="single" w:sz="6" w:space="0" w:color="000000"/>
              <w:left w:val="single" w:sz="6" w:space="0" w:color="000000"/>
              <w:bottom w:val="single" w:sz="6" w:space="0" w:color="000000"/>
              <w:right w:val="single" w:sz="6" w:space="0" w:color="000000"/>
            </w:tcBorders>
          </w:tcPr>
          <w:p w14:paraId="12E05713"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2" w:type="dxa"/>
            <w:gridSpan w:val="3"/>
            <w:tcBorders>
              <w:left w:val="single" w:sz="6" w:space="0" w:color="000000"/>
            </w:tcBorders>
          </w:tcPr>
          <w:p w14:paraId="43792D86"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Городоцька громада</w:t>
            </w:r>
          </w:p>
        </w:tc>
      </w:tr>
      <w:tr w:rsidR="002676A1" w14:paraId="63201422" w14:textId="77777777">
        <w:tc>
          <w:tcPr>
            <w:tcW w:w="3550" w:type="dxa"/>
            <w:tcBorders>
              <w:top w:val="single" w:sz="6" w:space="0" w:color="000000"/>
              <w:left w:val="single" w:sz="6" w:space="0" w:color="000000"/>
              <w:bottom w:val="single" w:sz="6" w:space="0" w:color="000000"/>
              <w:right w:val="single" w:sz="6" w:space="0" w:color="000000"/>
            </w:tcBorders>
          </w:tcPr>
          <w:p w14:paraId="5AF40011"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2" w:type="dxa"/>
            <w:gridSpan w:val="3"/>
            <w:tcBorders>
              <w:left w:val="single" w:sz="6" w:space="0" w:color="000000"/>
            </w:tcBorders>
          </w:tcPr>
          <w:p w14:paraId="5DB3791F"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Щорічно – 10 тис. осіб</w:t>
            </w:r>
          </w:p>
          <w:p w14:paraId="493A7826"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Зазначте, хто (які соціальні групи) буде отримувачем вигоди від реалізації проєкту? За можливості, вкажіть приблизну кількість населення, яке отримає вигоду від реалізації проєкту</w:t>
            </w:r>
          </w:p>
        </w:tc>
      </w:tr>
      <w:tr w:rsidR="002676A1" w14:paraId="5EFAA605" w14:textId="77777777">
        <w:tc>
          <w:tcPr>
            <w:tcW w:w="3550" w:type="dxa"/>
            <w:tcBorders>
              <w:top w:val="single" w:sz="6" w:space="0" w:color="000000"/>
            </w:tcBorders>
          </w:tcPr>
          <w:p w14:paraId="60B13D62"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2" w:type="dxa"/>
            <w:gridSpan w:val="3"/>
          </w:tcPr>
          <w:p w14:paraId="0A8CBB10"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Проблема полягає у тому, що приміщення харчоблоку є застарілим і потребує оновлення: ремонту та заміни обладнання. </w:t>
            </w:r>
          </w:p>
          <w:p w14:paraId="53F0FBD9"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Максимальний стислий опис (не більше 200 слів) проблеми і змін, які буде досягнуто, внаслідок реалізації проєкту.</w:t>
            </w:r>
          </w:p>
        </w:tc>
      </w:tr>
      <w:tr w:rsidR="002676A1" w14:paraId="0F93971F" w14:textId="77777777">
        <w:tc>
          <w:tcPr>
            <w:tcW w:w="3550" w:type="dxa"/>
          </w:tcPr>
          <w:p w14:paraId="50C00720"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2" w:type="dxa"/>
            <w:gridSpan w:val="3"/>
          </w:tcPr>
          <w:p w14:paraId="71DE3362"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Ремонт харчоблоку</w:t>
            </w:r>
          </w:p>
          <w:p w14:paraId="746631DB"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Оновлення обладнання</w:t>
            </w:r>
          </w:p>
        </w:tc>
      </w:tr>
      <w:tr w:rsidR="002676A1" w14:paraId="1DCFE177" w14:textId="77777777">
        <w:tc>
          <w:tcPr>
            <w:tcW w:w="3550" w:type="dxa"/>
          </w:tcPr>
          <w:p w14:paraId="2C193DC8"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2" w:type="dxa"/>
            <w:gridSpan w:val="3"/>
            <w:tcBorders>
              <w:bottom w:val="single" w:sz="6" w:space="0" w:color="000000"/>
            </w:tcBorders>
          </w:tcPr>
          <w:p w14:paraId="5F63DA00"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Модернізовано харчоблок</w:t>
            </w:r>
          </w:p>
          <w:p w14:paraId="14AF229F" w14:textId="77777777" w:rsidR="002676A1" w:rsidRDefault="002676A1">
            <w:pPr>
              <w:spacing w:after="0" w:line="240" w:lineRule="auto"/>
              <w:ind w:right="57"/>
              <w:rPr>
                <w:rFonts w:ascii="Arial" w:eastAsia="Arial" w:hAnsi="Arial" w:cs="Arial"/>
                <w:sz w:val="20"/>
                <w:szCs w:val="20"/>
              </w:rPr>
            </w:pPr>
          </w:p>
        </w:tc>
      </w:tr>
      <w:tr w:rsidR="002676A1" w14:paraId="5E603A66" w14:textId="77777777">
        <w:tc>
          <w:tcPr>
            <w:tcW w:w="3550" w:type="dxa"/>
            <w:tcBorders>
              <w:right w:val="single" w:sz="6" w:space="0" w:color="000000"/>
            </w:tcBorders>
          </w:tcPr>
          <w:p w14:paraId="4B095272"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2" w:type="dxa"/>
            <w:gridSpan w:val="3"/>
            <w:tcBorders>
              <w:top w:val="single" w:sz="6" w:space="0" w:color="000000"/>
              <w:left w:val="single" w:sz="6" w:space="0" w:color="000000"/>
              <w:bottom w:val="single" w:sz="6" w:space="0" w:color="000000"/>
              <w:right w:val="single" w:sz="6" w:space="0" w:color="000000"/>
            </w:tcBorders>
          </w:tcPr>
          <w:p w14:paraId="3FACAC71"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2026-2027рр</w:t>
            </w:r>
          </w:p>
        </w:tc>
      </w:tr>
      <w:tr w:rsidR="002676A1" w14:paraId="0E1E952F" w14:textId="77777777">
        <w:tc>
          <w:tcPr>
            <w:tcW w:w="3550" w:type="dxa"/>
          </w:tcPr>
          <w:p w14:paraId="2CAD429B"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0DE10F33"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тис. грн.</w:t>
            </w:r>
          </w:p>
        </w:tc>
        <w:tc>
          <w:tcPr>
            <w:tcW w:w="6372" w:type="dxa"/>
            <w:gridSpan w:val="3"/>
            <w:tcBorders>
              <w:top w:val="single" w:sz="6" w:space="0" w:color="000000"/>
            </w:tcBorders>
          </w:tcPr>
          <w:p w14:paraId="0E10D7AB"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2000,00</w:t>
            </w:r>
          </w:p>
          <w:p w14:paraId="372E812E" w14:textId="77777777" w:rsidR="002676A1" w:rsidRDefault="002676A1">
            <w:pPr>
              <w:spacing w:after="0" w:line="240" w:lineRule="auto"/>
              <w:ind w:right="57"/>
              <w:rPr>
                <w:rFonts w:ascii="Arial" w:eastAsia="Arial" w:hAnsi="Arial" w:cs="Arial"/>
                <w:sz w:val="20"/>
                <w:szCs w:val="20"/>
              </w:rPr>
            </w:pPr>
          </w:p>
        </w:tc>
      </w:tr>
      <w:tr w:rsidR="002676A1" w14:paraId="66CF4B7E" w14:textId="77777777">
        <w:tc>
          <w:tcPr>
            <w:tcW w:w="3550" w:type="dxa"/>
          </w:tcPr>
          <w:p w14:paraId="464DECE3" w14:textId="77777777" w:rsidR="002676A1" w:rsidRDefault="006B3652">
            <w:pPr>
              <w:spacing w:after="0" w:line="240" w:lineRule="auto"/>
              <w:ind w:left="447" w:right="57"/>
              <w:rPr>
                <w:rFonts w:ascii="Arial" w:eastAsia="Arial" w:hAnsi="Arial" w:cs="Arial"/>
                <w:sz w:val="20"/>
                <w:szCs w:val="20"/>
              </w:rPr>
            </w:pPr>
            <w:r>
              <w:rPr>
                <w:rFonts w:ascii="Arial" w:eastAsia="Arial" w:hAnsi="Arial" w:cs="Arial"/>
                <w:sz w:val="20"/>
                <w:szCs w:val="20"/>
              </w:rPr>
              <w:t>у тому числі</w:t>
            </w:r>
          </w:p>
        </w:tc>
        <w:tc>
          <w:tcPr>
            <w:tcW w:w="1127" w:type="dxa"/>
          </w:tcPr>
          <w:p w14:paraId="36859EE0"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2026 </w:t>
            </w:r>
          </w:p>
        </w:tc>
        <w:tc>
          <w:tcPr>
            <w:tcW w:w="780" w:type="dxa"/>
          </w:tcPr>
          <w:p w14:paraId="3F2CCC1F"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2027             </w:t>
            </w:r>
          </w:p>
        </w:tc>
        <w:tc>
          <w:tcPr>
            <w:tcW w:w="4465" w:type="dxa"/>
          </w:tcPr>
          <w:p w14:paraId="349F8573"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Разом</w:t>
            </w:r>
          </w:p>
        </w:tc>
      </w:tr>
      <w:tr w:rsidR="002676A1" w14:paraId="57836125" w14:textId="77777777">
        <w:tc>
          <w:tcPr>
            <w:tcW w:w="3550" w:type="dxa"/>
          </w:tcPr>
          <w:p w14:paraId="398FFBE3" w14:textId="77777777" w:rsidR="002676A1" w:rsidRDefault="006B3652">
            <w:pPr>
              <w:spacing w:after="0" w:line="240" w:lineRule="auto"/>
              <w:ind w:left="447" w:right="57"/>
              <w:rPr>
                <w:rFonts w:ascii="Arial" w:eastAsia="Arial" w:hAnsi="Arial" w:cs="Arial"/>
                <w:sz w:val="20"/>
                <w:szCs w:val="20"/>
              </w:rPr>
            </w:pPr>
            <w:r>
              <w:rPr>
                <w:rFonts w:ascii="Arial" w:eastAsia="Arial" w:hAnsi="Arial" w:cs="Arial"/>
                <w:sz w:val="20"/>
                <w:szCs w:val="20"/>
              </w:rPr>
              <w:t>місцевий бюджет</w:t>
            </w:r>
          </w:p>
        </w:tc>
        <w:tc>
          <w:tcPr>
            <w:tcW w:w="1127" w:type="dxa"/>
          </w:tcPr>
          <w:p w14:paraId="63BF0882"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2000</w:t>
            </w:r>
          </w:p>
        </w:tc>
        <w:tc>
          <w:tcPr>
            <w:tcW w:w="780" w:type="dxa"/>
          </w:tcPr>
          <w:p w14:paraId="32B64349" w14:textId="77777777" w:rsidR="002676A1" w:rsidRDefault="002676A1">
            <w:pPr>
              <w:spacing w:after="0" w:line="240" w:lineRule="auto"/>
              <w:ind w:right="57"/>
              <w:rPr>
                <w:rFonts w:ascii="Arial" w:eastAsia="Arial" w:hAnsi="Arial" w:cs="Arial"/>
                <w:sz w:val="20"/>
                <w:szCs w:val="20"/>
              </w:rPr>
            </w:pPr>
          </w:p>
        </w:tc>
        <w:tc>
          <w:tcPr>
            <w:tcW w:w="4465" w:type="dxa"/>
          </w:tcPr>
          <w:p w14:paraId="15401C1E"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2000</w:t>
            </w:r>
          </w:p>
        </w:tc>
      </w:tr>
      <w:tr w:rsidR="002676A1" w14:paraId="57507F6B" w14:textId="77777777">
        <w:tc>
          <w:tcPr>
            <w:tcW w:w="3550" w:type="dxa"/>
          </w:tcPr>
          <w:p w14:paraId="6632B5C3" w14:textId="77777777" w:rsidR="002676A1" w:rsidRDefault="006B3652">
            <w:pPr>
              <w:spacing w:after="0" w:line="240" w:lineRule="auto"/>
              <w:ind w:left="447" w:right="57"/>
              <w:rPr>
                <w:rFonts w:ascii="Arial" w:eastAsia="Arial" w:hAnsi="Arial" w:cs="Arial"/>
                <w:sz w:val="20"/>
                <w:szCs w:val="20"/>
              </w:rPr>
            </w:pPr>
            <w:r>
              <w:rPr>
                <w:rFonts w:ascii="Arial" w:eastAsia="Arial" w:hAnsi="Arial" w:cs="Arial"/>
                <w:sz w:val="20"/>
                <w:szCs w:val="20"/>
              </w:rPr>
              <w:t>обласний бюджет</w:t>
            </w:r>
          </w:p>
        </w:tc>
        <w:tc>
          <w:tcPr>
            <w:tcW w:w="1127" w:type="dxa"/>
          </w:tcPr>
          <w:p w14:paraId="4273D434" w14:textId="77777777" w:rsidR="002676A1" w:rsidRDefault="002676A1">
            <w:pPr>
              <w:spacing w:after="0" w:line="240" w:lineRule="auto"/>
              <w:ind w:right="57"/>
              <w:rPr>
                <w:rFonts w:ascii="Arial" w:eastAsia="Arial" w:hAnsi="Arial" w:cs="Arial"/>
                <w:sz w:val="20"/>
                <w:szCs w:val="20"/>
              </w:rPr>
            </w:pPr>
          </w:p>
        </w:tc>
        <w:tc>
          <w:tcPr>
            <w:tcW w:w="780" w:type="dxa"/>
          </w:tcPr>
          <w:p w14:paraId="70A0AAFA" w14:textId="77777777" w:rsidR="002676A1" w:rsidRDefault="002676A1">
            <w:pPr>
              <w:spacing w:after="0" w:line="240" w:lineRule="auto"/>
              <w:ind w:right="57"/>
              <w:rPr>
                <w:rFonts w:ascii="Arial" w:eastAsia="Arial" w:hAnsi="Arial" w:cs="Arial"/>
                <w:sz w:val="20"/>
                <w:szCs w:val="20"/>
              </w:rPr>
            </w:pPr>
          </w:p>
        </w:tc>
        <w:tc>
          <w:tcPr>
            <w:tcW w:w="4465" w:type="dxa"/>
          </w:tcPr>
          <w:p w14:paraId="5ECC1BB9" w14:textId="77777777" w:rsidR="002676A1" w:rsidRDefault="002676A1">
            <w:pPr>
              <w:spacing w:after="0" w:line="240" w:lineRule="auto"/>
              <w:ind w:right="57"/>
              <w:rPr>
                <w:rFonts w:ascii="Arial" w:eastAsia="Arial" w:hAnsi="Arial" w:cs="Arial"/>
                <w:sz w:val="20"/>
                <w:szCs w:val="20"/>
              </w:rPr>
            </w:pPr>
          </w:p>
        </w:tc>
      </w:tr>
      <w:tr w:rsidR="002676A1" w14:paraId="4785FD70" w14:textId="77777777">
        <w:tc>
          <w:tcPr>
            <w:tcW w:w="3550" w:type="dxa"/>
          </w:tcPr>
          <w:p w14:paraId="46350556" w14:textId="77777777" w:rsidR="002676A1" w:rsidRDefault="006B3652">
            <w:pPr>
              <w:spacing w:after="0" w:line="240" w:lineRule="auto"/>
              <w:ind w:left="447" w:right="57"/>
              <w:rPr>
                <w:rFonts w:ascii="Arial" w:eastAsia="Arial" w:hAnsi="Arial" w:cs="Arial"/>
                <w:sz w:val="20"/>
                <w:szCs w:val="20"/>
              </w:rPr>
            </w:pPr>
            <w:r>
              <w:rPr>
                <w:rFonts w:ascii="Arial" w:eastAsia="Arial" w:hAnsi="Arial" w:cs="Arial"/>
                <w:sz w:val="20"/>
                <w:szCs w:val="20"/>
              </w:rPr>
              <w:t>державний бюджет</w:t>
            </w:r>
          </w:p>
        </w:tc>
        <w:tc>
          <w:tcPr>
            <w:tcW w:w="1127" w:type="dxa"/>
          </w:tcPr>
          <w:p w14:paraId="7B1A896F" w14:textId="77777777" w:rsidR="002676A1" w:rsidRDefault="002676A1">
            <w:pPr>
              <w:spacing w:after="0" w:line="240" w:lineRule="auto"/>
              <w:ind w:right="57"/>
              <w:rPr>
                <w:rFonts w:ascii="Arial" w:eastAsia="Arial" w:hAnsi="Arial" w:cs="Arial"/>
                <w:sz w:val="20"/>
                <w:szCs w:val="20"/>
              </w:rPr>
            </w:pPr>
          </w:p>
        </w:tc>
        <w:tc>
          <w:tcPr>
            <w:tcW w:w="780" w:type="dxa"/>
          </w:tcPr>
          <w:p w14:paraId="44175552" w14:textId="77777777" w:rsidR="002676A1" w:rsidRDefault="002676A1">
            <w:pPr>
              <w:spacing w:after="0" w:line="240" w:lineRule="auto"/>
              <w:ind w:right="57"/>
              <w:rPr>
                <w:rFonts w:ascii="Arial" w:eastAsia="Arial" w:hAnsi="Arial" w:cs="Arial"/>
                <w:sz w:val="20"/>
                <w:szCs w:val="20"/>
              </w:rPr>
            </w:pPr>
          </w:p>
        </w:tc>
        <w:tc>
          <w:tcPr>
            <w:tcW w:w="4465" w:type="dxa"/>
          </w:tcPr>
          <w:p w14:paraId="4E30F724" w14:textId="77777777" w:rsidR="002676A1" w:rsidRDefault="002676A1">
            <w:pPr>
              <w:spacing w:after="0" w:line="240" w:lineRule="auto"/>
              <w:ind w:right="57"/>
              <w:rPr>
                <w:rFonts w:ascii="Arial" w:eastAsia="Arial" w:hAnsi="Arial" w:cs="Arial"/>
                <w:sz w:val="20"/>
                <w:szCs w:val="20"/>
              </w:rPr>
            </w:pPr>
          </w:p>
        </w:tc>
      </w:tr>
      <w:tr w:rsidR="002676A1" w14:paraId="4B6D302B" w14:textId="77777777">
        <w:tc>
          <w:tcPr>
            <w:tcW w:w="3550" w:type="dxa"/>
          </w:tcPr>
          <w:p w14:paraId="7A5897F6"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інші джерела (гранти, МТД, кошти інвесторів)</w:t>
            </w:r>
          </w:p>
        </w:tc>
        <w:tc>
          <w:tcPr>
            <w:tcW w:w="1127" w:type="dxa"/>
          </w:tcPr>
          <w:p w14:paraId="33CAB63F" w14:textId="77777777" w:rsidR="002676A1" w:rsidRDefault="002676A1">
            <w:pPr>
              <w:spacing w:after="0" w:line="240" w:lineRule="auto"/>
              <w:ind w:right="57"/>
              <w:rPr>
                <w:rFonts w:ascii="Arial" w:eastAsia="Arial" w:hAnsi="Arial" w:cs="Arial"/>
                <w:sz w:val="20"/>
                <w:szCs w:val="20"/>
              </w:rPr>
            </w:pPr>
          </w:p>
        </w:tc>
        <w:tc>
          <w:tcPr>
            <w:tcW w:w="780" w:type="dxa"/>
          </w:tcPr>
          <w:p w14:paraId="02BE6EB9" w14:textId="77777777" w:rsidR="002676A1" w:rsidRDefault="002676A1">
            <w:pPr>
              <w:spacing w:after="0" w:line="240" w:lineRule="auto"/>
              <w:ind w:right="57"/>
              <w:rPr>
                <w:rFonts w:ascii="Arial" w:eastAsia="Arial" w:hAnsi="Arial" w:cs="Arial"/>
                <w:sz w:val="20"/>
                <w:szCs w:val="20"/>
              </w:rPr>
            </w:pPr>
          </w:p>
        </w:tc>
        <w:tc>
          <w:tcPr>
            <w:tcW w:w="4465" w:type="dxa"/>
          </w:tcPr>
          <w:p w14:paraId="5EAA6EE5" w14:textId="77777777" w:rsidR="002676A1" w:rsidRDefault="002676A1">
            <w:pPr>
              <w:spacing w:after="0" w:line="240" w:lineRule="auto"/>
              <w:ind w:right="57"/>
              <w:rPr>
                <w:rFonts w:ascii="Arial" w:eastAsia="Arial" w:hAnsi="Arial" w:cs="Arial"/>
                <w:sz w:val="20"/>
                <w:szCs w:val="20"/>
              </w:rPr>
            </w:pPr>
          </w:p>
        </w:tc>
      </w:tr>
      <w:tr w:rsidR="002676A1" w14:paraId="31249D17" w14:textId="77777777">
        <w:tc>
          <w:tcPr>
            <w:tcW w:w="3550" w:type="dxa"/>
          </w:tcPr>
          <w:p w14:paraId="36DDBE75"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73E06A5D"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372" w:type="dxa"/>
            <w:gridSpan w:val="3"/>
          </w:tcPr>
          <w:p w14:paraId="035D6627"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КНП «Городоцька ЦЛ»</w:t>
            </w:r>
          </w:p>
        </w:tc>
      </w:tr>
      <w:tr w:rsidR="002676A1" w14:paraId="290DD461" w14:textId="77777777">
        <w:tc>
          <w:tcPr>
            <w:tcW w:w="3550" w:type="dxa"/>
          </w:tcPr>
          <w:p w14:paraId="64AB5AAA"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1CC20766"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2" w:type="dxa"/>
            <w:gridSpan w:val="3"/>
          </w:tcPr>
          <w:p w14:paraId="5AA28D26" w14:textId="77777777" w:rsidR="002676A1" w:rsidRDefault="002676A1">
            <w:pPr>
              <w:spacing w:after="0" w:line="240" w:lineRule="auto"/>
              <w:ind w:right="57"/>
              <w:rPr>
                <w:rFonts w:ascii="Arial" w:eastAsia="Arial" w:hAnsi="Arial" w:cs="Arial"/>
                <w:sz w:val="20"/>
                <w:szCs w:val="20"/>
              </w:rPr>
            </w:pPr>
          </w:p>
        </w:tc>
      </w:tr>
    </w:tbl>
    <w:p w14:paraId="12996475" w14:textId="77777777" w:rsidR="002676A1" w:rsidRDefault="002676A1">
      <w:pPr>
        <w:spacing w:after="0" w:line="240" w:lineRule="auto"/>
        <w:ind w:right="57"/>
        <w:rPr>
          <w:rFonts w:ascii="Arial" w:eastAsia="Arial" w:hAnsi="Arial" w:cs="Arial"/>
          <w:sz w:val="20"/>
          <w:szCs w:val="20"/>
        </w:rPr>
      </w:pPr>
    </w:p>
    <w:p w14:paraId="21AFA077" w14:textId="77777777" w:rsidR="002676A1" w:rsidRDefault="006B3652">
      <w:pPr>
        <w:rPr>
          <w:rFonts w:ascii="Arial" w:eastAsia="Arial" w:hAnsi="Arial" w:cs="Arial"/>
          <w:sz w:val="20"/>
          <w:szCs w:val="20"/>
        </w:rPr>
      </w:pPr>
      <w:r>
        <w:br w:type="page"/>
      </w:r>
    </w:p>
    <w:p w14:paraId="69ABC567"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lastRenderedPageBreak/>
        <w:t>Технічне завдання №11</w:t>
      </w:r>
    </w:p>
    <w:tbl>
      <w:tblPr>
        <w:tblStyle w:val="afffffe"/>
        <w:tblW w:w="10063" w:type="dxa"/>
        <w:tblInd w:w="276" w:type="dxa"/>
        <w:tblLayout w:type="fixed"/>
        <w:tblLook w:val="0400" w:firstRow="0" w:lastRow="0" w:firstColumn="0" w:lastColumn="0" w:noHBand="0" w:noVBand="1"/>
      </w:tblPr>
      <w:tblGrid>
        <w:gridCol w:w="3544"/>
        <w:gridCol w:w="4011"/>
        <w:gridCol w:w="902"/>
        <w:gridCol w:w="1606"/>
      </w:tblGrid>
      <w:tr w:rsidR="002676A1" w14:paraId="7AAFECCB" w14:textId="77777777">
        <w:tc>
          <w:tcPr>
            <w:tcW w:w="3544" w:type="dxa"/>
            <w:tcBorders>
              <w:top w:val="single" w:sz="6" w:space="0" w:color="000000"/>
              <w:left w:val="single" w:sz="6" w:space="0" w:color="000000"/>
              <w:bottom w:val="single" w:sz="6" w:space="0" w:color="000000"/>
              <w:right w:val="single" w:sz="6" w:space="0" w:color="000000"/>
            </w:tcBorders>
          </w:tcPr>
          <w:p w14:paraId="7DC0E7E4" w14:textId="77777777" w:rsidR="002676A1" w:rsidRDefault="006B3652">
            <w:pPr>
              <w:spacing w:after="0" w:line="240" w:lineRule="auto"/>
              <w:ind w:right="57"/>
              <w:rPr>
                <w:rFonts w:ascii="Arial" w:eastAsia="Arial" w:hAnsi="Arial" w:cs="Arial"/>
                <w:sz w:val="20"/>
                <w:szCs w:val="20"/>
              </w:rPr>
            </w:pPr>
            <w:r>
              <w:rPr>
                <w:rFonts w:ascii="Arial" w:eastAsia="Arial" w:hAnsi="Arial" w:cs="Arial"/>
                <w:i/>
                <w:iCs/>
                <w:color w:val="000000"/>
                <w:sz w:val="20"/>
                <w:szCs w:val="20"/>
              </w:rPr>
              <w:t>Ваші контакті дані</w:t>
            </w:r>
          </w:p>
        </w:tc>
        <w:tc>
          <w:tcPr>
            <w:tcW w:w="6519" w:type="dxa"/>
            <w:gridSpan w:val="3"/>
            <w:tcBorders>
              <w:top w:val="single" w:sz="6" w:space="0" w:color="000000"/>
              <w:left w:val="single" w:sz="6" w:space="0" w:color="000000"/>
              <w:bottom w:val="single" w:sz="6" w:space="0" w:color="000000"/>
              <w:right w:val="single" w:sz="6" w:space="0" w:color="000000"/>
            </w:tcBorders>
            <w:vAlign w:val="center"/>
          </w:tcPr>
          <w:p w14:paraId="6C8D101C"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color w:val="000000"/>
                <w:sz w:val="20"/>
                <w:szCs w:val="20"/>
              </w:rPr>
              <w:t>Трач Тарас / +380967445696 / cpmsd2016@ukr.net</w:t>
            </w:r>
          </w:p>
        </w:tc>
      </w:tr>
      <w:tr w:rsidR="002676A1" w14:paraId="6B0756D6" w14:textId="77777777">
        <w:tc>
          <w:tcPr>
            <w:tcW w:w="3544" w:type="dxa"/>
            <w:tcBorders>
              <w:top w:val="single" w:sz="6" w:space="0" w:color="000000"/>
              <w:left w:val="single" w:sz="6" w:space="0" w:color="000000"/>
              <w:bottom w:val="single" w:sz="6" w:space="0" w:color="000000"/>
              <w:right w:val="single" w:sz="6" w:space="0" w:color="000000"/>
            </w:tcBorders>
          </w:tcPr>
          <w:p w14:paraId="4A1C13DE" w14:textId="77777777" w:rsidR="002676A1" w:rsidRDefault="006B3652">
            <w:pPr>
              <w:spacing w:after="0" w:line="240" w:lineRule="auto"/>
              <w:ind w:right="57"/>
              <w:rPr>
                <w:rFonts w:ascii="Arial" w:eastAsia="Arial" w:hAnsi="Arial" w:cs="Arial"/>
                <w:sz w:val="20"/>
                <w:szCs w:val="20"/>
              </w:rPr>
            </w:pPr>
            <w:r>
              <w:rPr>
                <w:rFonts w:ascii="Arial" w:eastAsia="Arial" w:hAnsi="Arial" w:cs="Arial"/>
                <w:b/>
                <w:bCs/>
                <w:color w:val="000000"/>
                <w:sz w:val="20"/>
                <w:szCs w:val="20"/>
              </w:rPr>
              <w:t>Назва проєкту</w:t>
            </w:r>
          </w:p>
        </w:tc>
        <w:tc>
          <w:tcPr>
            <w:tcW w:w="6519" w:type="dxa"/>
            <w:gridSpan w:val="3"/>
            <w:tcBorders>
              <w:top w:val="single" w:sz="6" w:space="0" w:color="000000"/>
              <w:left w:val="single" w:sz="6" w:space="0" w:color="000000"/>
              <w:bottom w:val="single" w:sz="6" w:space="0" w:color="000000"/>
              <w:right w:val="single" w:sz="6" w:space="0" w:color="000000"/>
            </w:tcBorders>
          </w:tcPr>
          <w:p w14:paraId="323309AF"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color w:val="000000"/>
                <w:sz w:val="20"/>
                <w:szCs w:val="20"/>
              </w:rPr>
              <w:t xml:space="preserve">Капітальний ремонт даху </w:t>
            </w:r>
            <w:proofErr w:type="spellStart"/>
            <w:r>
              <w:rPr>
                <w:rFonts w:ascii="Arial" w:eastAsia="Arial" w:hAnsi="Arial" w:cs="Arial"/>
                <w:b/>
                <w:bCs/>
                <w:color w:val="000000"/>
                <w:sz w:val="20"/>
                <w:szCs w:val="20"/>
              </w:rPr>
              <w:t>Керницької</w:t>
            </w:r>
            <w:proofErr w:type="spellEnd"/>
            <w:r>
              <w:rPr>
                <w:rFonts w:ascii="Arial" w:eastAsia="Arial" w:hAnsi="Arial" w:cs="Arial"/>
                <w:b/>
                <w:bCs/>
                <w:color w:val="000000"/>
                <w:sz w:val="20"/>
                <w:szCs w:val="20"/>
              </w:rPr>
              <w:t xml:space="preserve"> АЗПСМ</w:t>
            </w:r>
          </w:p>
        </w:tc>
      </w:tr>
      <w:tr w:rsidR="002676A1" w14:paraId="3C831149" w14:textId="77777777">
        <w:trPr>
          <w:trHeight w:val="864"/>
        </w:trPr>
        <w:tc>
          <w:tcPr>
            <w:tcW w:w="3544" w:type="dxa"/>
            <w:tcBorders>
              <w:top w:val="single" w:sz="6" w:space="0" w:color="000000"/>
              <w:left w:val="single" w:sz="6" w:space="0" w:color="000000"/>
              <w:bottom w:val="single" w:sz="6" w:space="0" w:color="000000"/>
              <w:right w:val="single" w:sz="6" w:space="0" w:color="000000"/>
            </w:tcBorders>
          </w:tcPr>
          <w:p w14:paraId="139B4EE6"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 xml:space="preserve">Номер і назва </w:t>
            </w:r>
            <w:proofErr w:type="spellStart"/>
            <w:r>
              <w:rPr>
                <w:rFonts w:ascii="Arial" w:eastAsia="Arial" w:hAnsi="Arial" w:cs="Arial"/>
                <w:b/>
                <w:bCs/>
                <w:color w:val="000000"/>
                <w:sz w:val="20"/>
                <w:szCs w:val="20"/>
              </w:rPr>
              <w:t>ціді</w:t>
            </w:r>
            <w:proofErr w:type="spellEnd"/>
            <w:r>
              <w:rPr>
                <w:rFonts w:ascii="Arial" w:eastAsia="Arial" w:hAnsi="Arial" w:cs="Arial"/>
                <w:b/>
                <w:bCs/>
                <w:color w:val="000000"/>
                <w:sz w:val="20"/>
                <w:szCs w:val="20"/>
              </w:rPr>
              <w:t xml:space="preserve"> / завдання Стратегії, якому відповідає проєкт </w:t>
            </w:r>
          </w:p>
        </w:tc>
        <w:tc>
          <w:tcPr>
            <w:tcW w:w="6519" w:type="dxa"/>
            <w:gridSpan w:val="3"/>
            <w:tcBorders>
              <w:top w:val="single" w:sz="6" w:space="0" w:color="000000"/>
              <w:left w:val="single" w:sz="6" w:space="0" w:color="000000"/>
              <w:bottom w:val="single" w:sz="6" w:space="0" w:color="000000"/>
              <w:right w:val="single" w:sz="6" w:space="0" w:color="000000"/>
            </w:tcBorders>
          </w:tcPr>
          <w:p w14:paraId="482E8A79" w14:textId="77777777" w:rsidR="002676A1" w:rsidRDefault="006B3652">
            <w:pPr>
              <w:spacing w:after="0" w:line="240" w:lineRule="auto"/>
              <w:ind w:left="57" w:right="57"/>
              <w:jc w:val="both"/>
              <w:rPr>
                <w:rFonts w:ascii="Arial" w:eastAsia="Arial" w:hAnsi="Arial" w:cs="Arial"/>
                <w:sz w:val="20"/>
                <w:szCs w:val="20"/>
              </w:rPr>
            </w:pPr>
            <w:r>
              <w:rPr>
                <w:rFonts w:ascii="Arial" w:eastAsia="Arial" w:hAnsi="Arial" w:cs="Arial"/>
                <w:color w:val="000000"/>
                <w:sz w:val="20"/>
                <w:szCs w:val="20"/>
              </w:rPr>
              <w:t>1.2.2. Розвиток первинної медицини</w:t>
            </w:r>
          </w:p>
        </w:tc>
      </w:tr>
      <w:tr w:rsidR="002676A1" w14:paraId="6C5FDEB8" w14:textId="77777777">
        <w:trPr>
          <w:trHeight w:val="827"/>
        </w:trPr>
        <w:tc>
          <w:tcPr>
            <w:tcW w:w="3544" w:type="dxa"/>
            <w:tcBorders>
              <w:top w:val="single" w:sz="6" w:space="0" w:color="000000"/>
              <w:left w:val="single" w:sz="6" w:space="0" w:color="000000"/>
              <w:bottom w:val="single" w:sz="6" w:space="0" w:color="000000"/>
              <w:right w:val="single" w:sz="6" w:space="0" w:color="000000"/>
            </w:tcBorders>
          </w:tcPr>
          <w:p w14:paraId="0B3AE262"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Мета проєкту</w:t>
            </w:r>
          </w:p>
        </w:tc>
        <w:tc>
          <w:tcPr>
            <w:tcW w:w="6519" w:type="dxa"/>
            <w:gridSpan w:val="3"/>
            <w:tcBorders>
              <w:top w:val="single" w:sz="6" w:space="0" w:color="000000"/>
              <w:left w:val="single" w:sz="6" w:space="0" w:color="000000"/>
              <w:bottom w:val="single" w:sz="6" w:space="0" w:color="000000"/>
              <w:right w:val="single" w:sz="6" w:space="0" w:color="000000"/>
            </w:tcBorders>
          </w:tcPr>
          <w:p w14:paraId="6D0B7A4D"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color w:val="000000"/>
                <w:sz w:val="20"/>
                <w:szCs w:val="20"/>
              </w:rPr>
              <w:t xml:space="preserve">Забезпечення безпечних та належних умов надання медичних послуг шляхом капітального ремонту даху </w:t>
            </w:r>
            <w:proofErr w:type="spellStart"/>
            <w:r>
              <w:rPr>
                <w:rFonts w:ascii="Arial" w:eastAsia="Arial" w:hAnsi="Arial" w:cs="Arial"/>
                <w:color w:val="000000"/>
                <w:sz w:val="20"/>
                <w:szCs w:val="20"/>
              </w:rPr>
              <w:t>Керницької</w:t>
            </w:r>
            <w:proofErr w:type="spellEnd"/>
            <w:r>
              <w:rPr>
                <w:rFonts w:ascii="Arial" w:eastAsia="Arial" w:hAnsi="Arial" w:cs="Arial"/>
                <w:color w:val="000000"/>
                <w:sz w:val="20"/>
                <w:szCs w:val="20"/>
              </w:rPr>
              <w:t xml:space="preserve"> АЗПСМ</w:t>
            </w:r>
          </w:p>
        </w:tc>
      </w:tr>
      <w:tr w:rsidR="002676A1" w14:paraId="4B92A122" w14:textId="77777777">
        <w:tc>
          <w:tcPr>
            <w:tcW w:w="3544" w:type="dxa"/>
            <w:tcBorders>
              <w:top w:val="single" w:sz="6" w:space="0" w:color="000000"/>
              <w:left w:val="single" w:sz="6" w:space="0" w:color="000000"/>
              <w:bottom w:val="single" w:sz="6" w:space="0" w:color="000000"/>
              <w:right w:val="single" w:sz="6" w:space="0" w:color="000000"/>
            </w:tcBorders>
          </w:tcPr>
          <w:p w14:paraId="34F037B3"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Територія, на яку проєкт матиме вплив</w:t>
            </w:r>
          </w:p>
        </w:tc>
        <w:tc>
          <w:tcPr>
            <w:tcW w:w="6519" w:type="dxa"/>
            <w:gridSpan w:val="3"/>
            <w:tcBorders>
              <w:top w:val="single" w:sz="6" w:space="0" w:color="000000"/>
              <w:left w:val="single" w:sz="6" w:space="0" w:color="000000"/>
              <w:bottom w:val="single" w:sz="6" w:space="0" w:color="000000"/>
              <w:right w:val="single" w:sz="6" w:space="0" w:color="000000"/>
            </w:tcBorders>
          </w:tcPr>
          <w:p w14:paraId="7E95956E"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color w:val="000000"/>
                <w:sz w:val="20"/>
                <w:szCs w:val="20"/>
              </w:rPr>
              <w:t xml:space="preserve">с. </w:t>
            </w:r>
            <w:proofErr w:type="spellStart"/>
            <w:r>
              <w:rPr>
                <w:rFonts w:ascii="Arial" w:eastAsia="Arial" w:hAnsi="Arial" w:cs="Arial"/>
                <w:color w:val="000000"/>
                <w:sz w:val="20"/>
                <w:szCs w:val="20"/>
              </w:rPr>
              <w:t>Керниця</w:t>
            </w:r>
            <w:proofErr w:type="spellEnd"/>
            <w:r>
              <w:rPr>
                <w:rFonts w:ascii="Arial" w:eastAsia="Arial" w:hAnsi="Arial" w:cs="Arial"/>
                <w:color w:val="000000"/>
                <w:sz w:val="20"/>
                <w:szCs w:val="20"/>
              </w:rPr>
              <w:t xml:space="preserve"> та навколишні населені пункти, які обслуговуються </w:t>
            </w:r>
            <w:proofErr w:type="spellStart"/>
            <w:r>
              <w:rPr>
                <w:rFonts w:ascii="Arial" w:eastAsia="Arial" w:hAnsi="Arial" w:cs="Arial"/>
                <w:color w:val="000000"/>
                <w:sz w:val="20"/>
                <w:szCs w:val="20"/>
              </w:rPr>
              <w:t>Керницькою</w:t>
            </w:r>
            <w:proofErr w:type="spellEnd"/>
            <w:r>
              <w:rPr>
                <w:rFonts w:ascii="Arial" w:eastAsia="Arial" w:hAnsi="Arial" w:cs="Arial"/>
                <w:color w:val="000000"/>
                <w:sz w:val="20"/>
                <w:szCs w:val="20"/>
              </w:rPr>
              <w:t xml:space="preserve"> АЗПСМ. </w:t>
            </w:r>
          </w:p>
        </w:tc>
      </w:tr>
      <w:tr w:rsidR="002676A1" w14:paraId="0B3DB82C" w14:textId="77777777">
        <w:tc>
          <w:tcPr>
            <w:tcW w:w="3544" w:type="dxa"/>
            <w:tcBorders>
              <w:top w:val="single" w:sz="6" w:space="0" w:color="000000"/>
              <w:left w:val="single" w:sz="6" w:space="0" w:color="000000"/>
              <w:bottom w:val="single" w:sz="6" w:space="0" w:color="000000"/>
              <w:right w:val="single" w:sz="6" w:space="0" w:color="000000"/>
            </w:tcBorders>
          </w:tcPr>
          <w:p w14:paraId="533C7F13"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Цільові групи проєкту та кінцеві отримувачі вигоди</w:t>
            </w:r>
          </w:p>
        </w:tc>
        <w:tc>
          <w:tcPr>
            <w:tcW w:w="6519" w:type="dxa"/>
            <w:gridSpan w:val="3"/>
            <w:tcBorders>
              <w:top w:val="single" w:sz="6" w:space="0" w:color="000000"/>
              <w:left w:val="single" w:sz="6" w:space="0" w:color="000000"/>
              <w:bottom w:val="single" w:sz="6" w:space="0" w:color="000000"/>
              <w:right w:val="single" w:sz="6" w:space="0" w:color="000000"/>
            </w:tcBorders>
          </w:tcPr>
          <w:p w14:paraId="52E3E10E" w14:textId="77777777"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rPr>
              <w:t xml:space="preserve">1626 пацієнтів, які підписали декларації з лікарями </w:t>
            </w:r>
            <w:proofErr w:type="spellStart"/>
            <w:r>
              <w:rPr>
                <w:rFonts w:ascii="Arial" w:eastAsia="Arial" w:hAnsi="Arial" w:cs="Arial"/>
                <w:sz w:val="20"/>
                <w:szCs w:val="20"/>
              </w:rPr>
              <w:t>Керницької</w:t>
            </w:r>
            <w:proofErr w:type="spellEnd"/>
            <w:r>
              <w:rPr>
                <w:rFonts w:ascii="Arial" w:eastAsia="Arial" w:hAnsi="Arial" w:cs="Arial"/>
                <w:sz w:val="20"/>
                <w:szCs w:val="20"/>
              </w:rPr>
              <w:t xml:space="preserve"> АЗПСМ, а також медичний персонал, який залучений у наданні первинної медичної допомоги в амбулаторії</w:t>
            </w:r>
          </w:p>
        </w:tc>
      </w:tr>
      <w:tr w:rsidR="002676A1" w14:paraId="46F44989" w14:textId="77777777">
        <w:trPr>
          <w:trHeight w:val="1780"/>
        </w:trPr>
        <w:tc>
          <w:tcPr>
            <w:tcW w:w="3544" w:type="dxa"/>
            <w:tcBorders>
              <w:top w:val="single" w:sz="6" w:space="0" w:color="000000"/>
              <w:left w:val="single" w:sz="6" w:space="0" w:color="000000"/>
              <w:bottom w:val="single" w:sz="6" w:space="0" w:color="000000"/>
              <w:right w:val="single" w:sz="6" w:space="0" w:color="000000"/>
            </w:tcBorders>
          </w:tcPr>
          <w:p w14:paraId="59CF1A8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Опис проблеми, на вирішення якої спрямований проєкт</w:t>
            </w:r>
          </w:p>
        </w:tc>
        <w:tc>
          <w:tcPr>
            <w:tcW w:w="6519" w:type="dxa"/>
            <w:gridSpan w:val="3"/>
            <w:tcBorders>
              <w:top w:val="single" w:sz="6" w:space="0" w:color="000000"/>
              <w:left w:val="single" w:sz="6" w:space="0" w:color="000000"/>
              <w:bottom w:val="single" w:sz="6" w:space="0" w:color="000000"/>
              <w:right w:val="single" w:sz="6" w:space="0" w:color="000000"/>
            </w:tcBorders>
          </w:tcPr>
          <w:p w14:paraId="793A26ED"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Дах </w:t>
            </w:r>
            <w:proofErr w:type="spellStart"/>
            <w:r>
              <w:rPr>
                <w:rFonts w:ascii="Arial" w:eastAsia="Arial" w:hAnsi="Arial" w:cs="Arial"/>
                <w:sz w:val="20"/>
                <w:szCs w:val="20"/>
              </w:rPr>
              <w:t>Керницької</w:t>
            </w:r>
            <w:proofErr w:type="spellEnd"/>
            <w:r>
              <w:rPr>
                <w:rFonts w:ascii="Arial" w:eastAsia="Arial" w:hAnsi="Arial" w:cs="Arial"/>
                <w:sz w:val="20"/>
                <w:szCs w:val="20"/>
              </w:rPr>
              <w:t xml:space="preserve"> амбулаторії перебуває у незадовільному технічному стані: наявні протікання, пошкодження покрівельного покриття та елементів конструкції. Це призводить до погіршення санітарно-гігієнічних умов, створює загрозу для безпеки пацієнтів і персоналу, а також ускладнює збереження медичного обладнання. Капітальний ремонт даху є необхідним для стабільної роботи закладу первинної медичної допомоги.</w:t>
            </w:r>
          </w:p>
        </w:tc>
      </w:tr>
      <w:tr w:rsidR="002676A1" w14:paraId="2076B376" w14:textId="77777777">
        <w:tc>
          <w:tcPr>
            <w:tcW w:w="3544" w:type="dxa"/>
            <w:tcBorders>
              <w:top w:val="single" w:sz="6" w:space="0" w:color="000000"/>
              <w:left w:val="single" w:sz="6" w:space="0" w:color="000000"/>
              <w:bottom w:val="single" w:sz="6" w:space="0" w:color="000000"/>
              <w:right w:val="single" w:sz="6" w:space="0" w:color="000000"/>
            </w:tcBorders>
          </w:tcPr>
          <w:p w14:paraId="24B5D4E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Основні заходи проєкту</w:t>
            </w:r>
          </w:p>
        </w:tc>
        <w:tc>
          <w:tcPr>
            <w:tcW w:w="6519" w:type="dxa"/>
            <w:gridSpan w:val="3"/>
            <w:tcBorders>
              <w:top w:val="single" w:sz="6" w:space="0" w:color="000000"/>
              <w:left w:val="single" w:sz="6" w:space="0" w:color="000000"/>
              <w:bottom w:val="single" w:sz="6" w:space="0" w:color="000000"/>
              <w:right w:val="single" w:sz="6" w:space="0" w:color="000000"/>
            </w:tcBorders>
            <w:vAlign w:val="center"/>
          </w:tcPr>
          <w:p w14:paraId="6EB65EDD" w14:textId="77777777"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1. Проведення технічного обстеження покрівлі.</w:t>
            </w:r>
          </w:p>
          <w:p w14:paraId="65622B29" w14:textId="77777777"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2. Демонтаж старого покрівельного покриття та зношених елементів даху.</w:t>
            </w:r>
          </w:p>
          <w:p w14:paraId="021EACE0" w14:textId="77777777"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3. Влаштування нового покрівельного покриття з використанням сучасних матеріалів.</w:t>
            </w:r>
          </w:p>
          <w:p w14:paraId="6DDAACD8" w14:textId="77777777"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4. Ремонт або заміна несучих конструкцій даху (за потреби).</w:t>
            </w:r>
          </w:p>
          <w:p w14:paraId="7925BF65" w14:textId="77777777"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5. Улаштування водовідведення (жолоби, труби).</w:t>
            </w:r>
          </w:p>
          <w:p w14:paraId="382C903C" w14:textId="77777777"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6. Встановлення елементів безпеки (</w:t>
            </w:r>
            <w:proofErr w:type="spellStart"/>
            <w:r>
              <w:rPr>
                <w:rFonts w:ascii="Arial" w:eastAsia="Arial" w:hAnsi="Arial" w:cs="Arial"/>
                <w:sz w:val="20"/>
                <w:szCs w:val="20"/>
              </w:rPr>
              <w:t>снігозатримувачі</w:t>
            </w:r>
            <w:proofErr w:type="spellEnd"/>
            <w:r>
              <w:rPr>
                <w:rFonts w:ascii="Arial" w:eastAsia="Arial" w:hAnsi="Arial" w:cs="Arial"/>
                <w:sz w:val="20"/>
                <w:szCs w:val="20"/>
              </w:rPr>
              <w:t xml:space="preserve"> тощо).</w:t>
            </w:r>
          </w:p>
          <w:p w14:paraId="20A62218" w14:textId="77777777"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7. Технічний нагляд та введення об’єкта в експлуатацію.</w:t>
            </w:r>
          </w:p>
        </w:tc>
      </w:tr>
      <w:tr w:rsidR="002676A1" w14:paraId="07C4BE79" w14:textId="77777777">
        <w:tc>
          <w:tcPr>
            <w:tcW w:w="3544" w:type="dxa"/>
            <w:tcBorders>
              <w:top w:val="single" w:sz="6" w:space="0" w:color="000000"/>
              <w:left w:val="single" w:sz="6" w:space="0" w:color="000000"/>
              <w:bottom w:val="single" w:sz="6" w:space="0" w:color="000000"/>
              <w:right w:val="single" w:sz="6" w:space="0" w:color="000000"/>
            </w:tcBorders>
          </w:tcPr>
          <w:p w14:paraId="04CF66F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Індикатори (показники) результативності</w:t>
            </w:r>
          </w:p>
        </w:tc>
        <w:tc>
          <w:tcPr>
            <w:tcW w:w="6519" w:type="dxa"/>
            <w:gridSpan w:val="3"/>
            <w:tcBorders>
              <w:top w:val="single" w:sz="6" w:space="0" w:color="000000"/>
              <w:left w:val="single" w:sz="6" w:space="0" w:color="000000"/>
              <w:bottom w:val="single" w:sz="6" w:space="0" w:color="000000"/>
              <w:right w:val="single" w:sz="6" w:space="0" w:color="000000"/>
            </w:tcBorders>
          </w:tcPr>
          <w:p w14:paraId="23AD2AC8" w14:textId="77777777" w:rsidR="002676A1" w:rsidRDefault="006B3652">
            <w:pP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1. Кількість об’єктів, на яких виконано капітальний ремонт – 1 амбулаторія.</w:t>
            </w:r>
          </w:p>
          <w:p w14:paraId="454EFE77" w14:textId="77777777" w:rsidR="002676A1" w:rsidRDefault="006B3652">
            <w:pP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2. Площа відремонтованого даху – приблизно 450 м².</w:t>
            </w:r>
          </w:p>
          <w:p w14:paraId="028503D6" w14:textId="77777777" w:rsidR="002676A1" w:rsidRDefault="006B3652">
            <w:pP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 xml:space="preserve">3. Поліпшення технічного стану будівлі </w:t>
            </w:r>
          </w:p>
          <w:p w14:paraId="43F0CBBC" w14:textId="77777777" w:rsidR="002676A1" w:rsidRDefault="006B3652">
            <w:pP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4. Забезпечено належні умови для обслуговування пацієнтів</w:t>
            </w:r>
          </w:p>
        </w:tc>
      </w:tr>
      <w:tr w:rsidR="002676A1" w14:paraId="6FCA87AB" w14:textId="77777777">
        <w:tc>
          <w:tcPr>
            <w:tcW w:w="3544" w:type="dxa"/>
            <w:tcBorders>
              <w:top w:val="single" w:sz="6" w:space="0" w:color="000000"/>
              <w:left w:val="single" w:sz="6" w:space="0" w:color="000000"/>
              <w:bottom w:val="single" w:sz="6" w:space="0" w:color="000000"/>
              <w:right w:val="single" w:sz="6" w:space="0" w:color="000000"/>
            </w:tcBorders>
          </w:tcPr>
          <w:p w14:paraId="21CBE3E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Період реалізації проєкту</w:t>
            </w:r>
          </w:p>
        </w:tc>
        <w:tc>
          <w:tcPr>
            <w:tcW w:w="6519" w:type="dxa"/>
            <w:gridSpan w:val="3"/>
            <w:tcBorders>
              <w:top w:val="single" w:sz="6" w:space="0" w:color="000000"/>
              <w:left w:val="single" w:sz="6" w:space="0" w:color="000000"/>
              <w:bottom w:val="single" w:sz="6" w:space="0" w:color="000000"/>
              <w:right w:val="single" w:sz="6" w:space="0" w:color="000000"/>
            </w:tcBorders>
          </w:tcPr>
          <w:p w14:paraId="25F2D462" w14:textId="77777777" w:rsidR="002676A1" w:rsidRDefault="006B3652">
            <w:pPr>
              <w:spacing w:after="0" w:line="240" w:lineRule="auto"/>
              <w:ind w:left="57" w:right="57"/>
              <w:jc w:val="both"/>
              <w:rPr>
                <w:rFonts w:ascii="Arial" w:eastAsia="Arial" w:hAnsi="Arial" w:cs="Arial"/>
                <w:sz w:val="20"/>
                <w:szCs w:val="20"/>
              </w:rPr>
            </w:pPr>
            <w:r>
              <w:rPr>
                <w:rFonts w:ascii="Arial" w:eastAsia="Arial" w:hAnsi="Arial" w:cs="Arial"/>
                <w:color w:val="000000"/>
                <w:sz w:val="20"/>
                <w:szCs w:val="20"/>
              </w:rPr>
              <w:t>2027</w:t>
            </w:r>
          </w:p>
        </w:tc>
      </w:tr>
      <w:tr w:rsidR="002676A1" w14:paraId="25D40711" w14:textId="77777777">
        <w:trPr>
          <w:trHeight w:val="630"/>
        </w:trPr>
        <w:tc>
          <w:tcPr>
            <w:tcW w:w="3544" w:type="dxa"/>
            <w:tcBorders>
              <w:top w:val="single" w:sz="6" w:space="0" w:color="000000"/>
              <w:left w:val="single" w:sz="6" w:space="0" w:color="000000"/>
              <w:bottom w:val="single" w:sz="6" w:space="0" w:color="000000"/>
              <w:right w:val="single" w:sz="6" w:space="0" w:color="000000"/>
            </w:tcBorders>
          </w:tcPr>
          <w:p w14:paraId="47C3A3A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 xml:space="preserve">Орієнтований обсяг фінансування проєкту, </w:t>
            </w:r>
            <w:r>
              <w:rPr>
                <w:rFonts w:ascii="Arial" w:eastAsia="Arial" w:hAnsi="Arial" w:cs="Arial"/>
                <w:b/>
                <w:bCs/>
                <w:i/>
                <w:iCs/>
                <w:color w:val="000000"/>
                <w:sz w:val="20"/>
                <w:szCs w:val="20"/>
              </w:rPr>
              <w:t>тис. грн.</w:t>
            </w:r>
          </w:p>
        </w:tc>
        <w:tc>
          <w:tcPr>
            <w:tcW w:w="6519" w:type="dxa"/>
            <w:gridSpan w:val="3"/>
            <w:tcBorders>
              <w:top w:val="single" w:sz="6" w:space="0" w:color="000000"/>
              <w:left w:val="single" w:sz="6" w:space="0" w:color="000000"/>
              <w:bottom w:val="single" w:sz="6" w:space="0" w:color="000000"/>
              <w:right w:val="single" w:sz="6" w:space="0" w:color="000000"/>
            </w:tcBorders>
          </w:tcPr>
          <w:p w14:paraId="376B2E17"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i/>
                <w:iCs/>
                <w:color w:val="000000"/>
                <w:sz w:val="20"/>
                <w:szCs w:val="20"/>
              </w:rPr>
              <w:t>1500</w:t>
            </w:r>
          </w:p>
        </w:tc>
      </w:tr>
      <w:tr w:rsidR="002676A1" w14:paraId="2631B237" w14:textId="77777777">
        <w:tc>
          <w:tcPr>
            <w:tcW w:w="3544" w:type="dxa"/>
            <w:tcBorders>
              <w:top w:val="single" w:sz="6" w:space="0" w:color="000000"/>
              <w:left w:val="single" w:sz="6" w:space="0" w:color="000000"/>
              <w:bottom w:val="single" w:sz="6" w:space="0" w:color="000000"/>
              <w:right w:val="single" w:sz="6" w:space="0" w:color="000000"/>
            </w:tcBorders>
          </w:tcPr>
          <w:p w14:paraId="521FE16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i/>
                <w:iCs/>
                <w:color w:val="000000"/>
                <w:sz w:val="20"/>
                <w:szCs w:val="20"/>
              </w:rPr>
              <w:t>у тому числі</w:t>
            </w:r>
          </w:p>
        </w:tc>
        <w:tc>
          <w:tcPr>
            <w:tcW w:w="4011" w:type="dxa"/>
            <w:tcBorders>
              <w:top w:val="single" w:sz="6" w:space="0" w:color="000000"/>
              <w:left w:val="single" w:sz="6" w:space="0" w:color="000000"/>
              <w:bottom w:val="single" w:sz="6" w:space="0" w:color="000000"/>
              <w:right w:val="single" w:sz="6" w:space="0" w:color="000000"/>
            </w:tcBorders>
          </w:tcPr>
          <w:p w14:paraId="2C181307"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i/>
                <w:iCs/>
                <w:color w:val="000000"/>
                <w:sz w:val="20"/>
                <w:szCs w:val="20"/>
              </w:rPr>
              <w:t>2026 рік</w:t>
            </w:r>
          </w:p>
        </w:tc>
        <w:tc>
          <w:tcPr>
            <w:tcW w:w="902" w:type="dxa"/>
            <w:tcBorders>
              <w:top w:val="single" w:sz="6" w:space="0" w:color="000000"/>
              <w:left w:val="single" w:sz="6" w:space="0" w:color="000000"/>
              <w:bottom w:val="single" w:sz="6" w:space="0" w:color="000000"/>
              <w:right w:val="single" w:sz="6" w:space="0" w:color="000000"/>
            </w:tcBorders>
          </w:tcPr>
          <w:p w14:paraId="329EB3C2"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2027 рік</w:t>
            </w:r>
          </w:p>
        </w:tc>
        <w:tc>
          <w:tcPr>
            <w:tcW w:w="1606" w:type="dxa"/>
            <w:tcBorders>
              <w:top w:val="single" w:sz="6" w:space="0" w:color="000000"/>
              <w:left w:val="single" w:sz="6" w:space="0" w:color="000000"/>
              <w:bottom w:val="single" w:sz="6" w:space="0" w:color="000000"/>
              <w:right w:val="single" w:sz="6" w:space="0" w:color="000000"/>
            </w:tcBorders>
          </w:tcPr>
          <w:p w14:paraId="0D62E682"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Разом</w:t>
            </w:r>
          </w:p>
        </w:tc>
      </w:tr>
      <w:tr w:rsidR="002676A1" w14:paraId="1E6740BF" w14:textId="77777777">
        <w:tc>
          <w:tcPr>
            <w:tcW w:w="3544" w:type="dxa"/>
            <w:tcBorders>
              <w:top w:val="single" w:sz="6" w:space="0" w:color="000000"/>
              <w:left w:val="single" w:sz="6" w:space="0" w:color="000000"/>
              <w:bottom w:val="single" w:sz="6" w:space="0" w:color="000000"/>
              <w:right w:val="single" w:sz="6" w:space="0" w:color="000000"/>
            </w:tcBorders>
          </w:tcPr>
          <w:p w14:paraId="5B8EA92B" w14:textId="77777777" w:rsidR="002676A1" w:rsidRDefault="006B3652">
            <w:pPr>
              <w:numPr>
                <w:ilvl w:val="0"/>
                <w:numId w:val="49"/>
              </w:numPr>
              <w:shd w:val="clear" w:color="auto" w:fill="FFFFFF"/>
              <w:spacing w:after="0" w:line="240" w:lineRule="auto"/>
              <w:ind w:left="742" w:right="-57"/>
              <w:rPr>
                <w:rFonts w:ascii="Arial" w:eastAsia="Arial" w:hAnsi="Arial" w:cs="Arial"/>
                <w:i/>
                <w:iCs/>
                <w:color w:val="000000"/>
                <w:sz w:val="20"/>
                <w:szCs w:val="20"/>
              </w:rPr>
            </w:pPr>
            <w:r>
              <w:rPr>
                <w:rFonts w:ascii="Arial" w:eastAsia="Arial" w:hAnsi="Arial" w:cs="Arial"/>
                <w:i/>
                <w:iCs/>
                <w:color w:val="000000"/>
                <w:sz w:val="20"/>
                <w:szCs w:val="20"/>
              </w:rPr>
              <w:t>місцевий бюджет</w:t>
            </w:r>
          </w:p>
        </w:tc>
        <w:tc>
          <w:tcPr>
            <w:tcW w:w="4011" w:type="dxa"/>
            <w:tcBorders>
              <w:top w:val="single" w:sz="6" w:space="0" w:color="000000"/>
              <w:left w:val="single" w:sz="6" w:space="0" w:color="000000"/>
              <w:bottom w:val="single" w:sz="6" w:space="0" w:color="000000"/>
              <w:right w:val="single" w:sz="6" w:space="0" w:color="000000"/>
            </w:tcBorders>
          </w:tcPr>
          <w:p w14:paraId="0AFCB183" w14:textId="77777777" w:rsidR="002676A1" w:rsidRDefault="006B3652">
            <w:pPr>
              <w:shd w:val="clear" w:color="auto" w:fill="FFFFFF"/>
              <w:spacing w:after="0" w:line="240" w:lineRule="auto"/>
              <w:ind w:left="742" w:right="-57"/>
              <w:rPr>
                <w:rFonts w:ascii="Arial" w:eastAsia="Arial" w:hAnsi="Arial" w:cs="Arial"/>
                <w:sz w:val="20"/>
                <w:szCs w:val="20"/>
              </w:rPr>
            </w:pPr>
            <w:r>
              <w:rPr>
                <w:rFonts w:ascii="Arial" w:eastAsia="Arial" w:hAnsi="Arial" w:cs="Arial"/>
                <w:i/>
                <w:iCs/>
                <w:color w:val="000000"/>
                <w:sz w:val="20"/>
                <w:szCs w:val="20"/>
              </w:rPr>
              <w:t>-</w:t>
            </w:r>
          </w:p>
        </w:tc>
        <w:tc>
          <w:tcPr>
            <w:tcW w:w="902" w:type="dxa"/>
            <w:tcBorders>
              <w:top w:val="single" w:sz="6" w:space="0" w:color="000000"/>
              <w:left w:val="single" w:sz="6" w:space="0" w:color="000000"/>
              <w:bottom w:val="single" w:sz="6" w:space="0" w:color="000000"/>
              <w:right w:val="single" w:sz="6" w:space="0" w:color="000000"/>
            </w:tcBorders>
          </w:tcPr>
          <w:p w14:paraId="1B32AEBB"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1500</w:t>
            </w:r>
          </w:p>
        </w:tc>
        <w:tc>
          <w:tcPr>
            <w:tcW w:w="1606" w:type="dxa"/>
            <w:tcBorders>
              <w:top w:val="single" w:sz="6" w:space="0" w:color="000000"/>
              <w:left w:val="single" w:sz="6" w:space="0" w:color="000000"/>
              <w:bottom w:val="single" w:sz="6" w:space="0" w:color="000000"/>
              <w:right w:val="single" w:sz="6" w:space="0" w:color="000000"/>
            </w:tcBorders>
          </w:tcPr>
          <w:p w14:paraId="026601FF"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1500</w:t>
            </w:r>
          </w:p>
        </w:tc>
      </w:tr>
      <w:tr w:rsidR="002676A1" w14:paraId="66C157D1" w14:textId="77777777">
        <w:tc>
          <w:tcPr>
            <w:tcW w:w="3544" w:type="dxa"/>
            <w:tcBorders>
              <w:top w:val="single" w:sz="6" w:space="0" w:color="000000"/>
              <w:left w:val="single" w:sz="6" w:space="0" w:color="000000"/>
              <w:bottom w:val="single" w:sz="6" w:space="0" w:color="000000"/>
              <w:right w:val="single" w:sz="6" w:space="0" w:color="000000"/>
            </w:tcBorders>
          </w:tcPr>
          <w:p w14:paraId="7A2BA033" w14:textId="77777777" w:rsidR="002676A1" w:rsidRDefault="006B3652">
            <w:pPr>
              <w:numPr>
                <w:ilvl w:val="0"/>
                <w:numId w:val="50"/>
              </w:numPr>
              <w:shd w:val="clear" w:color="auto" w:fill="FFFFFF"/>
              <w:spacing w:after="0" w:line="240" w:lineRule="auto"/>
              <w:ind w:left="742" w:right="-57"/>
              <w:rPr>
                <w:rFonts w:ascii="Arial" w:eastAsia="Arial" w:hAnsi="Arial" w:cs="Arial"/>
                <w:i/>
                <w:iCs/>
                <w:color w:val="000000"/>
                <w:sz w:val="20"/>
                <w:szCs w:val="20"/>
              </w:rPr>
            </w:pPr>
            <w:r>
              <w:rPr>
                <w:rFonts w:ascii="Arial" w:eastAsia="Arial" w:hAnsi="Arial" w:cs="Arial"/>
                <w:i/>
                <w:iCs/>
                <w:color w:val="000000"/>
                <w:sz w:val="20"/>
                <w:szCs w:val="20"/>
              </w:rPr>
              <w:t>обласний бюджет</w:t>
            </w:r>
          </w:p>
        </w:tc>
        <w:tc>
          <w:tcPr>
            <w:tcW w:w="4011" w:type="dxa"/>
            <w:tcBorders>
              <w:top w:val="single" w:sz="6" w:space="0" w:color="000000"/>
              <w:left w:val="single" w:sz="6" w:space="0" w:color="000000"/>
              <w:bottom w:val="single" w:sz="6" w:space="0" w:color="000000"/>
              <w:right w:val="single" w:sz="6" w:space="0" w:color="000000"/>
            </w:tcBorders>
          </w:tcPr>
          <w:p w14:paraId="76ADB9F0" w14:textId="77777777" w:rsidR="002676A1" w:rsidRDefault="006B3652">
            <w:pPr>
              <w:shd w:val="clear" w:color="auto" w:fill="FFFFFF"/>
              <w:spacing w:after="0" w:line="240" w:lineRule="auto"/>
              <w:ind w:left="742" w:right="-57"/>
              <w:rPr>
                <w:rFonts w:ascii="Arial" w:eastAsia="Arial" w:hAnsi="Arial" w:cs="Arial"/>
                <w:sz w:val="20"/>
                <w:szCs w:val="20"/>
              </w:rPr>
            </w:pPr>
            <w:r>
              <w:rPr>
                <w:rFonts w:ascii="Arial" w:eastAsia="Arial" w:hAnsi="Arial" w:cs="Arial"/>
                <w:i/>
                <w:iCs/>
                <w:color w:val="000000"/>
                <w:sz w:val="20"/>
                <w:szCs w:val="20"/>
              </w:rPr>
              <w:t>-</w:t>
            </w:r>
          </w:p>
        </w:tc>
        <w:tc>
          <w:tcPr>
            <w:tcW w:w="902" w:type="dxa"/>
            <w:tcBorders>
              <w:top w:val="single" w:sz="6" w:space="0" w:color="000000"/>
              <w:left w:val="single" w:sz="6" w:space="0" w:color="000000"/>
              <w:bottom w:val="single" w:sz="6" w:space="0" w:color="000000"/>
              <w:right w:val="single" w:sz="6" w:space="0" w:color="000000"/>
            </w:tcBorders>
          </w:tcPr>
          <w:p w14:paraId="01C31E4F"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c>
          <w:tcPr>
            <w:tcW w:w="1606" w:type="dxa"/>
            <w:tcBorders>
              <w:top w:val="single" w:sz="6" w:space="0" w:color="000000"/>
              <w:left w:val="single" w:sz="6" w:space="0" w:color="000000"/>
              <w:bottom w:val="single" w:sz="6" w:space="0" w:color="000000"/>
              <w:right w:val="single" w:sz="6" w:space="0" w:color="000000"/>
            </w:tcBorders>
          </w:tcPr>
          <w:p w14:paraId="356E6264"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r>
      <w:tr w:rsidR="002676A1" w14:paraId="3E19B694" w14:textId="77777777">
        <w:tc>
          <w:tcPr>
            <w:tcW w:w="3544" w:type="dxa"/>
            <w:tcBorders>
              <w:top w:val="single" w:sz="6" w:space="0" w:color="000000"/>
              <w:left w:val="single" w:sz="6" w:space="0" w:color="000000"/>
              <w:bottom w:val="single" w:sz="6" w:space="0" w:color="000000"/>
              <w:right w:val="single" w:sz="6" w:space="0" w:color="000000"/>
            </w:tcBorders>
          </w:tcPr>
          <w:p w14:paraId="2252D454" w14:textId="77777777" w:rsidR="002676A1" w:rsidRDefault="006B3652">
            <w:pPr>
              <w:numPr>
                <w:ilvl w:val="0"/>
                <w:numId w:val="51"/>
              </w:numPr>
              <w:shd w:val="clear" w:color="auto" w:fill="FFFFFF"/>
              <w:spacing w:after="0" w:line="240" w:lineRule="auto"/>
              <w:ind w:left="742" w:right="-57"/>
              <w:rPr>
                <w:rFonts w:ascii="Arial" w:eastAsia="Arial" w:hAnsi="Arial" w:cs="Arial"/>
                <w:i/>
                <w:iCs/>
                <w:color w:val="000000"/>
                <w:sz w:val="20"/>
                <w:szCs w:val="20"/>
              </w:rPr>
            </w:pPr>
            <w:r>
              <w:rPr>
                <w:rFonts w:ascii="Arial" w:eastAsia="Arial" w:hAnsi="Arial" w:cs="Arial"/>
                <w:i/>
                <w:iCs/>
                <w:color w:val="000000"/>
                <w:sz w:val="20"/>
                <w:szCs w:val="20"/>
              </w:rPr>
              <w:t>державний бюджет</w:t>
            </w:r>
          </w:p>
        </w:tc>
        <w:tc>
          <w:tcPr>
            <w:tcW w:w="4011" w:type="dxa"/>
            <w:tcBorders>
              <w:top w:val="single" w:sz="6" w:space="0" w:color="000000"/>
              <w:left w:val="single" w:sz="6" w:space="0" w:color="000000"/>
              <w:bottom w:val="single" w:sz="6" w:space="0" w:color="000000"/>
              <w:right w:val="single" w:sz="6" w:space="0" w:color="000000"/>
            </w:tcBorders>
          </w:tcPr>
          <w:p w14:paraId="5EA86777" w14:textId="77777777" w:rsidR="002676A1" w:rsidRDefault="006B3652">
            <w:pPr>
              <w:shd w:val="clear" w:color="auto" w:fill="FFFFFF"/>
              <w:spacing w:after="0" w:line="240" w:lineRule="auto"/>
              <w:ind w:left="742" w:right="-57"/>
              <w:rPr>
                <w:rFonts w:ascii="Arial" w:eastAsia="Arial" w:hAnsi="Arial" w:cs="Arial"/>
                <w:sz w:val="20"/>
                <w:szCs w:val="20"/>
              </w:rPr>
            </w:pPr>
            <w:r>
              <w:rPr>
                <w:rFonts w:ascii="Arial" w:eastAsia="Arial" w:hAnsi="Arial" w:cs="Arial"/>
                <w:i/>
                <w:iCs/>
                <w:color w:val="000000"/>
                <w:sz w:val="20"/>
                <w:szCs w:val="20"/>
              </w:rPr>
              <w:t>-</w:t>
            </w:r>
          </w:p>
        </w:tc>
        <w:tc>
          <w:tcPr>
            <w:tcW w:w="902" w:type="dxa"/>
            <w:tcBorders>
              <w:top w:val="single" w:sz="6" w:space="0" w:color="000000"/>
              <w:left w:val="single" w:sz="6" w:space="0" w:color="000000"/>
              <w:bottom w:val="single" w:sz="6" w:space="0" w:color="000000"/>
              <w:right w:val="single" w:sz="6" w:space="0" w:color="000000"/>
            </w:tcBorders>
          </w:tcPr>
          <w:p w14:paraId="7D962EF9"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c>
          <w:tcPr>
            <w:tcW w:w="1606" w:type="dxa"/>
            <w:tcBorders>
              <w:top w:val="single" w:sz="6" w:space="0" w:color="000000"/>
              <w:left w:val="single" w:sz="6" w:space="0" w:color="000000"/>
              <w:bottom w:val="single" w:sz="6" w:space="0" w:color="000000"/>
              <w:right w:val="single" w:sz="6" w:space="0" w:color="000000"/>
            </w:tcBorders>
          </w:tcPr>
          <w:p w14:paraId="0594F222"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r>
      <w:tr w:rsidR="002676A1" w14:paraId="690E0139" w14:textId="77777777">
        <w:tc>
          <w:tcPr>
            <w:tcW w:w="3544" w:type="dxa"/>
            <w:tcBorders>
              <w:top w:val="single" w:sz="6" w:space="0" w:color="000000"/>
              <w:left w:val="single" w:sz="6" w:space="0" w:color="000000"/>
              <w:bottom w:val="single" w:sz="6" w:space="0" w:color="000000"/>
              <w:right w:val="single" w:sz="6" w:space="0" w:color="000000"/>
            </w:tcBorders>
          </w:tcPr>
          <w:p w14:paraId="7B7E1664" w14:textId="77777777" w:rsidR="002676A1" w:rsidRDefault="006B3652">
            <w:pPr>
              <w:numPr>
                <w:ilvl w:val="0"/>
                <w:numId w:val="52"/>
              </w:numPr>
              <w:shd w:val="clear" w:color="auto" w:fill="FFFFFF"/>
              <w:spacing w:after="0" w:line="240" w:lineRule="auto"/>
              <w:ind w:left="742" w:right="-57"/>
              <w:rPr>
                <w:rFonts w:ascii="Arial" w:eastAsia="Arial" w:hAnsi="Arial" w:cs="Arial"/>
                <w:i/>
                <w:iCs/>
                <w:color w:val="000000"/>
                <w:sz w:val="20"/>
                <w:szCs w:val="20"/>
              </w:rPr>
            </w:pPr>
            <w:r>
              <w:rPr>
                <w:rFonts w:ascii="Arial" w:eastAsia="Arial" w:hAnsi="Arial" w:cs="Arial"/>
                <w:i/>
                <w:iCs/>
                <w:color w:val="000000"/>
                <w:sz w:val="20"/>
                <w:szCs w:val="20"/>
              </w:rPr>
              <w:t>інші джерела (гранти, МТД, кошти інвесторів)</w:t>
            </w:r>
          </w:p>
        </w:tc>
        <w:tc>
          <w:tcPr>
            <w:tcW w:w="4011" w:type="dxa"/>
            <w:tcBorders>
              <w:top w:val="single" w:sz="6" w:space="0" w:color="000000"/>
              <w:left w:val="single" w:sz="6" w:space="0" w:color="000000"/>
              <w:bottom w:val="single" w:sz="6" w:space="0" w:color="000000"/>
              <w:right w:val="single" w:sz="6" w:space="0" w:color="000000"/>
            </w:tcBorders>
          </w:tcPr>
          <w:p w14:paraId="2F2DF73C" w14:textId="77777777" w:rsidR="002676A1" w:rsidRDefault="002676A1">
            <w:pPr>
              <w:shd w:val="clear" w:color="auto" w:fill="FFFFFF"/>
              <w:spacing w:after="0" w:line="240" w:lineRule="auto"/>
              <w:ind w:left="742" w:right="-57"/>
              <w:rPr>
                <w:rFonts w:ascii="Arial" w:eastAsia="Arial" w:hAnsi="Arial" w:cs="Arial"/>
                <w:sz w:val="20"/>
                <w:szCs w:val="20"/>
              </w:rPr>
            </w:pPr>
          </w:p>
        </w:tc>
        <w:tc>
          <w:tcPr>
            <w:tcW w:w="902" w:type="dxa"/>
            <w:tcBorders>
              <w:top w:val="single" w:sz="6" w:space="0" w:color="000000"/>
              <w:left w:val="single" w:sz="6" w:space="0" w:color="000000"/>
              <w:bottom w:val="single" w:sz="6" w:space="0" w:color="000000"/>
              <w:right w:val="single" w:sz="6" w:space="0" w:color="000000"/>
            </w:tcBorders>
          </w:tcPr>
          <w:p w14:paraId="11728AD9"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c>
          <w:tcPr>
            <w:tcW w:w="1606" w:type="dxa"/>
            <w:tcBorders>
              <w:top w:val="single" w:sz="6" w:space="0" w:color="000000"/>
              <w:left w:val="single" w:sz="6" w:space="0" w:color="000000"/>
              <w:bottom w:val="single" w:sz="6" w:space="0" w:color="000000"/>
              <w:right w:val="single" w:sz="6" w:space="0" w:color="000000"/>
            </w:tcBorders>
            <w:vAlign w:val="center"/>
          </w:tcPr>
          <w:p w14:paraId="72455655"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r>
      <w:tr w:rsidR="002676A1" w14:paraId="3AA2A587" w14:textId="77777777">
        <w:tc>
          <w:tcPr>
            <w:tcW w:w="3544" w:type="dxa"/>
            <w:tcBorders>
              <w:top w:val="single" w:sz="6" w:space="0" w:color="000000"/>
              <w:left w:val="single" w:sz="6" w:space="0" w:color="000000"/>
              <w:bottom w:val="single" w:sz="6" w:space="0" w:color="000000"/>
              <w:right w:val="single" w:sz="6" w:space="0" w:color="000000"/>
            </w:tcBorders>
          </w:tcPr>
          <w:p w14:paraId="5951DBC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Відповідальний за виконання: (реалізацію)</w:t>
            </w:r>
          </w:p>
        </w:tc>
        <w:tc>
          <w:tcPr>
            <w:tcW w:w="6519" w:type="dxa"/>
            <w:gridSpan w:val="3"/>
            <w:tcBorders>
              <w:top w:val="single" w:sz="6" w:space="0" w:color="000000"/>
              <w:left w:val="single" w:sz="6" w:space="0" w:color="000000"/>
              <w:bottom w:val="single" w:sz="6" w:space="0" w:color="000000"/>
              <w:right w:val="single" w:sz="6" w:space="0" w:color="000000"/>
            </w:tcBorders>
          </w:tcPr>
          <w:p w14:paraId="3468FC45"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color w:val="000000"/>
                <w:sz w:val="20"/>
                <w:szCs w:val="20"/>
              </w:rPr>
              <w:t>КНП «Городоцький ЦПМСД»</w:t>
            </w:r>
          </w:p>
        </w:tc>
      </w:tr>
      <w:tr w:rsidR="002676A1" w14:paraId="2D266CDF" w14:textId="77777777">
        <w:tc>
          <w:tcPr>
            <w:tcW w:w="3544" w:type="dxa"/>
            <w:tcBorders>
              <w:top w:val="single" w:sz="6" w:space="0" w:color="000000"/>
              <w:left w:val="single" w:sz="6" w:space="0" w:color="000000"/>
              <w:bottom w:val="single" w:sz="6" w:space="0" w:color="000000"/>
              <w:right w:val="single" w:sz="6" w:space="0" w:color="000000"/>
            </w:tcBorders>
          </w:tcPr>
          <w:p w14:paraId="0CB50A4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Виконавці (в разі визначення)</w:t>
            </w:r>
          </w:p>
        </w:tc>
        <w:tc>
          <w:tcPr>
            <w:tcW w:w="6519" w:type="dxa"/>
            <w:gridSpan w:val="3"/>
            <w:tcBorders>
              <w:top w:val="single" w:sz="6" w:space="0" w:color="000000"/>
              <w:left w:val="single" w:sz="6" w:space="0" w:color="000000"/>
              <w:bottom w:val="single" w:sz="6" w:space="0" w:color="000000"/>
              <w:right w:val="single" w:sz="6" w:space="0" w:color="000000"/>
            </w:tcBorders>
          </w:tcPr>
          <w:p w14:paraId="18591925" w14:textId="77777777" w:rsidR="002676A1" w:rsidRDefault="002676A1">
            <w:pPr>
              <w:shd w:val="clear" w:color="auto" w:fill="FFFFFF"/>
              <w:spacing w:after="0" w:line="240" w:lineRule="auto"/>
              <w:ind w:right="-57"/>
              <w:rPr>
                <w:rFonts w:ascii="Arial" w:eastAsia="Arial" w:hAnsi="Arial" w:cs="Arial"/>
                <w:sz w:val="20"/>
                <w:szCs w:val="20"/>
              </w:rPr>
            </w:pPr>
          </w:p>
        </w:tc>
      </w:tr>
    </w:tbl>
    <w:p w14:paraId="362B64FA" w14:textId="77777777" w:rsidR="002676A1" w:rsidRDefault="002676A1">
      <w:pPr>
        <w:jc w:val="center"/>
        <w:rPr>
          <w:rFonts w:ascii="Arial" w:eastAsia="Arial" w:hAnsi="Arial" w:cs="Arial"/>
          <w:b/>
          <w:bCs/>
          <w:sz w:val="20"/>
          <w:szCs w:val="20"/>
        </w:rPr>
      </w:pPr>
    </w:p>
    <w:p w14:paraId="39CDACFA" w14:textId="77777777" w:rsidR="002676A1" w:rsidRDefault="006B3652">
      <w:pPr>
        <w:rPr>
          <w:rFonts w:ascii="Arial" w:eastAsia="Arial" w:hAnsi="Arial" w:cs="Arial"/>
          <w:b/>
          <w:bCs/>
          <w:sz w:val="20"/>
          <w:szCs w:val="20"/>
        </w:rPr>
      </w:pPr>
      <w:r>
        <w:br w:type="page"/>
      </w:r>
    </w:p>
    <w:p w14:paraId="2271CAB7"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lastRenderedPageBreak/>
        <w:t>Технічне завдання №12</w:t>
      </w:r>
    </w:p>
    <w:tbl>
      <w:tblPr>
        <w:tblStyle w:val="affffff"/>
        <w:tblW w:w="10063" w:type="dxa"/>
        <w:tblInd w:w="276" w:type="dxa"/>
        <w:tblLayout w:type="fixed"/>
        <w:tblLook w:val="0400" w:firstRow="0" w:lastRow="0" w:firstColumn="0" w:lastColumn="0" w:noHBand="0" w:noVBand="1"/>
      </w:tblPr>
      <w:tblGrid>
        <w:gridCol w:w="3259"/>
        <w:gridCol w:w="4558"/>
        <w:gridCol w:w="998"/>
        <w:gridCol w:w="1248"/>
      </w:tblGrid>
      <w:tr w:rsidR="002676A1" w14:paraId="2FD51DA2" w14:textId="77777777">
        <w:tc>
          <w:tcPr>
            <w:tcW w:w="3260" w:type="dxa"/>
            <w:tcBorders>
              <w:top w:val="single" w:sz="6" w:space="0" w:color="000000"/>
              <w:left w:val="single" w:sz="6" w:space="0" w:color="000000"/>
              <w:bottom w:val="single" w:sz="6" w:space="0" w:color="000000"/>
              <w:right w:val="single" w:sz="6" w:space="0" w:color="000000"/>
            </w:tcBorders>
          </w:tcPr>
          <w:p w14:paraId="027A846F" w14:textId="77777777" w:rsidR="002676A1" w:rsidRDefault="006B3652">
            <w:pPr>
              <w:spacing w:after="0" w:line="240" w:lineRule="auto"/>
              <w:ind w:right="57"/>
              <w:rPr>
                <w:rFonts w:ascii="Arial" w:eastAsia="Arial" w:hAnsi="Arial" w:cs="Arial"/>
                <w:sz w:val="20"/>
                <w:szCs w:val="20"/>
              </w:rPr>
            </w:pPr>
            <w:r>
              <w:rPr>
                <w:rFonts w:ascii="Arial" w:eastAsia="Arial" w:hAnsi="Arial" w:cs="Arial"/>
                <w:i/>
                <w:iCs/>
                <w:color w:val="000000"/>
                <w:sz w:val="20"/>
                <w:szCs w:val="20"/>
              </w:rPr>
              <w:t>Ваші контакті дані</w:t>
            </w:r>
          </w:p>
        </w:tc>
        <w:tc>
          <w:tcPr>
            <w:tcW w:w="6804" w:type="dxa"/>
            <w:gridSpan w:val="3"/>
            <w:tcBorders>
              <w:top w:val="single" w:sz="6" w:space="0" w:color="000000"/>
              <w:left w:val="single" w:sz="6" w:space="0" w:color="000000"/>
              <w:bottom w:val="single" w:sz="6" w:space="0" w:color="000000"/>
              <w:right w:val="single" w:sz="6" w:space="0" w:color="000000"/>
            </w:tcBorders>
            <w:vAlign w:val="center"/>
          </w:tcPr>
          <w:p w14:paraId="31374169"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color w:val="000000"/>
                <w:sz w:val="20"/>
                <w:szCs w:val="20"/>
              </w:rPr>
              <w:t>Трач Тарас / +380967445696 / cpmsd2016@ukr.net</w:t>
            </w:r>
          </w:p>
        </w:tc>
      </w:tr>
      <w:tr w:rsidR="002676A1" w14:paraId="3D5BCD2B" w14:textId="77777777">
        <w:tc>
          <w:tcPr>
            <w:tcW w:w="3260" w:type="dxa"/>
            <w:tcBorders>
              <w:top w:val="single" w:sz="6" w:space="0" w:color="000000"/>
              <w:left w:val="single" w:sz="6" w:space="0" w:color="000000"/>
              <w:bottom w:val="single" w:sz="6" w:space="0" w:color="000000"/>
              <w:right w:val="single" w:sz="6" w:space="0" w:color="000000"/>
            </w:tcBorders>
          </w:tcPr>
          <w:p w14:paraId="1DDE9B15" w14:textId="77777777" w:rsidR="002676A1" w:rsidRDefault="006B3652">
            <w:pPr>
              <w:spacing w:after="0" w:line="240" w:lineRule="auto"/>
              <w:ind w:right="57"/>
              <w:rPr>
                <w:rFonts w:ascii="Arial" w:eastAsia="Arial" w:hAnsi="Arial" w:cs="Arial"/>
                <w:sz w:val="20"/>
                <w:szCs w:val="20"/>
              </w:rPr>
            </w:pPr>
            <w:r>
              <w:rPr>
                <w:rFonts w:ascii="Arial" w:eastAsia="Arial" w:hAnsi="Arial" w:cs="Arial"/>
                <w:b/>
                <w:bCs/>
                <w:color w:val="000000"/>
                <w:sz w:val="20"/>
                <w:szCs w:val="20"/>
              </w:rPr>
              <w:t>Назва проєкту</w:t>
            </w:r>
          </w:p>
        </w:tc>
        <w:tc>
          <w:tcPr>
            <w:tcW w:w="6804" w:type="dxa"/>
            <w:gridSpan w:val="3"/>
            <w:tcBorders>
              <w:top w:val="single" w:sz="6" w:space="0" w:color="000000"/>
              <w:left w:val="single" w:sz="6" w:space="0" w:color="000000"/>
              <w:bottom w:val="single" w:sz="6" w:space="0" w:color="000000"/>
              <w:right w:val="single" w:sz="6" w:space="0" w:color="000000"/>
            </w:tcBorders>
          </w:tcPr>
          <w:p w14:paraId="7FF03630"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color w:val="000000"/>
                <w:sz w:val="20"/>
                <w:szCs w:val="20"/>
              </w:rPr>
              <w:t>Забезпечення амбулаторій громади 12-канальними електрокардіографами для покращення діагностики серцево-судинних захворювань</w:t>
            </w:r>
          </w:p>
        </w:tc>
      </w:tr>
      <w:tr w:rsidR="002676A1" w14:paraId="0712E6E6" w14:textId="77777777">
        <w:trPr>
          <w:trHeight w:val="864"/>
        </w:trPr>
        <w:tc>
          <w:tcPr>
            <w:tcW w:w="3260" w:type="dxa"/>
            <w:tcBorders>
              <w:top w:val="single" w:sz="6" w:space="0" w:color="000000"/>
              <w:left w:val="single" w:sz="6" w:space="0" w:color="000000"/>
              <w:bottom w:val="single" w:sz="6" w:space="0" w:color="000000"/>
              <w:right w:val="single" w:sz="6" w:space="0" w:color="000000"/>
            </w:tcBorders>
          </w:tcPr>
          <w:p w14:paraId="05DABCAC"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 xml:space="preserve">Номер і назва </w:t>
            </w:r>
            <w:proofErr w:type="spellStart"/>
            <w:r>
              <w:rPr>
                <w:rFonts w:ascii="Arial" w:eastAsia="Arial" w:hAnsi="Arial" w:cs="Arial"/>
                <w:b/>
                <w:bCs/>
                <w:color w:val="000000"/>
                <w:sz w:val="20"/>
                <w:szCs w:val="20"/>
              </w:rPr>
              <w:t>ціді</w:t>
            </w:r>
            <w:proofErr w:type="spellEnd"/>
            <w:r>
              <w:rPr>
                <w:rFonts w:ascii="Arial" w:eastAsia="Arial" w:hAnsi="Arial" w:cs="Arial"/>
                <w:b/>
                <w:bCs/>
                <w:color w:val="000000"/>
                <w:sz w:val="20"/>
                <w:szCs w:val="20"/>
              </w:rPr>
              <w:t xml:space="preserve"> / завдання Стратегії, якому відповідає проєкт </w:t>
            </w:r>
          </w:p>
        </w:tc>
        <w:tc>
          <w:tcPr>
            <w:tcW w:w="6804" w:type="dxa"/>
            <w:gridSpan w:val="3"/>
            <w:tcBorders>
              <w:top w:val="single" w:sz="6" w:space="0" w:color="000000"/>
              <w:left w:val="single" w:sz="6" w:space="0" w:color="000000"/>
              <w:bottom w:val="single" w:sz="6" w:space="0" w:color="000000"/>
              <w:right w:val="single" w:sz="6" w:space="0" w:color="000000"/>
            </w:tcBorders>
          </w:tcPr>
          <w:p w14:paraId="3384C1FD" w14:textId="77777777" w:rsidR="002676A1" w:rsidRDefault="006B3652">
            <w:pPr>
              <w:spacing w:after="0" w:line="240" w:lineRule="auto"/>
              <w:ind w:left="57" w:right="57"/>
              <w:jc w:val="both"/>
              <w:rPr>
                <w:rFonts w:ascii="Arial" w:eastAsia="Arial" w:hAnsi="Arial" w:cs="Arial"/>
                <w:sz w:val="20"/>
                <w:szCs w:val="20"/>
              </w:rPr>
            </w:pPr>
            <w:r>
              <w:rPr>
                <w:rFonts w:ascii="Arial" w:eastAsia="Arial" w:hAnsi="Arial" w:cs="Arial"/>
                <w:color w:val="000000"/>
                <w:sz w:val="20"/>
                <w:szCs w:val="20"/>
              </w:rPr>
              <w:t>1.2.3. Покращення матеріально-технічної бази медичних установ громади</w:t>
            </w:r>
          </w:p>
        </w:tc>
      </w:tr>
      <w:tr w:rsidR="002676A1" w14:paraId="05D3500E" w14:textId="77777777">
        <w:trPr>
          <w:trHeight w:val="827"/>
        </w:trPr>
        <w:tc>
          <w:tcPr>
            <w:tcW w:w="3260" w:type="dxa"/>
            <w:tcBorders>
              <w:top w:val="single" w:sz="6" w:space="0" w:color="000000"/>
              <w:left w:val="single" w:sz="6" w:space="0" w:color="000000"/>
              <w:bottom w:val="single" w:sz="6" w:space="0" w:color="000000"/>
              <w:right w:val="single" w:sz="6" w:space="0" w:color="000000"/>
            </w:tcBorders>
          </w:tcPr>
          <w:p w14:paraId="7B30ACD0"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Мета проєкту</w:t>
            </w:r>
          </w:p>
        </w:tc>
        <w:tc>
          <w:tcPr>
            <w:tcW w:w="6804" w:type="dxa"/>
            <w:gridSpan w:val="3"/>
            <w:tcBorders>
              <w:top w:val="single" w:sz="6" w:space="0" w:color="000000"/>
              <w:left w:val="single" w:sz="6" w:space="0" w:color="000000"/>
              <w:bottom w:val="single" w:sz="6" w:space="0" w:color="000000"/>
              <w:right w:val="single" w:sz="6" w:space="0" w:color="000000"/>
            </w:tcBorders>
          </w:tcPr>
          <w:p w14:paraId="1562AEA9" w14:textId="77777777" w:rsidR="002676A1" w:rsidRDefault="006B3652">
            <w:pP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Покращення якості діагностики серцево-судинних захворювань шляхом забезпечення амбулаторій сучасними електрокардіографами.</w:t>
            </w:r>
          </w:p>
        </w:tc>
      </w:tr>
      <w:tr w:rsidR="002676A1" w14:paraId="737E1837" w14:textId="77777777">
        <w:tc>
          <w:tcPr>
            <w:tcW w:w="3260" w:type="dxa"/>
            <w:tcBorders>
              <w:top w:val="single" w:sz="6" w:space="0" w:color="000000"/>
              <w:left w:val="single" w:sz="6" w:space="0" w:color="000000"/>
              <w:bottom w:val="single" w:sz="6" w:space="0" w:color="000000"/>
              <w:right w:val="single" w:sz="6" w:space="0" w:color="000000"/>
            </w:tcBorders>
          </w:tcPr>
          <w:p w14:paraId="16B2E794"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Територія, на яку проєкт матиме вплив</w:t>
            </w:r>
          </w:p>
        </w:tc>
        <w:tc>
          <w:tcPr>
            <w:tcW w:w="6804" w:type="dxa"/>
            <w:gridSpan w:val="3"/>
            <w:tcBorders>
              <w:top w:val="single" w:sz="6" w:space="0" w:color="000000"/>
              <w:left w:val="single" w:sz="6" w:space="0" w:color="000000"/>
              <w:bottom w:val="single" w:sz="6" w:space="0" w:color="000000"/>
              <w:right w:val="single" w:sz="6" w:space="0" w:color="000000"/>
            </w:tcBorders>
          </w:tcPr>
          <w:p w14:paraId="686ADEF9" w14:textId="77777777" w:rsidR="002676A1" w:rsidRDefault="006B3652">
            <w:pP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 xml:space="preserve"> Городок,  Градівка ,  </w:t>
            </w:r>
            <w:proofErr w:type="spellStart"/>
            <w:r>
              <w:rPr>
                <w:rFonts w:ascii="Arial" w:eastAsia="Arial" w:hAnsi="Arial" w:cs="Arial"/>
                <w:color w:val="000000"/>
                <w:sz w:val="20"/>
                <w:szCs w:val="20"/>
              </w:rPr>
              <w:t>Родатичі</w:t>
            </w:r>
            <w:proofErr w:type="spellEnd"/>
            <w:r>
              <w:rPr>
                <w:rFonts w:ascii="Arial" w:eastAsia="Arial" w:hAnsi="Arial" w:cs="Arial"/>
                <w:color w:val="000000"/>
                <w:sz w:val="20"/>
                <w:szCs w:val="20"/>
              </w:rPr>
              <w:t xml:space="preserve"> та навколишні населені пункти</w:t>
            </w:r>
          </w:p>
          <w:p w14:paraId="66F8D7DD"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color w:val="000000"/>
                <w:sz w:val="20"/>
                <w:szCs w:val="20"/>
              </w:rPr>
              <w:t> </w:t>
            </w:r>
          </w:p>
        </w:tc>
      </w:tr>
      <w:tr w:rsidR="002676A1" w14:paraId="3A3FA8C1" w14:textId="77777777">
        <w:tc>
          <w:tcPr>
            <w:tcW w:w="3260" w:type="dxa"/>
            <w:tcBorders>
              <w:top w:val="single" w:sz="6" w:space="0" w:color="000000"/>
              <w:left w:val="single" w:sz="6" w:space="0" w:color="000000"/>
              <w:bottom w:val="single" w:sz="6" w:space="0" w:color="000000"/>
              <w:right w:val="single" w:sz="6" w:space="0" w:color="000000"/>
            </w:tcBorders>
          </w:tcPr>
          <w:p w14:paraId="4773FB81"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Цільові групи проєкту та кінцеві отримувачі вигоди</w:t>
            </w:r>
          </w:p>
        </w:tc>
        <w:tc>
          <w:tcPr>
            <w:tcW w:w="6804" w:type="dxa"/>
            <w:gridSpan w:val="3"/>
            <w:tcBorders>
              <w:top w:val="single" w:sz="6" w:space="0" w:color="000000"/>
              <w:left w:val="single" w:sz="6" w:space="0" w:color="000000"/>
              <w:bottom w:val="single" w:sz="6" w:space="0" w:color="000000"/>
              <w:right w:val="single" w:sz="6" w:space="0" w:color="000000"/>
            </w:tcBorders>
          </w:tcPr>
          <w:p w14:paraId="478451B7" w14:textId="77777777"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rPr>
              <w:t xml:space="preserve">5984 </w:t>
            </w:r>
            <w:r>
              <w:rPr>
                <w:rFonts w:ascii="Arial" w:eastAsia="Arial" w:hAnsi="Arial" w:cs="Arial"/>
                <w:color w:val="000000"/>
                <w:sz w:val="20"/>
                <w:szCs w:val="20"/>
              </w:rPr>
              <w:t>пацієнта, які підписали декларації з лікарями амбулаторій , які знаходяться на даній території</w:t>
            </w:r>
            <w:r>
              <w:rPr>
                <w:rFonts w:ascii="Arial" w:eastAsia="Arial" w:hAnsi="Arial" w:cs="Arial"/>
                <w:sz w:val="20"/>
                <w:szCs w:val="20"/>
              </w:rPr>
              <w:t xml:space="preserve"> </w:t>
            </w:r>
          </w:p>
        </w:tc>
      </w:tr>
      <w:tr w:rsidR="002676A1" w14:paraId="6C25139D" w14:textId="77777777">
        <w:tc>
          <w:tcPr>
            <w:tcW w:w="3260" w:type="dxa"/>
            <w:tcBorders>
              <w:top w:val="single" w:sz="6" w:space="0" w:color="000000"/>
              <w:left w:val="single" w:sz="6" w:space="0" w:color="000000"/>
              <w:bottom w:val="single" w:sz="6" w:space="0" w:color="000000"/>
              <w:right w:val="single" w:sz="6" w:space="0" w:color="000000"/>
            </w:tcBorders>
          </w:tcPr>
          <w:p w14:paraId="3739D4B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Опис проблеми, на вирішення якої спрямований проєкт</w:t>
            </w:r>
          </w:p>
        </w:tc>
        <w:tc>
          <w:tcPr>
            <w:tcW w:w="6804" w:type="dxa"/>
            <w:gridSpan w:val="3"/>
            <w:tcBorders>
              <w:top w:val="single" w:sz="6" w:space="0" w:color="000000"/>
              <w:left w:val="single" w:sz="6" w:space="0" w:color="000000"/>
              <w:bottom w:val="single" w:sz="6" w:space="0" w:color="000000"/>
              <w:right w:val="single" w:sz="6" w:space="0" w:color="000000"/>
            </w:tcBorders>
          </w:tcPr>
          <w:p w14:paraId="40A18FAC"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Амбулаторії, які надають первинну медичну допомогу мешканцям громади, не мають достатньої кількості сучасного діагностичного обладнання. Зокрема, відсутність або застарілість електрокардіографів обмежує можливості раннього виявлення серцево-судинних патологій. Це особливо критично в умовах зростання кількості хронічних захворювань у сільській місцевості. Забезпечення амбулаторій новими ЕКГ-апаратами дозволить своєчасно проводити обстеження пацієнтів, знижуючи ризики ускладнень та покращуючи якість медичної допомоги.</w:t>
            </w:r>
          </w:p>
          <w:p w14:paraId="11119F9D" w14:textId="77777777" w:rsidR="002676A1" w:rsidRDefault="002676A1">
            <w:pPr>
              <w:spacing w:after="0" w:line="240" w:lineRule="auto"/>
              <w:ind w:right="57"/>
              <w:rPr>
                <w:rFonts w:ascii="Arial" w:eastAsia="Arial" w:hAnsi="Arial" w:cs="Arial"/>
                <w:sz w:val="20"/>
                <w:szCs w:val="20"/>
              </w:rPr>
            </w:pPr>
          </w:p>
        </w:tc>
      </w:tr>
      <w:tr w:rsidR="002676A1" w14:paraId="3E037EF9" w14:textId="77777777">
        <w:tc>
          <w:tcPr>
            <w:tcW w:w="3260" w:type="dxa"/>
            <w:tcBorders>
              <w:top w:val="single" w:sz="6" w:space="0" w:color="000000"/>
              <w:left w:val="single" w:sz="6" w:space="0" w:color="000000"/>
              <w:bottom w:val="single" w:sz="6" w:space="0" w:color="000000"/>
              <w:right w:val="single" w:sz="6" w:space="0" w:color="000000"/>
            </w:tcBorders>
          </w:tcPr>
          <w:p w14:paraId="656E561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Основні заходи проєкту</w:t>
            </w:r>
          </w:p>
        </w:tc>
        <w:tc>
          <w:tcPr>
            <w:tcW w:w="6804" w:type="dxa"/>
            <w:gridSpan w:val="3"/>
            <w:tcBorders>
              <w:top w:val="single" w:sz="6" w:space="0" w:color="000000"/>
              <w:left w:val="single" w:sz="6" w:space="0" w:color="000000"/>
              <w:bottom w:val="single" w:sz="6" w:space="0" w:color="000000"/>
              <w:right w:val="single" w:sz="6" w:space="0" w:color="000000"/>
            </w:tcBorders>
            <w:vAlign w:val="center"/>
          </w:tcPr>
          <w:p w14:paraId="54EA558D" w14:textId="77777777"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1.Визначення технічних характеристик необхідного обладнання.</w:t>
            </w:r>
          </w:p>
          <w:p w14:paraId="3CE0D2D9" w14:textId="77777777"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2. Проведення процедури закупівлі 3-х 12-канальних електрокардіографів.</w:t>
            </w:r>
          </w:p>
          <w:p w14:paraId="18059365" w14:textId="77777777"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3. Доставка та встановлення обладнання в амбулаторіях.</w:t>
            </w:r>
          </w:p>
          <w:p w14:paraId="28F444E3" w14:textId="77777777"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4. Початок використання обладнання у щоденній практиці.</w:t>
            </w:r>
          </w:p>
        </w:tc>
      </w:tr>
      <w:tr w:rsidR="002676A1" w14:paraId="43C3152D" w14:textId="77777777">
        <w:tc>
          <w:tcPr>
            <w:tcW w:w="3260" w:type="dxa"/>
            <w:tcBorders>
              <w:top w:val="single" w:sz="6" w:space="0" w:color="000000"/>
              <w:left w:val="single" w:sz="6" w:space="0" w:color="000000"/>
              <w:bottom w:val="single" w:sz="6" w:space="0" w:color="000000"/>
              <w:right w:val="single" w:sz="6" w:space="0" w:color="000000"/>
            </w:tcBorders>
          </w:tcPr>
          <w:p w14:paraId="272AED6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Індикатори (показники) результативності</w:t>
            </w:r>
          </w:p>
        </w:tc>
        <w:tc>
          <w:tcPr>
            <w:tcW w:w="6804" w:type="dxa"/>
            <w:gridSpan w:val="3"/>
            <w:tcBorders>
              <w:top w:val="single" w:sz="6" w:space="0" w:color="000000"/>
              <w:left w:val="single" w:sz="6" w:space="0" w:color="000000"/>
              <w:bottom w:val="single" w:sz="6" w:space="0" w:color="000000"/>
              <w:right w:val="single" w:sz="6" w:space="0" w:color="000000"/>
            </w:tcBorders>
          </w:tcPr>
          <w:p w14:paraId="34E14A53" w14:textId="77777777" w:rsidR="002676A1" w:rsidRDefault="006B3652">
            <w:pP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1. Кількість закуплених електрокардіографів: 3 одиниці.</w:t>
            </w:r>
          </w:p>
          <w:p w14:paraId="41ED32CF" w14:textId="77777777" w:rsidR="002676A1" w:rsidRDefault="006B3652">
            <w:pP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2. Кількість амбулаторій, які отримають обладнання: 3 заклади.</w:t>
            </w:r>
          </w:p>
        </w:tc>
      </w:tr>
      <w:tr w:rsidR="002676A1" w14:paraId="0994F9A6" w14:textId="77777777">
        <w:tc>
          <w:tcPr>
            <w:tcW w:w="3260" w:type="dxa"/>
            <w:tcBorders>
              <w:top w:val="single" w:sz="6" w:space="0" w:color="000000"/>
              <w:left w:val="single" w:sz="6" w:space="0" w:color="000000"/>
              <w:bottom w:val="single" w:sz="6" w:space="0" w:color="000000"/>
              <w:right w:val="single" w:sz="6" w:space="0" w:color="000000"/>
            </w:tcBorders>
          </w:tcPr>
          <w:p w14:paraId="2E10415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Період реалізації проєкту</w:t>
            </w:r>
          </w:p>
        </w:tc>
        <w:tc>
          <w:tcPr>
            <w:tcW w:w="6804" w:type="dxa"/>
            <w:gridSpan w:val="3"/>
            <w:tcBorders>
              <w:top w:val="single" w:sz="6" w:space="0" w:color="000000"/>
              <w:left w:val="single" w:sz="6" w:space="0" w:color="000000"/>
              <w:bottom w:val="single" w:sz="6" w:space="0" w:color="000000"/>
              <w:right w:val="single" w:sz="6" w:space="0" w:color="000000"/>
            </w:tcBorders>
          </w:tcPr>
          <w:p w14:paraId="40A80A03" w14:textId="77777777" w:rsidR="002676A1" w:rsidRDefault="006B3652">
            <w:pPr>
              <w:spacing w:after="0" w:line="240" w:lineRule="auto"/>
              <w:ind w:left="57" w:right="57"/>
              <w:jc w:val="both"/>
              <w:rPr>
                <w:rFonts w:ascii="Arial" w:eastAsia="Arial" w:hAnsi="Arial" w:cs="Arial"/>
                <w:sz w:val="20"/>
                <w:szCs w:val="20"/>
              </w:rPr>
            </w:pPr>
            <w:r>
              <w:rPr>
                <w:rFonts w:ascii="Arial" w:eastAsia="Arial" w:hAnsi="Arial" w:cs="Arial"/>
                <w:color w:val="000000"/>
                <w:sz w:val="20"/>
                <w:szCs w:val="20"/>
              </w:rPr>
              <w:t>2026</w:t>
            </w:r>
          </w:p>
        </w:tc>
      </w:tr>
      <w:tr w:rsidR="002676A1" w14:paraId="4E8AA33E" w14:textId="77777777">
        <w:trPr>
          <w:trHeight w:val="824"/>
        </w:trPr>
        <w:tc>
          <w:tcPr>
            <w:tcW w:w="3260" w:type="dxa"/>
            <w:tcBorders>
              <w:top w:val="single" w:sz="6" w:space="0" w:color="000000"/>
              <w:left w:val="single" w:sz="6" w:space="0" w:color="000000"/>
              <w:bottom w:val="single" w:sz="6" w:space="0" w:color="000000"/>
              <w:right w:val="single" w:sz="6" w:space="0" w:color="000000"/>
            </w:tcBorders>
          </w:tcPr>
          <w:p w14:paraId="3339FFA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 xml:space="preserve">Орієнтований обсяг фінансування проєкту, </w:t>
            </w:r>
            <w:r>
              <w:rPr>
                <w:rFonts w:ascii="Arial" w:eastAsia="Arial" w:hAnsi="Arial" w:cs="Arial"/>
                <w:b/>
                <w:bCs/>
                <w:i/>
                <w:iCs/>
                <w:color w:val="000000"/>
                <w:sz w:val="20"/>
                <w:szCs w:val="20"/>
              </w:rPr>
              <w:t>тис. грн.</w:t>
            </w:r>
          </w:p>
        </w:tc>
        <w:tc>
          <w:tcPr>
            <w:tcW w:w="6804" w:type="dxa"/>
            <w:gridSpan w:val="3"/>
            <w:tcBorders>
              <w:top w:val="single" w:sz="6" w:space="0" w:color="000000"/>
              <w:left w:val="single" w:sz="6" w:space="0" w:color="000000"/>
              <w:bottom w:val="single" w:sz="6" w:space="0" w:color="000000"/>
              <w:right w:val="single" w:sz="6" w:space="0" w:color="000000"/>
            </w:tcBorders>
          </w:tcPr>
          <w:p w14:paraId="5311021B"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i/>
                <w:iCs/>
                <w:color w:val="000000"/>
                <w:sz w:val="20"/>
                <w:szCs w:val="20"/>
              </w:rPr>
              <w:t>180</w:t>
            </w:r>
          </w:p>
        </w:tc>
      </w:tr>
      <w:tr w:rsidR="002676A1" w14:paraId="1CF03532" w14:textId="77777777">
        <w:tc>
          <w:tcPr>
            <w:tcW w:w="3260" w:type="dxa"/>
            <w:tcBorders>
              <w:top w:val="single" w:sz="6" w:space="0" w:color="000000"/>
              <w:left w:val="single" w:sz="6" w:space="0" w:color="000000"/>
              <w:bottom w:val="single" w:sz="6" w:space="0" w:color="000000"/>
              <w:right w:val="single" w:sz="6" w:space="0" w:color="000000"/>
            </w:tcBorders>
          </w:tcPr>
          <w:p w14:paraId="37A56EC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i/>
                <w:iCs/>
                <w:color w:val="000000"/>
                <w:sz w:val="20"/>
                <w:szCs w:val="20"/>
              </w:rPr>
              <w:t>у тому числі</w:t>
            </w:r>
          </w:p>
        </w:tc>
        <w:tc>
          <w:tcPr>
            <w:tcW w:w="4558" w:type="dxa"/>
            <w:tcBorders>
              <w:top w:val="single" w:sz="6" w:space="0" w:color="000000"/>
              <w:left w:val="single" w:sz="6" w:space="0" w:color="000000"/>
              <w:bottom w:val="single" w:sz="6" w:space="0" w:color="000000"/>
              <w:right w:val="single" w:sz="6" w:space="0" w:color="000000"/>
            </w:tcBorders>
          </w:tcPr>
          <w:p w14:paraId="60974EF6"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i/>
                <w:iCs/>
                <w:color w:val="000000"/>
                <w:sz w:val="20"/>
                <w:szCs w:val="20"/>
              </w:rPr>
              <w:t>2026 рік</w:t>
            </w:r>
          </w:p>
        </w:tc>
        <w:tc>
          <w:tcPr>
            <w:tcW w:w="998" w:type="dxa"/>
            <w:tcBorders>
              <w:top w:val="single" w:sz="6" w:space="0" w:color="000000"/>
              <w:left w:val="single" w:sz="6" w:space="0" w:color="000000"/>
              <w:bottom w:val="single" w:sz="6" w:space="0" w:color="000000"/>
              <w:right w:val="single" w:sz="6" w:space="0" w:color="000000"/>
            </w:tcBorders>
          </w:tcPr>
          <w:p w14:paraId="27BD1394"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2027 рік</w:t>
            </w:r>
          </w:p>
        </w:tc>
        <w:tc>
          <w:tcPr>
            <w:tcW w:w="1248" w:type="dxa"/>
            <w:tcBorders>
              <w:top w:val="single" w:sz="6" w:space="0" w:color="000000"/>
              <w:left w:val="single" w:sz="6" w:space="0" w:color="000000"/>
              <w:bottom w:val="single" w:sz="6" w:space="0" w:color="000000"/>
              <w:right w:val="single" w:sz="6" w:space="0" w:color="000000"/>
            </w:tcBorders>
          </w:tcPr>
          <w:p w14:paraId="1BA4D0F0"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Разом</w:t>
            </w:r>
          </w:p>
        </w:tc>
      </w:tr>
      <w:tr w:rsidR="002676A1" w14:paraId="773A085D" w14:textId="77777777">
        <w:tc>
          <w:tcPr>
            <w:tcW w:w="3260" w:type="dxa"/>
            <w:tcBorders>
              <w:top w:val="single" w:sz="6" w:space="0" w:color="000000"/>
              <w:left w:val="single" w:sz="6" w:space="0" w:color="000000"/>
              <w:bottom w:val="single" w:sz="6" w:space="0" w:color="000000"/>
              <w:right w:val="single" w:sz="6" w:space="0" w:color="000000"/>
            </w:tcBorders>
          </w:tcPr>
          <w:p w14:paraId="463586DF" w14:textId="77777777" w:rsidR="002676A1" w:rsidRDefault="006B3652">
            <w:pPr>
              <w:numPr>
                <w:ilvl w:val="0"/>
                <w:numId w:val="49"/>
              </w:numPr>
              <w:shd w:val="clear" w:color="auto" w:fill="FFFFFF"/>
              <w:spacing w:after="0" w:line="240" w:lineRule="auto"/>
              <w:ind w:left="742" w:right="-57"/>
              <w:rPr>
                <w:rFonts w:ascii="Arial" w:eastAsia="Arial" w:hAnsi="Arial" w:cs="Arial"/>
                <w:i/>
                <w:iCs/>
                <w:color w:val="000000"/>
                <w:sz w:val="20"/>
                <w:szCs w:val="20"/>
              </w:rPr>
            </w:pPr>
            <w:r>
              <w:rPr>
                <w:rFonts w:ascii="Arial" w:eastAsia="Arial" w:hAnsi="Arial" w:cs="Arial"/>
                <w:i/>
                <w:iCs/>
                <w:color w:val="000000"/>
                <w:sz w:val="20"/>
                <w:szCs w:val="20"/>
              </w:rPr>
              <w:t>місцевий бюджет</w:t>
            </w:r>
          </w:p>
        </w:tc>
        <w:tc>
          <w:tcPr>
            <w:tcW w:w="4558" w:type="dxa"/>
            <w:tcBorders>
              <w:top w:val="single" w:sz="6" w:space="0" w:color="000000"/>
              <w:left w:val="single" w:sz="6" w:space="0" w:color="000000"/>
              <w:bottom w:val="single" w:sz="6" w:space="0" w:color="000000"/>
              <w:right w:val="single" w:sz="6" w:space="0" w:color="000000"/>
            </w:tcBorders>
          </w:tcPr>
          <w:p w14:paraId="0E83EC56" w14:textId="77777777" w:rsidR="002676A1" w:rsidRDefault="006B3652">
            <w:pPr>
              <w:shd w:val="clear" w:color="auto" w:fill="FFFFFF"/>
              <w:spacing w:after="0" w:line="240" w:lineRule="auto"/>
              <w:ind w:left="742" w:right="-57"/>
              <w:rPr>
                <w:rFonts w:ascii="Arial" w:eastAsia="Arial" w:hAnsi="Arial" w:cs="Arial"/>
                <w:sz w:val="20"/>
                <w:szCs w:val="20"/>
              </w:rPr>
            </w:pPr>
            <w:r>
              <w:rPr>
                <w:rFonts w:ascii="Arial" w:eastAsia="Arial" w:hAnsi="Arial" w:cs="Arial"/>
                <w:i/>
                <w:iCs/>
                <w:color w:val="000000"/>
                <w:sz w:val="20"/>
                <w:szCs w:val="20"/>
              </w:rPr>
              <w:t>180</w:t>
            </w:r>
          </w:p>
        </w:tc>
        <w:tc>
          <w:tcPr>
            <w:tcW w:w="998" w:type="dxa"/>
            <w:tcBorders>
              <w:top w:val="single" w:sz="6" w:space="0" w:color="000000"/>
              <w:left w:val="single" w:sz="6" w:space="0" w:color="000000"/>
              <w:bottom w:val="single" w:sz="6" w:space="0" w:color="000000"/>
              <w:right w:val="single" w:sz="6" w:space="0" w:color="000000"/>
            </w:tcBorders>
          </w:tcPr>
          <w:p w14:paraId="760E521E"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c>
          <w:tcPr>
            <w:tcW w:w="1248" w:type="dxa"/>
            <w:tcBorders>
              <w:top w:val="single" w:sz="6" w:space="0" w:color="000000"/>
              <w:left w:val="single" w:sz="6" w:space="0" w:color="000000"/>
              <w:bottom w:val="single" w:sz="6" w:space="0" w:color="000000"/>
              <w:right w:val="single" w:sz="6" w:space="0" w:color="000000"/>
            </w:tcBorders>
          </w:tcPr>
          <w:p w14:paraId="1E712F8D"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180</w:t>
            </w:r>
          </w:p>
        </w:tc>
      </w:tr>
      <w:tr w:rsidR="002676A1" w14:paraId="078B7D56" w14:textId="77777777">
        <w:tc>
          <w:tcPr>
            <w:tcW w:w="3260" w:type="dxa"/>
            <w:tcBorders>
              <w:top w:val="single" w:sz="6" w:space="0" w:color="000000"/>
              <w:left w:val="single" w:sz="6" w:space="0" w:color="000000"/>
              <w:bottom w:val="single" w:sz="6" w:space="0" w:color="000000"/>
              <w:right w:val="single" w:sz="6" w:space="0" w:color="000000"/>
            </w:tcBorders>
          </w:tcPr>
          <w:p w14:paraId="085FD751" w14:textId="77777777" w:rsidR="002676A1" w:rsidRDefault="006B3652">
            <w:pPr>
              <w:numPr>
                <w:ilvl w:val="0"/>
                <w:numId w:val="50"/>
              </w:numPr>
              <w:shd w:val="clear" w:color="auto" w:fill="FFFFFF"/>
              <w:spacing w:after="0" w:line="240" w:lineRule="auto"/>
              <w:ind w:left="742" w:right="-57"/>
              <w:rPr>
                <w:rFonts w:ascii="Arial" w:eastAsia="Arial" w:hAnsi="Arial" w:cs="Arial"/>
                <w:i/>
                <w:iCs/>
                <w:color w:val="000000"/>
                <w:sz w:val="20"/>
                <w:szCs w:val="20"/>
              </w:rPr>
            </w:pPr>
            <w:r>
              <w:rPr>
                <w:rFonts w:ascii="Arial" w:eastAsia="Arial" w:hAnsi="Arial" w:cs="Arial"/>
                <w:i/>
                <w:iCs/>
                <w:color w:val="000000"/>
                <w:sz w:val="20"/>
                <w:szCs w:val="20"/>
              </w:rPr>
              <w:t>обласний бюджет</w:t>
            </w:r>
          </w:p>
        </w:tc>
        <w:tc>
          <w:tcPr>
            <w:tcW w:w="4558" w:type="dxa"/>
            <w:tcBorders>
              <w:top w:val="single" w:sz="6" w:space="0" w:color="000000"/>
              <w:left w:val="single" w:sz="6" w:space="0" w:color="000000"/>
              <w:bottom w:val="single" w:sz="6" w:space="0" w:color="000000"/>
              <w:right w:val="single" w:sz="6" w:space="0" w:color="000000"/>
            </w:tcBorders>
          </w:tcPr>
          <w:p w14:paraId="5FD3F7E5" w14:textId="77777777" w:rsidR="002676A1" w:rsidRDefault="006B3652">
            <w:pPr>
              <w:shd w:val="clear" w:color="auto" w:fill="FFFFFF"/>
              <w:spacing w:after="0" w:line="240" w:lineRule="auto"/>
              <w:ind w:left="742" w:right="-57"/>
              <w:rPr>
                <w:rFonts w:ascii="Arial" w:eastAsia="Arial" w:hAnsi="Arial" w:cs="Arial"/>
                <w:sz w:val="20"/>
                <w:szCs w:val="20"/>
              </w:rPr>
            </w:pPr>
            <w:r>
              <w:rPr>
                <w:rFonts w:ascii="Arial" w:eastAsia="Arial" w:hAnsi="Arial" w:cs="Arial"/>
                <w:i/>
                <w:iCs/>
                <w:color w:val="000000"/>
                <w:sz w:val="20"/>
                <w:szCs w:val="20"/>
              </w:rPr>
              <w:t>-</w:t>
            </w:r>
          </w:p>
        </w:tc>
        <w:tc>
          <w:tcPr>
            <w:tcW w:w="998" w:type="dxa"/>
            <w:tcBorders>
              <w:top w:val="single" w:sz="6" w:space="0" w:color="000000"/>
              <w:left w:val="single" w:sz="6" w:space="0" w:color="000000"/>
              <w:bottom w:val="single" w:sz="6" w:space="0" w:color="000000"/>
              <w:right w:val="single" w:sz="6" w:space="0" w:color="000000"/>
            </w:tcBorders>
          </w:tcPr>
          <w:p w14:paraId="61D9F23E"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c>
          <w:tcPr>
            <w:tcW w:w="1248" w:type="dxa"/>
            <w:tcBorders>
              <w:top w:val="single" w:sz="6" w:space="0" w:color="000000"/>
              <w:left w:val="single" w:sz="6" w:space="0" w:color="000000"/>
              <w:bottom w:val="single" w:sz="6" w:space="0" w:color="000000"/>
              <w:right w:val="single" w:sz="6" w:space="0" w:color="000000"/>
            </w:tcBorders>
          </w:tcPr>
          <w:p w14:paraId="012F1D81"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r>
      <w:tr w:rsidR="002676A1" w14:paraId="700E0588" w14:textId="77777777">
        <w:tc>
          <w:tcPr>
            <w:tcW w:w="3260" w:type="dxa"/>
            <w:tcBorders>
              <w:top w:val="single" w:sz="6" w:space="0" w:color="000000"/>
              <w:left w:val="single" w:sz="6" w:space="0" w:color="000000"/>
              <w:bottom w:val="single" w:sz="6" w:space="0" w:color="000000"/>
              <w:right w:val="single" w:sz="6" w:space="0" w:color="000000"/>
            </w:tcBorders>
          </w:tcPr>
          <w:p w14:paraId="0D540AD0" w14:textId="77777777" w:rsidR="002676A1" w:rsidRDefault="006B3652">
            <w:pPr>
              <w:numPr>
                <w:ilvl w:val="0"/>
                <w:numId w:val="51"/>
              </w:numPr>
              <w:shd w:val="clear" w:color="auto" w:fill="FFFFFF"/>
              <w:spacing w:after="0" w:line="240" w:lineRule="auto"/>
              <w:ind w:left="742" w:right="-57"/>
              <w:rPr>
                <w:rFonts w:ascii="Arial" w:eastAsia="Arial" w:hAnsi="Arial" w:cs="Arial"/>
                <w:i/>
                <w:iCs/>
                <w:color w:val="000000"/>
                <w:sz w:val="20"/>
                <w:szCs w:val="20"/>
              </w:rPr>
            </w:pPr>
            <w:r>
              <w:rPr>
                <w:rFonts w:ascii="Arial" w:eastAsia="Arial" w:hAnsi="Arial" w:cs="Arial"/>
                <w:i/>
                <w:iCs/>
                <w:color w:val="000000"/>
                <w:sz w:val="20"/>
                <w:szCs w:val="20"/>
              </w:rPr>
              <w:t>державний бюджет</w:t>
            </w:r>
          </w:p>
        </w:tc>
        <w:tc>
          <w:tcPr>
            <w:tcW w:w="4558" w:type="dxa"/>
            <w:tcBorders>
              <w:top w:val="single" w:sz="6" w:space="0" w:color="000000"/>
              <w:left w:val="single" w:sz="6" w:space="0" w:color="000000"/>
              <w:bottom w:val="single" w:sz="6" w:space="0" w:color="000000"/>
              <w:right w:val="single" w:sz="6" w:space="0" w:color="000000"/>
            </w:tcBorders>
          </w:tcPr>
          <w:p w14:paraId="6C2F7FE0" w14:textId="77777777" w:rsidR="002676A1" w:rsidRDefault="006B3652">
            <w:pPr>
              <w:shd w:val="clear" w:color="auto" w:fill="FFFFFF"/>
              <w:spacing w:after="0" w:line="240" w:lineRule="auto"/>
              <w:ind w:left="742" w:right="-57"/>
              <w:rPr>
                <w:rFonts w:ascii="Arial" w:eastAsia="Arial" w:hAnsi="Arial" w:cs="Arial"/>
                <w:sz w:val="20"/>
                <w:szCs w:val="20"/>
              </w:rPr>
            </w:pPr>
            <w:r>
              <w:rPr>
                <w:rFonts w:ascii="Arial" w:eastAsia="Arial" w:hAnsi="Arial" w:cs="Arial"/>
                <w:i/>
                <w:iCs/>
                <w:color w:val="000000"/>
                <w:sz w:val="20"/>
                <w:szCs w:val="20"/>
              </w:rPr>
              <w:t>-</w:t>
            </w:r>
          </w:p>
        </w:tc>
        <w:tc>
          <w:tcPr>
            <w:tcW w:w="998" w:type="dxa"/>
            <w:tcBorders>
              <w:top w:val="single" w:sz="6" w:space="0" w:color="000000"/>
              <w:left w:val="single" w:sz="6" w:space="0" w:color="000000"/>
              <w:bottom w:val="single" w:sz="6" w:space="0" w:color="000000"/>
              <w:right w:val="single" w:sz="6" w:space="0" w:color="000000"/>
            </w:tcBorders>
          </w:tcPr>
          <w:p w14:paraId="7549A04E"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c>
          <w:tcPr>
            <w:tcW w:w="1248" w:type="dxa"/>
            <w:tcBorders>
              <w:top w:val="single" w:sz="6" w:space="0" w:color="000000"/>
              <w:left w:val="single" w:sz="6" w:space="0" w:color="000000"/>
              <w:bottom w:val="single" w:sz="6" w:space="0" w:color="000000"/>
              <w:right w:val="single" w:sz="6" w:space="0" w:color="000000"/>
            </w:tcBorders>
          </w:tcPr>
          <w:p w14:paraId="2497D689"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r>
      <w:tr w:rsidR="002676A1" w14:paraId="2D493535" w14:textId="77777777">
        <w:tc>
          <w:tcPr>
            <w:tcW w:w="3260" w:type="dxa"/>
            <w:tcBorders>
              <w:top w:val="single" w:sz="6" w:space="0" w:color="000000"/>
              <w:left w:val="single" w:sz="6" w:space="0" w:color="000000"/>
              <w:bottom w:val="single" w:sz="6" w:space="0" w:color="000000"/>
              <w:right w:val="single" w:sz="6" w:space="0" w:color="000000"/>
            </w:tcBorders>
          </w:tcPr>
          <w:p w14:paraId="64F72259" w14:textId="77777777" w:rsidR="002676A1" w:rsidRDefault="006B3652">
            <w:pPr>
              <w:numPr>
                <w:ilvl w:val="0"/>
                <w:numId w:val="52"/>
              </w:numPr>
              <w:shd w:val="clear" w:color="auto" w:fill="FFFFFF"/>
              <w:spacing w:after="0" w:line="240" w:lineRule="auto"/>
              <w:ind w:left="742" w:right="-57"/>
              <w:rPr>
                <w:rFonts w:ascii="Arial" w:eastAsia="Arial" w:hAnsi="Arial" w:cs="Arial"/>
                <w:i/>
                <w:iCs/>
                <w:color w:val="000000"/>
                <w:sz w:val="20"/>
                <w:szCs w:val="20"/>
              </w:rPr>
            </w:pPr>
            <w:r>
              <w:rPr>
                <w:rFonts w:ascii="Arial" w:eastAsia="Arial" w:hAnsi="Arial" w:cs="Arial"/>
                <w:i/>
                <w:iCs/>
                <w:color w:val="000000"/>
                <w:sz w:val="20"/>
                <w:szCs w:val="20"/>
              </w:rPr>
              <w:t>інші джерела (гранти, МТД, кошти інвесторів)</w:t>
            </w:r>
          </w:p>
        </w:tc>
        <w:tc>
          <w:tcPr>
            <w:tcW w:w="4558" w:type="dxa"/>
            <w:tcBorders>
              <w:top w:val="single" w:sz="6" w:space="0" w:color="000000"/>
              <w:left w:val="single" w:sz="6" w:space="0" w:color="000000"/>
              <w:bottom w:val="single" w:sz="6" w:space="0" w:color="000000"/>
              <w:right w:val="single" w:sz="6" w:space="0" w:color="000000"/>
            </w:tcBorders>
          </w:tcPr>
          <w:p w14:paraId="77ED988E" w14:textId="77777777" w:rsidR="002676A1" w:rsidRDefault="002676A1">
            <w:pPr>
              <w:shd w:val="clear" w:color="auto" w:fill="FFFFFF"/>
              <w:spacing w:after="0" w:line="240" w:lineRule="auto"/>
              <w:ind w:left="742" w:right="-57"/>
              <w:rPr>
                <w:rFonts w:ascii="Arial" w:eastAsia="Arial" w:hAnsi="Arial" w:cs="Arial"/>
                <w:sz w:val="20"/>
                <w:szCs w:val="20"/>
              </w:rPr>
            </w:pPr>
          </w:p>
        </w:tc>
        <w:tc>
          <w:tcPr>
            <w:tcW w:w="998" w:type="dxa"/>
            <w:tcBorders>
              <w:top w:val="single" w:sz="6" w:space="0" w:color="000000"/>
              <w:left w:val="single" w:sz="6" w:space="0" w:color="000000"/>
              <w:bottom w:val="single" w:sz="6" w:space="0" w:color="000000"/>
              <w:right w:val="single" w:sz="6" w:space="0" w:color="000000"/>
            </w:tcBorders>
          </w:tcPr>
          <w:p w14:paraId="710272D3"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c>
          <w:tcPr>
            <w:tcW w:w="1248" w:type="dxa"/>
            <w:tcBorders>
              <w:top w:val="single" w:sz="6" w:space="0" w:color="000000"/>
              <w:left w:val="single" w:sz="6" w:space="0" w:color="000000"/>
              <w:bottom w:val="single" w:sz="6" w:space="0" w:color="000000"/>
              <w:right w:val="single" w:sz="6" w:space="0" w:color="000000"/>
            </w:tcBorders>
            <w:vAlign w:val="center"/>
          </w:tcPr>
          <w:p w14:paraId="05FBF095"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r>
      <w:tr w:rsidR="002676A1" w14:paraId="0342054F" w14:textId="77777777">
        <w:tc>
          <w:tcPr>
            <w:tcW w:w="3260" w:type="dxa"/>
            <w:tcBorders>
              <w:top w:val="single" w:sz="6" w:space="0" w:color="000000"/>
              <w:left w:val="single" w:sz="6" w:space="0" w:color="000000"/>
              <w:bottom w:val="single" w:sz="6" w:space="0" w:color="000000"/>
              <w:right w:val="single" w:sz="6" w:space="0" w:color="000000"/>
            </w:tcBorders>
          </w:tcPr>
          <w:p w14:paraId="6C8B0B1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Відповідальний за виконання:</w:t>
            </w:r>
          </w:p>
          <w:p w14:paraId="2D36681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(реалізацію)</w:t>
            </w:r>
          </w:p>
        </w:tc>
        <w:tc>
          <w:tcPr>
            <w:tcW w:w="6804" w:type="dxa"/>
            <w:gridSpan w:val="3"/>
            <w:tcBorders>
              <w:top w:val="single" w:sz="6" w:space="0" w:color="000000"/>
              <w:left w:val="single" w:sz="6" w:space="0" w:color="000000"/>
              <w:bottom w:val="single" w:sz="6" w:space="0" w:color="000000"/>
              <w:right w:val="single" w:sz="6" w:space="0" w:color="000000"/>
            </w:tcBorders>
          </w:tcPr>
          <w:p w14:paraId="1B436337"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color w:val="000000"/>
                <w:sz w:val="20"/>
                <w:szCs w:val="20"/>
              </w:rPr>
              <w:t>КНП «Городоцький ЦПМСД»</w:t>
            </w:r>
          </w:p>
        </w:tc>
      </w:tr>
      <w:tr w:rsidR="002676A1" w14:paraId="0A208695" w14:textId="77777777">
        <w:tc>
          <w:tcPr>
            <w:tcW w:w="3260" w:type="dxa"/>
            <w:tcBorders>
              <w:top w:val="single" w:sz="6" w:space="0" w:color="000000"/>
              <w:left w:val="single" w:sz="6" w:space="0" w:color="000000"/>
              <w:bottom w:val="single" w:sz="6" w:space="0" w:color="000000"/>
              <w:right w:val="single" w:sz="6" w:space="0" w:color="000000"/>
            </w:tcBorders>
          </w:tcPr>
          <w:p w14:paraId="16D2506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Виконавці</w:t>
            </w:r>
          </w:p>
          <w:p w14:paraId="1D62B1A6"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(в разі визначення)</w:t>
            </w:r>
          </w:p>
        </w:tc>
        <w:tc>
          <w:tcPr>
            <w:tcW w:w="6804" w:type="dxa"/>
            <w:gridSpan w:val="3"/>
            <w:tcBorders>
              <w:top w:val="single" w:sz="6" w:space="0" w:color="000000"/>
              <w:left w:val="single" w:sz="6" w:space="0" w:color="000000"/>
              <w:bottom w:val="single" w:sz="6" w:space="0" w:color="000000"/>
              <w:right w:val="single" w:sz="6" w:space="0" w:color="000000"/>
            </w:tcBorders>
          </w:tcPr>
          <w:p w14:paraId="6E45E2F3" w14:textId="77777777" w:rsidR="002676A1" w:rsidRDefault="002676A1">
            <w:pPr>
              <w:shd w:val="clear" w:color="auto" w:fill="FFFFFF"/>
              <w:spacing w:after="0" w:line="240" w:lineRule="auto"/>
              <w:ind w:right="-57"/>
              <w:rPr>
                <w:rFonts w:ascii="Arial" w:eastAsia="Arial" w:hAnsi="Arial" w:cs="Arial"/>
                <w:sz w:val="20"/>
                <w:szCs w:val="20"/>
              </w:rPr>
            </w:pPr>
          </w:p>
        </w:tc>
      </w:tr>
    </w:tbl>
    <w:p w14:paraId="1CD7B0D0" w14:textId="77777777" w:rsidR="002676A1" w:rsidRDefault="002676A1">
      <w:pPr>
        <w:jc w:val="center"/>
        <w:rPr>
          <w:rFonts w:ascii="Arial" w:eastAsia="Arial" w:hAnsi="Arial" w:cs="Arial"/>
          <w:b/>
          <w:bCs/>
          <w:sz w:val="20"/>
          <w:szCs w:val="20"/>
        </w:rPr>
      </w:pPr>
    </w:p>
    <w:p w14:paraId="19A6D543" w14:textId="77777777" w:rsidR="002676A1" w:rsidRDefault="006B3652">
      <w:pPr>
        <w:rPr>
          <w:rFonts w:ascii="Arial" w:eastAsia="Arial" w:hAnsi="Arial" w:cs="Arial"/>
          <w:b/>
          <w:bCs/>
          <w:sz w:val="20"/>
          <w:szCs w:val="20"/>
        </w:rPr>
      </w:pPr>
      <w:r>
        <w:br w:type="page"/>
      </w:r>
    </w:p>
    <w:p w14:paraId="30501992" w14:textId="77777777" w:rsidR="002676A1" w:rsidRDefault="006B3652">
      <w:pPr>
        <w:jc w:val="center"/>
        <w:rPr>
          <w:rFonts w:ascii="Arial" w:eastAsia="Arial" w:hAnsi="Arial" w:cs="Arial"/>
          <w:sz w:val="20"/>
          <w:szCs w:val="20"/>
        </w:rPr>
      </w:pPr>
      <w:r>
        <w:rPr>
          <w:rFonts w:ascii="Arial" w:eastAsia="Arial" w:hAnsi="Arial" w:cs="Arial"/>
          <w:b/>
          <w:bCs/>
          <w:sz w:val="20"/>
          <w:szCs w:val="20"/>
        </w:rPr>
        <w:lastRenderedPageBreak/>
        <w:t>Технічне завдання №13</w:t>
      </w:r>
    </w:p>
    <w:tbl>
      <w:tblPr>
        <w:tblStyle w:val="affffff0"/>
        <w:tblW w:w="10064" w:type="dxa"/>
        <w:tblInd w:w="276" w:type="dxa"/>
        <w:tblLayout w:type="fixed"/>
        <w:tblLook w:val="0400" w:firstRow="0" w:lastRow="0" w:firstColumn="0" w:lastColumn="0" w:noHBand="0" w:noVBand="1"/>
      </w:tblPr>
      <w:tblGrid>
        <w:gridCol w:w="3544"/>
        <w:gridCol w:w="1984"/>
        <w:gridCol w:w="2126"/>
        <w:gridCol w:w="2410"/>
      </w:tblGrid>
      <w:tr w:rsidR="002676A1" w14:paraId="2B362F7D" w14:textId="77777777">
        <w:tc>
          <w:tcPr>
            <w:tcW w:w="3544" w:type="dxa"/>
            <w:tcBorders>
              <w:top w:val="single" w:sz="6" w:space="0" w:color="000000"/>
              <w:left w:val="single" w:sz="6" w:space="0" w:color="000000"/>
              <w:bottom w:val="single" w:sz="6" w:space="0" w:color="000000"/>
              <w:right w:val="single" w:sz="6" w:space="0" w:color="000000"/>
            </w:tcBorders>
          </w:tcPr>
          <w:p w14:paraId="0BF1D2A7" w14:textId="77777777" w:rsidR="002676A1" w:rsidRDefault="006B3652">
            <w:pPr>
              <w:spacing w:after="0" w:line="240" w:lineRule="auto"/>
              <w:ind w:right="57"/>
              <w:rPr>
                <w:rFonts w:ascii="Arial" w:eastAsia="Arial" w:hAnsi="Arial" w:cs="Arial"/>
                <w:sz w:val="20"/>
                <w:szCs w:val="20"/>
              </w:rPr>
            </w:pPr>
            <w:r>
              <w:rPr>
                <w:rFonts w:ascii="Arial" w:eastAsia="Arial" w:hAnsi="Arial" w:cs="Arial"/>
                <w:i/>
                <w:iCs/>
                <w:color w:val="000000"/>
                <w:sz w:val="20"/>
                <w:szCs w:val="20"/>
              </w:rPr>
              <w:t>Ваші контакті дані</w:t>
            </w:r>
          </w:p>
        </w:tc>
        <w:tc>
          <w:tcPr>
            <w:tcW w:w="6520" w:type="dxa"/>
            <w:gridSpan w:val="3"/>
            <w:tcBorders>
              <w:top w:val="single" w:sz="6" w:space="0" w:color="000000"/>
              <w:left w:val="single" w:sz="6" w:space="0" w:color="000000"/>
              <w:bottom w:val="single" w:sz="6" w:space="0" w:color="000000"/>
              <w:right w:val="single" w:sz="6" w:space="0" w:color="000000"/>
            </w:tcBorders>
            <w:vAlign w:val="center"/>
          </w:tcPr>
          <w:p w14:paraId="572B17A0"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color w:val="000000"/>
                <w:sz w:val="20"/>
                <w:szCs w:val="20"/>
              </w:rPr>
              <w:t xml:space="preserve">Трач Тарас / +380967445696 / </w:t>
            </w:r>
            <w:hyperlink r:id="rId23">
              <w:r>
                <w:rPr>
                  <w:rFonts w:ascii="Arial" w:eastAsia="Arial" w:hAnsi="Arial" w:cs="Arial"/>
                  <w:color w:val="0000FF"/>
                  <w:sz w:val="20"/>
                  <w:szCs w:val="20"/>
                  <w:u w:val="single"/>
                </w:rPr>
                <w:t>cpmsd2016@ukr.net</w:t>
              </w:r>
            </w:hyperlink>
          </w:p>
        </w:tc>
      </w:tr>
      <w:tr w:rsidR="002676A1" w14:paraId="63984FD8" w14:textId="77777777">
        <w:tc>
          <w:tcPr>
            <w:tcW w:w="3544" w:type="dxa"/>
            <w:tcBorders>
              <w:top w:val="single" w:sz="6" w:space="0" w:color="000000"/>
              <w:left w:val="single" w:sz="6" w:space="0" w:color="000000"/>
              <w:bottom w:val="single" w:sz="6" w:space="0" w:color="000000"/>
              <w:right w:val="single" w:sz="6" w:space="0" w:color="000000"/>
            </w:tcBorders>
          </w:tcPr>
          <w:p w14:paraId="58C8AA7F" w14:textId="77777777" w:rsidR="002676A1" w:rsidRDefault="006B3652">
            <w:pPr>
              <w:spacing w:after="0" w:line="240" w:lineRule="auto"/>
              <w:ind w:right="57"/>
              <w:rPr>
                <w:rFonts w:ascii="Arial" w:eastAsia="Arial" w:hAnsi="Arial" w:cs="Arial"/>
                <w:sz w:val="20"/>
                <w:szCs w:val="20"/>
              </w:rPr>
            </w:pPr>
            <w:r>
              <w:rPr>
                <w:rFonts w:ascii="Arial" w:eastAsia="Arial" w:hAnsi="Arial" w:cs="Arial"/>
                <w:b/>
                <w:bCs/>
                <w:color w:val="000000"/>
                <w:sz w:val="20"/>
                <w:szCs w:val="20"/>
              </w:rPr>
              <w:t>Назва проєкту</w:t>
            </w:r>
          </w:p>
        </w:tc>
        <w:tc>
          <w:tcPr>
            <w:tcW w:w="6520" w:type="dxa"/>
            <w:gridSpan w:val="3"/>
            <w:tcBorders>
              <w:top w:val="single" w:sz="6" w:space="0" w:color="000000"/>
              <w:left w:val="single" w:sz="6" w:space="0" w:color="000000"/>
              <w:bottom w:val="single" w:sz="6" w:space="0" w:color="000000"/>
              <w:right w:val="single" w:sz="6" w:space="0" w:color="000000"/>
            </w:tcBorders>
          </w:tcPr>
          <w:p w14:paraId="2541AD0B"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color w:val="000000"/>
                <w:sz w:val="20"/>
                <w:szCs w:val="20"/>
              </w:rPr>
              <w:t>Оснащення амбулаторій громади сучасним лабораторним обладнанням для покращення якості медичної діагностики</w:t>
            </w:r>
          </w:p>
        </w:tc>
      </w:tr>
      <w:tr w:rsidR="002676A1" w14:paraId="022A8F74" w14:textId="77777777">
        <w:trPr>
          <w:trHeight w:val="864"/>
        </w:trPr>
        <w:tc>
          <w:tcPr>
            <w:tcW w:w="3544" w:type="dxa"/>
            <w:tcBorders>
              <w:top w:val="single" w:sz="6" w:space="0" w:color="000000"/>
              <w:left w:val="single" w:sz="6" w:space="0" w:color="000000"/>
              <w:bottom w:val="single" w:sz="6" w:space="0" w:color="000000"/>
              <w:right w:val="single" w:sz="6" w:space="0" w:color="000000"/>
            </w:tcBorders>
          </w:tcPr>
          <w:p w14:paraId="653BEAEE"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 xml:space="preserve">Номер і назва </w:t>
            </w:r>
            <w:proofErr w:type="spellStart"/>
            <w:r>
              <w:rPr>
                <w:rFonts w:ascii="Arial" w:eastAsia="Arial" w:hAnsi="Arial" w:cs="Arial"/>
                <w:b/>
                <w:bCs/>
                <w:color w:val="000000"/>
                <w:sz w:val="20"/>
                <w:szCs w:val="20"/>
              </w:rPr>
              <w:t>ціді</w:t>
            </w:r>
            <w:proofErr w:type="spellEnd"/>
            <w:r>
              <w:rPr>
                <w:rFonts w:ascii="Arial" w:eastAsia="Arial" w:hAnsi="Arial" w:cs="Arial"/>
                <w:b/>
                <w:bCs/>
                <w:color w:val="000000"/>
                <w:sz w:val="20"/>
                <w:szCs w:val="20"/>
              </w:rPr>
              <w:t xml:space="preserve"> / завдання Стратегії, якому відповідає проєкт </w:t>
            </w:r>
          </w:p>
        </w:tc>
        <w:tc>
          <w:tcPr>
            <w:tcW w:w="6520" w:type="dxa"/>
            <w:gridSpan w:val="3"/>
            <w:tcBorders>
              <w:top w:val="single" w:sz="6" w:space="0" w:color="000000"/>
              <w:left w:val="single" w:sz="6" w:space="0" w:color="000000"/>
              <w:bottom w:val="single" w:sz="6" w:space="0" w:color="000000"/>
              <w:right w:val="single" w:sz="6" w:space="0" w:color="000000"/>
            </w:tcBorders>
          </w:tcPr>
          <w:p w14:paraId="46B0A805" w14:textId="77777777" w:rsidR="002676A1" w:rsidRDefault="006B3652">
            <w:pPr>
              <w:spacing w:after="0" w:line="240" w:lineRule="auto"/>
              <w:ind w:left="57" w:right="57"/>
              <w:jc w:val="both"/>
              <w:rPr>
                <w:rFonts w:ascii="Arial" w:eastAsia="Arial" w:hAnsi="Arial" w:cs="Arial"/>
                <w:sz w:val="20"/>
                <w:szCs w:val="20"/>
              </w:rPr>
            </w:pPr>
            <w:r>
              <w:rPr>
                <w:rFonts w:ascii="Arial" w:eastAsia="Arial" w:hAnsi="Arial" w:cs="Arial"/>
                <w:color w:val="000000"/>
                <w:sz w:val="20"/>
                <w:szCs w:val="20"/>
              </w:rPr>
              <w:t>1.2.3. Покращення матеріально-технічної бази медичних установ громади</w:t>
            </w:r>
          </w:p>
        </w:tc>
      </w:tr>
      <w:tr w:rsidR="002676A1" w14:paraId="2B55999D" w14:textId="77777777">
        <w:trPr>
          <w:trHeight w:val="827"/>
        </w:trPr>
        <w:tc>
          <w:tcPr>
            <w:tcW w:w="3544" w:type="dxa"/>
            <w:tcBorders>
              <w:top w:val="single" w:sz="6" w:space="0" w:color="000000"/>
              <w:left w:val="single" w:sz="6" w:space="0" w:color="000000"/>
              <w:bottom w:val="single" w:sz="6" w:space="0" w:color="000000"/>
              <w:right w:val="single" w:sz="6" w:space="0" w:color="000000"/>
            </w:tcBorders>
          </w:tcPr>
          <w:p w14:paraId="35CDFB21"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Мета проєкту</w:t>
            </w:r>
          </w:p>
        </w:tc>
        <w:tc>
          <w:tcPr>
            <w:tcW w:w="6520" w:type="dxa"/>
            <w:gridSpan w:val="3"/>
            <w:tcBorders>
              <w:top w:val="single" w:sz="6" w:space="0" w:color="000000"/>
              <w:left w:val="single" w:sz="6" w:space="0" w:color="000000"/>
              <w:bottom w:val="single" w:sz="6" w:space="0" w:color="000000"/>
              <w:right w:val="single" w:sz="6" w:space="0" w:color="000000"/>
            </w:tcBorders>
          </w:tcPr>
          <w:p w14:paraId="3A27FE5A" w14:textId="77777777" w:rsidR="002676A1" w:rsidRDefault="006B3652">
            <w:pP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Підвищення якості та швидкості лабораторної діагностики в амбулаторіях громади шляхом закупівлі двох аналізаторів сечі та гематологічного аналізатора крові.</w:t>
            </w:r>
          </w:p>
        </w:tc>
      </w:tr>
      <w:tr w:rsidR="002676A1" w14:paraId="016F1A5F" w14:textId="77777777">
        <w:tc>
          <w:tcPr>
            <w:tcW w:w="3544" w:type="dxa"/>
            <w:tcBorders>
              <w:top w:val="single" w:sz="6" w:space="0" w:color="000000"/>
              <w:left w:val="single" w:sz="6" w:space="0" w:color="000000"/>
              <w:bottom w:val="single" w:sz="6" w:space="0" w:color="000000"/>
              <w:right w:val="single" w:sz="6" w:space="0" w:color="000000"/>
            </w:tcBorders>
          </w:tcPr>
          <w:p w14:paraId="0DF2EA7D"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Територія, на яку проєкт матиме вплив</w:t>
            </w:r>
          </w:p>
        </w:tc>
        <w:tc>
          <w:tcPr>
            <w:tcW w:w="6520" w:type="dxa"/>
            <w:gridSpan w:val="3"/>
            <w:tcBorders>
              <w:top w:val="single" w:sz="6" w:space="0" w:color="000000"/>
              <w:left w:val="single" w:sz="6" w:space="0" w:color="000000"/>
              <w:bottom w:val="single" w:sz="6" w:space="0" w:color="000000"/>
              <w:right w:val="single" w:sz="6" w:space="0" w:color="000000"/>
            </w:tcBorders>
          </w:tcPr>
          <w:p w14:paraId="3B1A77B4" w14:textId="77777777" w:rsidR="002676A1" w:rsidRDefault="006B3652">
            <w:pPr>
              <w:spacing w:after="0" w:line="240" w:lineRule="auto"/>
              <w:ind w:right="57"/>
              <w:rPr>
                <w:rFonts w:ascii="Arial" w:eastAsia="Arial" w:hAnsi="Arial" w:cs="Arial"/>
                <w:sz w:val="20"/>
                <w:szCs w:val="20"/>
              </w:rPr>
            </w:pPr>
            <w:r>
              <w:rPr>
                <w:rFonts w:ascii="Arial" w:eastAsia="Arial" w:hAnsi="Arial" w:cs="Arial"/>
                <w:color w:val="000000"/>
                <w:sz w:val="20"/>
                <w:szCs w:val="20"/>
              </w:rPr>
              <w:t xml:space="preserve"> Городок,  </w:t>
            </w:r>
            <w:proofErr w:type="spellStart"/>
            <w:r>
              <w:rPr>
                <w:rFonts w:ascii="Arial" w:eastAsia="Arial" w:hAnsi="Arial" w:cs="Arial"/>
                <w:color w:val="000000"/>
                <w:sz w:val="20"/>
                <w:szCs w:val="20"/>
              </w:rPr>
              <w:t>Керниця</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Родатичі</w:t>
            </w:r>
            <w:proofErr w:type="spellEnd"/>
            <w:r>
              <w:rPr>
                <w:rFonts w:ascii="Arial" w:eastAsia="Arial" w:hAnsi="Arial" w:cs="Arial"/>
                <w:color w:val="000000"/>
                <w:sz w:val="20"/>
                <w:szCs w:val="20"/>
              </w:rPr>
              <w:t xml:space="preserve"> та навколишні населені пункти </w:t>
            </w:r>
          </w:p>
        </w:tc>
      </w:tr>
      <w:tr w:rsidR="002676A1" w14:paraId="3562671A" w14:textId="77777777">
        <w:tc>
          <w:tcPr>
            <w:tcW w:w="3544" w:type="dxa"/>
            <w:tcBorders>
              <w:top w:val="single" w:sz="6" w:space="0" w:color="000000"/>
              <w:left w:val="single" w:sz="6" w:space="0" w:color="000000"/>
              <w:bottom w:val="single" w:sz="6" w:space="0" w:color="000000"/>
              <w:right w:val="single" w:sz="6" w:space="0" w:color="000000"/>
            </w:tcBorders>
          </w:tcPr>
          <w:p w14:paraId="1E536A28"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b/>
                <w:bCs/>
                <w:color w:val="000000"/>
                <w:sz w:val="20"/>
                <w:szCs w:val="20"/>
              </w:rPr>
              <w:t>Цільові групи проєкту та кінцеві отримувачі вигоди</w:t>
            </w:r>
          </w:p>
        </w:tc>
        <w:tc>
          <w:tcPr>
            <w:tcW w:w="6520" w:type="dxa"/>
            <w:gridSpan w:val="3"/>
            <w:tcBorders>
              <w:top w:val="single" w:sz="6" w:space="0" w:color="000000"/>
              <w:left w:val="single" w:sz="6" w:space="0" w:color="000000"/>
              <w:bottom w:val="single" w:sz="6" w:space="0" w:color="000000"/>
              <w:right w:val="single" w:sz="6" w:space="0" w:color="000000"/>
            </w:tcBorders>
          </w:tcPr>
          <w:p w14:paraId="011C4A7E" w14:textId="77777777"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rPr>
              <w:t xml:space="preserve">23602 </w:t>
            </w:r>
            <w:r>
              <w:rPr>
                <w:rFonts w:ascii="Arial" w:eastAsia="Arial" w:hAnsi="Arial" w:cs="Arial"/>
                <w:color w:val="000000"/>
                <w:sz w:val="20"/>
                <w:szCs w:val="20"/>
              </w:rPr>
              <w:t>пацієнта, які підписали декларації з лікарями амбулаторій , які знаходяться на даній території</w:t>
            </w:r>
            <w:r>
              <w:rPr>
                <w:rFonts w:ascii="Arial" w:eastAsia="Arial" w:hAnsi="Arial" w:cs="Arial"/>
                <w:sz w:val="20"/>
                <w:szCs w:val="20"/>
              </w:rPr>
              <w:t xml:space="preserve"> </w:t>
            </w:r>
          </w:p>
        </w:tc>
      </w:tr>
      <w:tr w:rsidR="002676A1" w14:paraId="66859C25" w14:textId="77777777">
        <w:tc>
          <w:tcPr>
            <w:tcW w:w="3544" w:type="dxa"/>
            <w:tcBorders>
              <w:top w:val="single" w:sz="6" w:space="0" w:color="000000"/>
              <w:left w:val="single" w:sz="6" w:space="0" w:color="000000"/>
              <w:bottom w:val="single" w:sz="6" w:space="0" w:color="000000"/>
              <w:right w:val="single" w:sz="6" w:space="0" w:color="000000"/>
            </w:tcBorders>
          </w:tcPr>
          <w:p w14:paraId="1B1A2FC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Опис проблеми, на вирішення якої спрямований проєкт</w:t>
            </w:r>
          </w:p>
        </w:tc>
        <w:tc>
          <w:tcPr>
            <w:tcW w:w="6520" w:type="dxa"/>
            <w:gridSpan w:val="3"/>
            <w:tcBorders>
              <w:top w:val="single" w:sz="6" w:space="0" w:color="000000"/>
              <w:left w:val="single" w:sz="6" w:space="0" w:color="000000"/>
              <w:bottom w:val="single" w:sz="6" w:space="0" w:color="000000"/>
              <w:right w:val="single" w:sz="6" w:space="0" w:color="000000"/>
            </w:tcBorders>
          </w:tcPr>
          <w:p w14:paraId="56A85630"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З урахуванням зростаючої кількості пацієнтів, а також вимог до якості первинної медичної допомоги, виникла потреба в оновленні матеріально-технічної бази лабораторій.</w:t>
            </w:r>
          </w:p>
          <w:p w14:paraId="12FF484E"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Закупівля нових, сучасніших аналізаторів дозволить покращити ефективність роботи медичного персоналу, зменшити навантаження на лабораторії, прискорити процес діагностики та забезпечити більш точні результати аналізів для своєчасного виявлення захворювань.</w:t>
            </w:r>
          </w:p>
        </w:tc>
      </w:tr>
      <w:tr w:rsidR="002676A1" w14:paraId="63353119" w14:textId="77777777">
        <w:tc>
          <w:tcPr>
            <w:tcW w:w="3544" w:type="dxa"/>
            <w:tcBorders>
              <w:top w:val="single" w:sz="6" w:space="0" w:color="000000"/>
              <w:left w:val="single" w:sz="6" w:space="0" w:color="000000"/>
              <w:bottom w:val="single" w:sz="6" w:space="0" w:color="000000"/>
              <w:right w:val="single" w:sz="6" w:space="0" w:color="000000"/>
            </w:tcBorders>
          </w:tcPr>
          <w:p w14:paraId="2EC4200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Основні заходи проєкту</w:t>
            </w:r>
          </w:p>
        </w:tc>
        <w:tc>
          <w:tcPr>
            <w:tcW w:w="6520" w:type="dxa"/>
            <w:gridSpan w:val="3"/>
            <w:tcBorders>
              <w:top w:val="single" w:sz="6" w:space="0" w:color="000000"/>
              <w:left w:val="single" w:sz="6" w:space="0" w:color="000000"/>
              <w:bottom w:val="single" w:sz="6" w:space="0" w:color="000000"/>
              <w:right w:val="single" w:sz="6" w:space="0" w:color="000000"/>
            </w:tcBorders>
            <w:vAlign w:val="center"/>
          </w:tcPr>
          <w:p w14:paraId="350E0F5A" w14:textId="77777777"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1. Визначення технічних характеристик необхідного обладнання.</w:t>
            </w:r>
          </w:p>
          <w:p w14:paraId="776FC2DD" w14:textId="77777777"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2. Закупівля 2 автоматичних аналізаторів сечі та 1 гематологічного аналізатора крові типу 5 DIF</w:t>
            </w:r>
          </w:p>
          <w:p w14:paraId="159389F4" w14:textId="77777777"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3. Доставка та встановлення обладнання у визначених амбулаторіях.</w:t>
            </w:r>
          </w:p>
          <w:p w14:paraId="58201E3F" w14:textId="77777777"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rPr>
              <w:t>4. Введення в експлуатацію та використання у щоденній практиці.</w:t>
            </w:r>
          </w:p>
        </w:tc>
      </w:tr>
      <w:tr w:rsidR="002676A1" w14:paraId="03A5AB30" w14:textId="77777777">
        <w:tc>
          <w:tcPr>
            <w:tcW w:w="3544" w:type="dxa"/>
            <w:tcBorders>
              <w:top w:val="single" w:sz="6" w:space="0" w:color="000000"/>
              <w:left w:val="single" w:sz="6" w:space="0" w:color="000000"/>
              <w:bottom w:val="single" w:sz="6" w:space="0" w:color="000000"/>
              <w:right w:val="single" w:sz="6" w:space="0" w:color="000000"/>
            </w:tcBorders>
          </w:tcPr>
          <w:p w14:paraId="0AA98099"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Індикатори (показники) результативності</w:t>
            </w:r>
          </w:p>
        </w:tc>
        <w:tc>
          <w:tcPr>
            <w:tcW w:w="6520" w:type="dxa"/>
            <w:gridSpan w:val="3"/>
            <w:tcBorders>
              <w:top w:val="single" w:sz="6" w:space="0" w:color="000000"/>
              <w:left w:val="single" w:sz="6" w:space="0" w:color="000000"/>
              <w:bottom w:val="single" w:sz="6" w:space="0" w:color="000000"/>
              <w:right w:val="single" w:sz="6" w:space="0" w:color="000000"/>
            </w:tcBorders>
          </w:tcPr>
          <w:p w14:paraId="23B7325E" w14:textId="77777777" w:rsidR="002676A1" w:rsidRDefault="006B3652">
            <w:pP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1. Кількість одиниць закупленого обладнання: 3 (2 аналізатори сечі + 1 гематологічний аналізатор крові).</w:t>
            </w:r>
          </w:p>
          <w:p w14:paraId="4614103F" w14:textId="77777777" w:rsidR="002676A1" w:rsidRDefault="006B3652">
            <w:pP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2. Кількість амбулаторій, що отримали обладнання –3.</w:t>
            </w:r>
          </w:p>
          <w:p w14:paraId="0AC02166" w14:textId="77777777" w:rsidR="002676A1" w:rsidRDefault="006B3652">
            <w:pP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3.Скорочення часу на обробку результатів аналізів</w:t>
            </w:r>
          </w:p>
          <w:p w14:paraId="07CDF7BC" w14:textId="77777777" w:rsidR="002676A1" w:rsidRDefault="006B3652">
            <w:pP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4.Покращення якості лабораторної діагностики: зменшення ймовірності похибок, підвищення достовірності результатів.</w:t>
            </w:r>
          </w:p>
        </w:tc>
      </w:tr>
      <w:tr w:rsidR="002676A1" w14:paraId="74CE8DDF" w14:textId="77777777">
        <w:tc>
          <w:tcPr>
            <w:tcW w:w="3544" w:type="dxa"/>
            <w:tcBorders>
              <w:top w:val="single" w:sz="6" w:space="0" w:color="000000"/>
              <w:left w:val="single" w:sz="6" w:space="0" w:color="000000"/>
              <w:bottom w:val="single" w:sz="6" w:space="0" w:color="000000"/>
              <w:right w:val="single" w:sz="6" w:space="0" w:color="000000"/>
            </w:tcBorders>
          </w:tcPr>
          <w:p w14:paraId="05A4F34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Період реалізації проєкту</w:t>
            </w:r>
          </w:p>
        </w:tc>
        <w:tc>
          <w:tcPr>
            <w:tcW w:w="6520" w:type="dxa"/>
            <w:gridSpan w:val="3"/>
            <w:tcBorders>
              <w:top w:val="single" w:sz="6" w:space="0" w:color="000000"/>
              <w:left w:val="single" w:sz="6" w:space="0" w:color="000000"/>
              <w:bottom w:val="single" w:sz="6" w:space="0" w:color="000000"/>
              <w:right w:val="single" w:sz="6" w:space="0" w:color="000000"/>
            </w:tcBorders>
          </w:tcPr>
          <w:p w14:paraId="2415D664" w14:textId="77777777" w:rsidR="002676A1" w:rsidRDefault="006B3652">
            <w:pPr>
              <w:spacing w:after="0" w:line="240" w:lineRule="auto"/>
              <w:ind w:left="57" w:right="57"/>
              <w:jc w:val="both"/>
              <w:rPr>
                <w:rFonts w:ascii="Arial" w:eastAsia="Arial" w:hAnsi="Arial" w:cs="Arial"/>
                <w:sz w:val="20"/>
                <w:szCs w:val="20"/>
              </w:rPr>
            </w:pPr>
            <w:r>
              <w:rPr>
                <w:rFonts w:ascii="Arial" w:eastAsia="Arial" w:hAnsi="Arial" w:cs="Arial"/>
                <w:color w:val="000000"/>
                <w:sz w:val="20"/>
                <w:szCs w:val="20"/>
              </w:rPr>
              <w:t>2027</w:t>
            </w:r>
          </w:p>
        </w:tc>
      </w:tr>
      <w:tr w:rsidR="002676A1" w14:paraId="10642727" w14:textId="77777777">
        <w:trPr>
          <w:trHeight w:val="630"/>
        </w:trPr>
        <w:tc>
          <w:tcPr>
            <w:tcW w:w="3544" w:type="dxa"/>
            <w:tcBorders>
              <w:top w:val="single" w:sz="6" w:space="0" w:color="000000"/>
              <w:left w:val="single" w:sz="6" w:space="0" w:color="000000"/>
              <w:bottom w:val="single" w:sz="6" w:space="0" w:color="000000"/>
              <w:right w:val="single" w:sz="6" w:space="0" w:color="000000"/>
            </w:tcBorders>
          </w:tcPr>
          <w:p w14:paraId="3325922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 xml:space="preserve">Орієнтований обсяг фінансування проєкту, </w:t>
            </w:r>
            <w:r>
              <w:rPr>
                <w:rFonts w:ascii="Arial" w:eastAsia="Arial" w:hAnsi="Arial" w:cs="Arial"/>
                <w:b/>
                <w:bCs/>
                <w:i/>
                <w:iCs/>
                <w:color w:val="000000"/>
                <w:sz w:val="20"/>
                <w:szCs w:val="20"/>
              </w:rPr>
              <w:t>тис. грн.</w:t>
            </w:r>
          </w:p>
        </w:tc>
        <w:tc>
          <w:tcPr>
            <w:tcW w:w="6520" w:type="dxa"/>
            <w:gridSpan w:val="3"/>
            <w:tcBorders>
              <w:top w:val="single" w:sz="6" w:space="0" w:color="000000"/>
              <w:left w:val="single" w:sz="6" w:space="0" w:color="000000"/>
              <w:bottom w:val="single" w:sz="6" w:space="0" w:color="000000"/>
              <w:right w:val="single" w:sz="6" w:space="0" w:color="000000"/>
            </w:tcBorders>
          </w:tcPr>
          <w:p w14:paraId="4364E2F8"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i/>
                <w:iCs/>
                <w:color w:val="000000"/>
                <w:sz w:val="20"/>
                <w:szCs w:val="20"/>
              </w:rPr>
              <w:t>1800</w:t>
            </w:r>
          </w:p>
        </w:tc>
      </w:tr>
      <w:tr w:rsidR="002676A1" w14:paraId="609B54C2" w14:textId="77777777">
        <w:tc>
          <w:tcPr>
            <w:tcW w:w="3544" w:type="dxa"/>
            <w:tcBorders>
              <w:top w:val="single" w:sz="6" w:space="0" w:color="000000"/>
              <w:left w:val="single" w:sz="6" w:space="0" w:color="000000"/>
              <w:bottom w:val="single" w:sz="6" w:space="0" w:color="000000"/>
              <w:right w:val="single" w:sz="6" w:space="0" w:color="000000"/>
            </w:tcBorders>
          </w:tcPr>
          <w:p w14:paraId="6D3EBB96"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i/>
                <w:iCs/>
                <w:color w:val="000000"/>
                <w:sz w:val="20"/>
                <w:szCs w:val="20"/>
              </w:rPr>
              <w:t>у тому числі</w:t>
            </w:r>
          </w:p>
        </w:tc>
        <w:tc>
          <w:tcPr>
            <w:tcW w:w="1984" w:type="dxa"/>
            <w:tcBorders>
              <w:top w:val="single" w:sz="6" w:space="0" w:color="000000"/>
              <w:left w:val="single" w:sz="6" w:space="0" w:color="000000"/>
              <w:bottom w:val="single" w:sz="6" w:space="0" w:color="000000"/>
              <w:right w:val="single" w:sz="6" w:space="0" w:color="000000"/>
            </w:tcBorders>
          </w:tcPr>
          <w:p w14:paraId="1AAF6115"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i/>
                <w:iCs/>
                <w:color w:val="000000"/>
                <w:sz w:val="20"/>
                <w:szCs w:val="20"/>
              </w:rPr>
              <w:t>2026 рік</w:t>
            </w:r>
          </w:p>
        </w:tc>
        <w:tc>
          <w:tcPr>
            <w:tcW w:w="2126" w:type="dxa"/>
            <w:tcBorders>
              <w:top w:val="single" w:sz="6" w:space="0" w:color="000000"/>
              <w:left w:val="single" w:sz="6" w:space="0" w:color="000000"/>
              <w:bottom w:val="single" w:sz="6" w:space="0" w:color="000000"/>
              <w:right w:val="single" w:sz="6" w:space="0" w:color="000000"/>
            </w:tcBorders>
          </w:tcPr>
          <w:p w14:paraId="552C1235"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2027 рік</w:t>
            </w:r>
          </w:p>
        </w:tc>
        <w:tc>
          <w:tcPr>
            <w:tcW w:w="2410" w:type="dxa"/>
            <w:tcBorders>
              <w:top w:val="single" w:sz="6" w:space="0" w:color="000000"/>
              <w:left w:val="single" w:sz="6" w:space="0" w:color="000000"/>
              <w:bottom w:val="single" w:sz="6" w:space="0" w:color="000000"/>
              <w:right w:val="single" w:sz="6" w:space="0" w:color="000000"/>
            </w:tcBorders>
          </w:tcPr>
          <w:p w14:paraId="16C36235"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Разом</w:t>
            </w:r>
          </w:p>
        </w:tc>
      </w:tr>
      <w:tr w:rsidR="002676A1" w14:paraId="12B1329F" w14:textId="77777777">
        <w:tc>
          <w:tcPr>
            <w:tcW w:w="3544" w:type="dxa"/>
            <w:tcBorders>
              <w:top w:val="single" w:sz="6" w:space="0" w:color="000000"/>
              <w:left w:val="single" w:sz="6" w:space="0" w:color="000000"/>
              <w:bottom w:val="single" w:sz="6" w:space="0" w:color="000000"/>
              <w:right w:val="single" w:sz="6" w:space="0" w:color="000000"/>
            </w:tcBorders>
          </w:tcPr>
          <w:p w14:paraId="420F7795" w14:textId="77777777" w:rsidR="002676A1" w:rsidRDefault="006B3652">
            <w:pPr>
              <w:numPr>
                <w:ilvl w:val="0"/>
                <w:numId w:val="49"/>
              </w:numPr>
              <w:shd w:val="clear" w:color="auto" w:fill="FFFFFF"/>
              <w:spacing w:after="0" w:line="240" w:lineRule="auto"/>
              <w:ind w:left="551" w:right="-57"/>
              <w:rPr>
                <w:rFonts w:ascii="Arial" w:eastAsia="Arial" w:hAnsi="Arial" w:cs="Arial"/>
                <w:i/>
                <w:iCs/>
                <w:color w:val="000000"/>
                <w:sz w:val="20"/>
                <w:szCs w:val="20"/>
              </w:rPr>
            </w:pPr>
            <w:r>
              <w:rPr>
                <w:rFonts w:ascii="Arial" w:eastAsia="Arial" w:hAnsi="Arial" w:cs="Arial"/>
                <w:i/>
                <w:iCs/>
                <w:color w:val="000000"/>
                <w:sz w:val="20"/>
                <w:szCs w:val="20"/>
              </w:rPr>
              <w:t>місцевий бюджет</w:t>
            </w:r>
          </w:p>
        </w:tc>
        <w:tc>
          <w:tcPr>
            <w:tcW w:w="1984" w:type="dxa"/>
            <w:tcBorders>
              <w:top w:val="single" w:sz="6" w:space="0" w:color="000000"/>
              <w:left w:val="single" w:sz="6" w:space="0" w:color="000000"/>
              <w:bottom w:val="single" w:sz="6" w:space="0" w:color="000000"/>
              <w:right w:val="single" w:sz="6" w:space="0" w:color="000000"/>
            </w:tcBorders>
          </w:tcPr>
          <w:p w14:paraId="666B788D" w14:textId="77777777" w:rsidR="002676A1" w:rsidRDefault="006B3652">
            <w:pPr>
              <w:shd w:val="clear" w:color="auto" w:fill="FFFFFF"/>
              <w:spacing w:after="0" w:line="240" w:lineRule="auto"/>
              <w:ind w:left="742" w:right="-57"/>
              <w:rPr>
                <w:rFonts w:ascii="Arial" w:eastAsia="Arial" w:hAnsi="Arial" w:cs="Arial"/>
                <w:sz w:val="20"/>
                <w:szCs w:val="20"/>
              </w:rPr>
            </w:pPr>
            <w:r>
              <w:rPr>
                <w:rFonts w:ascii="Arial" w:eastAsia="Arial" w:hAnsi="Arial" w:cs="Arial"/>
                <w:i/>
                <w:iCs/>
                <w:color w:val="000000"/>
                <w:sz w:val="20"/>
                <w:szCs w:val="20"/>
              </w:rPr>
              <w:t>-</w:t>
            </w:r>
          </w:p>
        </w:tc>
        <w:tc>
          <w:tcPr>
            <w:tcW w:w="2126" w:type="dxa"/>
            <w:tcBorders>
              <w:top w:val="single" w:sz="6" w:space="0" w:color="000000"/>
              <w:left w:val="single" w:sz="6" w:space="0" w:color="000000"/>
              <w:bottom w:val="single" w:sz="6" w:space="0" w:color="000000"/>
              <w:right w:val="single" w:sz="6" w:space="0" w:color="000000"/>
            </w:tcBorders>
          </w:tcPr>
          <w:p w14:paraId="43FCA8DE"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1800</w:t>
            </w:r>
          </w:p>
        </w:tc>
        <w:tc>
          <w:tcPr>
            <w:tcW w:w="2410" w:type="dxa"/>
            <w:tcBorders>
              <w:top w:val="single" w:sz="6" w:space="0" w:color="000000"/>
              <w:left w:val="single" w:sz="6" w:space="0" w:color="000000"/>
              <w:bottom w:val="single" w:sz="6" w:space="0" w:color="000000"/>
              <w:right w:val="single" w:sz="6" w:space="0" w:color="000000"/>
            </w:tcBorders>
          </w:tcPr>
          <w:p w14:paraId="4EE718DA"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1800</w:t>
            </w:r>
          </w:p>
        </w:tc>
      </w:tr>
      <w:tr w:rsidR="002676A1" w14:paraId="49DBBE57" w14:textId="77777777">
        <w:tc>
          <w:tcPr>
            <w:tcW w:w="3544" w:type="dxa"/>
            <w:tcBorders>
              <w:top w:val="single" w:sz="6" w:space="0" w:color="000000"/>
              <w:left w:val="single" w:sz="6" w:space="0" w:color="000000"/>
              <w:bottom w:val="single" w:sz="6" w:space="0" w:color="000000"/>
              <w:right w:val="single" w:sz="6" w:space="0" w:color="000000"/>
            </w:tcBorders>
          </w:tcPr>
          <w:p w14:paraId="32EFC5EB" w14:textId="77777777" w:rsidR="002676A1" w:rsidRDefault="006B3652">
            <w:pPr>
              <w:numPr>
                <w:ilvl w:val="0"/>
                <w:numId w:val="50"/>
              </w:numPr>
              <w:shd w:val="clear" w:color="auto" w:fill="FFFFFF"/>
              <w:spacing w:after="0" w:line="240" w:lineRule="auto"/>
              <w:ind w:left="551" w:right="-57"/>
              <w:rPr>
                <w:rFonts w:ascii="Arial" w:eastAsia="Arial" w:hAnsi="Arial" w:cs="Arial"/>
                <w:i/>
                <w:iCs/>
                <w:color w:val="000000"/>
                <w:sz w:val="20"/>
                <w:szCs w:val="20"/>
              </w:rPr>
            </w:pPr>
            <w:r>
              <w:rPr>
                <w:rFonts w:ascii="Arial" w:eastAsia="Arial" w:hAnsi="Arial" w:cs="Arial"/>
                <w:i/>
                <w:iCs/>
                <w:color w:val="000000"/>
                <w:sz w:val="20"/>
                <w:szCs w:val="20"/>
              </w:rPr>
              <w:t>обласний бюджет</w:t>
            </w:r>
          </w:p>
        </w:tc>
        <w:tc>
          <w:tcPr>
            <w:tcW w:w="1984" w:type="dxa"/>
            <w:tcBorders>
              <w:top w:val="single" w:sz="6" w:space="0" w:color="000000"/>
              <w:left w:val="single" w:sz="6" w:space="0" w:color="000000"/>
              <w:bottom w:val="single" w:sz="6" w:space="0" w:color="000000"/>
              <w:right w:val="single" w:sz="6" w:space="0" w:color="000000"/>
            </w:tcBorders>
          </w:tcPr>
          <w:p w14:paraId="33889F24" w14:textId="77777777" w:rsidR="002676A1" w:rsidRDefault="006B3652">
            <w:pPr>
              <w:shd w:val="clear" w:color="auto" w:fill="FFFFFF"/>
              <w:spacing w:after="0" w:line="240" w:lineRule="auto"/>
              <w:ind w:left="742" w:right="-57"/>
              <w:rPr>
                <w:rFonts w:ascii="Arial" w:eastAsia="Arial" w:hAnsi="Arial" w:cs="Arial"/>
                <w:sz w:val="20"/>
                <w:szCs w:val="20"/>
              </w:rPr>
            </w:pPr>
            <w:r>
              <w:rPr>
                <w:rFonts w:ascii="Arial" w:eastAsia="Arial" w:hAnsi="Arial" w:cs="Arial"/>
                <w:i/>
                <w:iCs/>
                <w:color w:val="000000"/>
                <w:sz w:val="20"/>
                <w:szCs w:val="20"/>
              </w:rPr>
              <w:t>-</w:t>
            </w:r>
          </w:p>
        </w:tc>
        <w:tc>
          <w:tcPr>
            <w:tcW w:w="2126" w:type="dxa"/>
            <w:tcBorders>
              <w:top w:val="single" w:sz="6" w:space="0" w:color="000000"/>
              <w:left w:val="single" w:sz="6" w:space="0" w:color="000000"/>
              <w:bottom w:val="single" w:sz="6" w:space="0" w:color="000000"/>
              <w:right w:val="single" w:sz="6" w:space="0" w:color="000000"/>
            </w:tcBorders>
          </w:tcPr>
          <w:p w14:paraId="1B4DE898"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c>
          <w:tcPr>
            <w:tcW w:w="2410" w:type="dxa"/>
            <w:tcBorders>
              <w:top w:val="single" w:sz="6" w:space="0" w:color="000000"/>
              <w:left w:val="single" w:sz="6" w:space="0" w:color="000000"/>
              <w:bottom w:val="single" w:sz="6" w:space="0" w:color="000000"/>
              <w:right w:val="single" w:sz="6" w:space="0" w:color="000000"/>
            </w:tcBorders>
          </w:tcPr>
          <w:p w14:paraId="16E0D1C2"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r>
      <w:tr w:rsidR="002676A1" w14:paraId="27BB8AAD" w14:textId="77777777">
        <w:tc>
          <w:tcPr>
            <w:tcW w:w="3544" w:type="dxa"/>
            <w:tcBorders>
              <w:top w:val="single" w:sz="6" w:space="0" w:color="000000"/>
              <w:left w:val="single" w:sz="6" w:space="0" w:color="000000"/>
              <w:bottom w:val="single" w:sz="6" w:space="0" w:color="000000"/>
              <w:right w:val="single" w:sz="6" w:space="0" w:color="000000"/>
            </w:tcBorders>
          </w:tcPr>
          <w:p w14:paraId="0E21F8A9" w14:textId="77777777" w:rsidR="002676A1" w:rsidRDefault="006B3652">
            <w:pPr>
              <w:numPr>
                <w:ilvl w:val="0"/>
                <w:numId w:val="51"/>
              </w:numPr>
              <w:shd w:val="clear" w:color="auto" w:fill="FFFFFF"/>
              <w:spacing w:after="0" w:line="240" w:lineRule="auto"/>
              <w:ind w:left="551" w:right="-57"/>
              <w:rPr>
                <w:rFonts w:ascii="Arial" w:eastAsia="Arial" w:hAnsi="Arial" w:cs="Arial"/>
                <w:i/>
                <w:iCs/>
                <w:color w:val="000000"/>
                <w:sz w:val="20"/>
                <w:szCs w:val="20"/>
              </w:rPr>
            </w:pPr>
            <w:r>
              <w:rPr>
                <w:rFonts w:ascii="Arial" w:eastAsia="Arial" w:hAnsi="Arial" w:cs="Arial"/>
                <w:i/>
                <w:iCs/>
                <w:color w:val="000000"/>
                <w:sz w:val="20"/>
                <w:szCs w:val="20"/>
              </w:rPr>
              <w:t>державний бюджет</w:t>
            </w:r>
          </w:p>
        </w:tc>
        <w:tc>
          <w:tcPr>
            <w:tcW w:w="1984" w:type="dxa"/>
            <w:tcBorders>
              <w:top w:val="single" w:sz="6" w:space="0" w:color="000000"/>
              <w:left w:val="single" w:sz="6" w:space="0" w:color="000000"/>
              <w:bottom w:val="single" w:sz="6" w:space="0" w:color="000000"/>
              <w:right w:val="single" w:sz="6" w:space="0" w:color="000000"/>
            </w:tcBorders>
          </w:tcPr>
          <w:p w14:paraId="484D11D5" w14:textId="77777777" w:rsidR="002676A1" w:rsidRDefault="006B3652">
            <w:pPr>
              <w:shd w:val="clear" w:color="auto" w:fill="FFFFFF"/>
              <w:spacing w:after="0" w:line="240" w:lineRule="auto"/>
              <w:ind w:left="742" w:right="-57"/>
              <w:rPr>
                <w:rFonts w:ascii="Arial" w:eastAsia="Arial" w:hAnsi="Arial" w:cs="Arial"/>
                <w:sz w:val="20"/>
                <w:szCs w:val="20"/>
              </w:rPr>
            </w:pPr>
            <w:r>
              <w:rPr>
                <w:rFonts w:ascii="Arial" w:eastAsia="Arial" w:hAnsi="Arial" w:cs="Arial"/>
                <w:i/>
                <w:iCs/>
                <w:color w:val="000000"/>
                <w:sz w:val="20"/>
                <w:szCs w:val="20"/>
              </w:rPr>
              <w:t>-</w:t>
            </w:r>
          </w:p>
        </w:tc>
        <w:tc>
          <w:tcPr>
            <w:tcW w:w="2126" w:type="dxa"/>
            <w:tcBorders>
              <w:top w:val="single" w:sz="6" w:space="0" w:color="000000"/>
              <w:left w:val="single" w:sz="6" w:space="0" w:color="000000"/>
              <w:bottom w:val="single" w:sz="6" w:space="0" w:color="000000"/>
              <w:right w:val="single" w:sz="6" w:space="0" w:color="000000"/>
            </w:tcBorders>
          </w:tcPr>
          <w:p w14:paraId="4FB1F930"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c>
          <w:tcPr>
            <w:tcW w:w="2410" w:type="dxa"/>
            <w:tcBorders>
              <w:top w:val="single" w:sz="6" w:space="0" w:color="000000"/>
              <w:left w:val="single" w:sz="6" w:space="0" w:color="000000"/>
              <w:bottom w:val="single" w:sz="6" w:space="0" w:color="000000"/>
              <w:right w:val="single" w:sz="6" w:space="0" w:color="000000"/>
            </w:tcBorders>
          </w:tcPr>
          <w:p w14:paraId="79B173FC"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r>
      <w:tr w:rsidR="002676A1" w14:paraId="333BD496" w14:textId="77777777">
        <w:tc>
          <w:tcPr>
            <w:tcW w:w="3544" w:type="dxa"/>
            <w:tcBorders>
              <w:top w:val="single" w:sz="6" w:space="0" w:color="000000"/>
              <w:left w:val="single" w:sz="6" w:space="0" w:color="000000"/>
              <w:bottom w:val="single" w:sz="6" w:space="0" w:color="000000"/>
              <w:right w:val="single" w:sz="6" w:space="0" w:color="000000"/>
            </w:tcBorders>
          </w:tcPr>
          <w:p w14:paraId="60C3D9B3" w14:textId="77777777" w:rsidR="002676A1" w:rsidRDefault="006B3652">
            <w:pPr>
              <w:numPr>
                <w:ilvl w:val="0"/>
                <w:numId w:val="52"/>
              </w:numPr>
              <w:shd w:val="clear" w:color="auto" w:fill="FFFFFF"/>
              <w:spacing w:after="0" w:line="240" w:lineRule="auto"/>
              <w:ind w:left="551" w:right="-57"/>
              <w:rPr>
                <w:rFonts w:ascii="Arial" w:eastAsia="Arial" w:hAnsi="Arial" w:cs="Arial"/>
                <w:i/>
                <w:iCs/>
                <w:color w:val="000000"/>
                <w:sz w:val="20"/>
                <w:szCs w:val="20"/>
              </w:rPr>
            </w:pPr>
            <w:r>
              <w:rPr>
                <w:rFonts w:ascii="Arial" w:eastAsia="Arial" w:hAnsi="Arial" w:cs="Arial"/>
                <w:i/>
                <w:iCs/>
                <w:color w:val="000000"/>
                <w:sz w:val="20"/>
                <w:szCs w:val="20"/>
              </w:rPr>
              <w:t>інші джерела (гранти, МТД, кошти інвесторів)</w:t>
            </w:r>
          </w:p>
        </w:tc>
        <w:tc>
          <w:tcPr>
            <w:tcW w:w="1984" w:type="dxa"/>
            <w:tcBorders>
              <w:top w:val="single" w:sz="6" w:space="0" w:color="000000"/>
              <w:left w:val="single" w:sz="6" w:space="0" w:color="000000"/>
              <w:bottom w:val="single" w:sz="6" w:space="0" w:color="000000"/>
              <w:right w:val="single" w:sz="6" w:space="0" w:color="000000"/>
            </w:tcBorders>
          </w:tcPr>
          <w:p w14:paraId="54839379" w14:textId="77777777" w:rsidR="002676A1" w:rsidRDefault="002676A1">
            <w:pPr>
              <w:shd w:val="clear" w:color="auto" w:fill="FFFFFF"/>
              <w:spacing w:after="0" w:line="240" w:lineRule="auto"/>
              <w:ind w:left="742" w:right="-57"/>
              <w:rPr>
                <w:rFonts w:ascii="Arial" w:eastAsia="Arial" w:hAnsi="Arial" w:cs="Arial"/>
                <w:sz w:val="20"/>
                <w:szCs w:val="20"/>
              </w:rPr>
            </w:pPr>
          </w:p>
        </w:tc>
        <w:tc>
          <w:tcPr>
            <w:tcW w:w="2126" w:type="dxa"/>
            <w:tcBorders>
              <w:top w:val="single" w:sz="6" w:space="0" w:color="000000"/>
              <w:left w:val="single" w:sz="6" w:space="0" w:color="000000"/>
              <w:bottom w:val="single" w:sz="6" w:space="0" w:color="000000"/>
              <w:right w:val="single" w:sz="6" w:space="0" w:color="000000"/>
            </w:tcBorders>
          </w:tcPr>
          <w:p w14:paraId="56BD74ED"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c>
          <w:tcPr>
            <w:tcW w:w="2410" w:type="dxa"/>
            <w:tcBorders>
              <w:top w:val="single" w:sz="6" w:space="0" w:color="000000"/>
              <w:left w:val="single" w:sz="6" w:space="0" w:color="000000"/>
              <w:bottom w:val="single" w:sz="6" w:space="0" w:color="000000"/>
              <w:right w:val="single" w:sz="6" w:space="0" w:color="000000"/>
            </w:tcBorders>
            <w:vAlign w:val="center"/>
          </w:tcPr>
          <w:p w14:paraId="3D3B9E7C"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color w:val="000000"/>
                <w:sz w:val="20"/>
                <w:szCs w:val="20"/>
              </w:rPr>
              <w:t>-</w:t>
            </w:r>
          </w:p>
        </w:tc>
      </w:tr>
      <w:tr w:rsidR="002676A1" w14:paraId="22917B3A" w14:textId="77777777">
        <w:tc>
          <w:tcPr>
            <w:tcW w:w="3544" w:type="dxa"/>
            <w:tcBorders>
              <w:top w:val="single" w:sz="6" w:space="0" w:color="000000"/>
              <w:left w:val="single" w:sz="6" w:space="0" w:color="000000"/>
              <w:bottom w:val="single" w:sz="6" w:space="0" w:color="000000"/>
              <w:right w:val="single" w:sz="6" w:space="0" w:color="000000"/>
            </w:tcBorders>
          </w:tcPr>
          <w:p w14:paraId="19575AA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Відповідальний за виконання: (реалізацію)</w:t>
            </w:r>
          </w:p>
        </w:tc>
        <w:tc>
          <w:tcPr>
            <w:tcW w:w="6520" w:type="dxa"/>
            <w:gridSpan w:val="3"/>
            <w:tcBorders>
              <w:top w:val="single" w:sz="6" w:space="0" w:color="000000"/>
              <w:left w:val="single" w:sz="6" w:space="0" w:color="000000"/>
              <w:bottom w:val="single" w:sz="6" w:space="0" w:color="000000"/>
              <w:right w:val="single" w:sz="6" w:space="0" w:color="000000"/>
            </w:tcBorders>
          </w:tcPr>
          <w:p w14:paraId="473DA28B"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color w:val="000000"/>
                <w:sz w:val="20"/>
                <w:szCs w:val="20"/>
              </w:rPr>
              <w:t>КНП «Городоцький ЦПМСД»</w:t>
            </w:r>
          </w:p>
        </w:tc>
      </w:tr>
      <w:tr w:rsidR="002676A1" w14:paraId="5B3F41CB" w14:textId="77777777">
        <w:tc>
          <w:tcPr>
            <w:tcW w:w="3544" w:type="dxa"/>
            <w:tcBorders>
              <w:top w:val="single" w:sz="6" w:space="0" w:color="000000"/>
              <w:left w:val="single" w:sz="6" w:space="0" w:color="000000"/>
              <w:bottom w:val="single" w:sz="6" w:space="0" w:color="000000"/>
              <w:right w:val="single" w:sz="6" w:space="0" w:color="000000"/>
            </w:tcBorders>
          </w:tcPr>
          <w:p w14:paraId="4231138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color w:val="000000"/>
                <w:sz w:val="20"/>
                <w:szCs w:val="20"/>
              </w:rPr>
              <w:t>Виконавці, (в разі визначення)</w:t>
            </w:r>
          </w:p>
        </w:tc>
        <w:tc>
          <w:tcPr>
            <w:tcW w:w="6520" w:type="dxa"/>
            <w:gridSpan w:val="3"/>
            <w:tcBorders>
              <w:top w:val="single" w:sz="6" w:space="0" w:color="000000"/>
              <w:left w:val="single" w:sz="6" w:space="0" w:color="000000"/>
              <w:bottom w:val="single" w:sz="6" w:space="0" w:color="000000"/>
              <w:right w:val="single" w:sz="6" w:space="0" w:color="000000"/>
            </w:tcBorders>
          </w:tcPr>
          <w:p w14:paraId="6FC7B387" w14:textId="77777777" w:rsidR="002676A1" w:rsidRDefault="002676A1">
            <w:pPr>
              <w:shd w:val="clear" w:color="auto" w:fill="FFFFFF"/>
              <w:spacing w:after="0" w:line="240" w:lineRule="auto"/>
              <w:ind w:right="-57"/>
              <w:rPr>
                <w:rFonts w:ascii="Arial" w:eastAsia="Arial" w:hAnsi="Arial" w:cs="Arial"/>
                <w:sz w:val="20"/>
                <w:szCs w:val="20"/>
              </w:rPr>
            </w:pPr>
          </w:p>
        </w:tc>
      </w:tr>
    </w:tbl>
    <w:p w14:paraId="24CBFD69" w14:textId="77777777" w:rsidR="002676A1" w:rsidRDefault="006B3652">
      <w:pPr>
        <w:jc w:val="center"/>
        <w:rPr>
          <w:rFonts w:ascii="Arial" w:eastAsia="Arial" w:hAnsi="Arial" w:cs="Arial"/>
          <w:b/>
          <w:bCs/>
          <w:sz w:val="20"/>
          <w:szCs w:val="20"/>
        </w:rPr>
      </w:pPr>
      <w:r>
        <w:rPr>
          <w:rFonts w:ascii="Arial" w:eastAsia="Arial" w:hAnsi="Arial" w:cs="Arial"/>
          <w:b/>
          <w:bCs/>
          <w:sz w:val="20"/>
          <w:szCs w:val="20"/>
        </w:rPr>
        <w:t>Технічне завдання №14</w:t>
      </w:r>
    </w:p>
    <w:tbl>
      <w:tblPr>
        <w:tblStyle w:val="affffff1"/>
        <w:tblW w:w="10063"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44"/>
        <w:gridCol w:w="857"/>
        <w:gridCol w:w="780"/>
        <w:gridCol w:w="4882"/>
      </w:tblGrid>
      <w:tr w:rsidR="002676A1" w14:paraId="7F7E321E" w14:textId="77777777">
        <w:tc>
          <w:tcPr>
            <w:tcW w:w="3544" w:type="dxa"/>
            <w:tcBorders>
              <w:top w:val="single" w:sz="6" w:space="0" w:color="000000"/>
              <w:left w:val="single" w:sz="6" w:space="0" w:color="000000"/>
              <w:bottom w:val="single" w:sz="6" w:space="0" w:color="000000"/>
              <w:right w:val="single" w:sz="6" w:space="0" w:color="000000"/>
            </w:tcBorders>
          </w:tcPr>
          <w:p w14:paraId="40C577DE"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520" w:type="dxa"/>
            <w:gridSpan w:val="3"/>
            <w:tcBorders>
              <w:left w:val="single" w:sz="6" w:space="0" w:color="000000"/>
            </w:tcBorders>
          </w:tcPr>
          <w:p w14:paraId="7294478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w:t>
            </w:r>
            <w:proofErr w:type="spellStart"/>
            <w:r>
              <w:rPr>
                <w:rFonts w:ascii="Arial" w:eastAsia="Arial" w:hAnsi="Arial" w:cs="Arial"/>
                <w:sz w:val="20"/>
                <w:szCs w:val="20"/>
              </w:rPr>
              <w:t>по-батькові:Точена</w:t>
            </w:r>
            <w:proofErr w:type="spellEnd"/>
            <w:r>
              <w:rPr>
                <w:rFonts w:ascii="Arial" w:eastAsia="Arial" w:hAnsi="Arial" w:cs="Arial"/>
                <w:sz w:val="20"/>
                <w:szCs w:val="20"/>
              </w:rPr>
              <w:t xml:space="preserve"> Ірина</w:t>
            </w:r>
          </w:p>
          <w:p w14:paraId="3D88011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w:t>
            </w:r>
          </w:p>
          <w:p w14:paraId="259FD369"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адреса:gorcrl@ukr.net</w:t>
            </w:r>
          </w:p>
        </w:tc>
      </w:tr>
      <w:tr w:rsidR="002676A1" w14:paraId="28C6BEFE" w14:textId="77777777">
        <w:tc>
          <w:tcPr>
            <w:tcW w:w="3544" w:type="dxa"/>
            <w:tcBorders>
              <w:top w:val="single" w:sz="6" w:space="0" w:color="000000"/>
              <w:left w:val="single" w:sz="6" w:space="0" w:color="000000"/>
              <w:bottom w:val="single" w:sz="6" w:space="0" w:color="000000"/>
              <w:right w:val="single" w:sz="6" w:space="0" w:color="000000"/>
            </w:tcBorders>
          </w:tcPr>
          <w:p w14:paraId="275593F9"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520" w:type="dxa"/>
            <w:gridSpan w:val="3"/>
            <w:tcBorders>
              <w:left w:val="single" w:sz="6" w:space="0" w:color="000000"/>
            </w:tcBorders>
          </w:tcPr>
          <w:p w14:paraId="191A80A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Оновлення матеріально-технічної бази  КНП «Городоцька ЦЛ»</w:t>
            </w:r>
          </w:p>
        </w:tc>
      </w:tr>
      <w:tr w:rsidR="002676A1" w14:paraId="7F7FBDF9" w14:textId="77777777">
        <w:tc>
          <w:tcPr>
            <w:tcW w:w="3544" w:type="dxa"/>
            <w:tcBorders>
              <w:top w:val="single" w:sz="6" w:space="0" w:color="000000"/>
              <w:left w:val="single" w:sz="6" w:space="0" w:color="000000"/>
              <w:bottom w:val="single" w:sz="6" w:space="0" w:color="000000"/>
              <w:right w:val="single" w:sz="6" w:space="0" w:color="000000"/>
            </w:tcBorders>
          </w:tcPr>
          <w:p w14:paraId="6B99E9D1"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520" w:type="dxa"/>
            <w:gridSpan w:val="3"/>
            <w:tcBorders>
              <w:left w:val="single" w:sz="6" w:space="0" w:color="000000"/>
            </w:tcBorders>
          </w:tcPr>
          <w:p w14:paraId="0AABE51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 xml:space="preserve">1.2 Здорова громада 1.2.3. </w:t>
            </w:r>
            <w:r>
              <w:rPr>
                <w:rFonts w:ascii="Arial" w:eastAsia="Arial" w:hAnsi="Arial" w:cs="Arial"/>
                <w:sz w:val="20"/>
                <w:szCs w:val="20"/>
              </w:rPr>
              <w:t xml:space="preserve"> </w:t>
            </w:r>
            <w:r>
              <w:rPr>
                <w:rFonts w:ascii="Arial" w:eastAsia="Arial" w:hAnsi="Arial" w:cs="Arial"/>
                <w:color w:val="000000"/>
                <w:sz w:val="20"/>
                <w:szCs w:val="20"/>
              </w:rPr>
              <w:t>Покращення матеріально-технічної бази медичних установ громади</w:t>
            </w:r>
          </w:p>
        </w:tc>
      </w:tr>
      <w:tr w:rsidR="002676A1" w14:paraId="5CFAF7DB" w14:textId="77777777">
        <w:tc>
          <w:tcPr>
            <w:tcW w:w="3544" w:type="dxa"/>
            <w:tcBorders>
              <w:top w:val="single" w:sz="6" w:space="0" w:color="000000"/>
              <w:left w:val="single" w:sz="6" w:space="0" w:color="000000"/>
              <w:bottom w:val="single" w:sz="6" w:space="0" w:color="000000"/>
              <w:right w:val="single" w:sz="6" w:space="0" w:color="000000"/>
            </w:tcBorders>
          </w:tcPr>
          <w:p w14:paraId="62A802E0"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520" w:type="dxa"/>
            <w:gridSpan w:val="3"/>
            <w:tcBorders>
              <w:left w:val="single" w:sz="6" w:space="0" w:color="000000"/>
            </w:tcBorders>
          </w:tcPr>
          <w:p w14:paraId="62832A4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Підвищити доступ мешканців до якісних медичних послуг</w:t>
            </w:r>
          </w:p>
        </w:tc>
      </w:tr>
      <w:tr w:rsidR="002676A1" w14:paraId="7E7806B0" w14:textId="77777777">
        <w:tc>
          <w:tcPr>
            <w:tcW w:w="3544" w:type="dxa"/>
            <w:tcBorders>
              <w:top w:val="single" w:sz="6" w:space="0" w:color="000000"/>
              <w:left w:val="single" w:sz="6" w:space="0" w:color="000000"/>
              <w:bottom w:val="single" w:sz="6" w:space="0" w:color="000000"/>
              <w:right w:val="single" w:sz="6" w:space="0" w:color="000000"/>
            </w:tcBorders>
          </w:tcPr>
          <w:p w14:paraId="230380A0"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520" w:type="dxa"/>
            <w:gridSpan w:val="3"/>
            <w:tcBorders>
              <w:left w:val="single" w:sz="6" w:space="0" w:color="000000"/>
            </w:tcBorders>
          </w:tcPr>
          <w:p w14:paraId="586A3B76"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громада</w:t>
            </w:r>
          </w:p>
        </w:tc>
      </w:tr>
      <w:tr w:rsidR="002676A1" w14:paraId="7844720B" w14:textId="77777777">
        <w:tc>
          <w:tcPr>
            <w:tcW w:w="3544" w:type="dxa"/>
            <w:tcBorders>
              <w:top w:val="single" w:sz="6" w:space="0" w:color="000000"/>
              <w:left w:val="single" w:sz="6" w:space="0" w:color="000000"/>
              <w:bottom w:val="single" w:sz="6" w:space="0" w:color="000000"/>
              <w:right w:val="single" w:sz="6" w:space="0" w:color="000000"/>
            </w:tcBorders>
          </w:tcPr>
          <w:p w14:paraId="5DA5928F"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520" w:type="dxa"/>
            <w:gridSpan w:val="3"/>
            <w:tcBorders>
              <w:left w:val="single" w:sz="6" w:space="0" w:color="000000"/>
            </w:tcBorders>
          </w:tcPr>
          <w:p w14:paraId="33F46545"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Щорічно – 90 тис. осіб (пацієнти)</w:t>
            </w:r>
          </w:p>
          <w:p w14:paraId="41DDE26E" w14:textId="77777777" w:rsidR="002676A1" w:rsidRDefault="002676A1">
            <w:pPr>
              <w:spacing w:after="0" w:line="240" w:lineRule="auto"/>
              <w:ind w:left="57" w:right="57"/>
              <w:rPr>
                <w:rFonts w:ascii="Arial" w:eastAsia="Arial" w:hAnsi="Arial" w:cs="Arial"/>
                <w:sz w:val="20"/>
                <w:szCs w:val="20"/>
              </w:rPr>
            </w:pPr>
          </w:p>
        </w:tc>
      </w:tr>
      <w:tr w:rsidR="002676A1" w14:paraId="382B2D01" w14:textId="77777777">
        <w:tc>
          <w:tcPr>
            <w:tcW w:w="3544" w:type="dxa"/>
            <w:tcBorders>
              <w:top w:val="single" w:sz="6" w:space="0" w:color="000000"/>
            </w:tcBorders>
          </w:tcPr>
          <w:p w14:paraId="74D8194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lastRenderedPageBreak/>
              <w:t>Опис проблеми, на вирішення якої спрямований проєкт</w:t>
            </w:r>
          </w:p>
        </w:tc>
        <w:tc>
          <w:tcPr>
            <w:tcW w:w="6520" w:type="dxa"/>
            <w:gridSpan w:val="3"/>
          </w:tcPr>
          <w:p w14:paraId="214E168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Проблемою є те, що в процесі інтенсивної експлуатації обладнання фізично та морально зношується, іноді виходить з ладу.   Відповідно, потребує постійного оновлення. Також для якісних досліджень необхідно оновлювати обладнання на сучасне точне та швидке, що дозволяє рятувати життя та здоров’я пацієнтів.</w:t>
            </w:r>
          </w:p>
          <w:p w14:paraId="4BC3F8C3" w14:textId="77777777" w:rsidR="002676A1" w:rsidRDefault="002676A1">
            <w:pPr>
              <w:shd w:val="clear" w:color="auto" w:fill="FFFFFF"/>
              <w:spacing w:after="0" w:line="240" w:lineRule="auto"/>
              <w:ind w:right="-57"/>
              <w:rPr>
                <w:rFonts w:ascii="Arial" w:eastAsia="Arial" w:hAnsi="Arial" w:cs="Arial"/>
                <w:sz w:val="20"/>
                <w:szCs w:val="20"/>
              </w:rPr>
            </w:pPr>
          </w:p>
        </w:tc>
      </w:tr>
      <w:tr w:rsidR="002676A1" w14:paraId="05505A32" w14:textId="77777777">
        <w:tc>
          <w:tcPr>
            <w:tcW w:w="3544" w:type="dxa"/>
          </w:tcPr>
          <w:p w14:paraId="6B6A42D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520" w:type="dxa"/>
            <w:gridSpan w:val="3"/>
          </w:tcPr>
          <w:p w14:paraId="66945819" w14:textId="77777777" w:rsidR="002676A1" w:rsidRDefault="006B3652">
            <w:pPr>
              <w:pBdr>
                <w:top w:val="nil"/>
                <w:left w:val="nil"/>
                <w:bottom w:val="nil"/>
                <w:right w:val="nil"/>
                <w:between w:val="nil"/>
              </w:pBdr>
              <w:shd w:val="clear" w:color="auto" w:fill="FFFFFF"/>
              <w:spacing w:after="0" w:line="240" w:lineRule="auto"/>
              <w:ind w:left="169" w:right="-57"/>
              <w:rPr>
                <w:rFonts w:ascii="Arial" w:eastAsia="Arial" w:hAnsi="Arial" w:cs="Arial"/>
                <w:color w:val="000000"/>
                <w:sz w:val="20"/>
                <w:szCs w:val="20"/>
              </w:rPr>
            </w:pPr>
            <w:r>
              <w:rPr>
                <w:rFonts w:ascii="Arial" w:eastAsia="Arial" w:hAnsi="Arial" w:cs="Arial"/>
                <w:color w:val="000000"/>
                <w:sz w:val="20"/>
                <w:szCs w:val="20"/>
              </w:rPr>
              <w:t>1.Складання плану оновлення обладнання</w:t>
            </w:r>
          </w:p>
          <w:p w14:paraId="6404B748" w14:textId="77777777" w:rsidR="002676A1" w:rsidRDefault="006B3652">
            <w:pPr>
              <w:pBdr>
                <w:top w:val="nil"/>
                <w:left w:val="nil"/>
                <w:bottom w:val="nil"/>
                <w:right w:val="nil"/>
                <w:between w:val="nil"/>
              </w:pBdr>
              <w:shd w:val="clear" w:color="auto" w:fill="FFFFFF"/>
              <w:spacing w:after="0" w:line="240" w:lineRule="auto"/>
              <w:ind w:left="169" w:right="-57"/>
              <w:rPr>
                <w:rFonts w:ascii="Arial" w:eastAsia="Arial" w:hAnsi="Arial" w:cs="Arial"/>
                <w:color w:val="000000"/>
                <w:sz w:val="20"/>
                <w:szCs w:val="20"/>
              </w:rPr>
            </w:pPr>
            <w:r>
              <w:rPr>
                <w:rFonts w:ascii="Arial" w:eastAsia="Arial" w:hAnsi="Arial" w:cs="Arial"/>
                <w:color w:val="000000"/>
                <w:sz w:val="20"/>
                <w:szCs w:val="20"/>
              </w:rPr>
              <w:t>2.Закупівля обладнання</w:t>
            </w:r>
          </w:p>
          <w:p w14:paraId="23F83D32" w14:textId="77777777" w:rsidR="002676A1" w:rsidRDefault="006B3652">
            <w:pPr>
              <w:pBdr>
                <w:top w:val="nil"/>
                <w:left w:val="nil"/>
                <w:bottom w:val="nil"/>
                <w:right w:val="nil"/>
                <w:between w:val="nil"/>
              </w:pBdr>
              <w:shd w:val="clear" w:color="auto" w:fill="FFFFFF"/>
              <w:spacing w:after="0" w:line="240" w:lineRule="auto"/>
              <w:ind w:left="169" w:right="-57"/>
              <w:rPr>
                <w:rFonts w:ascii="Arial" w:eastAsia="Arial" w:hAnsi="Arial" w:cs="Arial"/>
                <w:color w:val="000000"/>
                <w:sz w:val="20"/>
                <w:szCs w:val="20"/>
              </w:rPr>
            </w:pPr>
            <w:r>
              <w:rPr>
                <w:rFonts w:ascii="Arial" w:eastAsia="Arial" w:hAnsi="Arial" w:cs="Arial"/>
                <w:color w:val="000000"/>
                <w:sz w:val="20"/>
                <w:szCs w:val="20"/>
              </w:rPr>
              <w:t>3.Експлуатація</w:t>
            </w:r>
          </w:p>
        </w:tc>
      </w:tr>
      <w:tr w:rsidR="002676A1" w14:paraId="2A241E3F" w14:textId="77777777">
        <w:tc>
          <w:tcPr>
            <w:tcW w:w="3544" w:type="dxa"/>
          </w:tcPr>
          <w:p w14:paraId="76A0D80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520" w:type="dxa"/>
            <w:gridSpan w:val="3"/>
            <w:tcBorders>
              <w:bottom w:val="single" w:sz="6" w:space="0" w:color="000000"/>
            </w:tcBorders>
          </w:tcPr>
          <w:p w14:paraId="138C504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Закуплено 8 одиниць обладнання</w:t>
            </w:r>
          </w:p>
          <w:p w14:paraId="08F13FA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Покращено якість надання медичних послуг населенню</w:t>
            </w:r>
          </w:p>
        </w:tc>
      </w:tr>
      <w:tr w:rsidR="002676A1" w14:paraId="6FC302B0" w14:textId="77777777">
        <w:tc>
          <w:tcPr>
            <w:tcW w:w="3544" w:type="dxa"/>
            <w:tcBorders>
              <w:right w:val="single" w:sz="6" w:space="0" w:color="000000"/>
            </w:tcBorders>
          </w:tcPr>
          <w:p w14:paraId="46A92749"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520" w:type="dxa"/>
            <w:gridSpan w:val="3"/>
            <w:tcBorders>
              <w:top w:val="single" w:sz="6" w:space="0" w:color="000000"/>
              <w:left w:val="single" w:sz="6" w:space="0" w:color="000000"/>
              <w:bottom w:val="single" w:sz="6" w:space="0" w:color="000000"/>
              <w:right w:val="single" w:sz="6" w:space="0" w:color="000000"/>
            </w:tcBorders>
          </w:tcPr>
          <w:p w14:paraId="6254F189"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2025-2026 </w:t>
            </w:r>
            <w:proofErr w:type="spellStart"/>
            <w:r>
              <w:rPr>
                <w:rFonts w:ascii="Arial" w:eastAsia="Arial" w:hAnsi="Arial" w:cs="Arial"/>
                <w:sz w:val="20"/>
                <w:szCs w:val="20"/>
              </w:rPr>
              <w:t>рр</w:t>
            </w:r>
            <w:proofErr w:type="spellEnd"/>
          </w:p>
        </w:tc>
      </w:tr>
      <w:tr w:rsidR="002676A1" w14:paraId="5AE82ABA" w14:textId="77777777">
        <w:tc>
          <w:tcPr>
            <w:tcW w:w="3544" w:type="dxa"/>
          </w:tcPr>
          <w:p w14:paraId="274B05B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0425EC36"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520" w:type="dxa"/>
            <w:gridSpan w:val="3"/>
            <w:tcBorders>
              <w:top w:val="single" w:sz="6" w:space="0" w:color="000000"/>
            </w:tcBorders>
          </w:tcPr>
          <w:p w14:paraId="3DE37ABB"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8000</w:t>
            </w:r>
          </w:p>
        </w:tc>
      </w:tr>
      <w:tr w:rsidR="002676A1" w14:paraId="0FE6E01B" w14:textId="77777777">
        <w:tc>
          <w:tcPr>
            <w:tcW w:w="3544" w:type="dxa"/>
          </w:tcPr>
          <w:p w14:paraId="17BC16C3"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7" w:type="dxa"/>
          </w:tcPr>
          <w:p w14:paraId="25C1ED9D"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14:paraId="1BC57169"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883" w:type="dxa"/>
          </w:tcPr>
          <w:p w14:paraId="009C86AA"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7A1A5F66" w14:textId="77777777">
        <w:tc>
          <w:tcPr>
            <w:tcW w:w="3544" w:type="dxa"/>
          </w:tcPr>
          <w:p w14:paraId="27303611" w14:textId="77777777"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7" w:type="dxa"/>
          </w:tcPr>
          <w:p w14:paraId="7F96E960"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4000</w:t>
            </w:r>
          </w:p>
        </w:tc>
        <w:tc>
          <w:tcPr>
            <w:tcW w:w="780" w:type="dxa"/>
          </w:tcPr>
          <w:p w14:paraId="5B83FD19"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4000</w:t>
            </w:r>
          </w:p>
        </w:tc>
        <w:tc>
          <w:tcPr>
            <w:tcW w:w="4883" w:type="dxa"/>
          </w:tcPr>
          <w:p w14:paraId="71919BFE"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8000</w:t>
            </w:r>
          </w:p>
        </w:tc>
      </w:tr>
      <w:tr w:rsidR="002676A1" w14:paraId="6CF7ACFB" w14:textId="77777777">
        <w:tc>
          <w:tcPr>
            <w:tcW w:w="3544" w:type="dxa"/>
          </w:tcPr>
          <w:p w14:paraId="60CABD45" w14:textId="77777777"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7" w:type="dxa"/>
          </w:tcPr>
          <w:p w14:paraId="5CCBEB96" w14:textId="77777777" w:rsidR="002676A1" w:rsidRDefault="002676A1">
            <w:pPr>
              <w:spacing w:after="0" w:line="240" w:lineRule="auto"/>
              <w:ind w:right="-57"/>
              <w:jc w:val="center"/>
              <w:rPr>
                <w:rFonts w:ascii="Arial" w:eastAsia="Arial" w:hAnsi="Arial" w:cs="Arial"/>
                <w:sz w:val="20"/>
                <w:szCs w:val="20"/>
              </w:rPr>
            </w:pPr>
          </w:p>
        </w:tc>
        <w:tc>
          <w:tcPr>
            <w:tcW w:w="780" w:type="dxa"/>
          </w:tcPr>
          <w:p w14:paraId="1619CC6F" w14:textId="77777777" w:rsidR="002676A1" w:rsidRDefault="002676A1">
            <w:pPr>
              <w:spacing w:after="0" w:line="240" w:lineRule="auto"/>
              <w:ind w:right="-57"/>
              <w:jc w:val="center"/>
              <w:rPr>
                <w:rFonts w:ascii="Arial" w:eastAsia="Arial" w:hAnsi="Arial" w:cs="Arial"/>
                <w:sz w:val="20"/>
                <w:szCs w:val="20"/>
              </w:rPr>
            </w:pPr>
          </w:p>
        </w:tc>
        <w:tc>
          <w:tcPr>
            <w:tcW w:w="4883" w:type="dxa"/>
          </w:tcPr>
          <w:p w14:paraId="76C48A39" w14:textId="77777777" w:rsidR="002676A1" w:rsidRDefault="002676A1">
            <w:pPr>
              <w:spacing w:after="0" w:line="240" w:lineRule="auto"/>
              <w:ind w:right="-57"/>
              <w:jc w:val="center"/>
              <w:rPr>
                <w:rFonts w:ascii="Arial" w:eastAsia="Arial" w:hAnsi="Arial" w:cs="Arial"/>
                <w:sz w:val="20"/>
                <w:szCs w:val="20"/>
              </w:rPr>
            </w:pPr>
          </w:p>
        </w:tc>
      </w:tr>
      <w:tr w:rsidR="002676A1" w14:paraId="0AF921B7" w14:textId="77777777">
        <w:tc>
          <w:tcPr>
            <w:tcW w:w="3544" w:type="dxa"/>
          </w:tcPr>
          <w:p w14:paraId="74B4182F" w14:textId="77777777"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7" w:type="dxa"/>
          </w:tcPr>
          <w:p w14:paraId="3C10BEC8" w14:textId="77777777" w:rsidR="002676A1" w:rsidRDefault="002676A1">
            <w:pPr>
              <w:spacing w:after="0" w:line="240" w:lineRule="auto"/>
              <w:ind w:left="-57" w:right="-57"/>
              <w:jc w:val="center"/>
              <w:rPr>
                <w:rFonts w:ascii="Arial" w:eastAsia="Arial" w:hAnsi="Arial" w:cs="Arial"/>
                <w:sz w:val="20"/>
                <w:szCs w:val="20"/>
              </w:rPr>
            </w:pPr>
          </w:p>
        </w:tc>
        <w:tc>
          <w:tcPr>
            <w:tcW w:w="780" w:type="dxa"/>
          </w:tcPr>
          <w:p w14:paraId="6973D44C" w14:textId="77777777" w:rsidR="002676A1" w:rsidRDefault="002676A1">
            <w:pPr>
              <w:spacing w:after="0" w:line="240" w:lineRule="auto"/>
              <w:ind w:left="-57" w:right="-57"/>
              <w:jc w:val="center"/>
              <w:rPr>
                <w:rFonts w:ascii="Arial" w:eastAsia="Arial" w:hAnsi="Arial" w:cs="Arial"/>
                <w:sz w:val="20"/>
                <w:szCs w:val="20"/>
              </w:rPr>
            </w:pPr>
          </w:p>
        </w:tc>
        <w:tc>
          <w:tcPr>
            <w:tcW w:w="4883" w:type="dxa"/>
          </w:tcPr>
          <w:p w14:paraId="1BA4590E" w14:textId="77777777" w:rsidR="002676A1" w:rsidRDefault="002676A1">
            <w:pPr>
              <w:spacing w:after="0" w:line="240" w:lineRule="auto"/>
              <w:ind w:left="-57" w:right="-57"/>
              <w:jc w:val="center"/>
              <w:rPr>
                <w:rFonts w:ascii="Arial" w:eastAsia="Arial" w:hAnsi="Arial" w:cs="Arial"/>
                <w:sz w:val="20"/>
                <w:szCs w:val="20"/>
              </w:rPr>
            </w:pPr>
          </w:p>
        </w:tc>
      </w:tr>
      <w:tr w:rsidR="002676A1" w14:paraId="6B524D21" w14:textId="77777777">
        <w:tc>
          <w:tcPr>
            <w:tcW w:w="3544" w:type="dxa"/>
          </w:tcPr>
          <w:p w14:paraId="128F22BB" w14:textId="77777777"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7" w:type="dxa"/>
          </w:tcPr>
          <w:p w14:paraId="18340AB8"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Pr>
          <w:p w14:paraId="1F8C03D2" w14:textId="77777777" w:rsidR="002676A1" w:rsidRDefault="002676A1">
            <w:pPr>
              <w:spacing w:after="0" w:line="240" w:lineRule="auto"/>
              <w:ind w:left="-57" w:right="-57"/>
              <w:jc w:val="center"/>
              <w:rPr>
                <w:rFonts w:ascii="Arial" w:eastAsia="Arial" w:hAnsi="Arial" w:cs="Arial"/>
                <w:sz w:val="20"/>
                <w:szCs w:val="20"/>
              </w:rPr>
            </w:pPr>
          </w:p>
        </w:tc>
        <w:tc>
          <w:tcPr>
            <w:tcW w:w="4883" w:type="dxa"/>
          </w:tcPr>
          <w:p w14:paraId="597B53FF" w14:textId="77777777" w:rsidR="002676A1" w:rsidRDefault="002676A1">
            <w:pPr>
              <w:spacing w:after="0" w:line="240" w:lineRule="auto"/>
              <w:ind w:left="-57" w:right="-57"/>
              <w:jc w:val="center"/>
              <w:rPr>
                <w:rFonts w:ascii="Arial" w:eastAsia="Arial" w:hAnsi="Arial" w:cs="Arial"/>
                <w:sz w:val="20"/>
                <w:szCs w:val="20"/>
              </w:rPr>
            </w:pPr>
          </w:p>
        </w:tc>
      </w:tr>
      <w:tr w:rsidR="002676A1" w14:paraId="58DF3AD4" w14:textId="77777777">
        <w:tc>
          <w:tcPr>
            <w:tcW w:w="3544" w:type="dxa"/>
          </w:tcPr>
          <w:p w14:paraId="4F65CF9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0FDAB82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520" w:type="dxa"/>
            <w:gridSpan w:val="3"/>
          </w:tcPr>
          <w:p w14:paraId="54D70B74"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КНП «Городоцька ЦЛ»</w:t>
            </w:r>
          </w:p>
        </w:tc>
      </w:tr>
      <w:tr w:rsidR="002676A1" w14:paraId="56ECC407" w14:textId="77777777">
        <w:tc>
          <w:tcPr>
            <w:tcW w:w="3544" w:type="dxa"/>
          </w:tcPr>
          <w:p w14:paraId="06E0C11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775D572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520" w:type="dxa"/>
            <w:gridSpan w:val="3"/>
          </w:tcPr>
          <w:p w14:paraId="52E5DA19" w14:textId="77777777" w:rsidR="002676A1" w:rsidRDefault="002676A1">
            <w:pPr>
              <w:shd w:val="clear" w:color="auto" w:fill="FFFFFF"/>
              <w:spacing w:after="0" w:line="240" w:lineRule="auto"/>
              <w:ind w:right="-57"/>
              <w:rPr>
                <w:rFonts w:ascii="Arial" w:eastAsia="Arial" w:hAnsi="Arial" w:cs="Arial"/>
                <w:sz w:val="20"/>
                <w:szCs w:val="20"/>
              </w:rPr>
            </w:pPr>
          </w:p>
        </w:tc>
      </w:tr>
    </w:tbl>
    <w:p w14:paraId="54291D4E" w14:textId="77777777" w:rsidR="002676A1" w:rsidRDefault="002676A1">
      <w:pPr>
        <w:jc w:val="center"/>
        <w:rPr>
          <w:rFonts w:ascii="Arial" w:eastAsia="Arial" w:hAnsi="Arial" w:cs="Arial"/>
          <w:b/>
          <w:bCs/>
          <w:sz w:val="20"/>
          <w:szCs w:val="20"/>
        </w:rPr>
      </w:pPr>
    </w:p>
    <w:p w14:paraId="48560E3B" w14:textId="77777777" w:rsidR="002676A1" w:rsidRDefault="006B3652">
      <w:pPr>
        <w:rPr>
          <w:rFonts w:ascii="Arial" w:eastAsia="Arial" w:hAnsi="Arial" w:cs="Arial"/>
          <w:sz w:val="20"/>
          <w:szCs w:val="20"/>
        </w:rPr>
      </w:pPr>
      <w:r>
        <w:br w:type="page"/>
      </w:r>
    </w:p>
    <w:p w14:paraId="286CBF8F" w14:textId="77777777" w:rsidR="002676A1" w:rsidRDefault="006B3652">
      <w:pPr>
        <w:tabs>
          <w:tab w:val="left" w:pos="3191"/>
        </w:tabs>
        <w:jc w:val="center"/>
        <w:rPr>
          <w:rFonts w:ascii="Arial" w:eastAsia="Arial" w:hAnsi="Arial" w:cs="Arial"/>
          <w:b/>
          <w:bCs/>
          <w:sz w:val="20"/>
          <w:szCs w:val="20"/>
        </w:rPr>
      </w:pPr>
      <w:r>
        <w:rPr>
          <w:rFonts w:ascii="Arial" w:eastAsia="Arial" w:hAnsi="Arial" w:cs="Arial"/>
          <w:b/>
          <w:bCs/>
          <w:sz w:val="20"/>
          <w:szCs w:val="20"/>
        </w:rPr>
        <w:lastRenderedPageBreak/>
        <w:t>Технічне завдання №15</w:t>
      </w:r>
    </w:p>
    <w:tbl>
      <w:tblPr>
        <w:tblStyle w:val="affffff2"/>
        <w:tblW w:w="9780"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8"/>
        <w:gridCol w:w="1000"/>
        <w:gridCol w:w="780"/>
        <w:gridCol w:w="4882"/>
      </w:tblGrid>
      <w:tr w:rsidR="002676A1" w14:paraId="565F4194" w14:textId="77777777">
        <w:tc>
          <w:tcPr>
            <w:tcW w:w="3118" w:type="dxa"/>
            <w:tcBorders>
              <w:top w:val="single" w:sz="6" w:space="0" w:color="000000"/>
              <w:left w:val="single" w:sz="6" w:space="0" w:color="000000"/>
              <w:bottom w:val="single" w:sz="6" w:space="0" w:color="000000"/>
              <w:right w:val="single" w:sz="6" w:space="0" w:color="000000"/>
            </w:tcBorders>
          </w:tcPr>
          <w:p w14:paraId="6EFD876B"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left w:val="single" w:sz="6" w:space="0" w:color="000000"/>
            </w:tcBorders>
          </w:tcPr>
          <w:p w14:paraId="0F41161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w:t>
            </w:r>
            <w:proofErr w:type="spellStart"/>
            <w:r>
              <w:rPr>
                <w:rFonts w:ascii="Arial" w:eastAsia="Arial" w:hAnsi="Arial" w:cs="Arial"/>
                <w:sz w:val="20"/>
                <w:szCs w:val="20"/>
              </w:rPr>
              <w:t>по-батькові:Точена</w:t>
            </w:r>
            <w:proofErr w:type="spellEnd"/>
            <w:r>
              <w:rPr>
                <w:rFonts w:ascii="Arial" w:eastAsia="Arial" w:hAnsi="Arial" w:cs="Arial"/>
                <w:sz w:val="20"/>
                <w:szCs w:val="20"/>
              </w:rPr>
              <w:t xml:space="preserve"> Ірина</w:t>
            </w:r>
          </w:p>
          <w:p w14:paraId="4EF98B3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(мобільний):+380677562561</w:t>
            </w:r>
          </w:p>
        </w:tc>
      </w:tr>
      <w:tr w:rsidR="002676A1" w14:paraId="6F4E3BCE" w14:textId="77777777">
        <w:tc>
          <w:tcPr>
            <w:tcW w:w="3118" w:type="dxa"/>
            <w:tcBorders>
              <w:top w:val="single" w:sz="6" w:space="0" w:color="000000"/>
              <w:left w:val="single" w:sz="6" w:space="0" w:color="000000"/>
              <w:bottom w:val="single" w:sz="6" w:space="0" w:color="000000"/>
              <w:right w:val="single" w:sz="6" w:space="0" w:color="000000"/>
            </w:tcBorders>
          </w:tcPr>
          <w:p w14:paraId="1F63C13B"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left w:val="single" w:sz="6" w:space="0" w:color="000000"/>
            </w:tcBorders>
          </w:tcPr>
          <w:p w14:paraId="50F8AE9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Реалізація комплексу заходів щодо покращення профілактики та ранньої діагностики захворювань мешканців громади</w:t>
            </w:r>
          </w:p>
        </w:tc>
      </w:tr>
      <w:tr w:rsidR="002676A1" w14:paraId="5E74C280" w14:textId="77777777">
        <w:tc>
          <w:tcPr>
            <w:tcW w:w="3118" w:type="dxa"/>
            <w:tcBorders>
              <w:top w:val="single" w:sz="6" w:space="0" w:color="000000"/>
              <w:left w:val="single" w:sz="6" w:space="0" w:color="000000"/>
              <w:bottom w:val="single" w:sz="6" w:space="0" w:color="000000"/>
              <w:right w:val="single" w:sz="6" w:space="0" w:color="000000"/>
            </w:tcBorders>
          </w:tcPr>
          <w:p w14:paraId="27593816"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662" w:type="dxa"/>
            <w:gridSpan w:val="3"/>
            <w:tcBorders>
              <w:left w:val="single" w:sz="6" w:space="0" w:color="000000"/>
            </w:tcBorders>
          </w:tcPr>
          <w:p w14:paraId="24C96D59"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1.2 Здорова громада 1.2.4. Покращення профілактики та ранньої діагностики захворювань</w:t>
            </w:r>
          </w:p>
        </w:tc>
      </w:tr>
      <w:tr w:rsidR="002676A1" w14:paraId="255BA76A" w14:textId="77777777">
        <w:tc>
          <w:tcPr>
            <w:tcW w:w="3118" w:type="dxa"/>
            <w:tcBorders>
              <w:top w:val="single" w:sz="6" w:space="0" w:color="000000"/>
              <w:left w:val="single" w:sz="6" w:space="0" w:color="000000"/>
              <w:bottom w:val="single" w:sz="6" w:space="0" w:color="000000"/>
              <w:right w:val="single" w:sz="6" w:space="0" w:color="000000"/>
            </w:tcBorders>
          </w:tcPr>
          <w:p w14:paraId="40569A2B"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left w:val="single" w:sz="6" w:space="0" w:color="000000"/>
            </w:tcBorders>
          </w:tcPr>
          <w:p w14:paraId="55652C2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Раннє виявлення захворювань </w:t>
            </w:r>
          </w:p>
        </w:tc>
      </w:tr>
      <w:tr w:rsidR="002676A1" w14:paraId="12539FCD" w14:textId="77777777">
        <w:tc>
          <w:tcPr>
            <w:tcW w:w="3118" w:type="dxa"/>
            <w:tcBorders>
              <w:top w:val="single" w:sz="6" w:space="0" w:color="000000"/>
              <w:left w:val="single" w:sz="6" w:space="0" w:color="000000"/>
              <w:bottom w:val="single" w:sz="6" w:space="0" w:color="000000"/>
              <w:right w:val="single" w:sz="6" w:space="0" w:color="000000"/>
            </w:tcBorders>
          </w:tcPr>
          <w:p w14:paraId="48325FC7"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left w:val="single" w:sz="6" w:space="0" w:color="000000"/>
            </w:tcBorders>
          </w:tcPr>
          <w:p w14:paraId="4F914011"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громада</w:t>
            </w:r>
          </w:p>
        </w:tc>
      </w:tr>
      <w:tr w:rsidR="002676A1" w14:paraId="3AC4A056" w14:textId="77777777">
        <w:tc>
          <w:tcPr>
            <w:tcW w:w="3118" w:type="dxa"/>
            <w:tcBorders>
              <w:top w:val="single" w:sz="6" w:space="0" w:color="000000"/>
              <w:left w:val="single" w:sz="6" w:space="0" w:color="000000"/>
              <w:bottom w:val="single" w:sz="6" w:space="0" w:color="000000"/>
              <w:right w:val="single" w:sz="6" w:space="0" w:color="000000"/>
            </w:tcBorders>
          </w:tcPr>
          <w:p w14:paraId="2D2623DC"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left w:val="single" w:sz="6" w:space="0" w:color="000000"/>
            </w:tcBorders>
          </w:tcPr>
          <w:p w14:paraId="2B3A8517"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Щорічно – 10 тис. осіб</w:t>
            </w:r>
          </w:p>
          <w:p w14:paraId="7F1098D8"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Зазначте, хто (які соціальні групи) буде отримувачем вигоди від реалізації проєкту? За можливості, вкажіть приблизну кількість населення, яке отримає вигоду від реалізації проєкту</w:t>
            </w:r>
          </w:p>
        </w:tc>
      </w:tr>
      <w:tr w:rsidR="002676A1" w14:paraId="55FF0BCB" w14:textId="77777777">
        <w:tc>
          <w:tcPr>
            <w:tcW w:w="3118" w:type="dxa"/>
            <w:tcBorders>
              <w:top w:val="single" w:sz="6" w:space="0" w:color="000000"/>
            </w:tcBorders>
          </w:tcPr>
          <w:p w14:paraId="2447E57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Pr>
          <w:p w14:paraId="753B31D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Проблемою є виявлення захворювань на пізніх термінах. </w:t>
            </w:r>
          </w:p>
          <w:p w14:paraId="7AF2F71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Що ускладнює перебіг лікування та може призводити до ускладнень та летальних випадків. Відповідно, важливим є проведення діагностування на ранніх термінах захворювання, а також інформування мешканців з метою профілактики.</w:t>
            </w:r>
          </w:p>
        </w:tc>
      </w:tr>
      <w:tr w:rsidR="002676A1" w14:paraId="40C20A36" w14:textId="77777777">
        <w:tc>
          <w:tcPr>
            <w:tcW w:w="3118" w:type="dxa"/>
          </w:tcPr>
          <w:p w14:paraId="3474591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662" w:type="dxa"/>
            <w:gridSpan w:val="3"/>
          </w:tcPr>
          <w:p w14:paraId="6E8B9CBA" w14:textId="77777777" w:rsidR="002676A1" w:rsidRDefault="006B3652">
            <w:pPr>
              <w:numPr>
                <w:ilvl w:val="0"/>
                <w:numId w:val="53"/>
              </w:numPr>
              <w:pBdr>
                <w:top w:val="nil"/>
                <w:left w:val="nil"/>
                <w:bottom w:val="nil"/>
                <w:right w:val="nil"/>
                <w:between w:val="nil"/>
              </w:pBdr>
              <w:shd w:val="clear" w:color="auto" w:fill="FFFFFF"/>
              <w:spacing w:after="0" w:line="240" w:lineRule="auto"/>
              <w:ind w:left="304" w:right="-57"/>
              <w:rPr>
                <w:rFonts w:ascii="Arial" w:eastAsia="Arial" w:hAnsi="Arial" w:cs="Arial"/>
                <w:color w:val="000000"/>
                <w:sz w:val="20"/>
                <w:szCs w:val="20"/>
              </w:rPr>
            </w:pPr>
            <w:r>
              <w:rPr>
                <w:rFonts w:ascii="Arial" w:eastAsia="Arial" w:hAnsi="Arial" w:cs="Arial"/>
                <w:color w:val="000000"/>
                <w:sz w:val="20"/>
                <w:szCs w:val="20"/>
              </w:rPr>
              <w:t>Придбання діагностичного обладнання</w:t>
            </w:r>
          </w:p>
          <w:p w14:paraId="7D087AB0" w14:textId="77777777" w:rsidR="002676A1" w:rsidRDefault="006B3652">
            <w:pPr>
              <w:numPr>
                <w:ilvl w:val="0"/>
                <w:numId w:val="53"/>
              </w:numPr>
              <w:pBdr>
                <w:top w:val="nil"/>
                <w:left w:val="nil"/>
                <w:bottom w:val="nil"/>
                <w:right w:val="nil"/>
                <w:between w:val="nil"/>
              </w:pBdr>
              <w:shd w:val="clear" w:color="auto" w:fill="FFFFFF"/>
              <w:spacing w:after="0" w:line="240" w:lineRule="auto"/>
              <w:ind w:left="304" w:right="-57"/>
              <w:rPr>
                <w:rFonts w:ascii="Arial" w:eastAsia="Arial" w:hAnsi="Arial" w:cs="Arial"/>
                <w:color w:val="000000"/>
                <w:sz w:val="20"/>
                <w:szCs w:val="20"/>
              </w:rPr>
            </w:pPr>
            <w:r>
              <w:rPr>
                <w:rFonts w:ascii="Arial" w:eastAsia="Arial" w:hAnsi="Arial" w:cs="Arial"/>
                <w:color w:val="000000"/>
                <w:sz w:val="20"/>
                <w:szCs w:val="20"/>
              </w:rPr>
              <w:t>Забезпечення можливості проводити лабораторні дослідження</w:t>
            </w:r>
          </w:p>
          <w:p w14:paraId="49579A2A" w14:textId="77777777" w:rsidR="002676A1" w:rsidRDefault="006B3652">
            <w:pPr>
              <w:numPr>
                <w:ilvl w:val="0"/>
                <w:numId w:val="53"/>
              </w:numPr>
              <w:pBdr>
                <w:top w:val="nil"/>
                <w:left w:val="nil"/>
                <w:bottom w:val="nil"/>
                <w:right w:val="nil"/>
                <w:between w:val="nil"/>
              </w:pBdr>
              <w:shd w:val="clear" w:color="auto" w:fill="FFFFFF"/>
              <w:spacing w:after="0" w:line="240" w:lineRule="auto"/>
              <w:ind w:left="304" w:right="-57"/>
              <w:rPr>
                <w:rFonts w:ascii="Arial" w:eastAsia="Arial" w:hAnsi="Arial" w:cs="Arial"/>
                <w:color w:val="000000"/>
                <w:sz w:val="20"/>
                <w:szCs w:val="20"/>
              </w:rPr>
            </w:pPr>
            <w:r>
              <w:rPr>
                <w:rFonts w:ascii="Arial" w:eastAsia="Arial" w:hAnsi="Arial" w:cs="Arial"/>
                <w:color w:val="000000"/>
                <w:sz w:val="20"/>
                <w:szCs w:val="20"/>
              </w:rPr>
              <w:t>Інформування мешканців</w:t>
            </w:r>
          </w:p>
        </w:tc>
      </w:tr>
      <w:tr w:rsidR="002676A1" w14:paraId="6EE3CF52" w14:textId="77777777">
        <w:tc>
          <w:tcPr>
            <w:tcW w:w="3118" w:type="dxa"/>
          </w:tcPr>
          <w:p w14:paraId="6F0E81F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bottom w:val="single" w:sz="6" w:space="0" w:color="000000"/>
            </w:tcBorders>
          </w:tcPr>
          <w:p w14:paraId="1A9DFF5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Придбано 3 одиниці обладнання</w:t>
            </w:r>
          </w:p>
          <w:p w14:paraId="3A58544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Обстежено:</w:t>
            </w:r>
          </w:p>
          <w:p w14:paraId="69A6658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 на виявлення </w:t>
            </w:r>
            <w:proofErr w:type="spellStart"/>
            <w:r>
              <w:rPr>
                <w:rFonts w:ascii="Arial" w:eastAsia="Arial" w:hAnsi="Arial" w:cs="Arial"/>
                <w:sz w:val="20"/>
                <w:szCs w:val="20"/>
              </w:rPr>
              <w:t>колатреального</w:t>
            </w:r>
            <w:proofErr w:type="spellEnd"/>
            <w:r>
              <w:rPr>
                <w:rFonts w:ascii="Arial" w:eastAsia="Arial" w:hAnsi="Arial" w:cs="Arial"/>
                <w:sz w:val="20"/>
                <w:szCs w:val="20"/>
              </w:rPr>
              <w:t xml:space="preserve"> раку (кал на приховану кров)- 3949 осіб.</w:t>
            </w:r>
          </w:p>
          <w:p w14:paraId="2F91292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Рак простати (Простат специфічний антиген) - 2686 осіб</w:t>
            </w:r>
          </w:p>
        </w:tc>
      </w:tr>
      <w:tr w:rsidR="002676A1" w14:paraId="4FD7B223" w14:textId="77777777">
        <w:tc>
          <w:tcPr>
            <w:tcW w:w="3118" w:type="dxa"/>
            <w:tcBorders>
              <w:right w:val="single" w:sz="6" w:space="0" w:color="000000"/>
            </w:tcBorders>
          </w:tcPr>
          <w:p w14:paraId="3495720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0"/>
              <w:left w:val="single" w:sz="6" w:space="0" w:color="000000"/>
              <w:bottom w:val="single" w:sz="6" w:space="0" w:color="000000"/>
              <w:right w:val="single" w:sz="6" w:space="0" w:color="000000"/>
            </w:tcBorders>
          </w:tcPr>
          <w:p w14:paraId="644540E6"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2026-2027 </w:t>
            </w:r>
            <w:proofErr w:type="spellStart"/>
            <w:r>
              <w:rPr>
                <w:rFonts w:ascii="Arial" w:eastAsia="Arial" w:hAnsi="Arial" w:cs="Arial"/>
                <w:sz w:val="20"/>
                <w:szCs w:val="20"/>
              </w:rPr>
              <w:t>рр</w:t>
            </w:r>
            <w:proofErr w:type="spellEnd"/>
          </w:p>
        </w:tc>
      </w:tr>
      <w:tr w:rsidR="002676A1" w14:paraId="32814968" w14:textId="77777777">
        <w:tc>
          <w:tcPr>
            <w:tcW w:w="3118" w:type="dxa"/>
          </w:tcPr>
          <w:p w14:paraId="20D9C8D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5DFB0865"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0"/>
            </w:tcBorders>
          </w:tcPr>
          <w:p w14:paraId="027DE330"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 xml:space="preserve"> 3 000</w:t>
            </w:r>
          </w:p>
        </w:tc>
      </w:tr>
      <w:tr w:rsidR="002676A1" w14:paraId="1B838513" w14:textId="77777777">
        <w:tc>
          <w:tcPr>
            <w:tcW w:w="3118" w:type="dxa"/>
          </w:tcPr>
          <w:p w14:paraId="24E9F1A1"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000" w:type="dxa"/>
          </w:tcPr>
          <w:p w14:paraId="3DE7659C"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14:paraId="7131ED62"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882" w:type="dxa"/>
          </w:tcPr>
          <w:p w14:paraId="236CAF08"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64241222" w14:textId="77777777">
        <w:tc>
          <w:tcPr>
            <w:tcW w:w="3118" w:type="dxa"/>
          </w:tcPr>
          <w:p w14:paraId="1F94E21A" w14:textId="77777777"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000" w:type="dxa"/>
          </w:tcPr>
          <w:p w14:paraId="2DB2BBC4"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1400</w:t>
            </w:r>
          </w:p>
        </w:tc>
        <w:tc>
          <w:tcPr>
            <w:tcW w:w="780" w:type="dxa"/>
          </w:tcPr>
          <w:p w14:paraId="3CDA0A25"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1600</w:t>
            </w:r>
          </w:p>
        </w:tc>
        <w:tc>
          <w:tcPr>
            <w:tcW w:w="4882" w:type="dxa"/>
          </w:tcPr>
          <w:p w14:paraId="13C41346"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3000</w:t>
            </w:r>
          </w:p>
        </w:tc>
      </w:tr>
      <w:tr w:rsidR="002676A1" w14:paraId="754256FD" w14:textId="77777777">
        <w:tc>
          <w:tcPr>
            <w:tcW w:w="3118" w:type="dxa"/>
          </w:tcPr>
          <w:p w14:paraId="56D89AE9" w14:textId="77777777"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000" w:type="dxa"/>
          </w:tcPr>
          <w:p w14:paraId="4EBBC073" w14:textId="77777777" w:rsidR="002676A1" w:rsidRDefault="002676A1">
            <w:pPr>
              <w:spacing w:after="0" w:line="240" w:lineRule="auto"/>
              <w:ind w:right="-57"/>
              <w:jc w:val="center"/>
              <w:rPr>
                <w:rFonts w:ascii="Arial" w:eastAsia="Arial" w:hAnsi="Arial" w:cs="Arial"/>
                <w:sz w:val="20"/>
                <w:szCs w:val="20"/>
              </w:rPr>
            </w:pPr>
          </w:p>
        </w:tc>
        <w:tc>
          <w:tcPr>
            <w:tcW w:w="780" w:type="dxa"/>
          </w:tcPr>
          <w:p w14:paraId="13D2D385" w14:textId="77777777" w:rsidR="002676A1" w:rsidRDefault="002676A1">
            <w:pPr>
              <w:spacing w:after="0" w:line="240" w:lineRule="auto"/>
              <w:ind w:right="-57"/>
              <w:jc w:val="center"/>
              <w:rPr>
                <w:rFonts w:ascii="Arial" w:eastAsia="Arial" w:hAnsi="Arial" w:cs="Arial"/>
                <w:sz w:val="20"/>
                <w:szCs w:val="20"/>
              </w:rPr>
            </w:pPr>
          </w:p>
        </w:tc>
        <w:tc>
          <w:tcPr>
            <w:tcW w:w="4882" w:type="dxa"/>
          </w:tcPr>
          <w:p w14:paraId="1A0963B2" w14:textId="77777777" w:rsidR="002676A1" w:rsidRDefault="002676A1">
            <w:pPr>
              <w:spacing w:after="0" w:line="240" w:lineRule="auto"/>
              <w:ind w:right="-57"/>
              <w:jc w:val="center"/>
              <w:rPr>
                <w:rFonts w:ascii="Arial" w:eastAsia="Arial" w:hAnsi="Arial" w:cs="Arial"/>
                <w:sz w:val="20"/>
                <w:szCs w:val="20"/>
              </w:rPr>
            </w:pPr>
          </w:p>
        </w:tc>
      </w:tr>
      <w:tr w:rsidR="002676A1" w14:paraId="71708B98" w14:textId="77777777">
        <w:tc>
          <w:tcPr>
            <w:tcW w:w="3118" w:type="dxa"/>
          </w:tcPr>
          <w:p w14:paraId="0D101203" w14:textId="77777777"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000" w:type="dxa"/>
          </w:tcPr>
          <w:p w14:paraId="3C8FB85C" w14:textId="77777777" w:rsidR="002676A1" w:rsidRDefault="002676A1">
            <w:pPr>
              <w:spacing w:after="0" w:line="240" w:lineRule="auto"/>
              <w:ind w:left="-57" w:right="-57"/>
              <w:jc w:val="center"/>
              <w:rPr>
                <w:rFonts w:ascii="Arial" w:eastAsia="Arial" w:hAnsi="Arial" w:cs="Arial"/>
                <w:sz w:val="20"/>
                <w:szCs w:val="20"/>
              </w:rPr>
            </w:pPr>
          </w:p>
        </w:tc>
        <w:tc>
          <w:tcPr>
            <w:tcW w:w="780" w:type="dxa"/>
          </w:tcPr>
          <w:p w14:paraId="70A06EE5" w14:textId="77777777" w:rsidR="002676A1" w:rsidRDefault="002676A1">
            <w:pPr>
              <w:spacing w:after="0" w:line="240" w:lineRule="auto"/>
              <w:ind w:left="-57" w:right="-57"/>
              <w:jc w:val="center"/>
              <w:rPr>
                <w:rFonts w:ascii="Arial" w:eastAsia="Arial" w:hAnsi="Arial" w:cs="Arial"/>
                <w:sz w:val="20"/>
                <w:szCs w:val="20"/>
              </w:rPr>
            </w:pPr>
          </w:p>
        </w:tc>
        <w:tc>
          <w:tcPr>
            <w:tcW w:w="4882" w:type="dxa"/>
          </w:tcPr>
          <w:p w14:paraId="55CB4059" w14:textId="77777777" w:rsidR="002676A1" w:rsidRDefault="002676A1">
            <w:pPr>
              <w:spacing w:after="0" w:line="240" w:lineRule="auto"/>
              <w:ind w:left="-57" w:right="-57"/>
              <w:jc w:val="center"/>
              <w:rPr>
                <w:rFonts w:ascii="Arial" w:eastAsia="Arial" w:hAnsi="Arial" w:cs="Arial"/>
                <w:sz w:val="20"/>
                <w:szCs w:val="20"/>
              </w:rPr>
            </w:pPr>
          </w:p>
        </w:tc>
      </w:tr>
      <w:tr w:rsidR="002676A1" w14:paraId="60EFC57F" w14:textId="77777777">
        <w:tc>
          <w:tcPr>
            <w:tcW w:w="3118" w:type="dxa"/>
          </w:tcPr>
          <w:p w14:paraId="05A82A54" w14:textId="77777777"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000" w:type="dxa"/>
          </w:tcPr>
          <w:p w14:paraId="1F6C7F68"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Pr>
          <w:p w14:paraId="206076AD" w14:textId="77777777" w:rsidR="002676A1" w:rsidRDefault="002676A1">
            <w:pPr>
              <w:spacing w:after="0" w:line="240" w:lineRule="auto"/>
              <w:ind w:left="-57" w:right="-57"/>
              <w:jc w:val="center"/>
              <w:rPr>
                <w:rFonts w:ascii="Arial" w:eastAsia="Arial" w:hAnsi="Arial" w:cs="Arial"/>
                <w:sz w:val="20"/>
                <w:szCs w:val="20"/>
              </w:rPr>
            </w:pPr>
          </w:p>
        </w:tc>
        <w:tc>
          <w:tcPr>
            <w:tcW w:w="4882" w:type="dxa"/>
          </w:tcPr>
          <w:p w14:paraId="2FB57FAC" w14:textId="77777777" w:rsidR="002676A1" w:rsidRDefault="002676A1">
            <w:pPr>
              <w:spacing w:after="0" w:line="240" w:lineRule="auto"/>
              <w:ind w:left="-57" w:right="-57"/>
              <w:jc w:val="center"/>
              <w:rPr>
                <w:rFonts w:ascii="Arial" w:eastAsia="Arial" w:hAnsi="Arial" w:cs="Arial"/>
                <w:sz w:val="20"/>
                <w:szCs w:val="20"/>
              </w:rPr>
            </w:pPr>
          </w:p>
        </w:tc>
      </w:tr>
      <w:tr w:rsidR="002676A1" w14:paraId="57C19029" w14:textId="77777777">
        <w:tc>
          <w:tcPr>
            <w:tcW w:w="3118" w:type="dxa"/>
          </w:tcPr>
          <w:p w14:paraId="6978751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4D302ED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Pr>
          <w:p w14:paraId="4C82FA1A" w14:textId="77777777" w:rsidR="002676A1" w:rsidRDefault="006B3652">
            <w:pPr>
              <w:shd w:val="clear" w:color="auto" w:fill="FFFFFF"/>
              <w:spacing w:after="0" w:line="240" w:lineRule="auto"/>
              <w:ind w:right="-57"/>
              <w:jc w:val="both"/>
              <w:rPr>
                <w:rFonts w:ascii="Arial" w:eastAsia="Arial" w:hAnsi="Arial" w:cs="Arial"/>
                <w:i/>
                <w:iCs/>
                <w:sz w:val="20"/>
                <w:szCs w:val="20"/>
              </w:rPr>
            </w:pPr>
            <w:r>
              <w:rPr>
                <w:rFonts w:ascii="Arial" w:eastAsia="Arial" w:hAnsi="Arial" w:cs="Arial"/>
                <w:i/>
                <w:iCs/>
                <w:sz w:val="20"/>
                <w:szCs w:val="20"/>
              </w:rPr>
              <w:t>КНП «Городоцька ЦЛ»</w:t>
            </w:r>
          </w:p>
        </w:tc>
      </w:tr>
      <w:tr w:rsidR="002676A1" w14:paraId="6903ABC2" w14:textId="77777777">
        <w:tc>
          <w:tcPr>
            <w:tcW w:w="3118" w:type="dxa"/>
          </w:tcPr>
          <w:p w14:paraId="37C4512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01694FD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Pr>
          <w:p w14:paraId="402866FC"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За потреби вкажіть</w:t>
            </w:r>
          </w:p>
        </w:tc>
      </w:tr>
    </w:tbl>
    <w:p w14:paraId="4CE13174" w14:textId="77777777" w:rsidR="002676A1" w:rsidRDefault="006B3652">
      <w:pPr>
        <w:rPr>
          <w:rFonts w:ascii="Arial" w:eastAsia="Arial" w:hAnsi="Arial" w:cs="Arial"/>
          <w:sz w:val="20"/>
          <w:szCs w:val="20"/>
        </w:rPr>
      </w:pPr>
      <w:r>
        <w:br w:type="page"/>
      </w:r>
    </w:p>
    <w:p w14:paraId="76331245" w14:textId="77777777" w:rsidR="002676A1" w:rsidRDefault="006B3652">
      <w:pPr>
        <w:tabs>
          <w:tab w:val="left" w:pos="3191"/>
        </w:tabs>
        <w:jc w:val="center"/>
        <w:rPr>
          <w:rFonts w:ascii="Arial" w:eastAsia="Arial" w:hAnsi="Arial" w:cs="Arial"/>
          <w:b/>
          <w:bCs/>
          <w:sz w:val="20"/>
          <w:szCs w:val="20"/>
        </w:rPr>
      </w:pPr>
      <w:r>
        <w:rPr>
          <w:rFonts w:ascii="Arial" w:eastAsia="Arial" w:hAnsi="Arial" w:cs="Arial"/>
          <w:b/>
          <w:bCs/>
          <w:sz w:val="20"/>
          <w:szCs w:val="20"/>
        </w:rPr>
        <w:lastRenderedPageBreak/>
        <w:t>Технічне завдання №16</w:t>
      </w:r>
    </w:p>
    <w:tbl>
      <w:tblPr>
        <w:tblStyle w:val="affffff3"/>
        <w:tblW w:w="9780"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8"/>
        <w:gridCol w:w="1000"/>
        <w:gridCol w:w="780"/>
        <w:gridCol w:w="4882"/>
      </w:tblGrid>
      <w:tr w:rsidR="002676A1" w14:paraId="32EEA22E" w14:textId="77777777">
        <w:tc>
          <w:tcPr>
            <w:tcW w:w="3118" w:type="dxa"/>
            <w:tcBorders>
              <w:top w:val="single" w:sz="6" w:space="0" w:color="000000"/>
              <w:left w:val="single" w:sz="6" w:space="0" w:color="000000"/>
              <w:bottom w:val="single" w:sz="6" w:space="0" w:color="000000"/>
              <w:right w:val="single" w:sz="6" w:space="0" w:color="000000"/>
            </w:tcBorders>
          </w:tcPr>
          <w:p w14:paraId="2050C6D2"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left w:val="single" w:sz="6" w:space="0" w:color="000000"/>
            </w:tcBorders>
          </w:tcPr>
          <w:p w14:paraId="55E8338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Грецко Тетяна Зіновіївна</w:t>
            </w:r>
          </w:p>
          <w:p w14:paraId="480E196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+380936939218</w:t>
            </w:r>
          </w:p>
          <w:p w14:paraId="5FF0C62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tanka.grecko@gmail.com</w:t>
            </w:r>
          </w:p>
        </w:tc>
      </w:tr>
      <w:tr w:rsidR="002676A1" w14:paraId="1B230186" w14:textId="77777777">
        <w:tc>
          <w:tcPr>
            <w:tcW w:w="3118" w:type="dxa"/>
            <w:tcBorders>
              <w:top w:val="single" w:sz="6" w:space="0" w:color="000000"/>
              <w:left w:val="single" w:sz="6" w:space="0" w:color="000000"/>
              <w:bottom w:val="single" w:sz="6" w:space="0" w:color="000000"/>
              <w:right w:val="single" w:sz="6" w:space="0" w:color="000000"/>
            </w:tcBorders>
          </w:tcPr>
          <w:p w14:paraId="07D09AA7"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left w:val="single" w:sz="6" w:space="0" w:color="000000"/>
            </w:tcBorders>
          </w:tcPr>
          <w:p w14:paraId="68C9A74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Надання психологічної та психотерапевтичної допомоги військовим та ветеранам</w:t>
            </w:r>
          </w:p>
        </w:tc>
      </w:tr>
      <w:tr w:rsidR="002676A1" w14:paraId="31860CEC" w14:textId="77777777">
        <w:tc>
          <w:tcPr>
            <w:tcW w:w="3118" w:type="dxa"/>
            <w:tcBorders>
              <w:top w:val="single" w:sz="6" w:space="0" w:color="000000"/>
              <w:left w:val="single" w:sz="6" w:space="0" w:color="000000"/>
              <w:bottom w:val="single" w:sz="6" w:space="0" w:color="000000"/>
              <w:right w:val="single" w:sz="6" w:space="0" w:color="000000"/>
            </w:tcBorders>
          </w:tcPr>
          <w:p w14:paraId="28FE2409"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662" w:type="dxa"/>
            <w:gridSpan w:val="3"/>
            <w:tcBorders>
              <w:left w:val="single" w:sz="6" w:space="0" w:color="000000"/>
            </w:tcBorders>
          </w:tcPr>
          <w:p w14:paraId="38B9232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 xml:space="preserve">1.2.5. Збільшення </w:t>
            </w:r>
            <w:proofErr w:type="spellStart"/>
            <w:r>
              <w:rPr>
                <w:rFonts w:ascii="Arial" w:eastAsia="Arial" w:hAnsi="Arial" w:cs="Arial"/>
                <w:color w:val="000000"/>
                <w:sz w:val="20"/>
                <w:szCs w:val="20"/>
              </w:rPr>
              <w:t>спроможностей</w:t>
            </w:r>
            <w:proofErr w:type="spellEnd"/>
            <w:r>
              <w:rPr>
                <w:rFonts w:ascii="Arial" w:eastAsia="Arial" w:hAnsi="Arial" w:cs="Arial"/>
                <w:color w:val="000000"/>
                <w:sz w:val="20"/>
                <w:szCs w:val="20"/>
              </w:rPr>
              <w:t xml:space="preserve"> надання реабілітаційних послуг, в </w:t>
            </w:r>
            <w:proofErr w:type="spellStart"/>
            <w:r>
              <w:rPr>
                <w:rFonts w:ascii="Arial" w:eastAsia="Arial" w:hAnsi="Arial" w:cs="Arial"/>
                <w:color w:val="000000"/>
                <w:sz w:val="20"/>
                <w:szCs w:val="20"/>
              </w:rPr>
              <w:t>т.ч</w:t>
            </w:r>
            <w:proofErr w:type="spellEnd"/>
            <w:r>
              <w:rPr>
                <w:rFonts w:ascii="Arial" w:eastAsia="Arial" w:hAnsi="Arial" w:cs="Arial"/>
                <w:color w:val="000000"/>
                <w:sz w:val="20"/>
                <w:szCs w:val="20"/>
              </w:rPr>
              <w:t xml:space="preserve"> для ветеранів</w:t>
            </w:r>
          </w:p>
        </w:tc>
      </w:tr>
      <w:tr w:rsidR="002676A1" w14:paraId="1F1FCF71" w14:textId="77777777">
        <w:tc>
          <w:tcPr>
            <w:tcW w:w="3118" w:type="dxa"/>
            <w:tcBorders>
              <w:top w:val="single" w:sz="6" w:space="0" w:color="000000"/>
              <w:left w:val="single" w:sz="6" w:space="0" w:color="000000"/>
              <w:bottom w:val="single" w:sz="6" w:space="0" w:color="000000"/>
              <w:right w:val="single" w:sz="6" w:space="0" w:color="000000"/>
            </w:tcBorders>
          </w:tcPr>
          <w:p w14:paraId="7EAA8256"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left w:val="single" w:sz="6" w:space="0" w:color="000000"/>
            </w:tcBorders>
          </w:tcPr>
          <w:p w14:paraId="6E571DD1"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Емоційна підтримка, подолання стресу, травм, побутових проблем, допомога у вирішенні психічних та психологічних викликів діючих військово службовців та ветеранів.</w:t>
            </w:r>
          </w:p>
        </w:tc>
      </w:tr>
      <w:tr w:rsidR="002676A1" w14:paraId="68F6D580" w14:textId="77777777">
        <w:tc>
          <w:tcPr>
            <w:tcW w:w="3118" w:type="dxa"/>
            <w:tcBorders>
              <w:top w:val="single" w:sz="6" w:space="0" w:color="000000"/>
              <w:left w:val="single" w:sz="6" w:space="0" w:color="000000"/>
              <w:bottom w:val="single" w:sz="6" w:space="0" w:color="000000"/>
              <w:right w:val="single" w:sz="6" w:space="0" w:color="000000"/>
            </w:tcBorders>
          </w:tcPr>
          <w:p w14:paraId="2265E6E9"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left w:val="single" w:sz="6" w:space="0" w:color="000000"/>
            </w:tcBorders>
          </w:tcPr>
          <w:p w14:paraId="3A584FB6" w14:textId="77777777" w:rsidR="002676A1" w:rsidRDefault="006B3652">
            <w:pPr>
              <w:spacing w:after="0" w:line="240" w:lineRule="auto"/>
              <w:ind w:left="57" w:right="57"/>
              <w:rPr>
                <w:rFonts w:ascii="Arial" w:eastAsia="Arial" w:hAnsi="Arial" w:cs="Arial"/>
                <w:sz w:val="20"/>
                <w:szCs w:val="20"/>
                <w:u w:val="single"/>
              </w:rPr>
            </w:pPr>
            <w:r>
              <w:rPr>
                <w:rFonts w:ascii="Arial" w:eastAsia="Arial" w:hAnsi="Arial" w:cs="Arial"/>
                <w:sz w:val="20"/>
                <w:szCs w:val="20"/>
              </w:rPr>
              <w:t>Городоцька громада</w:t>
            </w:r>
          </w:p>
        </w:tc>
      </w:tr>
      <w:tr w:rsidR="002676A1" w14:paraId="5333B643" w14:textId="77777777">
        <w:tc>
          <w:tcPr>
            <w:tcW w:w="3118" w:type="dxa"/>
            <w:tcBorders>
              <w:top w:val="single" w:sz="6" w:space="0" w:color="000000"/>
              <w:left w:val="single" w:sz="6" w:space="0" w:color="000000"/>
              <w:bottom w:val="single" w:sz="6" w:space="0" w:color="000000"/>
              <w:right w:val="single" w:sz="6" w:space="0" w:color="000000"/>
            </w:tcBorders>
          </w:tcPr>
          <w:p w14:paraId="60698E47"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left w:val="single" w:sz="6" w:space="0" w:color="000000"/>
            </w:tcBorders>
          </w:tcPr>
          <w:p w14:paraId="4C842085"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Цільові групи – ветерани війни</w:t>
            </w:r>
          </w:p>
          <w:p w14:paraId="03E06949"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Діючі військовослужбовці, які потребують допомоги</w:t>
            </w:r>
          </w:p>
        </w:tc>
      </w:tr>
      <w:tr w:rsidR="002676A1" w14:paraId="50DE0DE4" w14:textId="77777777">
        <w:tc>
          <w:tcPr>
            <w:tcW w:w="3118" w:type="dxa"/>
            <w:tcBorders>
              <w:top w:val="single" w:sz="6" w:space="0" w:color="000000"/>
            </w:tcBorders>
          </w:tcPr>
          <w:p w14:paraId="01E410A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Pr>
          <w:p w14:paraId="255F376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Під час організації психосоціальної допомоги військовослужбовцям та ветеранам війни громади стикаються з низкою проблем та складнощів, що їх можна виокремити у такі групи за напрямами: 1. Лідерство. 2. Координація, міжвідомча співпраця. 3. Кадровий потенціал. 4. Організація допомоги. 5. Обізнаність. 6. Фінансові та інші ресурси</w:t>
            </w:r>
          </w:p>
        </w:tc>
      </w:tr>
      <w:tr w:rsidR="002676A1" w14:paraId="4B4A9B83" w14:textId="77777777">
        <w:tc>
          <w:tcPr>
            <w:tcW w:w="3118" w:type="dxa"/>
          </w:tcPr>
          <w:p w14:paraId="71C7C4A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662" w:type="dxa"/>
            <w:gridSpan w:val="3"/>
          </w:tcPr>
          <w:p w14:paraId="17CF6EC5" w14:textId="77777777"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Підготовка кваліфікованих спеціалістів для надання допомоги</w:t>
            </w:r>
          </w:p>
          <w:p w14:paraId="0BD92F0C" w14:textId="77777777"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Створення матеріально-технічної бази</w:t>
            </w:r>
          </w:p>
          <w:p w14:paraId="25EE8AAB" w14:textId="77777777"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Проведення інформаційної кампанії для залучення військових та ветеранів</w:t>
            </w:r>
          </w:p>
        </w:tc>
      </w:tr>
      <w:tr w:rsidR="002676A1" w14:paraId="18729631" w14:textId="77777777">
        <w:tc>
          <w:tcPr>
            <w:tcW w:w="3118" w:type="dxa"/>
          </w:tcPr>
          <w:p w14:paraId="083CBED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bottom w:val="single" w:sz="6" w:space="0" w:color="000000"/>
            </w:tcBorders>
          </w:tcPr>
          <w:p w14:paraId="1D7123AE" w14:textId="77777777"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Створено спроможності для надання психотерапевтичної допомоги військовим та ветеранам</w:t>
            </w:r>
          </w:p>
        </w:tc>
      </w:tr>
      <w:tr w:rsidR="002676A1" w14:paraId="5125A257" w14:textId="77777777">
        <w:tc>
          <w:tcPr>
            <w:tcW w:w="3118" w:type="dxa"/>
            <w:tcBorders>
              <w:right w:val="single" w:sz="6" w:space="0" w:color="000000"/>
            </w:tcBorders>
          </w:tcPr>
          <w:p w14:paraId="7EF8905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0"/>
              <w:left w:val="single" w:sz="6" w:space="0" w:color="000000"/>
              <w:bottom w:val="single" w:sz="6" w:space="0" w:color="000000"/>
              <w:right w:val="single" w:sz="6" w:space="0" w:color="000000"/>
            </w:tcBorders>
          </w:tcPr>
          <w:p w14:paraId="20C56E4F"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 роки</w:t>
            </w:r>
          </w:p>
        </w:tc>
      </w:tr>
      <w:tr w:rsidR="002676A1" w14:paraId="1923AEB3" w14:textId="77777777">
        <w:tc>
          <w:tcPr>
            <w:tcW w:w="3118" w:type="dxa"/>
          </w:tcPr>
          <w:p w14:paraId="2BD1D50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Орієнтований обсяг фінансування проєкту, </w:t>
            </w:r>
          </w:p>
          <w:p w14:paraId="2BE7075A"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0"/>
            </w:tcBorders>
          </w:tcPr>
          <w:p w14:paraId="5911C0F0"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2000</w:t>
            </w:r>
          </w:p>
        </w:tc>
      </w:tr>
      <w:tr w:rsidR="002676A1" w14:paraId="19BBDB70" w14:textId="77777777">
        <w:tc>
          <w:tcPr>
            <w:tcW w:w="3118" w:type="dxa"/>
          </w:tcPr>
          <w:p w14:paraId="08F1D801"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000" w:type="dxa"/>
          </w:tcPr>
          <w:p w14:paraId="40F86313"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14:paraId="13FD9909"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882" w:type="dxa"/>
          </w:tcPr>
          <w:p w14:paraId="02E4AC8A"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23FD4864" w14:textId="77777777">
        <w:tc>
          <w:tcPr>
            <w:tcW w:w="3118" w:type="dxa"/>
          </w:tcPr>
          <w:p w14:paraId="56DE1F18"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000" w:type="dxa"/>
          </w:tcPr>
          <w:p w14:paraId="225BD089"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1000</w:t>
            </w:r>
          </w:p>
        </w:tc>
        <w:tc>
          <w:tcPr>
            <w:tcW w:w="780" w:type="dxa"/>
          </w:tcPr>
          <w:p w14:paraId="375BD211"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1000</w:t>
            </w:r>
          </w:p>
        </w:tc>
        <w:tc>
          <w:tcPr>
            <w:tcW w:w="4882" w:type="dxa"/>
          </w:tcPr>
          <w:p w14:paraId="589695CA"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2 000</w:t>
            </w:r>
          </w:p>
        </w:tc>
      </w:tr>
      <w:tr w:rsidR="002676A1" w14:paraId="1D42C294" w14:textId="77777777">
        <w:tc>
          <w:tcPr>
            <w:tcW w:w="3118" w:type="dxa"/>
          </w:tcPr>
          <w:p w14:paraId="46CEEE48"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000" w:type="dxa"/>
          </w:tcPr>
          <w:p w14:paraId="0B9824B7" w14:textId="77777777" w:rsidR="002676A1" w:rsidRDefault="002676A1">
            <w:pPr>
              <w:spacing w:after="0" w:line="240" w:lineRule="auto"/>
              <w:ind w:right="-57"/>
              <w:jc w:val="center"/>
              <w:rPr>
                <w:rFonts w:ascii="Arial" w:eastAsia="Arial" w:hAnsi="Arial" w:cs="Arial"/>
                <w:sz w:val="20"/>
                <w:szCs w:val="20"/>
              </w:rPr>
            </w:pPr>
          </w:p>
        </w:tc>
        <w:tc>
          <w:tcPr>
            <w:tcW w:w="780" w:type="dxa"/>
          </w:tcPr>
          <w:p w14:paraId="66C52AD0" w14:textId="77777777" w:rsidR="002676A1" w:rsidRDefault="002676A1">
            <w:pPr>
              <w:spacing w:after="0" w:line="240" w:lineRule="auto"/>
              <w:ind w:right="-57"/>
              <w:jc w:val="center"/>
              <w:rPr>
                <w:rFonts w:ascii="Arial" w:eastAsia="Arial" w:hAnsi="Arial" w:cs="Arial"/>
                <w:sz w:val="20"/>
                <w:szCs w:val="20"/>
              </w:rPr>
            </w:pPr>
          </w:p>
        </w:tc>
        <w:tc>
          <w:tcPr>
            <w:tcW w:w="4882" w:type="dxa"/>
          </w:tcPr>
          <w:p w14:paraId="35085F74" w14:textId="77777777" w:rsidR="002676A1" w:rsidRDefault="002676A1">
            <w:pPr>
              <w:spacing w:after="0" w:line="240" w:lineRule="auto"/>
              <w:ind w:right="-57"/>
              <w:jc w:val="center"/>
              <w:rPr>
                <w:rFonts w:ascii="Arial" w:eastAsia="Arial" w:hAnsi="Arial" w:cs="Arial"/>
                <w:sz w:val="20"/>
                <w:szCs w:val="20"/>
              </w:rPr>
            </w:pPr>
          </w:p>
        </w:tc>
      </w:tr>
      <w:tr w:rsidR="002676A1" w14:paraId="152DA2E3" w14:textId="77777777">
        <w:tc>
          <w:tcPr>
            <w:tcW w:w="3118" w:type="dxa"/>
          </w:tcPr>
          <w:p w14:paraId="252F6EA6"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000" w:type="dxa"/>
          </w:tcPr>
          <w:p w14:paraId="27B4A9B4" w14:textId="77777777" w:rsidR="002676A1" w:rsidRDefault="002676A1">
            <w:pPr>
              <w:spacing w:after="0" w:line="240" w:lineRule="auto"/>
              <w:ind w:left="-57" w:right="-57"/>
              <w:jc w:val="center"/>
              <w:rPr>
                <w:rFonts w:ascii="Arial" w:eastAsia="Arial" w:hAnsi="Arial" w:cs="Arial"/>
                <w:sz w:val="20"/>
                <w:szCs w:val="20"/>
              </w:rPr>
            </w:pPr>
          </w:p>
        </w:tc>
        <w:tc>
          <w:tcPr>
            <w:tcW w:w="780" w:type="dxa"/>
          </w:tcPr>
          <w:p w14:paraId="58DF183C" w14:textId="77777777" w:rsidR="002676A1" w:rsidRDefault="002676A1">
            <w:pPr>
              <w:spacing w:after="0" w:line="240" w:lineRule="auto"/>
              <w:ind w:left="-57" w:right="-57"/>
              <w:jc w:val="center"/>
              <w:rPr>
                <w:rFonts w:ascii="Arial" w:eastAsia="Arial" w:hAnsi="Arial" w:cs="Arial"/>
                <w:sz w:val="20"/>
                <w:szCs w:val="20"/>
              </w:rPr>
            </w:pPr>
          </w:p>
        </w:tc>
        <w:tc>
          <w:tcPr>
            <w:tcW w:w="4882" w:type="dxa"/>
          </w:tcPr>
          <w:p w14:paraId="01B19855" w14:textId="77777777" w:rsidR="002676A1" w:rsidRDefault="002676A1">
            <w:pPr>
              <w:spacing w:after="0" w:line="240" w:lineRule="auto"/>
              <w:ind w:left="-57" w:right="-57"/>
              <w:jc w:val="center"/>
              <w:rPr>
                <w:rFonts w:ascii="Arial" w:eastAsia="Arial" w:hAnsi="Arial" w:cs="Arial"/>
                <w:sz w:val="20"/>
                <w:szCs w:val="20"/>
              </w:rPr>
            </w:pPr>
          </w:p>
        </w:tc>
      </w:tr>
      <w:tr w:rsidR="002676A1" w14:paraId="5878BF54" w14:textId="77777777">
        <w:tc>
          <w:tcPr>
            <w:tcW w:w="3118" w:type="dxa"/>
          </w:tcPr>
          <w:p w14:paraId="12CEA62D"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000" w:type="dxa"/>
          </w:tcPr>
          <w:p w14:paraId="1CC9D04F"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Pr>
          <w:p w14:paraId="054936E0" w14:textId="77777777" w:rsidR="002676A1" w:rsidRDefault="002676A1">
            <w:pPr>
              <w:spacing w:after="0" w:line="240" w:lineRule="auto"/>
              <w:ind w:left="-57" w:right="-57"/>
              <w:jc w:val="center"/>
              <w:rPr>
                <w:rFonts w:ascii="Arial" w:eastAsia="Arial" w:hAnsi="Arial" w:cs="Arial"/>
                <w:sz w:val="20"/>
                <w:szCs w:val="20"/>
              </w:rPr>
            </w:pPr>
          </w:p>
        </w:tc>
        <w:tc>
          <w:tcPr>
            <w:tcW w:w="4882" w:type="dxa"/>
          </w:tcPr>
          <w:p w14:paraId="64CAF07C" w14:textId="77777777" w:rsidR="002676A1" w:rsidRDefault="002676A1">
            <w:pPr>
              <w:spacing w:after="0" w:line="240" w:lineRule="auto"/>
              <w:ind w:left="-57" w:right="-57"/>
              <w:jc w:val="center"/>
              <w:rPr>
                <w:rFonts w:ascii="Arial" w:eastAsia="Arial" w:hAnsi="Arial" w:cs="Arial"/>
                <w:sz w:val="20"/>
                <w:szCs w:val="20"/>
              </w:rPr>
            </w:pPr>
          </w:p>
        </w:tc>
      </w:tr>
      <w:tr w:rsidR="002676A1" w14:paraId="2EA7A1CC" w14:textId="77777777">
        <w:tc>
          <w:tcPr>
            <w:tcW w:w="3118" w:type="dxa"/>
          </w:tcPr>
          <w:p w14:paraId="2B50E42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594CFEC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Pr>
          <w:p w14:paraId="79D655D4"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Городоцька міська рада Львівської області, КУ «Центр надання соціальних послуг», КНП «Городоцька ЦЛ», КНП «ЦПМСД»</w:t>
            </w:r>
          </w:p>
        </w:tc>
      </w:tr>
      <w:tr w:rsidR="002676A1" w14:paraId="4707A776" w14:textId="77777777">
        <w:tc>
          <w:tcPr>
            <w:tcW w:w="3118" w:type="dxa"/>
          </w:tcPr>
          <w:p w14:paraId="6FF6EBA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6EBAFF4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Pr>
          <w:p w14:paraId="16E0BEE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14:paraId="0BB03F06" w14:textId="77777777" w:rsidR="002676A1" w:rsidRDefault="002676A1">
      <w:pPr>
        <w:tabs>
          <w:tab w:val="left" w:pos="3191"/>
        </w:tabs>
        <w:jc w:val="center"/>
        <w:rPr>
          <w:rFonts w:ascii="Arial" w:eastAsia="Arial" w:hAnsi="Arial" w:cs="Arial"/>
          <w:b/>
          <w:bCs/>
          <w:sz w:val="20"/>
          <w:szCs w:val="20"/>
        </w:rPr>
      </w:pPr>
    </w:p>
    <w:p w14:paraId="036E84E7" w14:textId="77777777" w:rsidR="002676A1" w:rsidRDefault="006B3652">
      <w:pPr>
        <w:rPr>
          <w:rFonts w:ascii="Arial" w:eastAsia="Arial" w:hAnsi="Arial" w:cs="Arial"/>
          <w:sz w:val="20"/>
          <w:szCs w:val="20"/>
        </w:rPr>
      </w:pPr>
      <w:r>
        <w:br w:type="page"/>
      </w:r>
    </w:p>
    <w:p w14:paraId="41ED3C7A" w14:textId="77777777" w:rsidR="002676A1" w:rsidRDefault="006B3652">
      <w:pPr>
        <w:pBdr>
          <w:top w:val="nil"/>
          <w:left w:val="nil"/>
          <w:bottom w:val="nil"/>
          <w:right w:val="nil"/>
          <w:between w:val="nil"/>
        </w:pBdr>
        <w:spacing w:after="24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№17</w:t>
      </w:r>
    </w:p>
    <w:tbl>
      <w:tblPr>
        <w:tblStyle w:val="affffff4"/>
        <w:tblW w:w="9780"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8"/>
        <w:gridCol w:w="1000"/>
        <w:gridCol w:w="967"/>
        <w:gridCol w:w="4695"/>
      </w:tblGrid>
      <w:tr w:rsidR="002676A1" w14:paraId="4D1845A4" w14:textId="77777777">
        <w:tc>
          <w:tcPr>
            <w:tcW w:w="3118" w:type="dxa"/>
            <w:tcBorders>
              <w:top w:val="single" w:sz="6" w:space="0" w:color="000000"/>
              <w:left w:val="single" w:sz="6" w:space="0" w:color="000000"/>
              <w:bottom w:val="single" w:sz="6" w:space="0" w:color="000000"/>
              <w:right w:val="single" w:sz="6" w:space="0" w:color="000000"/>
            </w:tcBorders>
          </w:tcPr>
          <w:p w14:paraId="4535F4C1"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left w:val="single" w:sz="6" w:space="0" w:color="000000"/>
            </w:tcBorders>
          </w:tcPr>
          <w:p w14:paraId="41FB613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14:paraId="63CC3671"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(мобільний):0679606486</w:t>
            </w:r>
          </w:p>
          <w:p w14:paraId="2C517C3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xml:space="preserve">: </w:t>
            </w:r>
            <w:hyperlink r:id="rId24">
              <w:r>
                <w:rPr>
                  <w:rFonts w:ascii="Arial" w:eastAsia="Arial" w:hAnsi="Arial" w:cs="Arial"/>
                  <w:color w:val="0000FF"/>
                  <w:sz w:val="20"/>
                  <w:szCs w:val="20"/>
                  <w:u w:val="single"/>
                </w:rPr>
                <w:t>gorodokgum@gmail.com</w:t>
              </w:r>
            </w:hyperlink>
          </w:p>
        </w:tc>
      </w:tr>
      <w:tr w:rsidR="002676A1" w14:paraId="1EBECF01" w14:textId="77777777">
        <w:tc>
          <w:tcPr>
            <w:tcW w:w="3118" w:type="dxa"/>
            <w:tcBorders>
              <w:top w:val="single" w:sz="6" w:space="0" w:color="000000"/>
              <w:left w:val="single" w:sz="6" w:space="0" w:color="000000"/>
              <w:bottom w:val="single" w:sz="6" w:space="0" w:color="000000"/>
              <w:right w:val="single" w:sz="6" w:space="0" w:color="000000"/>
            </w:tcBorders>
          </w:tcPr>
          <w:p w14:paraId="37348CBB"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left w:val="single" w:sz="6" w:space="0" w:color="000000"/>
            </w:tcBorders>
          </w:tcPr>
          <w:p w14:paraId="7607A7D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Будівництво спортивного поля з штучним трав’яним покриттям при  Городоцькому  ЗЗСО №4 І-ІІІ ступенів ім. Тараса </w:t>
            </w:r>
            <w:proofErr w:type="spellStart"/>
            <w:r>
              <w:rPr>
                <w:rFonts w:ascii="Arial" w:eastAsia="Arial" w:hAnsi="Arial" w:cs="Arial"/>
                <w:sz w:val="20"/>
                <w:szCs w:val="20"/>
              </w:rPr>
              <w:t>Кулєби</w:t>
            </w:r>
            <w:proofErr w:type="spellEnd"/>
            <w:r>
              <w:rPr>
                <w:rFonts w:ascii="Arial" w:eastAsia="Arial" w:hAnsi="Arial" w:cs="Arial"/>
                <w:sz w:val="20"/>
                <w:szCs w:val="20"/>
              </w:rPr>
              <w:t xml:space="preserve"> та Андрія </w:t>
            </w:r>
            <w:proofErr w:type="spellStart"/>
            <w:r>
              <w:rPr>
                <w:rFonts w:ascii="Arial" w:eastAsia="Arial" w:hAnsi="Arial" w:cs="Arial"/>
                <w:sz w:val="20"/>
                <w:szCs w:val="20"/>
              </w:rPr>
              <w:t>Одухи</w:t>
            </w:r>
            <w:proofErr w:type="spellEnd"/>
            <w:r>
              <w:rPr>
                <w:rFonts w:ascii="Arial" w:eastAsia="Arial" w:hAnsi="Arial" w:cs="Arial"/>
                <w:sz w:val="20"/>
                <w:szCs w:val="20"/>
              </w:rPr>
              <w:t xml:space="preserve"> Городоцької міської ради Львівської області в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w:t>
            </w:r>
            <w:proofErr w:type="spellStart"/>
            <w:r>
              <w:rPr>
                <w:rFonts w:ascii="Arial" w:eastAsia="Arial" w:hAnsi="Arial" w:cs="Arial"/>
                <w:sz w:val="20"/>
                <w:szCs w:val="20"/>
              </w:rPr>
              <w:t>вул.Авіаційна</w:t>
            </w:r>
            <w:proofErr w:type="spellEnd"/>
            <w:r>
              <w:rPr>
                <w:rFonts w:ascii="Arial" w:eastAsia="Arial" w:hAnsi="Arial" w:cs="Arial"/>
                <w:sz w:val="20"/>
                <w:szCs w:val="20"/>
              </w:rPr>
              <w:t>, 122</w:t>
            </w:r>
          </w:p>
        </w:tc>
      </w:tr>
      <w:tr w:rsidR="002676A1" w14:paraId="7CBCAE31" w14:textId="77777777">
        <w:tc>
          <w:tcPr>
            <w:tcW w:w="3118" w:type="dxa"/>
            <w:tcBorders>
              <w:top w:val="single" w:sz="6" w:space="0" w:color="000000"/>
              <w:left w:val="single" w:sz="6" w:space="0" w:color="000000"/>
              <w:bottom w:val="single" w:sz="6" w:space="0" w:color="000000"/>
              <w:right w:val="single" w:sz="6" w:space="0" w:color="000000"/>
            </w:tcBorders>
          </w:tcPr>
          <w:p w14:paraId="1918226C"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662" w:type="dxa"/>
            <w:gridSpan w:val="3"/>
            <w:tcBorders>
              <w:left w:val="single" w:sz="6" w:space="0" w:color="000000"/>
            </w:tcBorders>
          </w:tcPr>
          <w:p w14:paraId="4DED4088" w14:textId="77777777" w:rsidR="002676A1" w:rsidRDefault="006B3652">
            <w:pPr>
              <w:spacing w:after="0" w:line="240" w:lineRule="auto"/>
              <w:ind w:left="1"/>
              <w:jc w:val="both"/>
              <w:rPr>
                <w:rFonts w:ascii="Arial" w:eastAsia="Arial" w:hAnsi="Arial" w:cs="Arial"/>
                <w:color w:val="000000"/>
                <w:sz w:val="20"/>
                <w:szCs w:val="20"/>
              </w:rPr>
            </w:pPr>
            <w:r>
              <w:rPr>
                <w:rFonts w:ascii="Arial" w:eastAsia="Arial" w:hAnsi="Arial" w:cs="Arial"/>
                <w:color w:val="000000"/>
                <w:sz w:val="20"/>
                <w:szCs w:val="20"/>
              </w:rPr>
              <w:t>1.2.7. Розвиток та покращення матеріально-технічної бази спортивних об’єктів</w:t>
            </w:r>
          </w:p>
          <w:p w14:paraId="21D17D32" w14:textId="77777777" w:rsidR="002676A1" w:rsidRDefault="006B3652">
            <w:pPr>
              <w:spacing w:after="0" w:line="240" w:lineRule="auto"/>
              <w:ind w:left="20"/>
              <w:jc w:val="both"/>
              <w:rPr>
                <w:rFonts w:ascii="Arial" w:eastAsia="Arial" w:hAnsi="Arial" w:cs="Arial"/>
                <w:color w:val="000000"/>
                <w:sz w:val="20"/>
                <w:szCs w:val="20"/>
              </w:rPr>
            </w:pPr>
            <w:r>
              <w:rPr>
                <w:rFonts w:ascii="Arial" w:eastAsia="Arial" w:hAnsi="Arial" w:cs="Arial"/>
                <w:color w:val="000000"/>
                <w:sz w:val="20"/>
                <w:szCs w:val="20"/>
              </w:rPr>
              <w:t>1.3.1. Підвищення якості освітніх послуг</w:t>
            </w:r>
          </w:p>
        </w:tc>
      </w:tr>
      <w:tr w:rsidR="002676A1" w14:paraId="20A905AC" w14:textId="77777777">
        <w:tc>
          <w:tcPr>
            <w:tcW w:w="3118" w:type="dxa"/>
            <w:tcBorders>
              <w:top w:val="single" w:sz="6" w:space="0" w:color="000000"/>
              <w:left w:val="single" w:sz="6" w:space="0" w:color="000000"/>
              <w:bottom w:val="single" w:sz="6" w:space="0" w:color="000000"/>
              <w:right w:val="single" w:sz="6" w:space="0" w:color="000000"/>
            </w:tcBorders>
          </w:tcPr>
          <w:p w14:paraId="6D73957E"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left w:val="single" w:sz="6" w:space="0" w:color="000000"/>
            </w:tcBorders>
          </w:tcPr>
          <w:p w14:paraId="063B012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Створення сучасної спортивної інфраструктури в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шляхом будівництва футбольного поля з штучним трав’яним покриттям, яке забезпечить належні умови для масових занять спортом, тренувань та змагань.</w:t>
            </w:r>
          </w:p>
        </w:tc>
      </w:tr>
      <w:tr w:rsidR="002676A1" w14:paraId="252C7226" w14:textId="77777777">
        <w:tc>
          <w:tcPr>
            <w:tcW w:w="3118" w:type="dxa"/>
            <w:tcBorders>
              <w:top w:val="single" w:sz="6" w:space="0" w:color="000000"/>
              <w:left w:val="single" w:sz="6" w:space="0" w:color="000000"/>
              <w:bottom w:val="single" w:sz="6" w:space="0" w:color="000000"/>
              <w:right w:val="single" w:sz="6" w:space="0" w:color="000000"/>
            </w:tcBorders>
          </w:tcPr>
          <w:p w14:paraId="0F4B67A9"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left w:val="single" w:sz="6" w:space="0" w:color="000000"/>
            </w:tcBorders>
          </w:tcPr>
          <w:p w14:paraId="5AD47F82"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w:t>
            </w:r>
          </w:p>
        </w:tc>
      </w:tr>
      <w:tr w:rsidR="002676A1" w14:paraId="0B4F1BEB" w14:textId="77777777">
        <w:tc>
          <w:tcPr>
            <w:tcW w:w="3118" w:type="dxa"/>
            <w:tcBorders>
              <w:top w:val="single" w:sz="6" w:space="0" w:color="000000"/>
              <w:left w:val="single" w:sz="6" w:space="0" w:color="000000"/>
              <w:bottom w:val="single" w:sz="6" w:space="0" w:color="000000"/>
              <w:right w:val="single" w:sz="6" w:space="0" w:color="000000"/>
            </w:tcBorders>
          </w:tcPr>
          <w:p w14:paraId="3523E011"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left w:val="single" w:sz="6" w:space="0" w:color="000000"/>
            </w:tcBorders>
          </w:tcPr>
          <w:p w14:paraId="3C57B1DC"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Учні, педагоги та мешканці громади, які користуються послугами закладу освіти. </w:t>
            </w:r>
            <w:r>
              <w:rPr>
                <w:rFonts w:ascii="Arial" w:eastAsia="Arial" w:hAnsi="Arial" w:cs="Arial"/>
                <w:b/>
                <w:bCs/>
                <w:sz w:val="20"/>
                <w:szCs w:val="20"/>
              </w:rPr>
              <w:t>Вся Городоцька міська територіальна громада</w:t>
            </w:r>
            <w:r>
              <w:rPr>
                <w:rFonts w:ascii="Arial" w:eastAsia="Arial" w:hAnsi="Arial" w:cs="Arial"/>
                <w:sz w:val="20"/>
                <w:szCs w:val="20"/>
              </w:rPr>
              <w:t xml:space="preserve"> з перспективою розширення впливу на сусідні громади Львівської області.</w:t>
            </w:r>
          </w:p>
        </w:tc>
      </w:tr>
      <w:tr w:rsidR="002676A1" w14:paraId="0AD51EFB" w14:textId="77777777">
        <w:tc>
          <w:tcPr>
            <w:tcW w:w="3118" w:type="dxa"/>
            <w:tcBorders>
              <w:top w:val="single" w:sz="6" w:space="0" w:color="000000"/>
            </w:tcBorders>
          </w:tcPr>
          <w:p w14:paraId="74EEB56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Pr>
          <w:p w14:paraId="04B2F323"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На сьогодні спортивна інфраструктура Городоцького ЗЗСО №4 І–ІІІ ступенів ім. Тараса </w:t>
            </w:r>
            <w:proofErr w:type="spellStart"/>
            <w:r>
              <w:rPr>
                <w:rFonts w:ascii="Arial" w:eastAsia="Arial" w:hAnsi="Arial" w:cs="Arial"/>
                <w:color w:val="000000"/>
                <w:sz w:val="20"/>
                <w:szCs w:val="20"/>
              </w:rPr>
              <w:t>Кулєби</w:t>
            </w:r>
            <w:proofErr w:type="spellEnd"/>
            <w:r>
              <w:rPr>
                <w:rFonts w:ascii="Arial" w:eastAsia="Arial" w:hAnsi="Arial" w:cs="Arial"/>
                <w:color w:val="000000"/>
                <w:sz w:val="20"/>
                <w:szCs w:val="20"/>
              </w:rPr>
              <w:t xml:space="preserve"> та Андрія </w:t>
            </w:r>
            <w:proofErr w:type="spellStart"/>
            <w:r>
              <w:rPr>
                <w:rFonts w:ascii="Arial" w:eastAsia="Arial" w:hAnsi="Arial" w:cs="Arial"/>
                <w:color w:val="000000"/>
                <w:sz w:val="20"/>
                <w:szCs w:val="20"/>
              </w:rPr>
              <w:t>Одухи</w:t>
            </w:r>
            <w:proofErr w:type="spellEnd"/>
            <w:r>
              <w:rPr>
                <w:rFonts w:ascii="Arial" w:eastAsia="Arial" w:hAnsi="Arial" w:cs="Arial"/>
                <w:color w:val="000000"/>
                <w:sz w:val="20"/>
                <w:szCs w:val="20"/>
              </w:rPr>
              <w:t xml:space="preserve"> перебуває у незадовільному стані та не відповідає сучасним вимогам для проведення уроків фізичної культури, тренувань і спортивних змагань. Існуючі майданчики та спортивні зони зношені, відсутнє якісне покриття, що унеможливлює їх безпечне використання учнями. Це суттєво обмежує можливості для розвитку фізичної культури та спорту серед дітей та молоді.</w:t>
            </w:r>
          </w:p>
          <w:p w14:paraId="602645C7"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Відсутність сучасного футбольного поля зі штучним трав’яним покриттям знижує рівень фізичної активності школярів, обмежує проведення позашкільних занять і тренувань спортивних секцій. Крім того, школа не має належних умов для організації спортивних змагань, що зменшує залучення учнів та молоді до масового спорту і перешкоджає формуванню здорового способу життя.</w:t>
            </w:r>
          </w:p>
          <w:p w14:paraId="374FC8BF"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Загалом проблема полягає у браку сучасної спортивної інфраструктури, яка відповідала б державним стандартам і сприяла розвитку фізичної культури серед дітей та молоді громади. Це створює ризики для здоров’я учнів та знижує привабливість закладу освіти як центру розвитку спорту в місті.</w:t>
            </w:r>
          </w:p>
        </w:tc>
      </w:tr>
      <w:tr w:rsidR="002676A1" w14:paraId="4B2D093F" w14:textId="77777777">
        <w:tc>
          <w:tcPr>
            <w:tcW w:w="3118" w:type="dxa"/>
          </w:tcPr>
          <w:p w14:paraId="2D1243A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662" w:type="dxa"/>
            <w:gridSpan w:val="3"/>
          </w:tcPr>
          <w:p w14:paraId="30B90CB2" w14:textId="77777777" w:rsidR="002676A1" w:rsidRDefault="006B3652">
            <w:pPr>
              <w:numPr>
                <w:ilvl w:val="0"/>
                <w:numId w:val="55"/>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геодезичні дослідження та інженерні вишукування;</w:t>
            </w:r>
          </w:p>
          <w:p w14:paraId="4628CBA6" w14:textId="77777777" w:rsidR="002676A1" w:rsidRDefault="006B3652">
            <w:pPr>
              <w:numPr>
                <w:ilvl w:val="0"/>
                <w:numId w:val="55"/>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очищення та планування території під будівництво;</w:t>
            </w:r>
          </w:p>
          <w:p w14:paraId="261987FB" w14:textId="77777777" w:rsidR="002676A1" w:rsidRDefault="006B3652">
            <w:pPr>
              <w:numPr>
                <w:ilvl w:val="0"/>
                <w:numId w:val="55"/>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підготовка основи для влаштування спортивного поля.</w:t>
            </w:r>
          </w:p>
          <w:p w14:paraId="3C827882" w14:textId="77777777" w:rsidR="002676A1" w:rsidRDefault="006B3652">
            <w:pPr>
              <w:numPr>
                <w:ilvl w:val="0"/>
                <w:numId w:val="5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облаштування основи поля з дотриманням технологічних вимог;</w:t>
            </w:r>
          </w:p>
          <w:p w14:paraId="7455E246" w14:textId="77777777" w:rsidR="002676A1" w:rsidRDefault="006B3652">
            <w:pPr>
              <w:numPr>
                <w:ilvl w:val="0"/>
                <w:numId w:val="5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укладання штучного трав’яного покриття;</w:t>
            </w:r>
          </w:p>
          <w:p w14:paraId="1DD68979" w14:textId="77777777" w:rsidR="002676A1" w:rsidRDefault="006B3652">
            <w:pPr>
              <w:numPr>
                <w:ilvl w:val="0"/>
                <w:numId w:val="5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встановлення системи водовідведення та дренажу;</w:t>
            </w:r>
          </w:p>
          <w:p w14:paraId="4A64AC1E" w14:textId="77777777" w:rsidR="002676A1" w:rsidRDefault="006B3652">
            <w:pPr>
              <w:numPr>
                <w:ilvl w:val="0"/>
                <w:numId w:val="5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облаштування системи поливу та догляду за покриттям;</w:t>
            </w:r>
          </w:p>
          <w:p w14:paraId="132BC77A" w14:textId="77777777" w:rsidR="002676A1" w:rsidRDefault="006B3652">
            <w:pPr>
              <w:numPr>
                <w:ilvl w:val="0"/>
                <w:numId w:val="5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встановлення огорожі навколо спортивного поля.</w:t>
            </w:r>
          </w:p>
          <w:p w14:paraId="11905F3A" w14:textId="77777777" w:rsidR="002676A1" w:rsidRDefault="006B3652">
            <w:pPr>
              <w:numPr>
                <w:ilvl w:val="0"/>
                <w:numId w:val="57"/>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монтаж спортивного інвентарю (ворота, сітки, розмітка поля);</w:t>
            </w:r>
          </w:p>
          <w:p w14:paraId="6AA1E79E" w14:textId="77777777" w:rsidR="002676A1" w:rsidRDefault="006B3652">
            <w:pPr>
              <w:numPr>
                <w:ilvl w:val="0"/>
                <w:numId w:val="57"/>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встановлення освітлення для можливості проведення тренувань і змагань у вечірній час;</w:t>
            </w:r>
          </w:p>
          <w:p w14:paraId="603F9766" w14:textId="77777777" w:rsidR="002676A1" w:rsidRDefault="006B3652">
            <w:pPr>
              <w:numPr>
                <w:ilvl w:val="0"/>
                <w:numId w:val="57"/>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облаштування доріжок, підходів і благоустрій прилеглої території.</w:t>
            </w:r>
          </w:p>
          <w:p w14:paraId="02A01FB1" w14:textId="77777777" w:rsidR="002676A1" w:rsidRDefault="006B3652">
            <w:pPr>
              <w:numPr>
                <w:ilvl w:val="0"/>
                <w:numId w:val="58"/>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встановлення камер відеоспостереження та системи контролю доступу;</w:t>
            </w:r>
          </w:p>
          <w:p w14:paraId="53EC7189" w14:textId="77777777" w:rsidR="002676A1" w:rsidRDefault="006B3652">
            <w:pPr>
              <w:numPr>
                <w:ilvl w:val="0"/>
                <w:numId w:val="58"/>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облаштування аварійних виходів та зон безпеки.</w:t>
            </w:r>
          </w:p>
          <w:p w14:paraId="30CC835E" w14:textId="77777777" w:rsidR="002676A1" w:rsidRDefault="006B3652">
            <w:pPr>
              <w:numPr>
                <w:ilvl w:val="0"/>
                <w:numId w:val="59"/>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приймання об’єкта в експлуатацію;</w:t>
            </w:r>
          </w:p>
          <w:p w14:paraId="30D87B86" w14:textId="77777777" w:rsidR="002676A1" w:rsidRDefault="006B3652">
            <w:pPr>
              <w:numPr>
                <w:ilvl w:val="0"/>
                <w:numId w:val="59"/>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забезпечення спортивним обладнанням;</w:t>
            </w:r>
          </w:p>
          <w:p w14:paraId="7C079D5E" w14:textId="77777777" w:rsidR="002676A1" w:rsidRDefault="006B3652">
            <w:pPr>
              <w:numPr>
                <w:ilvl w:val="0"/>
                <w:numId w:val="59"/>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організація відкриття та початку функціонування спортивного поля.</w:t>
            </w:r>
          </w:p>
        </w:tc>
      </w:tr>
      <w:tr w:rsidR="002676A1" w14:paraId="0940417A" w14:textId="77777777">
        <w:tc>
          <w:tcPr>
            <w:tcW w:w="3118" w:type="dxa"/>
          </w:tcPr>
          <w:p w14:paraId="19C8978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bottom w:val="single" w:sz="6" w:space="0" w:color="000000"/>
            </w:tcBorders>
          </w:tcPr>
          <w:p w14:paraId="3F6996CB" w14:textId="77777777" w:rsidR="002676A1" w:rsidRDefault="006B3652">
            <w:pPr>
              <w:widowControl w:val="0"/>
              <w:numPr>
                <w:ilvl w:val="0"/>
                <w:numId w:val="54"/>
              </w:numPr>
              <w:pBdr>
                <w:top w:val="nil"/>
                <w:left w:val="nil"/>
                <w:bottom w:val="nil"/>
                <w:right w:val="nil"/>
                <w:between w:val="nil"/>
              </w:pBdr>
              <w:spacing w:after="0" w:line="240" w:lineRule="auto"/>
              <w:ind w:left="-5" w:right="57" w:firstLine="365"/>
              <w:jc w:val="both"/>
              <w:rPr>
                <w:rFonts w:ascii="Arial" w:eastAsia="Arial" w:hAnsi="Arial" w:cs="Arial"/>
                <w:color w:val="000000"/>
                <w:sz w:val="20"/>
                <w:szCs w:val="20"/>
              </w:rPr>
            </w:pPr>
            <w:r>
              <w:rPr>
                <w:rFonts w:ascii="Arial" w:eastAsia="Arial" w:hAnsi="Arial" w:cs="Arial"/>
                <w:color w:val="000000"/>
                <w:sz w:val="20"/>
                <w:szCs w:val="20"/>
              </w:rPr>
              <w:t>Створено сучасний спортивний об’єкт для мешканців мікрорайону Авіаційна.</w:t>
            </w:r>
          </w:p>
          <w:p w14:paraId="50CABC8B" w14:textId="77777777" w:rsidR="002676A1" w:rsidRDefault="006B3652">
            <w:pPr>
              <w:widowControl w:val="0"/>
              <w:numPr>
                <w:ilvl w:val="0"/>
                <w:numId w:val="54"/>
              </w:numPr>
              <w:pBdr>
                <w:top w:val="nil"/>
                <w:left w:val="nil"/>
                <w:bottom w:val="nil"/>
                <w:right w:val="nil"/>
                <w:between w:val="nil"/>
              </w:pBdr>
              <w:spacing w:after="0" w:line="240" w:lineRule="auto"/>
              <w:ind w:left="-5" w:right="57" w:firstLine="365"/>
              <w:jc w:val="both"/>
              <w:rPr>
                <w:rFonts w:ascii="Arial" w:eastAsia="Arial" w:hAnsi="Arial" w:cs="Arial"/>
                <w:color w:val="000000"/>
                <w:sz w:val="20"/>
                <w:szCs w:val="20"/>
              </w:rPr>
            </w:pPr>
            <w:r>
              <w:rPr>
                <w:rFonts w:ascii="Arial" w:eastAsia="Arial" w:hAnsi="Arial" w:cs="Arial"/>
                <w:color w:val="000000"/>
                <w:sz w:val="20"/>
                <w:szCs w:val="20"/>
              </w:rPr>
              <w:t>Збільшено кількість дітей і молоді, залучених до регулярних занять спортом.</w:t>
            </w:r>
          </w:p>
          <w:p w14:paraId="0CAFEF53" w14:textId="77777777" w:rsidR="002676A1" w:rsidRDefault="006B3652">
            <w:pPr>
              <w:widowControl w:val="0"/>
              <w:numPr>
                <w:ilvl w:val="0"/>
                <w:numId w:val="54"/>
              </w:numPr>
              <w:pBdr>
                <w:top w:val="nil"/>
                <w:left w:val="nil"/>
                <w:bottom w:val="nil"/>
                <w:right w:val="nil"/>
                <w:between w:val="nil"/>
              </w:pBdr>
              <w:spacing w:after="0" w:line="240" w:lineRule="auto"/>
              <w:ind w:left="-5" w:right="57" w:firstLine="365"/>
              <w:jc w:val="both"/>
              <w:rPr>
                <w:rFonts w:ascii="Arial" w:eastAsia="Arial" w:hAnsi="Arial" w:cs="Arial"/>
                <w:color w:val="000000"/>
                <w:sz w:val="20"/>
                <w:szCs w:val="20"/>
              </w:rPr>
            </w:pPr>
            <w:r>
              <w:rPr>
                <w:rFonts w:ascii="Arial" w:eastAsia="Arial" w:hAnsi="Arial" w:cs="Arial"/>
                <w:color w:val="000000"/>
                <w:sz w:val="20"/>
                <w:szCs w:val="20"/>
              </w:rPr>
              <w:t>Підвищено рівень фізичної активності населення та популяризація здорового способу життя.</w:t>
            </w:r>
          </w:p>
          <w:p w14:paraId="547CF9ED" w14:textId="77777777" w:rsidR="002676A1" w:rsidRDefault="006B3652">
            <w:pPr>
              <w:widowControl w:val="0"/>
              <w:numPr>
                <w:ilvl w:val="0"/>
                <w:numId w:val="54"/>
              </w:numPr>
              <w:pBdr>
                <w:top w:val="nil"/>
                <w:left w:val="nil"/>
                <w:bottom w:val="nil"/>
                <w:right w:val="nil"/>
                <w:between w:val="nil"/>
              </w:pBdr>
              <w:spacing w:after="0" w:line="240" w:lineRule="auto"/>
              <w:ind w:left="-5" w:right="57" w:firstLine="365"/>
              <w:jc w:val="both"/>
              <w:rPr>
                <w:rFonts w:ascii="Arial" w:eastAsia="Arial" w:hAnsi="Arial" w:cs="Arial"/>
                <w:color w:val="000000"/>
                <w:sz w:val="20"/>
                <w:szCs w:val="20"/>
              </w:rPr>
            </w:pPr>
            <w:r>
              <w:rPr>
                <w:rFonts w:ascii="Arial" w:eastAsia="Arial" w:hAnsi="Arial" w:cs="Arial"/>
                <w:color w:val="000000"/>
                <w:sz w:val="20"/>
                <w:szCs w:val="20"/>
              </w:rPr>
              <w:lastRenderedPageBreak/>
              <w:t>Створено можливість проведення міських, міжшкільних та регіональних спортивних змагань.</w:t>
            </w:r>
          </w:p>
          <w:p w14:paraId="598CCA78" w14:textId="77777777" w:rsidR="002676A1" w:rsidRDefault="006B3652">
            <w:pPr>
              <w:numPr>
                <w:ilvl w:val="0"/>
                <w:numId w:val="54"/>
              </w:numPr>
              <w:pBdr>
                <w:top w:val="nil"/>
                <w:left w:val="nil"/>
                <w:bottom w:val="nil"/>
                <w:right w:val="nil"/>
                <w:between w:val="nil"/>
              </w:pBdr>
              <w:spacing w:after="0" w:line="240" w:lineRule="auto"/>
              <w:ind w:left="-5" w:firstLine="365"/>
              <w:rPr>
                <w:rFonts w:ascii="Arial" w:eastAsia="Arial" w:hAnsi="Arial" w:cs="Arial"/>
                <w:i/>
                <w:iCs/>
                <w:color w:val="000000"/>
                <w:sz w:val="20"/>
                <w:szCs w:val="20"/>
              </w:rPr>
            </w:pPr>
            <w:r>
              <w:rPr>
                <w:rFonts w:ascii="Arial" w:eastAsia="Arial" w:hAnsi="Arial" w:cs="Arial"/>
                <w:color w:val="000000"/>
                <w:sz w:val="20"/>
                <w:szCs w:val="20"/>
              </w:rPr>
              <w:t>Формування позитивного іміджу громади як території, що інвестує в розвиток спорту та молоді.</w:t>
            </w:r>
          </w:p>
        </w:tc>
      </w:tr>
      <w:tr w:rsidR="002676A1" w14:paraId="4E2C03F0" w14:textId="77777777">
        <w:tc>
          <w:tcPr>
            <w:tcW w:w="3118" w:type="dxa"/>
            <w:tcBorders>
              <w:right w:val="single" w:sz="6" w:space="0" w:color="000000"/>
            </w:tcBorders>
          </w:tcPr>
          <w:p w14:paraId="011C9DA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0"/>
              <w:left w:val="single" w:sz="6" w:space="0" w:color="000000"/>
              <w:bottom w:val="single" w:sz="6" w:space="0" w:color="000000"/>
              <w:right w:val="single" w:sz="6" w:space="0" w:color="000000"/>
            </w:tcBorders>
          </w:tcPr>
          <w:p w14:paraId="41D97360"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14:paraId="2EA06D3B" w14:textId="77777777">
        <w:tc>
          <w:tcPr>
            <w:tcW w:w="3118" w:type="dxa"/>
          </w:tcPr>
          <w:p w14:paraId="09A0003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5A359C71"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0"/>
            </w:tcBorders>
          </w:tcPr>
          <w:p w14:paraId="55BF800E" w14:textId="77777777" w:rsidR="002676A1" w:rsidRDefault="006B3652">
            <w:pPr>
              <w:tabs>
                <w:tab w:val="left" w:pos="343"/>
              </w:tabs>
              <w:spacing w:after="0" w:line="240" w:lineRule="auto"/>
              <w:ind w:right="-57"/>
              <w:rPr>
                <w:rFonts w:ascii="Arial" w:eastAsia="Arial" w:hAnsi="Arial" w:cs="Arial"/>
                <w:b/>
                <w:bCs/>
                <w:i/>
                <w:iCs/>
                <w:sz w:val="20"/>
                <w:szCs w:val="20"/>
              </w:rPr>
            </w:pPr>
            <w:r>
              <w:rPr>
                <w:rFonts w:ascii="Arial" w:eastAsia="Arial" w:hAnsi="Arial" w:cs="Arial"/>
                <w:b/>
                <w:bCs/>
                <w:i/>
                <w:iCs/>
                <w:sz w:val="20"/>
                <w:szCs w:val="20"/>
              </w:rPr>
              <w:t>6 000,0</w:t>
            </w:r>
          </w:p>
        </w:tc>
      </w:tr>
      <w:tr w:rsidR="002676A1" w14:paraId="2806899A" w14:textId="77777777">
        <w:tc>
          <w:tcPr>
            <w:tcW w:w="3118" w:type="dxa"/>
          </w:tcPr>
          <w:p w14:paraId="5B8B4999"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000" w:type="dxa"/>
          </w:tcPr>
          <w:p w14:paraId="09935245"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967" w:type="dxa"/>
          </w:tcPr>
          <w:p w14:paraId="73C7D2D1"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695" w:type="dxa"/>
          </w:tcPr>
          <w:p w14:paraId="53EF8D24"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16693B7C" w14:textId="77777777">
        <w:tc>
          <w:tcPr>
            <w:tcW w:w="3118" w:type="dxa"/>
          </w:tcPr>
          <w:p w14:paraId="1DD9A586"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000" w:type="dxa"/>
          </w:tcPr>
          <w:p w14:paraId="41AFD195" w14:textId="77777777" w:rsidR="002676A1" w:rsidRDefault="002676A1">
            <w:pPr>
              <w:shd w:val="clear" w:color="auto" w:fill="FFFFFF"/>
              <w:spacing w:after="0" w:line="240" w:lineRule="auto"/>
              <w:ind w:right="-57"/>
              <w:jc w:val="center"/>
              <w:rPr>
                <w:rFonts w:ascii="Arial" w:eastAsia="Arial" w:hAnsi="Arial" w:cs="Arial"/>
                <w:b/>
                <w:bCs/>
                <w:sz w:val="20"/>
                <w:szCs w:val="20"/>
              </w:rPr>
            </w:pPr>
          </w:p>
        </w:tc>
        <w:tc>
          <w:tcPr>
            <w:tcW w:w="967" w:type="dxa"/>
          </w:tcPr>
          <w:p w14:paraId="11081B0C"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600,0</w:t>
            </w:r>
          </w:p>
        </w:tc>
        <w:tc>
          <w:tcPr>
            <w:tcW w:w="4695" w:type="dxa"/>
          </w:tcPr>
          <w:p w14:paraId="7F024DA2"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600,0</w:t>
            </w:r>
          </w:p>
        </w:tc>
      </w:tr>
      <w:tr w:rsidR="002676A1" w14:paraId="4C412748" w14:textId="77777777">
        <w:tc>
          <w:tcPr>
            <w:tcW w:w="3118" w:type="dxa"/>
          </w:tcPr>
          <w:p w14:paraId="5E1BD2CC"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000" w:type="dxa"/>
          </w:tcPr>
          <w:p w14:paraId="6C72B246" w14:textId="77777777" w:rsidR="002676A1" w:rsidRDefault="002676A1">
            <w:pPr>
              <w:spacing w:after="0" w:line="240" w:lineRule="auto"/>
              <w:ind w:right="-57"/>
              <w:jc w:val="center"/>
              <w:rPr>
                <w:rFonts w:ascii="Arial" w:eastAsia="Arial" w:hAnsi="Arial" w:cs="Arial"/>
                <w:sz w:val="20"/>
                <w:szCs w:val="20"/>
              </w:rPr>
            </w:pPr>
          </w:p>
        </w:tc>
        <w:tc>
          <w:tcPr>
            <w:tcW w:w="967" w:type="dxa"/>
          </w:tcPr>
          <w:p w14:paraId="072E234A" w14:textId="77777777" w:rsidR="002676A1" w:rsidRDefault="002676A1">
            <w:pPr>
              <w:spacing w:after="0" w:line="240" w:lineRule="auto"/>
              <w:ind w:right="-57"/>
              <w:jc w:val="center"/>
              <w:rPr>
                <w:rFonts w:ascii="Arial" w:eastAsia="Arial" w:hAnsi="Arial" w:cs="Arial"/>
                <w:sz w:val="20"/>
                <w:szCs w:val="20"/>
              </w:rPr>
            </w:pPr>
          </w:p>
        </w:tc>
        <w:tc>
          <w:tcPr>
            <w:tcW w:w="4695" w:type="dxa"/>
          </w:tcPr>
          <w:p w14:paraId="100C8B1A" w14:textId="77777777" w:rsidR="002676A1" w:rsidRDefault="002676A1">
            <w:pPr>
              <w:spacing w:after="0" w:line="240" w:lineRule="auto"/>
              <w:ind w:right="-57"/>
              <w:jc w:val="center"/>
              <w:rPr>
                <w:rFonts w:ascii="Arial" w:eastAsia="Arial" w:hAnsi="Arial" w:cs="Arial"/>
                <w:sz w:val="20"/>
                <w:szCs w:val="20"/>
              </w:rPr>
            </w:pPr>
          </w:p>
        </w:tc>
      </w:tr>
      <w:tr w:rsidR="002676A1" w14:paraId="4808D217" w14:textId="77777777">
        <w:tc>
          <w:tcPr>
            <w:tcW w:w="3118" w:type="dxa"/>
          </w:tcPr>
          <w:p w14:paraId="7A8CCFE4"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000" w:type="dxa"/>
          </w:tcPr>
          <w:p w14:paraId="07105CC3" w14:textId="77777777" w:rsidR="002676A1" w:rsidRDefault="002676A1">
            <w:pPr>
              <w:spacing w:after="0" w:line="240" w:lineRule="auto"/>
              <w:ind w:left="-57" w:right="-57"/>
              <w:jc w:val="center"/>
              <w:rPr>
                <w:rFonts w:ascii="Arial" w:eastAsia="Arial" w:hAnsi="Arial" w:cs="Arial"/>
                <w:sz w:val="20"/>
                <w:szCs w:val="20"/>
              </w:rPr>
            </w:pPr>
          </w:p>
        </w:tc>
        <w:tc>
          <w:tcPr>
            <w:tcW w:w="967" w:type="dxa"/>
          </w:tcPr>
          <w:p w14:paraId="19C34CEE"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5 400,0</w:t>
            </w:r>
          </w:p>
        </w:tc>
        <w:tc>
          <w:tcPr>
            <w:tcW w:w="4695" w:type="dxa"/>
          </w:tcPr>
          <w:p w14:paraId="746B00C1"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5 400,0</w:t>
            </w:r>
          </w:p>
        </w:tc>
      </w:tr>
      <w:tr w:rsidR="002676A1" w14:paraId="5609961B" w14:textId="77777777">
        <w:tc>
          <w:tcPr>
            <w:tcW w:w="3118" w:type="dxa"/>
          </w:tcPr>
          <w:p w14:paraId="15709E71"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000" w:type="dxa"/>
          </w:tcPr>
          <w:p w14:paraId="1C7AFF9D"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967" w:type="dxa"/>
          </w:tcPr>
          <w:p w14:paraId="35ACE41B" w14:textId="77777777" w:rsidR="002676A1" w:rsidRDefault="002676A1">
            <w:pPr>
              <w:spacing w:after="0" w:line="240" w:lineRule="auto"/>
              <w:ind w:left="-57" w:right="-57"/>
              <w:jc w:val="center"/>
              <w:rPr>
                <w:rFonts w:ascii="Arial" w:eastAsia="Arial" w:hAnsi="Arial" w:cs="Arial"/>
                <w:sz w:val="20"/>
                <w:szCs w:val="20"/>
              </w:rPr>
            </w:pPr>
          </w:p>
        </w:tc>
        <w:tc>
          <w:tcPr>
            <w:tcW w:w="4695" w:type="dxa"/>
          </w:tcPr>
          <w:p w14:paraId="44B7B0E2" w14:textId="77777777" w:rsidR="002676A1" w:rsidRDefault="002676A1">
            <w:pPr>
              <w:spacing w:after="0" w:line="240" w:lineRule="auto"/>
              <w:ind w:left="-57" w:right="-57"/>
              <w:jc w:val="center"/>
              <w:rPr>
                <w:rFonts w:ascii="Arial" w:eastAsia="Arial" w:hAnsi="Arial" w:cs="Arial"/>
                <w:sz w:val="20"/>
                <w:szCs w:val="20"/>
              </w:rPr>
            </w:pPr>
          </w:p>
        </w:tc>
      </w:tr>
      <w:tr w:rsidR="002676A1" w14:paraId="25E027A2" w14:textId="77777777">
        <w:tc>
          <w:tcPr>
            <w:tcW w:w="3118" w:type="dxa"/>
          </w:tcPr>
          <w:p w14:paraId="48D0790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00BEE41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Pr>
          <w:p w14:paraId="36423B0D" w14:textId="77777777" w:rsidR="002676A1" w:rsidRDefault="006B3652">
            <w:pPr>
              <w:shd w:val="clear" w:color="auto" w:fill="FFFFFF"/>
              <w:spacing w:after="0" w:line="240" w:lineRule="auto"/>
              <w:ind w:right="-57"/>
              <w:jc w:val="both"/>
              <w:rPr>
                <w:rFonts w:ascii="Arial" w:eastAsia="Arial" w:hAnsi="Arial" w:cs="Arial"/>
                <w:i/>
                <w:iCs/>
                <w:sz w:val="20"/>
                <w:szCs w:val="20"/>
              </w:rPr>
            </w:pPr>
            <w:r>
              <w:rPr>
                <w:rFonts w:ascii="Arial" w:eastAsia="Arial" w:hAnsi="Arial" w:cs="Arial"/>
                <w:i/>
                <w:iCs/>
                <w:sz w:val="20"/>
                <w:szCs w:val="20"/>
              </w:rPr>
              <w:t>Гуманітарне управління Городоцької міської ради</w:t>
            </w:r>
          </w:p>
        </w:tc>
      </w:tr>
      <w:tr w:rsidR="002676A1" w14:paraId="13D80622" w14:textId="77777777">
        <w:tc>
          <w:tcPr>
            <w:tcW w:w="3118" w:type="dxa"/>
          </w:tcPr>
          <w:p w14:paraId="235D42D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4BDA663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Pr>
          <w:p w14:paraId="1490D8C0" w14:textId="77777777" w:rsidR="002676A1" w:rsidRDefault="002676A1">
            <w:pPr>
              <w:shd w:val="clear" w:color="auto" w:fill="FFFFFF"/>
              <w:spacing w:after="0" w:line="240" w:lineRule="auto"/>
              <w:ind w:right="-57"/>
              <w:rPr>
                <w:rFonts w:ascii="Arial" w:eastAsia="Arial" w:hAnsi="Arial" w:cs="Arial"/>
                <w:i/>
                <w:iCs/>
                <w:sz w:val="20"/>
                <w:szCs w:val="20"/>
              </w:rPr>
            </w:pPr>
          </w:p>
        </w:tc>
      </w:tr>
    </w:tbl>
    <w:p w14:paraId="61700BA9" w14:textId="77777777" w:rsidR="002676A1" w:rsidRDefault="002676A1">
      <w:pPr>
        <w:tabs>
          <w:tab w:val="left" w:pos="3191"/>
        </w:tabs>
        <w:rPr>
          <w:rFonts w:ascii="Arial" w:eastAsia="Arial" w:hAnsi="Arial" w:cs="Arial"/>
          <w:sz w:val="20"/>
          <w:szCs w:val="20"/>
        </w:rPr>
      </w:pPr>
    </w:p>
    <w:p w14:paraId="227C2CE9" w14:textId="77777777" w:rsidR="002676A1" w:rsidRDefault="006B3652">
      <w:pPr>
        <w:rPr>
          <w:rFonts w:ascii="Arial" w:eastAsia="Arial" w:hAnsi="Arial" w:cs="Arial"/>
          <w:sz w:val="20"/>
          <w:szCs w:val="20"/>
        </w:rPr>
      </w:pPr>
      <w:r>
        <w:br w:type="page"/>
      </w:r>
    </w:p>
    <w:p w14:paraId="10D3AA4F" w14:textId="77777777" w:rsidR="002676A1" w:rsidRDefault="006B3652">
      <w:pPr>
        <w:tabs>
          <w:tab w:val="left" w:pos="3191"/>
          <w:tab w:val="left" w:pos="3667"/>
          <w:tab w:val="center" w:pos="5244"/>
        </w:tabs>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№18</w:t>
      </w:r>
    </w:p>
    <w:tbl>
      <w:tblPr>
        <w:tblStyle w:val="affffff5"/>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gridCol w:w="1127"/>
        <w:gridCol w:w="967"/>
        <w:gridCol w:w="4426"/>
      </w:tblGrid>
      <w:tr w:rsidR="002676A1" w14:paraId="0CCADB80" w14:textId="77777777">
        <w:tc>
          <w:tcPr>
            <w:tcW w:w="3402" w:type="dxa"/>
            <w:tcBorders>
              <w:top w:val="single" w:sz="6" w:space="0" w:color="000000"/>
              <w:left w:val="single" w:sz="6" w:space="0" w:color="000000"/>
              <w:bottom w:val="single" w:sz="6" w:space="0" w:color="000000"/>
              <w:right w:val="single" w:sz="6" w:space="0" w:color="000000"/>
            </w:tcBorders>
          </w:tcPr>
          <w:p w14:paraId="23394D00"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520" w:type="dxa"/>
            <w:gridSpan w:val="3"/>
            <w:tcBorders>
              <w:left w:val="single" w:sz="6" w:space="0" w:color="000000"/>
            </w:tcBorders>
          </w:tcPr>
          <w:p w14:paraId="684BCA9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14:paraId="3EA82201"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(мобільний):0679606486</w:t>
            </w:r>
          </w:p>
          <w:p w14:paraId="532D52B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xml:space="preserve">: </w:t>
            </w:r>
            <w:hyperlink r:id="rId25">
              <w:r>
                <w:rPr>
                  <w:rFonts w:ascii="Arial" w:eastAsia="Arial" w:hAnsi="Arial" w:cs="Arial"/>
                  <w:color w:val="0000FF"/>
                  <w:sz w:val="20"/>
                  <w:szCs w:val="20"/>
                  <w:u w:val="single"/>
                </w:rPr>
                <w:t>gorodokgum@gmail.com</w:t>
              </w:r>
            </w:hyperlink>
          </w:p>
        </w:tc>
      </w:tr>
      <w:tr w:rsidR="002676A1" w14:paraId="7151BE40" w14:textId="77777777">
        <w:tc>
          <w:tcPr>
            <w:tcW w:w="3402" w:type="dxa"/>
            <w:tcBorders>
              <w:top w:val="single" w:sz="6" w:space="0" w:color="000000"/>
              <w:left w:val="single" w:sz="6" w:space="0" w:color="000000"/>
              <w:bottom w:val="single" w:sz="6" w:space="0" w:color="000000"/>
              <w:right w:val="single" w:sz="6" w:space="0" w:color="000000"/>
            </w:tcBorders>
          </w:tcPr>
          <w:p w14:paraId="5D5366A2"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520" w:type="dxa"/>
            <w:gridSpan w:val="3"/>
            <w:tcBorders>
              <w:left w:val="single" w:sz="6" w:space="0" w:color="000000"/>
            </w:tcBorders>
          </w:tcPr>
          <w:p w14:paraId="63954A56" w14:textId="77777777" w:rsidR="002676A1" w:rsidRDefault="006B3652">
            <w:pPr>
              <w:spacing w:after="0" w:line="240" w:lineRule="auto"/>
              <w:ind w:right="1"/>
              <w:rPr>
                <w:rFonts w:ascii="Arial" w:eastAsia="Arial" w:hAnsi="Arial" w:cs="Arial"/>
                <w:color w:val="000000"/>
                <w:sz w:val="20"/>
                <w:szCs w:val="20"/>
              </w:rPr>
            </w:pPr>
            <w:r>
              <w:rPr>
                <w:rFonts w:ascii="Arial" w:eastAsia="Arial" w:hAnsi="Arial" w:cs="Arial"/>
                <w:sz w:val="20"/>
                <w:szCs w:val="20"/>
              </w:rPr>
              <w:t xml:space="preserve">Будівництво спортивного поля з штучним трав’яним покриттям в </w:t>
            </w:r>
            <w:proofErr w:type="spellStart"/>
            <w:r>
              <w:rPr>
                <w:rFonts w:ascii="Arial" w:eastAsia="Arial" w:hAnsi="Arial" w:cs="Arial"/>
                <w:sz w:val="20"/>
                <w:szCs w:val="20"/>
              </w:rPr>
              <w:t>с.Родатичі</w:t>
            </w:r>
            <w:proofErr w:type="spellEnd"/>
            <w:r>
              <w:rPr>
                <w:rFonts w:ascii="Arial" w:eastAsia="Arial" w:hAnsi="Arial" w:cs="Arial"/>
                <w:sz w:val="20"/>
                <w:szCs w:val="20"/>
              </w:rPr>
              <w:t xml:space="preserve"> </w:t>
            </w:r>
            <w:r>
              <w:rPr>
                <w:rFonts w:ascii="Arial" w:eastAsia="Arial" w:hAnsi="Arial" w:cs="Arial"/>
                <w:color w:val="000000"/>
                <w:sz w:val="20"/>
                <w:szCs w:val="20"/>
              </w:rPr>
              <w:t xml:space="preserve"> </w:t>
            </w:r>
            <w:r>
              <w:rPr>
                <w:rFonts w:ascii="Arial" w:eastAsia="Arial" w:hAnsi="Arial" w:cs="Arial"/>
                <w:sz w:val="20"/>
                <w:szCs w:val="20"/>
              </w:rPr>
              <w:t xml:space="preserve"> Львівської області</w:t>
            </w:r>
          </w:p>
        </w:tc>
      </w:tr>
      <w:tr w:rsidR="002676A1" w14:paraId="02036F21" w14:textId="77777777">
        <w:tc>
          <w:tcPr>
            <w:tcW w:w="3402" w:type="dxa"/>
            <w:tcBorders>
              <w:top w:val="single" w:sz="6" w:space="0" w:color="000000"/>
              <w:left w:val="single" w:sz="6" w:space="0" w:color="000000"/>
              <w:bottom w:val="single" w:sz="6" w:space="0" w:color="000000"/>
              <w:right w:val="single" w:sz="6" w:space="0" w:color="000000"/>
            </w:tcBorders>
          </w:tcPr>
          <w:p w14:paraId="67FC8480"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520" w:type="dxa"/>
            <w:gridSpan w:val="3"/>
            <w:tcBorders>
              <w:left w:val="single" w:sz="6" w:space="0" w:color="000000"/>
            </w:tcBorders>
          </w:tcPr>
          <w:p w14:paraId="5D740807" w14:textId="77777777" w:rsidR="002676A1" w:rsidRDefault="006B3652">
            <w:pPr>
              <w:spacing w:after="0" w:line="240" w:lineRule="auto"/>
              <w:ind w:left="1"/>
              <w:jc w:val="both"/>
              <w:rPr>
                <w:rFonts w:ascii="Arial" w:eastAsia="Arial" w:hAnsi="Arial" w:cs="Arial"/>
                <w:color w:val="000000"/>
                <w:sz w:val="20"/>
                <w:szCs w:val="20"/>
              </w:rPr>
            </w:pPr>
            <w:r>
              <w:rPr>
                <w:rFonts w:ascii="Arial" w:eastAsia="Arial" w:hAnsi="Arial" w:cs="Arial"/>
                <w:color w:val="000000"/>
                <w:sz w:val="20"/>
                <w:szCs w:val="20"/>
              </w:rPr>
              <w:t>1.2.7. Розвиток та покращення матеріально-технічної бази спортивних об’єктів</w:t>
            </w:r>
          </w:p>
          <w:p w14:paraId="4764D31A" w14:textId="77777777" w:rsidR="002676A1" w:rsidRDefault="006B3652">
            <w:pPr>
              <w:spacing w:after="0" w:line="240" w:lineRule="auto"/>
              <w:ind w:left="1"/>
              <w:jc w:val="both"/>
              <w:rPr>
                <w:rFonts w:ascii="Arial" w:eastAsia="Arial" w:hAnsi="Arial" w:cs="Arial"/>
                <w:color w:val="000000"/>
                <w:sz w:val="20"/>
                <w:szCs w:val="20"/>
              </w:rPr>
            </w:pPr>
            <w:r>
              <w:rPr>
                <w:rFonts w:ascii="Arial" w:eastAsia="Arial" w:hAnsi="Arial" w:cs="Arial"/>
                <w:color w:val="000000"/>
                <w:sz w:val="20"/>
                <w:szCs w:val="20"/>
              </w:rPr>
              <w:t>1.3.1. Підвищення якості освітніх послуг</w:t>
            </w:r>
          </w:p>
        </w:tc>
      </w:tr>
      <w:tr w:rsidR="002676A1" w14:paraId="477F51F5" w14:textId="77777777">
        <w:tc>
          <w:tcPr>
            <w:tcW w:w="3402" w:type="dxa"/>
            <w:tcBorders>
              <w:top w:val="single" w:sz="6" w:space="0" w:color="000000"/>
              <w:left w:val="single" w:sz="6" w:space="0" w:color="000000"/>
              <w:bottom w:val="single" w:sz="6" w:space="0" w:color="000000"/>
              <w:right w:val="single" w:sz="6" w:space="0" w:color="000000"/>
            </w:tcBorders>
          </w:tcPr>
          <w:p w14:paraId="58CB00EE"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520" w:type="dxa"/>
            <w:gridSpan w:val="3"/>
            <w:tcBorders>
              <w:left w:val="single" w:sz="6" w:space="0" w:color="000000"/>
            </w:tcBorders>
          </w:tcPr>
          <w:p w14:paraId="7EEF904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Створення сучасної спортивної інфраструктури для учнів </w:t>
            </w:r>
            <w:proofErr w:type="spellStart"/>
            <w:r>
              <w:rPr>
                <w:rFonts w:ascii="Arial" w:eastAsia="Arial" w:hAnsi="Arial" w:cs="Arial"/>
                <w:sz w:val="20"/>
                <w:szCs w:val="20"/>
              </w:rPr>
              <w:t>Родатицького</w:t>
            </w:r>
            <w:proofErr w:type="spellEnd"/>
            <w:r>
              <w:rPr>
                <w:rFonts w:ascii="Arial" w:eastAsia="Arial" w:hAnsi="Arial" w:cs="Arial"/>
                <w:sz w:val="20"/>
                <w:szCs w:val="20"/>
              </w:rPr>
              <w:t xml:space="preserve"> НВК та мешканців села шляхом будівництва футбольного поля зі штучним трав’яним покриттям, що відповідатиме стандартам безпеки, якості та функціональності.</w:t>
            </w:r>
          </w:p>
        </w:tc>
      </w:tr>
      <w:tr w:rsidR="002676A1" w14:paraId="0F8B7FBE" w14:textId="77777777">
        <w:tc>
          <w:tcPr>
            <w:tcW w:w="3402" w:type="dxa"/>
            <w:tcBorders>
              <w:top w:val="single" w:sz="6" w:space="0" w:color="000000"/>
              <w:left w:val="single" w:sz="6" w:space="0" w:color="000000"/>
              <w:bottom w:val="single" w:sz="6" w:space="0" w:color="000000"/>
              <w:right w:val="single" w:sz="6" w:space="0" w:color="000000"/>
            </w:tcBorders>
          </w:tcPr>
          <w:p w14:paraId="7A77ED35"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520" w:type="dxa"/>
            <w:gridSpan w:val="3"/>
            <w:tcBorders>
              <w:left w:val="single" w:sz="6" w:space="0" w:color="000000"/>
            </w:tcBorders>
          </w:tcPr>
          <w:p w14:paraId="65D3F5D9"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Село </w:t>
            </w:r>
            <w:proofErr w:type="spellStart"/>
            <w:r>
              <w:rPr>
                <w:rFonts w:ascii="Arial" w:eastAsia="Arial" w:hAnsi="Arial" w:cs="Arial"/>
                <w:sz w:val="20"/>
                <w:szCs w:val="20"/>
              </w:rPr>
              <w:t>Родатичі</w:t>
            </w:r>
            <w:proofErr w:type="spellEnd"/>
            <w:r>
              <w:rPr>
                <w:rFonts w:ascii="Arial" w:eastAsia="Arial" w:hAnsi="Arial" w:cs="Arial"/>
                <w:sz w:val="20"/>
                <w:szCs w:val="20"/>
              </w:rPr>
              <w:t xml:space="preserve"> та прилеглі території</w:t>
            </w:r>
          </w:p>
        </w:tc>
      </w:tr>
      <w:tr w:rsidR="002676A1" w14:paraId="74FE90D1" w14:textId="77777777">
        <w:tc>
          <w:tcPr>
            <w:tcW w:w="3402" w:type="dxa"/>
            <w:tcBorders>
              <w:top w:val="single" w:sz="6" w:space="0" w:color="000000"/>
              <w:left w:val="single" w:sz="6" w:space="0" w:color="000000"/>
              <w:bottom w:val="single" w:sz="6" w:space="0" w:color="000000"/>
              <w:right w:val="single" w:sz="6" w:space="0" w:color="000000"/>
            </w:tcBorders>
          </w:tcPr>
          <w:p w14:paraId="75B063CD"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520" w:type="dxa"/>
            <w:gridSpan w:val="3"/>
            <w:tcBorders>
              <w:left w:val="single" w:sz="6" w:space="0" w:color="000000"/>
            </w:tcBorders>
          </w:tcPr>
          <w:p w14:paraId="0AF1B021"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Учні, педагоги та мешканці громади, які користуються послугами закладу освіти. Вся Городоцька міська територіальна громада з перспективою розширення впливу на сусідні громади Львівської області.</w:t>
            </w:r>
          </w:p>
        </w:tc>
      </w:tr>
      <w:tr w:rsidR="002676A1" w14:paraId="7C84B259" w14:textId="77777777">
        <w:tc>
          <w:tcPr>
            <w:tcW w:w="3402" w:type="dxa"/>
            <w:tcBorders>
              <w:top w:val="single" w:sz="6" w:space="0" w:color="000000"/>
            </w:tcBorders>
          </w:tcPr>
          <w:p w14:paraId="65068FE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520" w:type="dxa"/>
            <w:gridSpan w:val="3"/>
          </w:tcPr>
          <w:p w14:paraId="47CC1D16"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На сьогодні учні </w:t>
            </w:r>
            <w:proofErr w:type="spellStart"/>
            <w:r>
              <w:rPr>
                <w:rFonts w:ascii="Arial" w:eastAsia="Arial" w:hAnsi="Arial" w:cs="Arial"/>
                <w:sz w:val="20"/>
                <w:szCs w:val="20"/>
              </w:rPr>
              <w:t>Родатицького</w:t>
            </w:r>
            <w:proofErr w:type="spellEnd"/>
            <w:r>
              <w:rPr>
                <w:rFonts w:ascii="Arial" w:eastAsia="Arial" w:hAnsi="Arial" w:cs="Arial"/>
                <w:sz w:val="20"/>
                <w:szCs w:val="20"/>
              </w:rPr>
              <w:t xml:space="preserve"> НВК та молодь села не мають належної сучасної спортивної інфраструктури для проведення уроків фізичної культури, тренувань і дозвілля. Існуючі спортивні майданчики є застарілими, не відповідають нормам безпеки та не забезпечують належних умов для занять спортом. Це знижує рівень фізичної активності дітей та молоді, не сприяє формуванню здорового способу життя.</w:t>
            </w:r>
          </w:p>
        </w:tc>
      </w:tr>
      <w:tr w:rsidR="002676A1" w14:paraId="330761F3" w14:textId="77777777">
        <w:tc>
          <w:tcPr>
            <w:tcW w:w="3402" w:type="dxa"/>
          </w:tcPr>
          <w:p w14:paraId="09BB0CF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520" w:type="dxa"/>
            <w:gridSpan w:val="3"/>
          </w:tcPr>
          <w:p w14:paraId="67ED840C" w14:textId="77777777" w:rsidR="002676A1" w:rsidRDefault="006B3652">
            <w:pPr>
              <w:numPr>
                <w:ilvl w:val="0"/>
                <w:numId w:val="60"/>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Розробка проєктно-кошторисної документації.</w:t>
            </w:r>
          </w:p>
          <w:p w14:paraId="1DEFA72A" w14:textId="77777777" w:rsidR="002676A1" w:rsidRDefault="006B3652">
            <w:pPr>
              <w:numPr>
                <w:ilvl w:val="0"/>
                <w:numId w:val="60"/>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Підготовка та вирівнювання території для облаштування поля.</w:t>
            </w:r>
          </w:p>
          <w:p w14:paraId="0DECB1D4" w14:textId="77777777" w:rsidR="002676A1" w:rsidRDefault="006B3652">
            <w:pPr>
              <w:numPr>
                <w:ilvl w:val="0"/>
                <w:numId w:val="60"/>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Влаштування дренажної та водовідвідної системи.</w:t>
            </w:r>
          </w:p>
          <w:p w14:paraId="4C6ED500" w14:textId="77777777" w:rsidR="002676A1" w:rsidRDefault="006B3652">
            <w:pPr>
              <w:numPr>
                <w:ilvl w:val="0"/>
                <w:numId w:val="60"/>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Укладання багатошарового покриття та штучної трави.</w:t>
            </w:r>
          </w:p>
          <w:p w14:paraId="52EE49AD" w14:textId="77777777" w:rsidR="002676A1" w:rsidRDefault="006B3652">
            <w:pPr>
              <w:numPr>
                <w:ilvl w:val="0"/>
                <w:numId w:val="60"/>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Облаштування огорожі та системи освітлення.</w:t>
            </w:r>
          </w:p>
          <w:p w14:paraId="1A8D422C" w14:textId="77777777" w:rsidR="002676A1" w:rsidRDefault="006B3652">
            <w:pPr>
              <w:numPr>
                <w:ilvl w:val="0"/>
                <w:numId w:val="60"/>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Встановлення спортивного обладнання (ворота, лавки для гравців тощо).</w:t>
            </w:r>
          </w:p>
          <w:p w14:paraId="38306109" w14:textId="77777777" w:rsidR="002676A1" w:rsidRDefault="006B3652">
            <w:pPr>
              <w:numPr>
                <w:ilvl w:val="0"/>
                <w:numId w:val="60"/>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Забезпечення благоустрою прилеглої території.</w:t>
            </w:r>
          </w:p>
        </w:tc>
      </w:tr>
      <w:tr w:rsidR="002676A1" w14:paraId="511F2D2B" w14:textId="77777777">
        <w:tc>
          <w:tcPr>
            <w:tcW w:w="3402" w:type="dxa"/>
          </w:tcPr>
          <w:p w14:paraId="3D456C49"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520" w:type="dxa"/>
            <w:gridSpan w:val="3"/>
            <w:tcBorders>
              <w:bottom w:val="single" w:sz="6" w:space="0" w:color="000000"/>
            </w:tcBorders>
          </w:tcPr>
          <w:p w14:paraId="2B581186" w14:textId="77777777" w:rsidR="002676A1" w:rsidRDefault="006B3652">
            <w:pPr>
              <w:numPr>
                <w:ilvl w:val="0"/>
                <w:numId w:val="61"/>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Збудоване сучасне спортивне поле зі штучним покриттям.</w:t>
            </w:r>
          </w:p>
          <w:p w14:paraId="6CA515D2" w14:textId="77777777" w:rsidR="002676A1" w:rsidRDefault="006B3652">
            <w:pPr>
              <w:numPr>
                <w:ilvl w:val="0"/>
                <w:numId w:val="61"/>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Підвищення рівня фізичної активності учнів та мешканців громади.</w:t>
            </w:r>
          </w:p>
          <w:p w14:paraId="144318D2" w14:textId="77777777" w:rsidR="002676A1" w:rsidRDefault="006B3652">
            <w:pPr>
              <w:numPr>
                <w:ilvl w:val="0"/>
                <w:numId w:val="61"/>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Забезпечення можливостей для занять спортом і проведення змагань різного рівня.</w:t>
            </w:r>
          </w:p>
          <w:p w14:paraId="6D1BE9C2" w14:textId="77777777" w:rsidR="002676A1" w:rsidRDefault="006B3652">
            <w:pPr>
              <w:numPr>
                <w:ilvl w:val="0"/>
                <w:numId w:val="61"/>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Створення умов для популяризації здорового способу життя серед дітей та молоді.</w:t>
            </w:r>
          </w:p>
          <w:p w14:paraId="62E39D87" w14:textId="77777777" w:rsidR="002676A1" w:rsidRDefault="006B3652">
            <w:pPr>
              <w:numPr>
                <w:ilvl w:val="0"/>
                <w:numId w:val="61"/>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 xml:space="preserve">Формування спортивного іміджу </w:t>
            </w:r>
            <w:proofErr w:type="spellStart"/>
            <w:r>
              <w:rPr>
                <w:rFonts w:ascii="Arial" w:eastAsia="Arial" w:hAnsi="Arial" w:cs="Arial"/>
                <w:color w:val="000000"/>
                <w:sz w:val="20"/>
                <w:szCs w:val="20"/>
              </w:rPr>
              <w:t>с.Родатичі</w:t>
            </w:r>
            <w:proofErr w:type="spellEnd"/>
            <w:r>
              <w:rPr>
                <w:rFonts w:ascii="Arial" w:eastAsia="Arial" w:hAnsi="Arial" w:cs="Arial"/>
                <w:color w:val="000000"/>
                <w:sz w:val="20"/>
                <w:szCs w:val="20"/>
              </w:rPr>
              <w:t xml:space="preserve"> як осередку розвитку масового спорту.</w:t>
            </w:r>
          </w:p>
        </w:tc>
      </w:tr>
      <w:tr w:rsidR="002676A1" w14:paraId="15374A62" w14:textId="77777777">
        <w:tc>
          <w:tcPr>
            <w:tcW w:w="3402" w:type="dxa"/>
            <w:tcBorders>
              <w:right w:val="single" w:sz="6" w:space="0" w:color="000000"/>
            </w:tcBorders>
          </w:tcPr>
          <w:p w14:paraId="34149E6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520" w:type="dxa"/>
            <w:gridSpan w:val="3"/>
            <w:tcBorders>
              <w:top w:val="single" w:sz="6" w:space="0" w:color="000000"/>
              <w:left w:val="single" w:sz="6" w:space="0" w:color="000000"/>
              <w:bottom w:val="single" w:sz="6" w:space="0" w:color="000000"/>
              <w:right w:val="single" w:sz="6" w:space="0" w:color="000000"/>
            </w:tcBorders>
          </w:tcPr>
          <w:p w14:paraId="160D3F04"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14:paraId="1317B2D4" w14:textId="77777777">
        <w:tc>
          <w:tcPr>
            <w:tcW w:w="3402" w:type="dxa"/>
          </w:tcPr>
          <w:p w14:paraId="052D417C"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Орієнтовний обсяг фінансування проєкту, </w:t>
            </w:r>
            <w:r>
              <w:rPr>
                <w:rFonts w:ascii="Arial" w:eastAsia="Arial" w:hAnsi="Arial" w:cs="Arial"/>
                <w:b/>
                <w:bCs/>
                <w:i/>
                <w:iCs/>
                <w:sz w:val="20"/>
                <w:szCs w:val="20"/>
              </w:rPr>
              <w:t>тис. грн.</w:t>
            </w:r>
          </w:p>
        </w:tc>
        <w:tc>
          <w:tcPr>
            <w:tcW w:w="6520" w:type="dxa"/>
            <w:gridSpan w:val="3"/>
            <w:tcBorders>
              <w:top w:val="single" w:sz="6" w:space="0" w:color="000000"/>
            </w:tcBorders>
          </w:tcPr>
          <w:p w14:paraId="3435E825" w14:textId="77777777" w:rsidR="002676A1" w:rsidRDefault="006B3652">
            <w:pPr>
              <w:tabs>
                <w:tab w:val="left" w:pos="343"/>
              </w:tabs>
              <w:spacing w:after="0" w:line="240" w:lineRule="auto"/>
              <w:ind w:right="-57"/>
              <w:rPr>
                <w:rFonts w:ascii="Arial" w:eastAsia="Arial" w:hAnsi="Arial" w:cs="Arial"/>
                <w:b/>
                <w:bCs/>
                <w:sz w:val="20"/>
                <w:szCs w:val="20"/>
              </w:rPr>
            </w:pPr>
            <w:r>
              <w:rPr>
                <w:rFonts w:ascii="Arial" w:eastAsia="Arial" w:hAnsi="Arial" w:cs="Arial"/>
                <w:b/>
                <w:bCs/>
                <w:sz w:val="20"/>
                <w:szCs w:val="20"/>
              </w:rPr>
              <w:t>6 000,0</w:t>
            </w:r>
          </w:p>
        </w:tc>
      </w:tr>
      <w:tr w:rsidR="002676A1" w14:paraId="6A0797BC" w14:textId="77777777">
        <w:tc>
          <w:tcPr>
            <w:tcW w:w="3402" w:type="dxa"/>
          </w:tcPr>
          <w:p w14:paraId="0F342B43"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127" w:type="dxa"/>
          </w:tcPr>
          <w:p w14:paraId="5F6C5E50"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967" w:type="dxa"/>
          </w:tcPr>
          <w:p w14:paraId="5B6B0D02"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426" w:type="dxa"/>
          </w:tcPr>
          <w:p w14:paraId="34DEFFC9"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5A6C6FD2" w14:textId="77777777">
        <w:tc>
          <w:tcPr>
            <w:tcW w:w="3402" w:type="dxa"/>
          </w:tcPr>
          <w:p w14:paraId="4054FFB5"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127" w:type="dxa"/>
          </w:tcPr>
          <w:p w14:paraId="17E298A0" w14:textId="77777777" w:rsidR="002676A1" w:rsidRDefault="002676A1">
            <w:pPr>
              <w:shd w:val="clear" w:color="auto" w:fill="FFFFFF"/>
              <w:spacing w:after="0" w:line="240" w:lineRule="auto"/>
              <w:ind w:right="-57"/>
              <w:jc w:val="center"/>
              <w:rPr>
                <w:rFonts w:ascii="Arial" w:eastAsia="Arial" w:hAnsi="Arial" w:cs="Arial"/>
                <w:b/>
                <w:bCs/>
                <w:sz w:val="20"/>
                <w:szCs w:val="20"/>
              </w:rPr>
            </w:pPr>
          </w:p>
        </w:tc>
        <w:tc>
          <w:tcPr>
            <w:tcW w:w="967" w:type="dxa"/>
          </w:tcPr>
          <w:p w14:paraId="6B05EBBE"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600,0</w:t>
            </w:r>
          </w:p>
        </w:tc>
        <w:tc>
          <w:tcPr>
            <w:tcW w:w="4426" w:type="dxa"/>
          </w:tcPr>
          <w:p w14:paraId="5D31CC03"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600,0</w:t>
            </w:r>
          </w:p>
        </w:tc>
      </w:tr>
      <w:tr w:rsidR="002676A1" w14:paraId="754BECBB" w14:textId="77777777">
        <w:tc>
          <w:tcPr>
            <w:tcW w:w="3402" w:type="dxa"/>
          </w:tcPr>
          <w:p w14:paraId="0D0AB83D"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127" w:type="dxa"/>
          </w:tcPr>
          <w:p w14:paraId="6F4AB3AE" w14:textId="77777777" w:rsidR="002676A1" w:rsidRDefault="002676A1">
            <w:pPr>
              <w:spacing w:after="0" w:line="240" w:lineRule="auto"/>
              <w:ind w:right="-57"/>
              <w:jc w:val="center"/>
              <w:rPr>
                <w:rFonts w:ascii="Arial" w:eastAsia="Arial" w:hAnsi="Arial" w:cs="Arial"/>
                <w:sz w:val="20"/>
                <w:szCs w:val="20"/>
              </w:rPr>
            </w:pPr>
          </w:p>
        </w:tc>
        <w:tc>
          <w:tcPr>
            <w:tcW w:w="967" w:type="dxa"/>
          </w:tcPr>
          <w:p w14:paraId="1FDC0AE8" w14:textId="77777777" w:rsidR="002676A1" w:rsidRDefault="002676A1">
            <w:pPr>
              <w:spacing w:after="0" w:line="240" w:lineRule="auto"/>
              <w:ind w:right="-57"/>
              <w:jc w:val="center"/>
              <w:rPr>
                <w:rFonts w:ascii="Arial" w:eastAsia="Arial" w:hAnsi="Arial" w:cs="Arial"/>
                <w:sz w:val="20"/>
                <w:szCs w:val="20"/>
              </w:rPr>
            </w:pPr>
          </w:p>
        </w:tc>
        <w:tc>
          <w:tcPr>
            <w:tcW w:w="4426" w:type="dxa"/>
          </w:tcPr>
          <w:p w14:paraId="579B20F3" w14:textId="77777777" w:rsidR="002676A1" w:rsidRDefault="002676A1">
            <w:pPr>
              <w:spacing w:after="0" w:line="240" w:lineRule="auto"/>
              <w:ind w:right="-57"/>
              <w:jc w:val="center"/>
              <w:rPr>
                <w:rFonts w:ascii="Arial" w:eastAsia="Arial" w:hAnsi="Arial" w:cs="Arial"/>
                <w:sz w:val="20"/>
                <w:szCs w:val="20"/>
              </w:rPr>
            </w:pPr>
          </w:p>
        </w:tc>
      </w:tr>
      <w:tr w:rsidR="002676A1" w14:paraId="520AF51D" w14:textId="77777777">
        <w:tc>
          <w:tcPr>
            <w:tcW w:w="3402" w:type="dxa"/>
          </w:tcPr>
          <w:p w14:paraId="7CC5B5B2"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127" w:type="dxa"/>
          </w:tcPr>
          <w:p w14:paraId="47D85FEE" w14:textId="77777777" w:rsidR="002676A1" w:rsidRDefault="002676A1">
            <w:pPr>
              <w:spacing w:after="0" w:line="240" w:lineRule="auto"/>
              <w:ind w:left="-57" w:right="-57"/>
              <w:jc w:val="center"/>
              <w:rPr>
                <w:rFonts w:ascii="Arial" w:eastAsia="Arial" w:hAnsi="Arial" w:cs="Arial"/>
                <w:sz w:val="20"/>
                <w:szCs w:val="20"/>
              </w:rPr>
            </w:pPr>
          </w:p>
        </w:tc>
        <w:tc>
          <w:tcPr>
            <w:tcW w:w="967" w:type="dxa"/>
          </w:tcPr>
          <w:p w14:paraId="52E50773"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5 400,0</w:t>
            </w:r>
          </w:p>
        </w:tc>
        <w:tc>
          <w:tcPr>
            <w:tcW w:w="4426" w:type="dxa"/>
          </w:tcPr>
          <w:p w14:paraId="375BA663"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5 400,0</w:t>
            </w:r>
          </w:p>
        </w:tc>
      </w:tr>
      <w:tr w:rsidR="002676A1" w14:paraId="6599E391" w14:textId="77777777">
        <w:tc>
          <w:tcPr>
            <w:tcW w:w="3402" w:type="dxa"/>
          </w:tcPr>
          <w:p w14:paraId="096A2883"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127" w:type="dxa"/>
          </w:tcPr>
          <w:p w14:paraId="48A0EE4D"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967" w:type="dxa"/>
          </w:tcPr>
          <w:p w14:paraId="60E2C91A" w14:textId="77777777" w:rsidR="002676A1" w:rsidRDefault="002676A1">
            <w:pPr>
              <w:spacing w:after="0" w:line="240" w:lineRule="auto"/>
              <w:ind w:left="-57" w:right="-57"/>
              <w:jc w:val="center"/>
              <w:rPr>
                <w:rFonts w:ascii="Arial" w:eastAsia="Arial" w:hAnsi="Arial" w:cs="Arial"/>
                <w:sz w:val="20"/>
                <w:szCs w:val="20"/>
              </w:rPr>
            </w:pPr>
          </w:p>
        </w:tc>
        <w:tc>
          <w:tcPr>
            <w:tcW w:w="4426" w:type="dxa"/>
          </w:tcPr>
          <w:p w14:paraId="7749CF12" w14:textId="77777777" w:rsidR="002676A1" w:rsidRDefault="002676A1">
            <w:pPr>
              <w:spacing w:after="0" w:line="240" w:lineRule="auto"/>
              <w:ind w:left="-57" w:right="-57"/>
              <w:jc w:val="center"/>
              <w:rPr>
                <w:rFonts w:ascii="Arial" w:eastAsia="Arial" w:hAnsi="Arial" w:cs="Arial"/>
                <w:sz w:val="20"/>
                <w:szCs w:val="20"/>
              </w:rPr>
            </w:pPr>
          </w:p>
        </w:tc>
      </w:tr>
      <w:tr w:rsidR="002676A1" w14:paraId="2B888B85" w14:textId="77777777">
        <w:tc>
          <w:tcPr>
            <w:tcW w:w="3402" w:type="dxa"/>
          </w:tcPr>
          <w:p w14:paraId="5BBC1F9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5B14F5F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520" w:type="dxa"/>
            <w:gridSpan w:val="3"/>
          </w:tcPr>
          <w:p w14:paraId="4E2CE636"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14:paraId="6253E2A0" w14:textId="77777777">
        <w:tc>
          <w:tcPr>
            <w:tcW w:w="3402" w:type="dxa"/>
          </w:tcPr>
          <w:p w14:paraId="305D485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05AD992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520" w:type="dxa"/>
            <w:gridSpan w:val="3"/>
          </w:tcPr>
          <w:p w14:paraId="6FD89187" w14:textId="77777777" w:rsidR="002676A1" w:rsidRDefault="002676A1">
            <w:pPr>
              <w:shd w:val="clear" w:color="auto" w:fill="FFFFFF"/>
              <w:spacing w:after="0" w:line="240" w:lineRule="auto"/>
              <w:ind w:right="-57"/>
              <w:rPr>
                <w:rFonts w:ascii="Arial" w:eastAsia="Arial" w:hAnsi="Arial" w:cs="Arial"/>
                <w:sz w:val="20"/>
                <w:szCs w:val="20"/>
              </w:rPr>
            </w:pPr>
          </w:p>
        </w:tc>
      </w:tr>
    </w:tbl>
    <w:p w14:paraId="4729F442" w14:textId="77777777" w:rsidR="002676A1" w:rsidRDefault="002676A1">
      <w:pPr>
        <w:tabs>
          <w:tab w:val="left" w:pos="3191"/>
        </w:tabs>
        <w:jc w:val="center"/>
        <w:rPr>
          <w:rFonts w:ascii="Arial" w:eastAsia="Arial" w:hAnsi="Arial" w:cs="Arial"/>
          <w:sz w:val="20"/>
          <w:szCs w:val="20"/>
        </w:rPr>
      </w:pPr>
    </w:p>
    <w:p w14:paraId="2F8C638A" w14:textId="77777777" w:rsidR="002676A1" w:rsidRDefault="006B3652">
      <w:pPr>
        <w:rPr>
          <w:rFonts w:ascii="Arial" w:eastAsia="Arial" w:hAnsi="Arial" w:cs="Arial"/>
          <w:sz w:val="20"/>
          <w:szCs w:val="20"/>
        </w:rPr>
      </w:pPr>
      <w:r>
        <w:br w:type="page"/>
      </w:r>
    </w:p>
    <w:p w14:paraId="37D37DA0" w14:textId="77777777" w:rsidR="002676A1" w:rsidRDefault="006B3652">
      <w:pPr>
        <w:tabs>
          <w:tab w:val="left" w:pos="3191"/>
        </w:tabs>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№19</w:t>
      </w:r>
    </w:p>
    <w:tbl>
      <w:tblPr>
        <w:tblStyle w:val="affffff6"/>
        <w:tblW w:w="9923" w:type="dxa"/>
        <w:tblInd w:w="5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9"/>
        <w:gridCol w:w="999"/>
        <w:gridCol w:w="1250"/>
        <w:gridCol w:w="4555"/>
      </w:tblGrid>
      <w:tr w:rsidR="002676A1" w14:paraId="4C74A935" w14:textId="77777777">
        <w:tc>
          <w:tcPr>
            <w:tcW w:w="3119" w:type="dxa"/>
            <w:tcBorders>
              <w:top w:val="single" w:sz="6" w:space="0" w:color="000000"/>
              <w:left w:val="single" w:sz="6" w:space="0" w:color="000000"/>
              <w:bottom w:val="single" w:sz="6" w:space="0" w:color="000000"/>
              <w:right w:val="single" w:sz="6" w:space="0" w:color="000000"/>
            </w:tcBorders>
          </w:tcPr>
          <w:p w14:paraId="47872A75"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804" w:type="dxa"/>
            <w:gridSpan w:val="3"/>
            <w:tcBorders>
              <w:left w:val="single" w:sz="6" w:space="0" w:color="000000"/>
            </w:tcBorders>
          </w:tcPr>
          <w:p w14:paraId="2774A159" w14:textId="77777777" w:rsidR="002676A1" w:rsidRDefault="006B3652">
            <w:pPr>
              <w:shd w:val="clear" w:color="auto" w:fill="FFFFFF"/>
              <w:spacing w:after="0" w:line="240" w:lineRule="auto"/>
              <w:ind w:left="27"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14:paraId="405E9AD0" w14:textId="77777777" w:rsidR="002676A1" w:rsidRDefault="006B3652">
            <w:pPr>
              <w:shd w:val="clear" w:color="auto" w:fill="FFFFFF"/>
              <w:spacing w:after="0" w:line="240" w:lineRule="auto"/>
              <w:ind w:left="27" w:right="-57"/>
              <w:rPr>
                <w:rFonts w:ascii="Arial" w:eastAsia="Arial" w:hAnsi="Arial" w:cs="Arial"/>
                <w:sz w:val="20"/>
                <w:szCs w:val="20"/>
              </w:rPr>
            </w:pPr>
            <w:r>
              <w:rPr>
                <w:rFonts w:ascii="Arial" w:eastAsia="Arial" w:hAnsi="Arial" w:cs="Arial"/>
                <w:sz w:val="20"/>
                <w:szCs w:val="20"/>
              </w:rPr>
              <w:t>Телефон (мобільний):0679606486</w:t>
            </w:r>
          </w:p>
          <w:p w14:paraId="08660258" w14:textId="77777777" w:rsidR="002676A1" w:rsidRDefault="006B3652">
            <w:pPr>
              <w:shd w:val="clear" w:color="auto" w:fill="FFFFFF"/>
              <w:spacing w:after="0" w:line="240" w:lineRule="auto"/>
              <w:ind w:left="27"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14:paraId="12388EAA" w14:textId="77777777">
        <w:tc>
          <w:tcPr>
            <w:tcW w:w="3119" w:type="dxa"/>
            <w:tcBorders>
              <w:top w:val="single" w:sz="6" w:space="0" w:color="000000"/>
              <w:left w:val="single" w:sz="6" w:space="0" w:color="000000"/>
              <w:bottom w:val="single" w:sz="6" w:space="0" w:color="000000"/>
              <w:right w:val="single" w:sz="6" w:space="0" w:color="000000"/>
            </w:tcBorders>
          </w:tcPr>
          <w:p w14:paraId="328C3BC8"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804" w:type="dxa"/>
            <w:gridSpan w:val="3"/>
            <w:tcBorders>
              <w:left w:val="single" w:sz="6" w:space="0" w:color="000000"/>
            </w:tcBorders>
          </w:tcPr>
          <w:p w14:paraId="48DE4637" w14:textId="77777777" w:rsidR="002676A1" w:rsidRDefault="006B3652">
            <w:pPr>
              <w:spacing w:after="0" w:line="240" w:lineRule="auto"/>
              <w:ind w:left="27"/>
              <w:rPr>
                <w:rFonts w:ascii="Arial" w:eastAsia="Arial" w:hAnsi="Arial" w:cs="Arial"/>
                <w:sz w:val="20"/>
                <w:szCs w:val="20"/>
              </w:rPr>
            </w:pPr>
            <w:r>
              <w:rPr>
                <w:rFonts w:ascii="Arial" w:eastAsia="Arial" w:hAnsi="Arial" w:cs="Arial"/>
                <w:sz w:val="20"/>
                <w:szCs w:val="20"/>
              </w:rPr>
              <w:t xml:space="preserve">Реконструкція стадіону на </w:t>
            </w:r>
            <w:proofErr w:type="spellStart"/>
            <w:r>
              <w:rPr>
                <w:rFonts w:ascii="Arial" w:eastAsia="Arial" w:hAnsi="Arial" w:cs="Arial"/>
                <w:sz w:val="20"/>
                <w:szCs w:val="20"/>
              </w:rPr>
              <w:t>вул</w:t>
            </w:r>
            <w:proofErr w:type="spellEnd"/>
            <w:r>
              <w:rPr>
                <w:rFonts w:ascii="Arial" w:eastAsia="Arial" w:hAnsi="Arial" w:cs="Arial"/>
                <w:sz w:val="20"/>
                <w:szCs w:val="20"/>
              </w:rPr>
              <w:t xml:space="preserve">..Шевченка, 7 в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Львівської області</w:t>
            </w:r>
          </w:p>
        </w:tc>
      </w:tr>
      <w:tr w:rsidR="002676A1" w14:paraId="1FB452B0" w14:textId="77777777">
        <w:tc>
          <w:tcPr>
            <w:tcW w:w="3119" w:type="dxa"/>
            <w:tcBorders>
              <w:top w:val="single" w:sz="6" w:space="0" w:color="000000"/>
              <w:left w:val="single" w:sz="6" w:space="0" w:color="000000"/>
              <w:bottom w:val="single" w:sz="6" w:space="0" w:color="000000"/>
              <w:right w:val="single" w:sz="6" w:space="0" w:color="000000"/>
            </w:tcBorders>
          </w:tcPr>
          <w:p w14:paraId="1EC5CBB4"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804" w:type="dxa"/>
            <w:gridSpan w:val="3"/>
            <w:tcBorders>
              <w:left w:val="single" w:sz="6" w:space="0" w:color="000000"/>
            </w:tcBorders>
          </w:tcPr>
          <w:p w14:paraId="252477DB" w14:textId="77777777" w:rsidR="002676A1" w:rsidRDefault="006B3652">
            <w:pPr>
              <w:spacing w:after="0" w:line="240" w:lineRule="auto"/>
              <w:ind w:left="27"/>
              <w:jc w:val="both"/>
              <w:rPr>
                <w:rFonts w:ascii="Arial" w:eastAsia="Arial" w:hAnsi="Arial" w:cs="Arial"/>
                <w:color w:val="000000"/>
                <w:sz w:val="20"/>
                <w:szCs w:val="20"/>
              </w:rPr>
            </w:pPr>
            <w:r>
              <w:rPr>
                <w:rFonts w:ascii="Arial" w:eastAsia="Arial" w:hAnsi="Arial" w:cs="Arial"/>
                <w:color w:val="000000"/>
                <w:sz w:val="20"/>
                <w:szCs w:val="20"/>
              </w:rPr>
              <w:t>1.2.7. Розвиток та покращення матеріально-технічної бази спортивних об’єктів</w:t>
            </w:r>
          </w:p>
          <w:p w14:paraId="0316E0A2" w14:textId="77777777" w:rsidR="002676A1" w:rsidRDefault="006B3652">
            <w:pPr>
              <w:spacing w:after="0" w:line="240" w:lineRule="auto"/>
              <w:ind w:left="27"/>
              <w:jc w:val="both"/>
              <w:rPr>
                <w:rFonts w:ascii="Arial" w:eastAsia="Arial" w:hAnsi="Arial" w:cs="Arial"/>
                <w:color w:val="000000"/>
                <w:sz w:val="20"/>
                <w:szCs w:val="20"/>
              </w:rPr>
            </w:pPr>
            <w:r>
              <w:rPr>
                <w:rFonts w:ascii="Arial" w:eastAsia="Arial" w:hAnsi="Arial" w:cs="Arial"/>
                <w:color w:val="000000"/>
                <w:sz w:val="20"/>
                <w:szCs w:val="20"/>
              </w:rPr>
              <w:t>1.3.1.Підвищення якості освітніх послуг</w:t>
            </w:r>
          </w:p>
        </w:tc>
      </w:tr>
      <w:tr w:rsidR="002676A1" w14:paraId="718B22DA" w14:textId="77777777">
        <w:tc>
          <w:tcPr>
            <w:tcW w:w="3119" w:type="dxa"/>
            <w:tcBorders>
              <w:top w:val="single" w:sz="6" w:space="0" w:color="000000"/>
              <w:left w:val="single" w:sz="6" w:space="0" w:color="000000"/>
              <w:bottom w:val="single" w:sz="6" w:space="0" w:color="000000"/>
              <w:right w:val="single" w:sz="6" w:space="0" w:color="000000"/>
            </w:tcBorders>
          </w:tcPr>
          <w:p w14:paraId="63D4E761"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804" w:type="dxa"/>
            <w:gridSpan w:val="3"/>
            <w:tcBorders>
              <w:left w:val="single" w:sz="6" w:space="0" w:color="000000"/>
            </w:tcBorders>
          </w:tcPr>
          <w:p w14:paraId="79BD62FB" w14:textId="77777777" w:rsidR="002676A1" w:rsidRDefault="006B3652">
            <w:pPr>
              <w:shd w:val="clear" w:color="auto" w:fill="FFFFFF"/>
              <w:spacing w:after="0" w:line="240" w:lineRule="auto"/>
              <w:ind w:left="27" w:right="-57"/>
              <w:rPr>
                <w:rFonts w:ascii="Arial" w:eastAsia="Arial" w:hAnsi="Arial" w:cs="Arial"/>
                <w:sz w:val="20"/>
                <w:szCs w:val="20"/>
              </w:rPr>
            </w:pPr>
            <w:r>
              <w:rPr>
                <w:rFonts w:ascii="Arial" w:eastAsia="Arial" w:hAnsi="Arial" w:cs="Arial"/>
                <w:sz w:val="20"/>
                <w:szCs w:val="20"/>
              </w:rPr>
              <w:t xml:space="preserve">Створення сучасної спортивної інфраструктури в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для занять фізичною культурою та спортом, проведення змагань різного рівня, популяризації здорового способу життя серед дітей, молоді та мешканців громади.</w:t>
            </w:r>
          </w:p>
        </w:tc>
      </w:tr>
      <w:tr w:rsidR="002676A1" w14:paraId="025F1ABE" w14:textId="77777777">
        <w:tc>
          <w:tcPr>
            <w:tcW w:w="3119" w:type="dxa"/>
            <w:tcBorders>
              <w:top w:val="single" w:sz="6" w:space="0" w:color="000000"/>
              <w:left w:val="single" w:sz="6" w:space="0" w:color="000000"/>
              <w:bottom w:val="single" w:sz="6" w:space="0" w:color="000000"/>
              <w:right w:val="single" w:sz="6" w:space="0" w:color="000000"/>
            </w:tcBorders>
          </w:tcPr>
          <w:p w14:paraId="01C50627"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804" w:type="dxa"/>
            <w:gridSpan w:val="3"/>
            <w:tcBorders>
              <w:left w:val="single" w:sz="6" w:space="0" w:color="000000"/>
            </w:tcBorders>
          </w:tcPr>
          <w:p w14:paraId="7E89AA81" w14:textId="77777777" w:rsidR="002676A1" w:rsidRDefault="006B3652">
            <w:pPr>
              <w:spacing w:after="0" w:line="240" w:lineRule="auto"/>
              <w:ind w:left="27" w:right="57"/>
              <w:rPr>
                <w:rFonts w:ascii="Arial" w:eastAsia="Arial" w:hAnsi="Arial" w:cs="Arial"/>
                <w:sz w:val="20"/>
                <w:szCs w:val="20"/>
              </w:rPr>
            </w:pPr>
            <w:r>
              <w:rPr>
                <w:rFonts w:ascii="Arial" w:eastAsia="Arial" w:hAnsi="Arial" w:cs="Arial"/>
                <w:sz w:val="20"/>
                <w:szCs w:val="20"/>
              </w:rPr>
              <w:t>Городок та прилеглі території</w:t>
            </w:r>
          </w:p>
        </w:tc>
      </w:tr>
      <w:tr w:rsidR="002676A1" w14:paraId="4963CE32" w14:textId="77777777">
        <w:tc>
          <w:tcPr>
            <w:tcW w:w="3119" w:type="dxa"/>
            <w:tcBorders>
              <w:top w:val="single" w:sz="6" w:space="0" w:color="000000"/>
              <w:left w:val="single" w:sz="6" w:space="0" w:color="000000"/>
              <w:bottom w:val="single" w:sz="6" w:space="0" w:color="000000"/>
              <w:right w:val="single" w:sz="6" w:space="0" w:color="000000"/>
            </w:tcBorders>
          </w:tcPr>
          <w:p w14:paraId="1591A997"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804" w:type="dxa"/>
            <w:gridSpan w:val="3"/>
            <w:tcBorders>
              <w:left w:val="single" w:sz="6" w:space="0" w:color="000000"/>
            </w:tcBorders>
          </w:tcPr>
          <w:p w14:paraId="1023D30A" w14:textId="77777777" w:rsidR="002676A1" w:rsidRDefault="006B3652">
            <w:pPr>
              <w:spacing w:after="0" w:line="240" w:lineRule="auto"/>
              <w:ind w:left="27" w:right="57"/>
              <w:rPr>
                <w:rFonts w:ascii="Arial" w:eastAsia="Arial" w:hAnsi="Arial" w:cs="Arial"/>
                <w:sz w:val="20"/>
                <w:szCs w:val="20"/>
              </w:rPr>
            </w:pPr>
            <w:r>
              <w:rPr>
                <w:rFonts w:ascii="Arial" w:eastAsia="Arial" w:hAnsi="Arial" w:cs="Arial"/>
                <w:sz w:val="20"/>
                <w:szCs w:val="20"/>
              </w:rPr>
              <w:t>Жителі громади різного віку та  Городоцька міська територіальна громада з перспективою розширення впливу на сусідні громади Львівської області.</w:t>
            </w:r>
          </w:p>
        </w:tc>
      </w:tr>
      <w:tr w:rsidR="002676A1" w14:paraId="0B34DFF7" w14:textId="77777777">
        <w:tc>
          <w:tcPr>
            <w:tcW w:w="3119" w:type="dxa"/>
            <w:tcBorders>
              <w:top w:val="single" w:sz="6" w:space="0" w:color="000000"/>
            </w:tcBorders>
          </w:tcPr>
          <w:p w14:paraId="14EA2A69"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804" w:type="dxa"/>
            <w:gridSpan w:val="3"/>
          </w:tcPr>
          <w:p w14:paraId="7669B43D" w14:textId="77777777" w:rsidR="002676A1" w:rsidRDefault="006B3652">
            <w:pPr>
              <w:pBdr>
                <w:top w:val="nil"/>
                <w:left w:val="nil"/>
                <w:bottom w:val="nil"/>
                <w:right w:val="nil"/>
                <w:between w:val="nil"/>
              </w:pBdr>
              <w:spacing w:after="0" w:line="240" w:lineRule="auto"/>
              <w:ind w:left="27"/>
              <w:rPr>
                <w:rFonts w:ascii="Arial" w:eastAsia="Arial" w:hAnsi="Arial" w:cs="Arial"/>
                <w:color w:val="000000"/>
                <w:sz w:val="20"/>
                <w:szCs w:val="20"/>
              </w:rPr>
            </w:pPr>
            <w:r>
              <w:rPr>
                <w:rFonts w:ascii="Arial" w:eastAsia="Arial" w:hAnsi="Arial" w:cs="Arial"/>
                <w:color w:val="000000"/>
                <w:sz w:val="20"/>
                <w:szCs w:val="20"/>
              </w:rPr>
              <w:t>Стадіон на вул. Шевченка, 7 у м. Городок є одним із центральних спортивних об’єктів громади, проте його технічний стан є незадовільним. Покриття футбольного поля зношене та не відповідає сучасним вимогам, бігові доріжки та сектори для занять легкою атлетикою перебувають у аварійному стані, глядацькі трибуни потребують повної реконструкції. Відсутнє якісне освітлення, системи водовідведення, сучасні роздягальні та санітарно-гігієнічні умови.</w:t>
            </w:r>
          </w:p>
          <w:p w14:paraId="50348DE8" w14:textId="77777777" w:rsidR="002676A1" w:rsidRDefault="006B3652">
            <w:pPr>
              <w:pBdr>
                <w:top w:val="nil"/>
                <w:left w:val="nil"/>
                <w:bottom w:val="nil"/>
                <w:right w:val="nil"/>
                <w:between w:val="nil"/>
              </w:pBdr>
              <w:spacing w:after="0" w:line="240" w:lineRule="auto"/>
              <w:ind w:left="27"/>
              <w:rPr>
                <w:rFonts w:ascii="Arial" w:eastAsia="Arial" w:hAnsi="Arial" w:cs="Arial"/>
                <w:color w:val="000000"/>
                <w:sz w:val="20"/>
                <w:szCs w:val="20"/>
              </w:rPr>
            </w:pPr>
            <w:r>
              <w:rPr>
                <w:rFonts w:ascii="Arial" w:eastAsia="Arial" w:hAnsi="Arial" w:cs="Arial"/>
                <w:color w:val="000000"/>
                <w:sz w:val="20"/>
                <w:szCs w:val="20"/>
              </w:rPr>
              <w:t>Через це стадіон не може повноцінно виконувати свою функцію як спортивно-культурний центр громади. Учні закладів освіти, молодь та спортивні команди не мають змоги займатися в належних умовах, що знижує рівень фізичної активності населення та можливість проведення змагань різного рівня. Відсутність сучасної спортивної інфраструктури також негативно впливає на привабливість громади для інвестицій у сферу спорту та розвитку молоді.</w:t>
            </w:r>
          </w:p>
        </w:tc>
      </w:tr>
      <w:tr w:rsidR="002676A1" w14:paraId="7AAA438B" w14:textId="77777777">
        <w:tc>
          <w:tcPr>
            <w:tcW w:w="3119" w:type="dxa"/>
          </w:tcPr>
          <w:p w14:paraId="0680C2A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804" w:type="dxa"/>
            <w:gridSpan w:val="3"/>
          </w:tcPr>
          <w:p w14:paraId="14B92651" w14:textId="77777777" w:rsidR="002676A1" w:rsidRDefault="006B3652">
            <w:pPr>
              <w:numPr>
                <w:ilvl w:val="0"/>
                <w:numId w:val="62"/>
              </w:numPr>
              <w:pBdr>
                <w:top w:val="nil"/>
                <w:left w:val="nil"/>
                <w:bottom w:val="nil"/>
                <w:right w:val="nil"/>
                <w:between w:val="nil"/>
              </w:pBdr>
              <w:spacing w:after="0" w:line="240" w:lineRule="auto"/>
              <w:ind w:left="27" w:firstLine="0"/>
              <w:rPr>
                <w:rFonts w:ascii="Arial" w:eastAsia="Arial" w:hAnsi="Arial" w:cs="Arial"/>
                <w:color w:val="000000"/>
                <w:sz w:val="20"/>
                <w:szCs w:val="20"/>
              </w:rPr>
            </w:pPr>
            <w:r>
              <w:rPr>
                <w:rFonts w:ascii="Arial" w:eastAsia="Arial" w:hAnsi="Arial" w:cs="Arial"/>
                <w:color w:val="000000"/>
                <w:sz w:val="20"/>
                <w:szCs w:val="20"/>
              </w:rPr>
              <w:t>Проведення комплексних будівельно-монтажних робіт із реконструкції стадіону.</w:t>
            </w:r>
          </w:p>
          <w:p w14:paraId="1DFF9F22" w14:textId="77777777" w:rsidR="002676A1" w:rsidRDefault="006B3652">
            <w:pPr>
              <w:numPr>
                <w:ilvl w:val="0"/>
                <w:numId w:val="62"/>
              </w:numPr>
              <w:pBdr>
                <w:top w:val="nil"/>
                <w:left w:val="nil"/>
                <w:bottom w:val="nil"/>
                <w:right w:val="nil"/>
                <w:between w:val="nil"/>
              </w:pBdr>
              <w:spacing w:after="0" w:line="240" w:lineRule="auto"/>
              <w:ind w:left="27" w:firstLine="0"/>
              <w:rPr>
                <w:rFonts w:ascii="Arial" w:eastAsia="Arial" w:hAnsi="Arial" w:cs="Arial"/>
                <w:color w:val="000000"/>
                <w:sz w:val="20"/>
                <w:szCs w:val="20"/>
              </w:rPr>
            </w:pPr>
            <w:r>
              <w:rPr>
                <w:rFonts w:ascii="Arial" w:eastAsia="Arial" w:hAnsi="Arial" w:cs="Arial"/>
                <w:color w:val="000000"/>
                <w:sz w:val="20"/>
                <w:szCs w:val="20"/>
              </w:rPr>
              <w:t>Влаштування сучасного футбольного поля зі штучним або натуральним газоном відповідно до вимог стандартів.</w:t>
            </w:r>
          </w:p>
          <w:p w14:paraId="7288AD8C" w14:textId="77777777" w:rsidR="002676A1" w:rsidRDefault="006B3652">
            <w:pPr>
              <w:numPr>
                <w:ilvl w:val="0"/>
                <w:numId w:val="62"/>
              </w:numPr>
              <w:pBdr>
                <w:top w:val="nil"/>
                <w:left w:val="nil"/>
                <w:bottom w:val="nil"/>
                <w:right w:val="nil"/>
                <w:between w:val="nil"/>
              </w:pBdr>
              <w:spacing w:after="0" w:line="240" w:lineRule="auto"/>
              <w:ind w:left="27" w:firstLine="0"/>
              <w:rPr>
                <w:rFonts w:ascii="Arial" w:eastAsia="Arial" w:hAnsi="Arial" w:cs="Arial"/>
                <w:color w:val="000000"/>
                <w:sz w:val="20"/>
                <w:szCs w:val="20"/>
              </w:rPr>
            </w:pPr>
            <w:r>
              <w:rPr>
                <w:rFonts w:ascii="Arial" w:eastAsia="Arial" w:hAnsi="Arial" w:cs="Arial"/>
                <w:color w:val="000000"/>
                <w:sz w:val="20"/>
                <w:szCs w:val="20"/>
              </w:rPr>
              <w:t>Реконструкція бігових доріжок та спортивних секторів (стрибки, метання тощо).</w:t>
            </w:r>
          </w:p>
          <w:p w14:paraId="0076B7AB" w14:textId="77777777" w:rsidR="002676A1" w:rsidRDefault="006B3652">
            <w:pPr>
              <w:numPr>
                <w:ilvl w:val="0"/>
                <w:numId w:val="62"/>
              </w:numPr>
              <w:pBdr>
                <w:top w:val="nil"/>
                <w:left w:val="nil"/>
                <w:bottom w:val="nil"/>
                <w:right w:val="nil"/>
                <w:between w:val="nil"/>
              </w:pBdr>
              <w:spacing w:after="0" w:line="240" w:lineRule="auto"/>
              <w:ind w:left="27" w:firstLine="0"/>
              <w:rPr>
                <w:rFonts w:ascii="Arial" w:eastAsia="Arial" w:hAnsi="Arial" w:cs="Arial"/>
                <w:color w:val="000000"/>
                <w:sz w:val="20"/>
                <w:szCs w:val="20"/>
              </w:rPr>
            </w:pPr>
            <w:r>
              <w:rPr>
                <w:rFonts w:ascii="Arial" w:eastAsia="Arial" w:hAnsi="Arial" w:cs="Arial"/>
                <w:color w:val="000000"/>
                <w:sz w:val="20"/>
                <w:szCs w:val="20"/>
              </w:rPr>
              <w:t>Облаштування глядацьких трибун із сидіннями.</w:t>
            </w:r>
          </w:p>
          <w:p w14:paraId="6570CC7F" w14:textId="77777777" w:rsidR="002676A1" w:rsidRDefault="006B3652">
            <w:pPr>
              <w:numPr>
                <w:ilvl w:val="0"/>
                <w:numId w:val="62"/>
              </w:numPr>
              <w:pBdr>
                <w:top w:val="nil"/>
                <w:left w:val="nil"/>
                <w:bottom w:val="nil"/>
                <w:right w:val="nil"/>
                <w:between w:val="nil"/>
              </w:pBdr>
              <w:spacing w:after="0" w:line="240" w:lineRule="auto"/>
              <w:ind w:left="27" w:firstLine="0"/>
              <w:rPr>
                <w:rFonts w:ascii="Arial" w:eastAsia="Arial" w:hAnsi="Arial" w:cs="Arial"/>
                <w:color w:val="000000"/>
                <w:sz w:val="20"/>
                <w:szCs w:val="20"/>
              </w:rPr>
            </w:pPr>
            <w:r>
              <w:rPr>
                <w:rFonts w:ascii="Arial" w:eastAsia="Arial" w:hAnsi="Arial" w:cs="Arial"/>
                <w:color w:val="000000"/>
                <w:sz w:val="20"/>
                <w:szCs w:val="20"/>
              </w:rPr>
              <w:t>Встановлення сучасного освітлення для можливості проведення вечірніх тренувань і матчів.</w:t>
            </w:r>
          </w:p>
          <w:p w14:paraId="336218E1" w14:textId="77777777" w:rsidR="002676A1" w:rsidRDefault="006B3652">
            <w:pPr>
              <w:numPr>
                <w:ilvl w:val="0"/>
                <w:numId w:val="62"/>
              </w:numPr>
              <w:pBdr>
                <w:top w:val="nil"/>
                <w:left w:val="nil"/>
                <w:bottom w:val="nil"/>
                <w:right w:val="nil"/>
                <w:between w:val="nil"/>
              </w:pBdr>
              <w:spacing w:after="0" w:line="240" w:lineRule="auto"/>
              <w:ind w:left="27" w:firstLine="0"/>
              <w:rPr>
                <w:rFonts w:ascii="Arial" w:eastAsia="Arial" w:hAnsi="Arial" w:cs="Arial"/>
                <w:color w:val="000000"/>
                <w:sz w:val="20"/>
                <w:szCs w:val="20"/>
              </w:rPr>
            </w:pPr>
            <w:r>
              <w:rPr>
                <w:rFonts w:ascii="Arial" w:eastAsia="Arial" w:hAnsi="Arial" w:cs="Arial"/>
                <w:color w:val="000000"/>
                <w:sz w:val="20"/>
                <w:szCs w:val="20"/>
              </w:rPr>
              <w:t>Влаштування системи водовідведення та поливу.</w:t>
            </w:r>
          </w:p>
          <w:p w14:paraId="55612E87" w14:textId="77777777" w:rsidR="002676A1" w:rsidRDefault="006B3652">
            <w:pPr>
              <w:numPr>
                <w:ilvl w:val="0"/>
                <w:numId w:val="62"/>
              </w:numPr>
              <w:pBdr>
                <w:top w:val="nil"/>
                <w:left w:val="nil"/>
                <w:bottom w:val="nil"/>
                <w:right w:val="nil"/>
                <w:between w:val="nil"/>
              </w:pBdr>
              <w:spacing w:after="0" w:line="240" w:lineRule="auto"/>
              <w:ind w:left="27" w:firstLine="0"/>
              <w:rPr>
                <w:rFonts w:ascii="Arial" w:eastAsia="Arial" w:hAnsi="Arial" w:cs="Arial"/>
                <w:color w:val="000000"/>
                <w:sz w:val="20"/>
                <w:szCs w:val="20"/>
              </w:rPr>
            </w:pPr>
            <w:r>
              <w:rPr>
                <w:rFonts w:ascii="Arial" w:eastAsia="Arial" w:hAnsi="Arial" w:cs="Arial"/>
                <w:color w:val="000000"/>
                <w:sz w:val="20"/>
                <w:szCs w:val="20"/>
              </w:rPr>
              <w:t xml:space="preserve">Облаштування </w:t>
            </w:r>
            <w:proofErr w:type="spellStart"/>
            <w:r>
              <w:rPr>
                <w:rFonts w:ascii="Arial" w:eastAsia="Arial" w:hAnsi="Arial" w:cs="Arial"/>
                <w:color w:val="000000"/>
                <w:sz w:val="20"/>
                <w:szCs w:val="20"/>
              </w:rPr>
              <w:t>роздягалень</w:t>
            </w:r>
            <w:proofErr w:type="spellEnd"/>
            <w:r>
              <w:rPr>
                <w:rFonts w:ascii="Arial" w:eastAsia="Arial" w:hAnsi="Arial" w:cs="Arial"/>
                <w:color w:val="000000"/>
                <w:sz w:val="20"/>
                <w:szCs w:val="20"/>
              </w:rPr>
              <w:t>, санітарно-гігієнічних вузлів, душових.</w:t>
            </w:r>
          </w:p>
          <w:p w14:paraId="0C42D321" w14:textId="77777777" w:rsidR="002676A1" w:rsidRDefault="006B3652">
            <w:pPr>
              <w:numPr>
                <w:ilvl w:val="0"/>
                <w:numId w:val="62"/>
              </w:numPr>
              <w:pBdr>
                <w:top w:val="nil"/>
                <w:left w:val="nil"/>
                <w:bottom w:val="nil"/>
                <w:right w:val="nil"/>
                <w:between w:val="nil"/>
              </w:pBdr>
              <w:spacing w:after="0" w:line="240" w:lineRule="auto"/>
              <w:ind w:left="27" w:firstLine="0"/>
              <w:rPr>
                <w:rFonts w:ascii="Arial" w:eastAsia="Arial" w:hAnsi="Arial" w:cs="Arial"/>
                <w:color w:val="000000"/>
                <w:sz w:val="20"/>
                <w:szCs w:val="20"/>
              </w:rPr>
            </w:pPr>
            <w:r>
              <w:rPr>
                <w:rFonts w:ascii="Arial" w:eastAsia="Arial" w:hAnsi="Arial" w:cs="Arial"/>
                <w:color w:val="000000"/>
                <w:sz w:val="20"/>
                <w:szCs w:val="20"/>
              </w:rPr>
              <w:t>Встановлення огорожі та благоустрій прилеглої території.</w:t>
            </w:r>
          </w:p>
        </w:tc>
      </w:tr>
      <w:tr w:rsidR="002676A1" w14:paraId="53F66EF3" w14:textId="77777777">
        <w:tc>
          <w:tcPr>
            <w:tcW w:w="3119" w:type="dxa"/>
          </w:tcPr>
          <w:p w14:paraId="70EE324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804" w:type="dxa"/>
            <w:gridSpan w:val="3"/>
            <w:tcBorders>
              <w:bottom w:val="single" w:sz="6" w:space="0" w:color="000000"/>
            </w:tcBorders>
          </w:tcPr>
          <w:p w14:paraId="7D0C3864" w14:textId="77777777" w:rsidR="002676A1" w:rsidRDefault="006B3652">
            <w:pPr>
              <w:widowControl w:val="0"/>
              <w:numPr>
                <w:ilvl w:val="0"/>
                <w:numId w:val="54"/>
              </w:numPr>
              <w:pBdr>
                <w:top w:val="nil"/>
                <w:left w:val="nil"/>
                <w:bottom w:val="nil"/>
                <w:right w:val="nil"/>
                <w:between w:val="nil"/>
              </w:pBdr>
              <w:spacing w:after="0" w:line="240" w:lineRule="auto"/>
              <w:ind w:left="169" w:right="57"/>
              <w:jc w:val="both"/>
              <w:rPr>
                <w:rFonts w:ascii="Arial" w:eastAsia="Arial" w:hAnsi="Arial" w:cs="Arial"/>
                <w:color w:val="000000"/>
                <w:sz w:val="20"/>
                <w:szCs w:val="20"/>
              </w:rPr>
            </w:pPr>
            <w:r>
              <w:rPr>
                <w:rFonts w:ascii="Arial" w:eastAsia="Arial" w:hAnsi="Arial" w:cs="Arial"/>
                <w:color w:val="000000"/>
                <w:sz w:val="20"/>
                <w:szCs w:val="20"/>
              </w:rPr>
              <w:t>Створено сучасну спортивну арену, що відповідає вимогам безпеки та стандартам для проведення змагань.</w:t>
            </w:r>
          </w:p>
          <w:p w14:paraId="58DC49BD" w14:textId="77777777" w:rsidR="002676A1" w:rsidRDefault="006B3652">
            <w:pPr>
              <w:widowControl w:val="0"/>
              <w:numPr>
                <w:ilvl w:val="0"/>
                <w:numId w:val="54"/>
              </w:numPr>
              <w:pBdr>
                <w:top w:val="nil"/>
                <w:left w:val="nil"/>
                <w:bottom w:val="nil"/>
                <w:right w:val="nil"/>
                <w:between w:val="nil"/>
              </w:pBdr>
              <w:spacing w:after="0" w:line="240" w:lineRule="auto"/>
              <w:ind w:left="169" w:right="57"/>
              <w:jc w:val="both"/>
              <w:rPr>
                <w:rFonts w:ascii="Arial" w:eastAsia="Arial" w:hAnsi="Arial" w:cs="Arial"/>
                <w:color w:val="000000"/>
                <w:sz w:val="20"/>
                <w:szCs w:val="20"/>
              </w:rPr>
            </w:pPr>
            <w:r>
              <w:rPr>
                <w:rFonts w:ascii="Arial" w:eastAsia="Arial" w:hAnsi="Arial" w:cs="Arial"/>
                <w:color w:val="000000"/>
                <w:sz w:val="20"/>
                <w:szCs w:val="20"/>
              </w:rPr>
              <w:t>Розширено можливості для занять фізичною культурою і спортом учнів закладів освіти, спортивних клубів та жителів громади.</w:t>
            </w:r>
          </w:p>
          <w:p w14:paraId="1605C9C7" w14:textId="77777777" w:rsidR="002676A1" w:rsidRDefault="006B3652">
            <w:pPr>
              <w:widowControl w:val="0"/>
              <w:numPr>
                <w:ilvl w:val="0"/>
                <w:numId w:val="54"/>
              </w:numPr>
              <w:pBdr>
                <w:top w:val="nil"/>
                <w:left w:val="nil"/>
                <w:bottom w:val="nil"/>
                <w:right w:val="nil"/>
                <w:between w:val="nil"/>
              </w:pBdr>
              <w:spacing w:after="0" w:line="240" w:lineRule="auto"/>
              <w:ind w:left="169" w:right="57"/>
              <w:jc w:val="both"/>
              <w:rPr>
                <w:rFonts w:ascii="Arial" w:eastAsia="Arial" w:hAnsi="Arial" w:cs="Arial"/>
                <w:color w:val="000000"/>
                <w:sz w:val="20"/>
                <w:szCs w:val="20"/>
              </w:rPr>
            </w:pPr>
            <w:r>
              <w:rPr>
                <w:rFonts w:ascii="Arial" w:eastAsia="Arial" w:hAnsi="Arial" w:cs="Arial"/>
                <w:color w:val="000000"/>
                <w:sz w:val="20"/>
                <w:szCs w:val="20"/>
              </w:rPr>
              <w:t>Підвищено рівень фізичної активності та зміцнення здоров’я населення громади.</w:t>
            </w:r>
          </w:p>
          <w:p w14:paraId="771AA344" w14:textId="77777777" w:rsidR="002676A1" w:rsidRDefault="006B3652">
            <w:pPr>
              <w:numPr>
                <w:ilvl w:val="0"/>
                <w:numId w:val="54"/>
              </w:numPr>
              <w:pBdr>
                <w:top w:val="nil"/>
                <w:left w:val="nil"/>
                <w:bottom w:val="nil"/>
                <w:right w:val="nil"/>
                <w:between w:val="nil"/>
              </w:pBdr>
              <w:spacing w:after="0" w:line="240" w:lineRule="auto"/>
              <w:ind w:left="169"/>
              <w:rPr>
                <w:rFonts w:ascii="Arial" w:eastAsia="Arial" w:hAnsi="Arial" w:cs="Arial"/>
                <w:i/>
                <w:iCs/>
                <w:color w:val="000000"/>
                <w:sz w:val="20"/>
                <w:szCs w:val="20"/>
              </w:rPr>
            </w:pPr>
            <w:r>
              <w:rPr>
                <w:rFonts w:ascii="Arial" w:eastAsia="Arial" w:hAnsi="Arial" w:cs="Arial"/>
                <w:color w:val="000000"/>
                <w:sz w:val="20"/>
                <w:szCs w:val="20"/>
              </w:rPr>
              <w:t>Зростання привабливості громади для проведення міжшкільних, районних та обласних спортивних змагань.</w:t>
            </w:r>
          </w:p>
        </w:tc>
      </w:tr>
      <w:tr w:rsidR="002676A1" w14:paraId="23AE6016" w14:textId="77777777">
        <w:tc>
          <w:tcPr>
            <w:tcW w:w="3119" w:type="dxa"/>
            <w:tcBorders>
              <w:right w:val="single" w:sz="6" w:space="0" w:color="000000"/>
            </w:tcBorders>
          </w:tcPr>
          <w:p w14:paraId="300B34D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804" w:type="dxa"/>
            <w:gridSpan w:val="3"/>
            <w:tcBorders>
              <w:top w:val="single" w:sz="6" w:space="0" w:color="000000"/>
              <w:left w:val="single" w:sz="6" w:space="0" w:color="000000"/>
              <w:bottom w:val="single" w:sz="6" w:space="0" w:color="000000"/>
              <w:right w:val="single" w:sz="6" w:space="0" w:color="000000"/>
            </w:tcBorders>
          </w:tcPr>
          <w:p w14:paraId="38F82BA0" w14:textId="77777777" w:rsidR="002676A1" w:rsidRDefault="006B3652">
            <w:pPr>
              <w:spacing w:after="0" w:line="240" w:lineRule="auto"/>
              <w:ind w:left="169" w:right="57"/>
              <w:rPr>
                <w:rFonts w:ascii="Arial" w:eastAsia="Arial" w:hAnsi="Arial" w:cs="Arial"/>
                <w:sz w:val="20"/>
                <w:szCs w:val="20"/>
              </w:rPr>
            </w:pPr>
            <w:r>
              <w:rPr>
                <w:rFonts w:ascii="Arial" w:eastAsia="Arial" w:hAnsi="Arial" w:cs="Arial"/>
                <w:sz w:val="20"/>
                <w:szCs w:val="20"/>
              </w:rPr>
              <w:t>2027</w:t>
            </w:r>
          </w:p>
        </w:tc>
      </w:tr>
      <w:tr w:rsidR="002676A1" w14:paraId="68DC7F66" w14:textId="77777777">
        <w:tc>
          <w:tcPr>
            <w:tcW w:w="3119" w:type="dxa"/>
          </w:tcPr>
          <w:p w14:paraId="73A8DFFD"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Орієнтовний обсяг фінансування проєкту, </w:t>
            </w:r>
            <w:r>
              <w:rPr>
                <w:rFonts w:ascii="Arial" w:eastAsia="Arial" w:hAnsi="Arial" w:cs="Arial"/>
                <w:b/>
                <w:bCs/>
                <w:i/>
                <w:iCs/>
                <w:sz w:val="20"/>
                <w:szCs w:val="20"/>
              </w:rPr>
              <w:t>тис. грн.</w:t>
            </w:r>
          </w:p>
        </w:tc>
        <w:tc>
          <w:tcPr>
            <w:tcW w:w="6804" w:type="dxa"/>
            <w:gridSpan w:val="3"/>
            <w:tcBorders>
              <w:top w:val="single" w:sz="6" w:space="0" w:color="000000"/>
            </w:tcBorders>
          </w:tcPr>
          <w:p w14:paraId="30A5EF5D" w14:textId="77777777" w:rsidR="002676A1" w:rsidRDefault="006B3652">
            <w:pPr>
              <w:tabs>
                <w:tab w:val="left" w:pos="343"/>
              </w:tabs>
              <w:spacing w:after="0" w:line="240" w:lineRule="auto"/>
              <w:ind w:left="169" w:right="-57"/>
              <w:rPr>
                <w:rFonts w:ascii="Arial" w:eastAsia="Arial" w:hAnsi="Arial" w:cs="Arial"/>
                <w:i/>
                <w:iCs/>
                <w:sz w:val="20"/>
                <w:szCs w:val="20"/>
              </w:rPr>
            </w:pPr>
            <w:r>
              <w:rPr>
                <w:rFonts w:ascii="Arial" w:eastAsia="Arial" w:hAnsi="Arial" w:cs="Arial"/>
                <w:b/>
                <w:bCs/>
                <w:i/>
                <w:iCs/>
                <w:sz w:val="20"/>
                <w:szCs w:val="20"/>
              </w:rPr>
              <w:t>120 000,0</w:t>
            </w:r>
            <w:r>
              <w:rPr>
                <w:rFonts w:ascii="Arial" w:eastAsia="Arial" w:hAnsi="Arial" w:cs="Arial"/>
                <w:i/>
                <w:iCs/>
                <w:sz w:val="20"/>
                <w:szCs w:val="20"/>
              </w:rPr>
              <w:t xml:space="preserve">  </w:t>
            </w:r>
            <w:r>
              <w:rPr>
                <w:rFonts w:ascii="Arial" w:eastAsia="Arial" w:hAnsi="Arial" w:cs="Arial"/>
                <w:b/>
                <w:bCs/>
                <w:i/>
                <w:iCs/>
                <w:sz w:val="20"/>
                <w:szCs w:val="20"/>
              </w:rPr>
              <w:t xml:space="preserve"> </w:t>
            </w:r>
          </w:p>
        </w:tc>
      </w:tr>
      <w:tr w:rsidR="002676A1" w14:paraId="2BDAF183" w14:textId="77777777">
        <w:tc>
          <w:tcPr>
            <w:tcW w:w="3119" w:type="dxa"/>
          </w:tcPr>
          <w:p w14:paraId="6E106A3B"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99" w:type="dxa"/>
          </w:tcPr>
          <w:p w14:paraId="06C85525" w14:textId="77777777" w:rsidR="002676A1" w:rsidRDefault="006B3652">
            <w:pPr>
              <w:shd w:val="clear" w:color="auto" w:fill="FFFFFF"/>
              <w:spacing w:after="0" w:line="240" w:lineRule="auto"/>
              <w:ind w:left="169" w:right="-57"/>
              <w:jc w:val="center"/>
              <w:rPr>
                <w:rFonts w:ascii="Arial" w:eastAsia="Arial" w:hAnsi="Arial" w:cs="Arial"/>
                <w:sz w:val="20"/>
                <w:szCs w:val="20"/>
              </w:rPr>
            </w:pPr>
            <w:r>
              <w:rPr>
                <w:rFonts w:ascii="Arial" w:eastAsia="Arial" w:hAnsi="Arial" w:cs="Arial"/>
                <w:b/>
                <w:bCs/>
                <w:sz w:val="20"/>
                <w:szCs w:val="20"/>
              </w:rPr>
              <w:t xml:space="preserve">2026 </w:t>
            </w:r>
          </w:p>
        </w:tc>
        <w:tc>
          <w:tcPr>
            <w:tcW w:w="1250" w:type="dxa"/>
          </w:tcPr>
          <w:p w14:paraId="4E771BB8" w14:textId="77777777" w:rsidR="002676A1" w:rsidRDefault="006B3652">
            <w:pPr>
              <w:spacing w:after="0" w:line="240" w:lineRule="auto"/>
              <w:ind w:left="169" w:right="-57"/>
              <w:jc w:val="center"/>
              <w:rPr>
                <w:rFonts w:ascii="Arial" w:eastAsia="Arial" w:hAnsi="Arial" w:cs="Arial"/>
                <w:sz w:val="20"/>
                <w:szCs w:val="20"/>
              </w:rPr>
            </w:pPr>
            <w:r>
              <w:rPr>
                <w:rFonts w:ascii="Arial" w:eastAsia="Arial" w:hAnsi="Arial" w:cs="Arial"/>
                <w:b/>
                <w:bCs/>
                <w:sz w:val="20"/>
                <w:szCs w:val="20"/>
              </w:rPr>
              <w:t xml:space="preserve">2027             </w:t>
            </w:r>
          </w:p>
        </w:tc>
        <w:tc>
          <w:tcPr>
            <w:tcW w:w="4555" w:type="dxa"/>
          </w:tcPr>
          <w:p w14:paraId="4A6F5349" w14:textId="77777777" w:rsidR="002676A1" w:rsidRDefault="006B3652">
            <w:pPr>
              <w:tabs>
                <w:tab w:val="left" w:pos="7"/>
                <w:tab w:val="left" w:pos="343"/>
              </w:tabs>
              <w:spacing w:after="0" w:line="240" w:lineRule="auto"/>
              <w:ind w:left="169" w:right="-57"/>
              <w:jc w:val="center"/>
              <w:rPr>
                <w:rFonts w:ascii="Arial" w:eastAsia="Arial" w:hAnsi="Arial" w:cs="Arial"/>
                <w:sz w:val="20"/>
                <w:szCs w:val="20"/>
              </w:rPr>
            </w:pPr>
            <w:r>
              <w:rPr>
                <w:rFonts w:ascii="Arial" w:eastAsia="Arial" w:hAnsi="Arial" w:cs="Arial"/>
                <w:b/>
                <w:bCs/>
                <w:sz w:val="20"/>
                <w:szCs w:val="20"/>
              </w:rPr>
              <w:t>Разом</w:t>
            </w:r>
          </w:p>
        </w:tc>
      </w:tr>
      <w:tr w:rsidR="002676A1" w14:paraId="39A17CFD" w14:textId="77777777">
        <w:tc>
          <w:tcPr>
            <w:tcW w:w="3119" w:type="dxa"/>
          </w:tcPr>
          <w:p w14:paraId="096FE7D7"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99" w:type="dxa"/>
          </w:tcPr>
          <w:p w14:paraId="251DCDE4" w14:textId="77777777" w:rsidR="002676A1" w:rsidRDefault="002676A1">
            <w:pPr>
              <w:shd w:val="clear" w:color="auto" w:fill="FFFFFF"/>
              <w:spacing w:after="0" w:line="240" w:lineRule="auto"/>
              <w:ind w:left="169" w:right="-57"/>
              <w:jc w:val="center"/>
              <w:rPr>
                <w:rFonts w:ascii="Arial" w:eastAsia="Arial" w:hAnsi="Arial" w:cs="Arial"/>
                <w:b/>
                <w:bCs/>
                <w:sz w:val="20"/>
                <w:szCs w:val="20"/>
              </w:rPr>
            </w:pPr>
          </w:p>
        </w:tc>
        <w:tc>
          <w:tcPr>
            <w:tcW w:w="1250" w:type="dxa"/>
          </w:tcPr>
          <w:p w14:paraId="037072CE" w14:textId="77777777" w:rsidR="002676A1" w:rsidRDefault="006B3652">
            <w:pPr>
              <w:spacing w:after="0" w:line="240" w:lineRule="auto"/>
              <w:ind w:left="169" w:right="-57"/>
              <w:jc w:val="center"/>
              <w:rPr>
                <w:rFonts w:ascii="Arial" w:eastAsia="Arial" w:hAnsi="Arial" w:cs="Arial"/>
                <w:b/>
                <w:bCs/>
                <w:sz w:val="20"/>
                <w:szCs w:val="20"/>
              </w:rPr>
            </w:pPr>
            <w:r>
              <w:rPr>
                <w:rFonts w:ascii="Arial" w:eastAsia="Arial" w:hAnsi="Arial" w:cs="Arial"/>
                <w:b/>
                <w:bCs/>
                <w:sz w:val="20"/>
                <w:szCs w:val="20"/>
              </w:rPr>
              <w:t>12 000,0</w:t>
            </w:r>
          </w:p>
        </w:tc>
        <w:tc>
          <w:tcPr>
            <w:tcW w:w="4555" w:type="dxa"/>
          </w:tcPr>
          <w:p w14:paraId="0BF10D8C" w14:textId="77777777" w:rsidR="002676A1" w:rsidRDefault="006B3652">
            <w:pPr>
              <w:spacing w:after="0" w:line="240" w:lineRule="auto"/>
              <w:ind w:left="169" w:right="-57"/>
              <w:jc w:val="center"/>
              <w:rPr>
                <w:rFonts w:ascii="Arial" w:eastAsia="Arial" w:hAnsi="Arial" w:cs="Arial"/>
                <w:b/>
                <w:bCs/>
                <w:sz w:val="20"/>
                <w:szCs w:val="20"/>
              </w:rPr>
            </w:pPr>
            <w:r>
              <w:rPr>
                <w:rFonts w:ascii="Arial" w:eastAsia="Arial" w:hAnsi="Arial" w:cs="Arial"/>
                <w:b/>
                <w:bCs/>
                <w:sz w:val="20"/>
                <w:szCs w:val="20"/>
              </w:rPr>
              <w:t>12 000,0</w:t>
            </w:r>
          </w:p>
        </w:tc>
      </w:tr>
      <w:tr w:rsidR="002676A1" w14:paraId="11036BF2" w14:textId="77777777">
        <w:tc>
          <w:tcPr>
            <w:tcW w:w="3119" w:type="dxa"/>
          </w:tcPr>
          <w:p w14:paraId="0344DA8B"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999" w:type="dxa"/>
          </w:tcPr>
          <w:p w14:paraId="0380B7CE" w14:textId="77777777" w:rsidR="002676A1" w:rsidRDefault="002676A1">
            <w:pPr>
              <w:spacing w:after="0" w:line="240" w:lineRule="auto"/>
              <w:ind w:left="169" w:right="-57"/>
              <w:jc w:val="center"/>
              <w:rPr>
                <w:rFonts w:ascii="Arial" w:eastAsia="Arial" w:hAnsi="Arial" w:cs="Arial"/>
                <w:sz w:val="20"/>
                <w:szCs w:val="20"/>
              </w:rPr>
            </w:pPr>
          </w:p>
        </w:tc>
        <w:tc>
          <w:tcPr>
            <w:tcW w:w="1250" w:type="dxa"/>
          </w:tcPr>
          <w:p w14:paraId="7C17FAE1" w14:textId="77777777" w:rsidR="002676A1" w:rsidRDefault="002676A1">
            <w:pPr>
              <w:spacing w:after="0" w:line="240" w:lineRule="auto"/>
              <w:ind w:left="169" w:right="-57"/>
              <w:jc w:val="center"/>
              <w:rPr>
                <w:rFonts w:ascii="Arial" w:eastAsia="Arial" w:hAnsi="Arial" w:cs="Arial"/>
                <w:sz w:val="20"/>
                <w:szCs w:val="20"/>
              </w:rPr>
            </w:pPr>
          </w:p>
        </w:tc>
        <w:tc>
          <w:tcPr>
            <w:tcW w:w="4555" w:type="dxa"/>
          </w:tcPr>
          <w:p w14:paraId="3F007E8B" w14:textId="77777777" w:rsidR="002676A1" w:rsidRDefault="002676A1">
            <w:pPr>
              <w:spacing w:after="0" w:line="240" w:lineRule="auto"/>
              <w:ind w:left="169" w:right="-57"/>
              <w:jc w:val="center"/>
              <w:rPr>
                <w:rFonts w:ascii="Arial" w:eastAsia="Arial" w:hAnsi="Arial" w:cs="Arial"/>
                <w:sz w:val="20"/>
                <w:szCs w:val="20"/>
              </w:rPr>
            </w:pPr>
          </w:p>
        </w:tc>
      </w:tr>
      <w:tr w:rsidR="002676A1" w14:paraId="62B48B19" w14:textId="77777777">
        <w:tc>
          <w:tcPr>
            <w:tcW w:w="3119" w:type="dxa"/>
          </w:tcPr>
          <w:p w14:paraId="4B50E766"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99" w:type="dxa"/>
          </w:tcPr>
          <w:p w14:paraId="79CA0EA4" w14:textId="77777777" w:rsidR="002676A1" w:rsidRDefault="002676A1">
            <w:pPr>
              <w:spacing w:after="0" w:line="240" w:lineRule="auto"/>
              <w:ind w:left="169" w:right="-57"/>
              <w:jc w:val="center"/>
              <w:rPr>
                <w:rFonts w:ascii="Arial" w:eastAsia="Arial" w:hAnsi="Arial" w:cs="Arial"/>
                <w:sz w:val="20"/>
                <w:szCs w:val="20"/>
              </w:rPr>
            </w:pPr>
          </w:p>
        </w:tc>
        <w:tc>
          <w:tcPr>
            <w:tcW w:w="1250" w:type="dxa"/>
          </w:tcPr>
          <w:p w14:paraId="57A09A92" w14:textId="77777777" w:rsidR="002676A1" w:rsidRDefault="006B3652">
            <w:pPr>
              <w:spacing w:after="0" w:line="240" w:lineRule="auto"/>
              <w:ind w:right="-57" w:firstLine="21"/>
              <w:jc w:val="center"/>
              <w:rPr>
                <w:rFonts w:ascii="Arial" w:eastAsia="Arial" w:hAnsi="Arial" w:cs="Arial"/>
                <w:sz w:val="20"/>
                <w:szCs w:val="20"/>
              </w:rPr>
            </w:pPr>
            <w:r>
              <w:rPr>
                <w:rFonts w:ascii="Arial" w:eastAsia="Arial" w:hAnsi="Arial" w:cs="Arial"/>
                <w:sz w:val="20"/>
                <w:szCs w:val="20"/>
              </w:rPr>
              <w:t>108 000,0</w:t>
            </w:r>
          </w:p>
        </w:tc>
        <w:tc>
          <w:tcPr>
            <w:tcW w:w="4555" w:type="dxa"/>
          </w:tcPr>
          <w:p w14:paraId="4756A995" w14:textId="77777777" w:rsidR="002676A1" w:rsidRDefault="006B3652">
            <w:pPr>
              <w:spacing w:after="0" w:line="240" w:lineRule="auto"/>
              <w:ind w:left="169" w:right="-57"/>
              <w:jc w:val="center"/>
              <w:rPr>
                <w:rFonts w:ascii="Arial" w:eastAsia="Arial" w:hAnsi="Arial" w:cs="Arial"/>
                <w:sz w:val="20"/>
                <w:szCs w:val="20"/>
              </w:rPr>
            </w:pPr>
            <w:r>
              <w:rPr>
                <w:rFonts w:ascii="Arial" w:eastAsia="Arial" w:hAnsi="Arial" w:cs="Arial"/>
                <w:sz w:val="20"/>
                <w:szCs w:val="20"/>
              </w:rPr>
              <w:t>108 000,0</w:t>
            </w:r>
          </w:p>
        </w:tc>
      </w:tr>
      <w:tr w:rsidR="002676A1" w14:paraId="0514B36D" w14:textId="77777777">
        <w:tc>
          <w:tcPr>
            <w:tcW w:w="3119" w:type="dxa"/>
          </w:tcPr>
          <w:p w14:paraId="43493358"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99" w:type="dxa"/>
          </w:tcPr>
          <w:p w14:paraId="6A439B12" w14:textId="77777777" w:rsidR="002676A1" w:rsidRDefault="002676A1">
            <w:pPr>
              <w:shd w:val="clear" w:color="auto" w:fill="FFFFFF"/>
              <w:spacing w:after="0" w:line="240" w:lineRule="auto"/>
              <w:ind w:left="169" w:right="-57"/>
              <w:jc w:val="center"/>
              <w:rPr>
                <w:rFonts w:ascii="Arial" w:eastAsia="Arial" w:hAnsi="Arial" w:cs="Arial"/>
                <w:sz w:val="20"/>
                <w:szCs w:val="20"/>
              </w:rPr>
            </w:pPr>
          </w:p>
        </w:tc>
        <w:tc>
          <w:tcPr>
            <w:tcW w:w="1250" w:type="dxa"/>
          </w:tcPr>
          <w:p w14:paraId="3EA0F527" w14:textId="77777777" w:rsidR="002676A1" w:rsidRDefault="002676A1">
            <w:pPr>
              <w:spacing w:after="0" w:line="240" w:lineRule="auto"/>
              <w:ind w:left="169" w:right="-57"/>
              <w:jc w:val="center"/>
              <w:rPr>
                <w:rFonts w:ascii="Arial" w:eastAsia="Arial" w:hAnsi="Arial" w:cs="Arial"/>
                <w:sz w:val="20"/>
                <w:szCs w:val="20"/>
              </w:rPr>
            </w:pPr>
          </w:p>
        </w:tc>
        <w:tc>
          <w:tcPr>
            <w:tcW w:w="4555" w:type="dxa"/>
          </w:tcPr>
          <w:p w14:paraId="3FE9BD6C" w14:textId="77777777" w:rsidR="002676A1" w:rsidRDefault="002676A1">
            <w:pPr>
              <w:spacing w:after="0" w:line="240" w:lineRule="auto"/>
              <w:ind w:left="169" w:right="-57"/>
              <w:jc w:val="center"/>
              <w:rPr>
                <w:rFonts w:ascii="Arial" w:eastAsia="Arial" w:hAnsi="Arial" w:cs="Arial"/>
                <w:sz w:val="20"/>
                <w:szCs w:val="20"/>
              </w:rPr>
            </w:pPr>
          </w:p>
        </w:tc>
      </w:tr>
      <w:tr w:rsidR="002676A1" w14:paraId="250E79DA" w14:textId="77777777">
        <w:tc>
          <w:tcPr>
            <w:tcW w:w="3119" w:type="dxa"/>
          </w:tcPr>
          <w:p w14:paraId="0634124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lastRenderedPageBreak/>
              <w:t>Відповідальний за виконання:</w:t>
            </w:r>
          </w:p>
          <w:p w14:paraId="16ACD6D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804" w:type="dxa"/>
            <w:gridSpan w:val="3"/>
          </w:tcPr>
          <w:p w14:paraId="7FBA319E" w14:textId="77777777" w:rsidR="002676A1" w:rsidRDefault="006B3652">
            <w:pPr>
              <w:shd w:val="clear" w:color="auto" w:fill="FFFFFF"/>
              <w:spacing w:after="0" w:line="240" w:lineRule="auto"/>
              <w:ind w:left="169" w:right="-57"/>
              <w:jc w:val="both"/>
              <w:rPr>
                <w:rFonts w:ascii="Arial" w:eastAsia="Arial" w:hAnsi="Arial" w:cs="Arial"/>
                <w:i/>
                <w:iCs/>
                <w:sz w:val="20"/>
                <w:szCs w:val="20"/>
              </w:rPr>
            </w:pPr>
            <w:r>
              <w:rPr>
                <w:rFonts w:ascii="Arial" w:eastAsia="Arial" w:hAnsi="Arial" w:cs="Arial"/>
                <w:i/>
                <w:iCs/>
                <w:sz w:val="20"/>
                <w:szCs w:val="20"/>
              </w:rPr>
              <w:t>Гуманітарне управління Городоцької міської ради</w:t>
            </w:r>
          </w:p>
        </w:tc>
      </w:tr>
      <w:tr w:rsidR="002676A1" w14:paraId="05BE42F1" w14:textId="77777777">
        <w:tc>
          <w:tcPr>
            <w:tcW w:w="3119" w:type="dxa"/>
          </w:tcPr>
          <w:p w14:paraId="376578F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Виконавці </w:t>
            </w:r>
          </w:p>
          <w:p w14:paraId="4ADF3EC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804" w:type="dxa"/>
            <w:gridSpan w:val="3"/>
          </w:tcPr>
          <w:p w14:paraId="71773878" w14:textId="77777777" w:rsidR="002676A1" w:rsidRDefault="002676A1">
            <w:pPr>
              <w:shd w:val="clear" w:color="auto" w:fill="FFFFFF"/>
              <w:spacing w:after="0" w:line="240" w:lineRule="auto"/>
              <w:ind w:left="169" w:right="-57"/>
              <w:rPr>
                <w:rFonts w:ascii="Arial" w:eastAsia="Arial" w:hAnsi="Arial" w:cs="Arial"/>
                <w:i/>
                <w:iCs/>
                <w:sz w:val="20"/>
                <w:szCs w:val="20"/>
              </w:rPr>
            </w:pPr>
          </w:p>
        </w:tc>
      </w:tr>
    </w:tbl>
    <w:p w14:paraId="6F1AC807" w14:textId="77777777" w:rsidR="002676A1" w:rsidRDefault="002676A1">
      <w:pPr>
        <w:tabs>
          <w:tab w:val="left" w:pos="3191"/>
        </w:tabs>
        <w:jc w:val="center"/>
        <w:rPr>
          <w:rFonts w:ascii="Arial" w:eastAsia="Arial" w:hAnsi="Arial" w:cs="Arial"/>
          <w:sz w:val="20"/>
          <w:szCs w:val="20"/>
        </w:rPr>
      </w:pPr>
    </w:p>
    <w:p w14:paraId="7178A263" w14:textId="77777777" w:rsidR="002676A1" w:rsidRDefault="006B3652">
      <w:pPr>
        <w:rPr>
          <w:rFonts w:ascii="Arial" w:eastAsia="Arial" w:hAnsi="Arial" w:cs="Arial"/>
          <w:sz w:val="20"/>
          <w:szCs w:val="20"/>
        </w:rPr>
      </w:pPr>
      <w:r>
        <w:br w:type="page"/>
      </w:r>
    </w:p>
    <w:p w14:paraId="3BFA94E5" w14:textId="77777777" w:rsidR="002676A1" w:rsidRDefault="006B3652">
      <w:pPr>
        <w:tabs>
          <w:tab w:val="left" w:pos="3191"/>
        </w:tabs>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№20</w:t>
      </w:r>
    </w:p>
    <w:tbl>
      <w:tblPr>
        <w:tblStyle w:val="affffff7"/>
        <w:tblW w:w="9914" w:type="dxa"/>
        <w:tblInd w:w="276"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3544"/>
        <w:gridCol w:w="2126"/>
        <w:gridCol w:w="1559"/>
        <w:gridCol w:w="2685"/>
      </w:tblGrid>
      <w:tr w:rsidR="002676A1" w14:paraId="50E9A486" w14:textId="77777777">
        <w:tc>
          <w:tcPr>
            <w:tcW w:w="3544" w:type="dxa"/>
            <w:tcBorders>
              <w:top w:val="single" w:sz="6" w:space="0" w:color="000000"/>
              <w:left w:val="single" w:sz="6" w:space="0" w:color="000000"/>
              <w:bottom w:val="single" w:sz="6" w:space="0" w:color="000000"/>
              <w:right w:val="single" w:sz="6" w:space="0" w:color="000000"/>
            </w:tcBorders>
          </w:tcPr>
          <w:p w14:paraId="172EE272" w14:textId="77777777" w:rsidR="002676A1" w:rsidRDefault="006B3652">
            <w:pPr>
              <w:spacing w:after="0"/>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370" w:type="dxa"/>
            <w:gridSpan w:val="3"/>
            <w:tcBorders>
              <w:top w:val="single" w:sz="6" w:space="0" w:color="000000"/>
              <w:left w:val="single" w:sz="6" w:space="0" w:color="000000"/>
              <w:bottom w:val="single" w:sz="6" w:space="0" w:color="000000"/>
              <w:right w:val="single" w:sz="6" w:space="0" w:color="000000"/>
            </w:tcBorders>
            <w:vAlign w:val="center"/>
          </w:tcPr>
          <w:p w14:paraId="7CB1ED4D"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Тетяна Грецко / +380936939218/ tanka.grecko@gmail.com</w:t>
            </w:r>
          </w:p>
        </w:tc>
      </w:tr>
      <w:tr w:rsidR="002676A1" w14:paraId="35F3A105" w14:textId="77777777">
        <w:tc>
          <w:tcPr>
            <w:tcW w:w="3544" w:type="dxa"/>
            <w:tcBorders>
              <w:top w:val="single" w:sz="6" w:space="0" w:color="000000"/>
              <w:left w:val="single" w:sz="6" w:space="0" w:color="000000"/>
              <w:bottom w:val="single" w:sz="6" w:space="0" w:color="000000"/>
              <w:right w:val="single" w:sz="6" w:space="0" w:color="000000"/>
            </w:tcBorders>
          </w:tcPr>
          <w:p w14:paraId="2E5984C5" w14:textId="77777777" w:rsidR="002676A1" w:rsidRDefault="006B3652">
            <w:pPr>
              <w:spacing w:after="0"/>
              <w:ind w:right="57"/>
              <w:rPr>
                <w:rFonts w:ascii="Arial" w:eastAsia="Arial" w:hAnsi="Arial" w:cs="Arial"/>
                <w:b/>
                <w:bCs/>
                <w:sz w:val="20"/>
                <w:szCs w:val="20"/>
              </w:rPr>
            </w:pPr>
            <w:r>
              <w:rPr>
                <w:rFonts w:ascii="Arial" w:eastAsia="Arial" w:hAnsi="Arial" w:cs="Arial"/>
                <w:b/>
                <w:bCs/>
                <w:sz w:val="20"/>
                <w:szCs w:val="20"/>
              </w:rPr>
              <w:t>Назва проєкту</w:t>
            </w:r>
          </w:p>
        </w:tc>
        <w:tc>
          <w:tcPr>
            <w:tcW w:w="6370" w:type="dxa"/>
            <w:gridSpan w:val="3"/>
            <w:tcBorders>
              <w:top w:val="single" w:sz="6" w:space="0" w:color="000000"/>
              <w:left w:val="single" w:sz="6" w:space="0" w:color="000000"/>
              <w:bottom w:val="single" w:sz="6" w:space="0" w:color="000000"/>
              <w:right w:val="single" w:sz="6" w:space="0" w:color="000000"/>
            </w:tcBorders>
          </w:tcPr>
          <w:p w14:paraId="3B47361C"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b/>
                <w:bCs/>
                <w:sz w:val="20"/>
                <w:szCs w:val="20"/>
              </w:rPr>
              <w:t xml:space="preserve">Реконструкція скверу на майдані Гайдамаків в </w:t>
            </w:r>
            <w:proofErr w:type="spellStart"/>
            <w:r>
              <w:rPr>
                <w:rFonts w:ascii="Arial" w:eastAsia="Arial" w:hAnsi="Arial" w:cs="Arial"/>
                <w:b/>
                <w:bCs/>
                <w:sz w:val="20"/>
                <w:szCs w:val="20"/>
              </w:rPr>
              <w:t>м.Городок</w:t>
            </w:r>
            <w:proofErr w:type="spellEnd"/>
            <w:r>
              <w:rPr>
                <w:rFonts w:ascii="Arial" w:eastAsia="Arial" w:hAnsi="Arial" w:cs="Arial"/>
                <w:b/>
                <w:bCs/>
                <w:sz w:val="20"/>
                <w:szCs w:val="20"/>
              </w:rPr>
              <w:t xml:space="preserve"> Львівської області</w:t>
            </w:r>
          </w:p>
        </w:tc>
      </w:tr>
      <w:tr w:rsidR="002676A1" w14:paraId="79754D53" w14:textId="77777777">
        <w:trPr>
          <w:trHeight w:val="484"/>
        </w:trPr>
        <w:tc>
          <w:tcPr>
            <w:tcW w:w="3544" w:type="dxa"/>
            <w:tcBorders>
              <w:top w:val="single" w:sz="6" w:space="0" w:color="000000"/>
              <w:left w:val="single" w:sz="6" w:space="0" w:color="000000"/>
              <w:bottom w:val="single" w:sz="6" w:space="0" w:color="000000"/>
              <w:right w:val="single" w:sz="6" w:space="0" w:color="000000"/>
            </w:tcBorders>
          </w:tcPr>
          <w:p w14:paraId="5E751647" w14:textId="77777777"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370" w:type="dxa"/>
            <w:gridSpan w:val="3"/>
            <w:tcBorders>
              <w:top w:val="single" w:sz="6" w:space="0" w:color="000000"/>
              <w:left w:val="single" w:sz="6" w:space="0" w:color="000000"/>
              <w:bottom w:val="single" w:sz="6" w:space="0" w:color="000000"/>
              <w:right w:val="single" w:sz="6" w:space="0" w:color="000000"/>
            </w:tcBorders>
          </w:tcPr>
          <w:p w14:paraId="4CE49D59" w14:textId="77777777" w:rsidR="002676A1" w:rsidRDefault="006B3652">
            <w:pPr>
              <w:rPr>
                <w:rFonts w:ascii="Arial" w:eastAsia="Arial" w:hAnsi="Arial" w:cs="Arial"/>
                <w:b/>
                <w:bCs/>
                <w:color w:val="FFFFFF"/>
                <w:sz w:val="20"/>
                <w:szCs w:val="20"/>
              </w:rPr>
            </w:pPr>
            <w:r>
              <w:rPr>
                <w:rFonts w:ascii="Arial" w:eastAsia="Arial" w:hAnsi="Arial" w:cs="Arial"/>
                <w:sz w:val="20"/>
                <w:szCs w:val="20"/>
              </w:rPr>
              <w:t>1 2.8. Створення громадських просторів, об’єктів відпочинкового, спортивно-розважального призначення</w:t>
            </w:r>
          </w:p>
        </w:tc>
      </w:tr>
      <w:tr w:rsidR="002676A1" w14:paraId="7098DFDF" w14:textId="77777777">
        <w:tc>
          <w:tcPr>
            <w:tcW w:w="3544" w:type="dxa"/>
            <w:tcBorders>
              <w:top w:val="single" w:sz="6" w:space="0" w:color="000000"/>
              <w:left w:val="single" w:sz="6" w:space="0" w:color="000000"/>
              <w:bottom w:val="single" w:sz="6" w:space="0" w:color="000000"/>
              <w:right w:val="single" w:sz="6" w:space="0" w:color="000000"/>
            </w:tcBorders>
          </w:tcPr>
          <w:p w14:paraId="24245BDF" w14:textId="77777777"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0" w:type="dxa"/>
            <w:gridSpan w:val="3"/>
            <w:tcBorders>
              <w:top w:val="single" w:sz="6" w:space="0" w:color="000000"/>
              <w:left w:val="single" w:sz="6" w:space="0" w:color="000000"/>
              <w:bottom w:val="single" w:sz="6" w:space="0" w:color="000000"/>
              <w:right w:val="single" w:sz="6" w:space="0" w:color="000000"/>
            </w:tcBorders>
          </w:tcPr>
          <w:p w14:paraId="21E53116"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Створення естетичного, екологічного, безбар’єрного громадського простору в центральній частині міста Городка</w:t>
            </w:r>
          </w:p>
        </w:tc>
      </w:tr>
      <w:tr w:rsidR="002676A1" w14:paraId="6606FE54" w14:textId="77777777">
        <w:tc>
          <w:tcPr>
            <w:tcW w:w="3544" w:type="dxa"/>
            <w:tcBorders>
              <w:top w:val="single" w:sz="6" w:space="0" w:color="000000"/>
              <w:left w:val="single" w:sz="6" w:space="0" w:color="000000"/>
              <w:bottom w:val="single" w:sz="6" w:space="0" w:color="000000"/>
              <w:right w:val="single" w:sz="6" w:space="0" w:color="000000"/>
            </w:tcBorders>
          </w:tcPr>
          <w:p w14:paraId="33D167C5" w14:textId="77777777"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0" w:type="dxa"/>
            <w:gridSpan w:val="3"/>
            <w:tcBorders>
              <w:top w:val="single" w:sz="6" w:space="0" w:color="000000"/>
              <w:left w:val="single" w:sz="6" w:space="0" w:color="000000"/>
              <w:bottom w:val="single" w:sz="6" w:space="0" w:color="000000"/>
              <w:right w:val="single" w:sz="6" w:space="0" w:color="000000"/>
            </w:tcBorders>
          </w:tcPr>
          <w:p w14:paraId="0386D0DA" w14:textId="77777777" w:rsidR="002676A1" w:rsidRDefault="006B3652">
            <w:pPr>
              <w:spacing w:after="0" w:line="240" w:lineRule="auto"/>
              <w:ind w:left="57" w:right="57"/>
              <w:rPr>
                <w:rFonts w:ascii="Arial" w:eastAsia="Arial" w:hAnsi="Arial" w:cs="Arial"/>
                <w:sz w:val="20"/>
                <w:szCs w:val="20"/>
              </w:rPr>
            </w:pPr>
            <w:proofErr w:type="spellStart"/>
            <w:r>
              <w:rPr>
                <w:rFonts w:ascii="Arial" w:eastAsia="Arial" w:hAnsi="Arial" w:cs="Arial"/>
                <w:sz w:val="20"/>
                <w:szCs w:val="20"/>
              </w:rPr>
              <w:t>м.Городок</w:t>
            </w:r>
            <w:proofErr w:type="spellEnd"/>
          </w:p>
        </w:tc>
      </w:tr>
      <w:tr w:rsidR="002676A1" w14:paraId="37D7BF57" w14:textId="77777777">
        <w:tc>
          <w:tcPr>
            <w:tcW w:w="3544" w:type="dxa"/>
            <w:tcBorders>
              <w:top w:val="single" w:sz="6" w:space="0" w:color="000000"/>
              <w:left w:val="single" w:sz="6" w:space="0" w:color="000000"/>
              <w:bottom w:val="single" w:sz="6" w:space="0" w:color="000000"/>
              <w:right w:val="single" w:sz="6" w:space="0" w:color="000000"/>
            </w:tcBorders>
          </w:tcPr>
          <w:p w14:paraId="3557D321" w14:textId="77777777" w:rsidR="002676A1" w:rsidRDefault="006B3652">
            <w:pPr>
              <w:spacing w:after="0"/>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0" w:type="dxa"/>
            <w:gridSpan w:val="3"/>
            <w:tcBorders>
              <w:top w:val="single" w:sz="6" w:space="0" w:color="000000"/>
              <w:left w:val="single" w:sz="6" w:space="0" w:color="000000"/>
              <w:bottom w:val="single" w:sz="6" w:space="0" w:color="000000"/>
              <w:right w:val="single" w:sz="6" w:space="0" w:color="000000"/>
            </w:tcBorders>
          </w:tcPr>
          <w:p w14:paraId="054B6113" w14:textId="77777777"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rPr>
              <w:t xml:space="preserve"> Жителі </w:t>
            </w:r>
            <w:proofErr w:type="spellStart"/>
            <w:r>
              <w:rPr>
                <w:rFonts w:ascii="Arial" w:eastAsia="Arial" w:hAnsi="Arial" w:cs="Arial"/>
                <w:sz w:val="20"/>
                <w:szCs w:val="20"/>
              </w:rPr>
              <w:t>м.Городка</w:t>
            </w:r>
            <w:proofErr w:type="spellEnd"/>
            <w:r>
              <w:rPr>
                <w:rFonts w:ascii="Arial" w:eastAsia="Arial" w:hAnsi="Arial" w:cs="Arial"/>
                <w:sz w:val="20"/>
                <w:szCs w:val="20"/>
              </w:rPr>
              <w:t>, жителі громади, які відвідують адміністративний центр, гості, туристи</w:t>
            </w:r>
          </w:p>
        </w:tc>
      </w:tr>
      <w:tr w:rsidR="002676A1" w14:paraId="4FB8F766" w14:textId="77777777">
        <w:tc>
          <w:tcPr>
            <w:tcW w:w="3544" w:type="dxa"/>
            <w:tcBorders>
              <w:top w:val="single" w:sz="6" w:space="0" w:color="000000"/>
              <w:left w:val="single" w:sz="6" w:space="0" w:color="000000"/>
              <w:bottom w:val="single" w:sz="6" w:space="0" w:color="000000"/>
              <w:right w:val="single" w:sz="6" w:space="0" w:color="000000"/>
            </w:tcBorders>
          </w:tcPr>
          <w:p w14:paraId="6AD4313D" w14:textId="77777777"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0" w:type="dxa"/>
            <w:gridSpan w:val="3"/>
            <w:tcBorders>
              <w:top w:val="single" w:sz="6" w:space="0" w:color="000000"/>
              <w:left w:val="single" w:sz="6" w:space="0" w:color="000000"/>
              <w:bottom w:val="single" w:sz="6" w:space="0" w:color="000000"/>
              <w:right w:val="single" w:sz="6" w:space="0" w:color="000000"/>
            </w:tcBorders>
          </w:tcPr>
          <w:p w14:paraId="6971D9AF" w14:textId="77777777" w:rsidR="002676A1" w:rsidRDefault="006B3652">
            <w:pPr>
              <w:spacing w:after="0" w:line="240" w:lineRule="auto"/>
              <w:ind w:left="57" w:right="57"/>
              <w:rPr>
                <w:rFonts w:ascii="Arial" w:eastAsia="Arial" w:hAnsi="Arial" w:cs="Arial"/>
                <w:color w:val="000000"/>
                <w:sz w:val="20"/>
                <w:szCs w:val="20"/>
              </w:rPr>
            </w:pPr>
            <w:r>
              <w:rPr>
                <w:rFonts w:ascii="Arial" w:eastAsia="Arial" w:hAnsi="Arial" w:cs="Arial"/>
                <w:sz w:val="20"/>
                <w:szCs w:val="20"/>
              </w:rPr>
              <w:t xml:space="preserve">Проєкт є інфраструктурною частиною </w:t>
            </w:r>
            <w:proofErr w:type="spellStart"/>
            <w:r>
              <w:rPr>
                <w:rFonts w:ascii="Arial" w:eastAsia="Arial" w:hAnsi="Arial" w:cs="Arial"/>
                <w:sz w:val="20"/>
                <w:szCs w:val="20"/>
              </w:rPr>
              <w:t>Проєкту</w:t>
            </w:r>
            <w:proofErr w:type="spellEnd"/>
            <w:r>
              <w:rPr>
                <w:rFonts w:ascii="Arial" w:eastAsia="Arial" w:hAnsi="Arial" w:cs="Arial"/>
                <w:sz w:val="20"/>
                <w:szCs w:val="20"/>
              </w:rPr>
              <w:t xml:space="preserve"> </w:t>
            </w:r>
            <w:proofErr w:type="spellStart"/>
            <w:r>
              <w:rPr>
                <w:rFonts w:ascii="Arial" w:eastAsia="Arial" w:hAnsi="Arial" w:cs="Arial"/>
                <w:sz w:val="20"/>
                <w:szCs w:val="20"/>
              </w:rPr>
              <w:t>CitiesOfGreen</w:t>
            </w:r>
            <w:proofErr w:type="spellEnd"/>
            <w:r>
              <w:rPr>
                <w:rFonts w:ascii="Arial" w:eastAsia="Arial" w:hAnsi="Arial" w:cs="Arial"/>
                <w:sz w:val="20"/>
                <w:szCs w:val="20"/>
              </w:rPr>
              <w:t xml:space="preserve">, що реалізовується в рамках Програми </w:t>
            </w:r>
            <w:proofErr w:type="spellStart"/>
            <w:r>
              <w:rPr>
                <w:rFonts w:ascii="Arial" w:eastAsia="Arial" w:hAnsi="Arial" w:cs="Arial"/>
                <w:sz w:val="20"/>
                <w:szCs w:val="20"/>
              </w:rPr>
              <w:t>Interreg</w:t>
            </w:r>
            <w:proofErr w:type="spellEnd"/>
            <w:r>
              <w:rPr>
                <w:rFonts w:ascii="Arial" w:eastAsia="Arial" w:hAnsi="Arial" w:cs="Arial"/>
                <w:sz w:val="20"/>
                <w:szCs w:val="20"/>
              </w:rPr>
              <w:t xml:space="preserve">-NEXT PL-UA 2021-2027 у партнерстві з </w:t>
            </w:r>
            <w:proofErr w:type="spellStart"/>
            <w:r>
              <w:rPr>
                <w:rFonts w:ascii="Arial" w:eastAsia="Arial" w:hAnsi="Arial" w:cs="Arial"/>
                <w:sz w:val="20"/>
                <w:szCs w:val="20"/>
              </w:rPr>
              <w:t>м.Сєдльце</w:t>
            </w:r>
            <w:proofErr w:type="spellEnd"/>
            <w:r>
              <w:rPr>
                <w:rFonts w:ascii="Arial" w:eastAsia="Arial" w:hAnsi="Arial" w:cs="Arial"/>
                <w:sz w:val="20"/>
                <w:szCs w:val="20"/>
              </w:rPr>
              <w:t xml:space="preserve"> (республіка Польща) та </w:t>
            </w:r>
            <w:proofErr w:type="spellStart"/>
            <w:r>
              <w:rPr>
                <w:rFonts w:ascii="Arial" w:eastAsia="Arial" w:hAnsi="Arial" w:cs="Arial"/>
                <w:sz w:val="20"/>
                <w:szCs w:val="20"/>
              </w:rPr>
              <w:t>Привільненською</w:t>
            </w:r>
            <w:proofErr w:type="spellEnd"/>
            <w:r>
              <w:rPr>
                <w:rFonts w:ascii="Arial" w:eastAsia="Arial" w:hAnsi="Arial" w:cs="Arial"/>
                <w:sz w:val="20"/>
                <w:szCs w:val="20"/>
              </w:rPr>
              <w:t xml:space="preserve"> селищною радою. Проект є відповіддю на схожі проблеми, виявлені партнерами у прикордонному регіоні Польщі та України, пов'язані з недостатньою кількістю зелених насаджень в урбанізованих районах або їх низькою якістю, що безпосередньо впливає на питання збереження біорізноманіття в населених пунктах, виникнення явища «міського острова тепла», просторового впорядкування, а також на реалізацію принципів сталого розвитку в цілому. Через реалізацію проєкту партнери також хочуть ініціювати та сприяти транскордонному співробітництву у сфері охорони довкілля, щоб дії, які вживаються по обидва боки кордону, були узгоджені між собою та спільно давали синергетичний ефект.  </w:t>
            </w:r>
          </w:p>
        </w:tc>
      </w:tr>
      <w:tr w:rsidR="002676A1" w14:paraId="1102D970" w14:textId="77777777">
        <w:tc>
          <w:tcPr>
            <w:tcW w:w="3544" w:type="dxa"/>
            <w:tcBorders>
              <w:top w:val="single" w:sz="6" w:space="0" w:color="000000"/>
              <w:left w:val="single" w:sz="6" w:space="0" w:color="000000"/>
              <w:bottom w:val="single" w:sz="6" w:space="0" w:color="000000"/>
              <w:right w:val="single" w:sz="6" w:space="0" w:color="000000"/>
            </w:tcBorders>
          </w:tcPr>
          <w:p w14:paraId="05F7E251" w14:textId="77777777"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0" w:type="dxa"/>
            <w:gridSpan w:val="3"/>
            <w:tcBorders>
              <w:top w:val="single" w:sz="6" w:space="0" w:color="000000"/>
              <w:left w:val="single" w:sz="6" w:space="0" w:color="000000"/>
              <w:bottom w:val="single" w:sz="6" w:space="0" w:color="000000"/>
              <w:right w:val="single" w:sz="6" w:space="0" w:color="000000"/>
            </w:tcBorders>
          </w:tcPr>
          <w:p w14:paraId="11B2043C" w14:textId="77777777"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 xml:space="preserve">1) Виконання будівельних робіт по об’єкту: мощення бруківкою, </w:t>
            </w:r>
            <w:proofErr w:type="spellStart"/>
            <w:r>
              <w:rPr>
                <w:rFonts w:ascii="Arial" w:eastAsia="Arial" w:hAnsi="Arial" w:cs="Arial"/>
                <w:color w:val="000000"/>
                <w:sz w:val="20"/>
                <w:szCs w:val="20"/>
              </w:rPr>
              <w:t>терасною</w:t>
            </w:r>
            <w:proofErr w:type="spellEnd"/>
            <w:r>
              <w:rPr>
                <w:rFonts w:ascii="Arial" w:eastAsia="Arial" w:hAnsi="Arial" w:cs="Arial"/>
                <w:color w:val="000000"/>
                <w:sz w:val="20"/>
                <w:szCs w:val="20"/>
              </w:rPr>
              <w:t xml:space="preserve"> дошкою, влаштування потічка, спорудження лав з архітектурного бетону.</w:t>
            </w:r>
          </w:p>
          <w:p w14:paraId="75593E39" w14:textId="77777777"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2) висадка зелених насаджень (листяні та хвойні дерева, кущі, трави)</w:t>
            </w:r>
          </w:p>
          <w:p w14:paraId="7BB4F508" w14:textId="77777777"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 xml:space="preserve">3) встановлення малих архітектурних форм (лави, смітники, ліхтарі, </w:t>
            </w:r>
            <w:proofErr w:type="spellStart"/>
            <w:r>
              <w:rPr>
                <w:rFonts w:ascii="Arial" w:eastAsia="Arial" w:hAnsi="Arial" w:cs="Arial"/>
                <w:color w:val="000000"/>
                <w:sz w:val="20"/>
                <w:szCs w:val="20"/>
              </w:rPr>
              <w:t>велопарковки</w:t>
            </w:r>
            <w:proofErr w:type="spellEnd"/>
            <w:r>
              <w:rPr>
                <w:rFonts w:ascii="Arial" w:eastAsia="Arial" w:hAnsi="Arial" w:cs="Arial"/>
                <w:color w:val="000000"/>
                <w:sz w:val="20"/>
                <w:szCs w:val="20"/>
              </w:rPr>
              <w:t>)</w:t>
            </w:r>
          </w:p>
          <w:p w14:paraId="68293C80" w14:textId="77777777"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 xml:space="preserve">2) встановлення </w:t>
            </w:r>
            <w:proofErr w:type="spellStart"/>
            <w:r>
              <w:rPr>
                <w:rFonts w:ascii="Arial" w:eastAsia="Arial" w:hAnsi="Arial" w:cs="Arial"/>
                <w:color w:val="000000"/>
                <w:sz w:val="20"/>
                <w:szCs w:val="20"/>
              </w:rPr>
              <w:t>едукаційних</w:t>
            </w:r>
            <w:proofErr w:type="spellEnd"/>
            <w:r>
              <w:rPr>
                <w:rFonts w:ascii="Arial" w:eastAsia="Arial" w:hAnsi="Arial" w:cs="Arial"/>
                <w:color w:val="000000"/>
                <w:sz w:val="20"/>
                <w:szCs w:val="20"/>
              </w:rPr>
              <w:t xml:space="preserve"> таблиць і годівниць.</w:t>
            </w:r>
          </w:p>
        </w:tc>
      </w:tr>
      <w:tr w:rsidR="002676A1" w14:paraId="5636332F" w14:textId="77777777">
        <w:tc>
          <w:tcPr>
            <w:tcW w:w="3544" w:type="dxa"/>
            <w:tcBorders>
              <w:top w:val="single" w:sz="6" w:space="0" w:color="000000"/>
              <w:left w:val="single" w:sz="6" w:space="0" w:color="000000"/>
              <w:bottom w:val="single" w:sz="6" w:space="0" w:color="000000"/>
              <w:right w:val="single" w:sz="6" w:space="0" w:color="000000"/>
            </w:tcBorders>
          </w:tcPr>
          <w:p w14:paraId="355C567C" w14:textId="77777777"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0" w:type="dxa"/>
            <w:gridSpan w:val="3"/>
            <w:tcBorders>
              <w:top w:val="single" w:sz="6" w:space="0" w:color="000000"/>
              <w:left w:val="single" w:sz="6" w:space="0" w:color="000000"/>
              <w:bottom w:val="single" w:sz="6" w:space="0" w:color="000000"/>
              <w:right w:val="single" w:sz="6" w:space="0" w:color="000000"/>
            </w:tcBorders>
            <w:vAlign w:val="center"/>
          </w:tcPr>
          <w:p w14:paraId="326EA0C0" w14:textId="77777777" w:rsidR="002676A1" w:rsidRDefault="006B3652">
            <w:pPr>
              <w:numPr>
                <w:ilvl w:val="0"/>
                <w:numId w:val="28"/>
              </w:numPr>
              <w:pBdr>
                <w:top w:val="nil"/>
                <w:left w:val="nil"/>
                <w:bottom w:val="nil"/>
                <w:right w:val="nil"/>
                <w:between w:val="nil"/>
              </w:pBdr>
              <w:spacing w:after="0" w:line="240" w:lineRule="auto"/>
              <w:ind w:left="271" w:right="57"/>
              <w:jc w:val="both"/>
              <w:rPr>
                <w:rFonts w:ascii="Arial" w:eastAsia="Arial" w:hAnsi="Arial" w:cs="Arial"/>
                <w:color w:val="000000"/>
                <w:sz w:val="20"/>
                <w:szCs w:val="20"/>
              </w:rPr>
            </w:pPr>
            <w:proofErr w:type="spellStart"/>
            <w:r>
              <w:rPr>
                <w:rFonts w:ascii="Arial" w:eastAsia="Arial" w:hAnsi="Arial" w:cs="Arial"/>
                <w:color w:val="000000"/>
                <w:sz w:val="20"/>
                <w:szCs w:val="20"/>
              </w:rPr>
              <w:t>ревіталізовано</w:t>
            </w:r>
            <w:proofErr w:type="spellEnd"/>
            <w:r>
              <w:rPr>
                <w:rFonts w:ascii="Arial" w:eastAsia="Arial" w:hAnsi="Arial" w:cs="Arial"/>
                <w:color w:val="000000"/>
                <w:sz w:val="20"/>
                <w:szCs w:val="20"/>
              </w:rPr>
              <w:t xml:space="preserve"> сквер в центральній частині міста Городка</w:t>
            </w:r>
          </w:p>
          <w:p w14:paraId="5919A716" w14:textId="77777777" w:rsidR="002676A1" w:rsidRDefault="006B3652">
            <w:pPr>
              <w:numPr>
                <w:ilvl w:val="0"/>
                <w:numId w:val="28"/>
              </w:numPr>
              <w:pBdr>
                <w:top w:val="nil"/>
                <w:left w:val="nil"/>
                <w:bottom w:val="nil"/>
                <w:right w:val="nil"/>
                <w:between w:val="nil"/>
              </w:pBdr>
              <w:spacing w:after="0" w:line="240" w:lineRule="auto"/>
              <w:ind w:left="271" w:right="57"/>
              <w:jc w:val="both"/>
              <w:rPr>
                <w:rFonts w:ascii="Arial" w:eastAsia="Arial" w:hAnsi="Arial" w:cs="Arial"/>
                <w:color w:val="000000"/>
                <w:sz w:val="20"/>
                <w:szCs w:val="20"/>
              </w:rPr>
            </w:pPr>
            <w:r>
              <w:rPr>
                <w:rFonts w:ascii="Arial" w:eastAsia="Arial" w:hAnsi="Arial" w:cs="Arial"/>
                <w:color w:val="000000"/>
                <w:sz w:val="20"/>
                <w:szCs w:val="20"/>
              </w:rPr>
              <w:t>покращено естетично-видове сприйняття архітектурного ансамблю ринкової площі</w:t>
            </w:r>
          </w:p>
          <w:p w14:paraId="482BDFD1" w14:textId="77777777" w:rsidR="002676A1" w:rsidRDefault="006B3652">
            <w:pPr>
              <w:numPr>
                <w:ilvl w:val="0"/>
                <w:numId w:val="28"/>
              </w:numPr>
              <w:pBdr>
                <w:top w:val="nil"/>
                <w:left w:val="nil"/>
                <w:bottom w:val="nil"/>
                <w:right w:val="nil"/>
                <w:between w:val="nil"/>
              </w:pBdr>
              <w:spacing w:after="0" w:line="240" w:lineRule="auto"/>
              <w:ind w:left="271" w:right="57"/>
              <w:jc w:val="both"/>
              <w:rPr>
                <w:rFonts w:ascii="Arial" w:eastAsia="Arial" w:hAnsi="Arial" w:cs="Arial"/>
                <w:color w:val="000000"/>
                <w:sz w:val="20"/>
                <w:szCs w:val="20"/>
              </w:rPr>
            </w:pPr>
            <w:r>
              <w:rPr>
                <w:rFonts w:ascii="Arial" w:eastAsia="Arial" w:hAnsi="Arial" w:cs="Arial"/>
                <w:color w:val="000000"/>
                <w:sz w:val="20"/>
                <w:szCs w:val="20"/>
              </w:rPr>
              <w:t>створено доступний, комфортний, екологічний громадський простір для мешканців, міста, громади та гостей</w:t>
            </w:r>
          </w:p>
        </w:tc>
      </w:tr>
      <w:tr w:rsidR="002676A1" w14:paraId="57E7C164" w14:textId="77777777">
        <w:tc>
          <w:tcPr>
            <w:tcW w:w="3544" w:type="dxa"/>
            <w:tcBorders>
              <w:top w:val="single" w:sz="6" w:space="0" w:color="000000"/>
              <w:left w:val="single" w:sz="6" w:space="0" w:color="000000"/>
              <w:bottom w:val="single" w:sz="6" w:space="0" w:color="000000"/>
              <w:right w:val="single" w:sz="6" w:space="0" w:color="000000"/>
            </w:tcBorders>
          </w:tcPr>
          <w:p w14:paraId="78567F3E" w14:textId="77777777"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0" w:type="dxa"/>
            <w:gridSpan w:val="3"/>
            <w:tcBorders>
              <w:top w:val="single" w:sz="6" w:space="0" w:color="000000"/>
              <w:left w:val="single" w:sz="6" w:space="0" w:color="000000"/>
              <w:bottom w:val="single" w:sz="6" w:space="0" w:color="000000"/>
              <w:right w:val="single" w:sz="6" w:space="0" w:color="000000"/>
            </w:tcBorders>
          </w:tcPr>
          <w:p w14:paraId="295C6051" w14:textId="77777777" w:rsidR="002676A1" w:rsidRDefault="006B3652">
            <w:pPr>
              <w:pBdr>
                <w:top w:val="nil"/>
                <w:left w:val="nil"/>
                <w:bottom w:val="nil"/>
                <w:right w:val="nil"/>
                <w:between w:val="nil"/>
              </w:pBdr>
              <w:tabs>
                <w:tab w:val="left" w:pos="267"/>
                <w:tab w:val="right" w:pos="9628"/>
              </w:tabs>
              <w:spacing w:after="0" w:line="240" w:lineRule="auto"/>
              <w:ind w:left="57" w:right="57"/>
              <w:jc w:val="center"/>
              <w:rPr>
                <w:rFonts w:ascii="Arial" w:eastAsia="Arial" w:hAnsi="Arial" w:cs="Arial"/>
                <w:color w:val="000000"/>
                <w:sz w:val="20"/>
                <w:szCs w:val="20"/>
              </w:rPr>
            </w:pPr>
            <w:r>
              <w:rPr>
                <w:rFonts w:ascii="Arial" w:eastAsia="Arial" w:hAnsi="Arial" w:cs="Arial"/>
                <w:sz w:val="20"/>
                <w:szCs w:val="20"/>
              </w:rPr>
              <w:t>2026</w:t>
            </w:r>
          </w:p>
        </w:tc>
      </w:tr>
      <w:tr w:rsidR="002676A1" w14:paraId="76B92292" w14:textId="77777777">
        <w:trPr>
          <w:trHeight w:val="149"/>
        </w:trPr>
        <w:tc>
          <w:tcPr>
            <w:tcW w:w="3544" w:type="dxa"/>
            <w:tcBorders>
              <w:top w:val="single" w:sz="6" w:space="0" w:color="000000"/>
              <w:left w:val="single" w:sz="6" w:space="0" w:color="000000"/>
              <w:bottom w:val="single" w:sz="6" w:space="0" w:color="000000"/>
              <w:right w:val="single" w:sz="6" w:space="0" w:color="000000"/>
            </w:tcBorders>
          </w:tcPr>
          <w:p w14:paraId="70F2FB7B" w14:textId="77777777" w:rsidR="002676A1" w:rsidRDefault="006B3652">
            <w:pPr>
              <w:shd w:val="clear" w:color="auto" w:fill="FFFFFF"/>
              <w:spacing w:after="0"/>
              <w:ind w:right="-57"/>
              <w:rPr>
                <w:rFonts w:ascii="Arial" w:eastAsia="Arial" w:hAnsi="Arial" w:cs="Arial"/>
                <w:i/>
                <w:iCs/>
                <w:sz w:val="20"/>
                <w:szCs w:val="20"/>
              </w:rPr>
            </w:pPr>
            <w:r>
              <w:rPr>
                <w:rFonts w:ascii="Arial" w:eastAsia="Arial" w:hAnsi="Arial" w:cs="Arial"/>
                <w:b/>
                <w:bCs/>
                <w:sz w:val="20"/>
                <w:szCs w:val="20"/>
              </w:rPr>
              <w:t xml:space="preserve">Орієнтований обсяг фінансування проєкту, </w:t>
            </w:r>
            <w:r>
              <w:rPr>
                <w:rFonts w:ascii="Arial" w:eastAsia="Arial" w:hAnsi="Arial" w:cs="Arial"/>
                <w:b/>
                <w:bCs/>
                <w:i/>
                <w:iCs/>
                <w:sz w:val="20"/>
                <w:szCs w:val="20"/>
              </w:rPr>
              <w:t>тис. грн.</w:t>
            </w:r>
          </w:p>
        </w:tc>
        <w:tc>
          <w:tcPr>
            <w:tcW w:w="6370" w:type="dxa"/>
            <w:gridSpan w:val="3"/>
            <w:tcBorders>
              <w:top w:val="single" w:sz="6" w:space="0" w:color="000000"/>
              <w:left w:val="single" w:sz="6" w:space="0" w:color="000000"/>
              <w:bottom w:val="single" w:sz="6" w:space="0" w:color="000000"/>
              <w:right w:val="single" w:sz="6" w:space="0" w:color="000000"/>
            </w:tcBorders>
          </w:tcPr>
          <w:p w14:paraId="34A69BF0" w14:textId="77777777" w:rsidR="002676A1" w:rsidRDefault="006B3652">
            <w:pPr>
              <w:spacing w:after="0" w:line="240" w:lineRule="auto"/>
              <w:ind w:left="57" w:right="57"/>
              <w:jc w:val="center"/>
              <w:rPr>
                <w:rFonts w:ascii="Arial" w:eastAsia="Arial" w:hAnsi="Arial" w:cs="Arial"/>
                <w:b/>
                <w:bCs/>
                <w:sz w:val="20"/>
                <w:szCs w:val="20"/>
              </w:rPr>
            </w:pPr>
            <w:r>
              <w:rPr>
                <w:rFonts w:ascii="Arial" w:eastAsia="Arial" w:hAnsi="Arial" w:cs="Arial"/>
                <w:sz w:val="20"/>
                <w:szCs w:val="20"/>
              </w:rPr>
              <w:t>14171</w:t>
            </w:r>
          </w:p>
        </w:tc>
      </w:tr>
      <w:tr w:rsidR="002676A1" w14:paraId="639AA261" w14:textId="77777777">
        <w:tc>
          <w:tcPr>
            <w:tcW w:w="3544" w:type="dxa"/>
            <w:tcBorders>
              <w:top w:val="single" w:sz="6" w:space="0" w:color="000000"/>
              <w:left w:val="single" w:sz="6" w:space="0" w:color="000000"/>
              <w:bottom w:val="single" w:sz="6" w:space="0" w:color="000000"/>
              <w:right w:val="single" w:sz="6" w:space="0" w:color="000000"/>
            </w:tcBorders>
          </w:tcPr>
          <w:p w14:paraId="377039D2" w14:textId="77777777" w:rsidR="002676A1" w:rsidRDefault="006B3652">
            <w:pPr>
              <w:shd w:val="clear" w:color="auto" w:fill="FFFFFF"/>
              <w:spacing w:after="0"/>
              <w:ind w:right="-57"/>
              <w:rPr>
                <w:rFonts w:ascii="Arial" w:eastAsia="Arial" w:hAnsi="Arial" w:cs="Arial"/>
                <w:i/>
                <w:iCs/>
                <w:sz w:val="20"/>
                <w:szCs w:val="20"/>
              </w:rPr>
            </w:pPr>
            <w:r>
              <w:rPr>
                <w:rFonts w:ascii="Arial" w:eastAsia="Arial" w:hAnsi="Arial" w:cs="Arial"/>
                <w:i/>
                <w:iCs/>
                <w:sz w:val="20"/>
                <w:szCs w:val="20"/>
              </w:rPr>
              <w:t>у тому числі</w:t>
            </w:r>
          </w:p>
        </w:tc>
        <w:tc>
          <w:tcPr>
            <w:tcW w:w="2126" w:type="dxa"/>
            <w:tcBorders>
              <w:top w:val="single" w:sz="6" w:space="0" w:color="000000"/>
              <w:left w:val="single" w:sz="6" w:space="0" w:color="000000"/>
              <w:bottom w:val="single" w:sz="6" w:space="0" w:color="000000"/>
              <w:right w:val="single" w:sz="6" w:space="0" w:color="000000"/>
            </w:tcBorders>
          </w:tcPr>
          <w:p w14:paraId="6766EDA6" w14:textId="77777777" w:rsidR="002676A1" w:rsidRDefault="006B3652">
            <w:pPr>
              <w:shd w:val="clear" w:color="auto" w:fill="FFFFFF"/>
              <w:ind w:right="-57"/>
              <w:jc w:val="center"/>
              <w:rPr>
                <w:rFonts w:ascii="Arial" w:eastAsia="Arial" w:hAnsi="Arial" w:cs="Arial"/>
                <w:i/>
                <w:iCs/>
                <w:sz w:val="20"/>
                <w:szCs w:val="20"/>
              </w:rPr>
            </w:pPr>
            <w:r>
              <w:rPr>
                <w:rFonts w:ascii="Arial" w:eastAsia="Arial" w:hAnsi="Arial" w:cs="Arial"/>
                <w:i/>
                <w:iCs/>
                <w:sz w:val="20"/>
                <w:szCs w:val="20"/>
              </w:rPr>
              <w:t>2026 рік</w:t>
            </w:r>
          </w:p>
        </w:tc>
        <w:tc>
          <w:tcPr>
            <w:tcW w:w="1559" w:type="dxa"/>
            <w:tcBorders>
              <w:top w:val="single" w:sz="6" w:space="0" w:color="000000"/>
              <w:left w:val="single" w:sz="6" w:space="0" w:color="000000"/>
              <w:bottom w:val="single" w:sz="6" w:space="0" w:color="000000"/>
              <w:right w:val="single" w:sz="6" w:space="0" w:color="000000"/>
            </w:tcBorders>
          </w:tcPr>
          <w:p w14:paraId="72B7FAA1"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2027 рік</w:t>
            </w:r>
          </w:p>
        </w:tc>
        <w:tc>
          <w:tcPr>
            <w:tcW w:w="2685" w:type="dxa"/>
            <w:tcBorders>
              <w:top w:val="single" w:sz="6" w:space="0" w:color="000000"/>
              <w:left w:val="single" w:sz="6" w:space="0" w:color="000000"/>
              <w:bottom w:val="single" w:sz="6" w:space="0" w:color="000000"/>
              <w:right w:val="single" w:sz="6" w:space="0" w:color="000000"/>
            </w:tcBorders>
          </w:tcPr>
          <w:p w14:paraId="1716DFF6"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Разом</w:t>
            </w:r>
          </w:p>
        </w:tc>
      </w:tr>
      <w:tr w:rsidR="002676A1" w14:paraId="4A5827D3" w14:textId="77777777">
        <w:tc>
          <w:tcPr>
            <w:tcW w:w="3544" w:type="dxa"/>
            <w:tcBorders>
              <w:top w:val="single" w:sz="6" w:space="0" w:color="000000"/>
              <w:left w:val="single" w:sz="6" w:space="0" w:color="000000"/>
              <w:bottom w:val="single" w:sz="6" w:space="0" w:color="000000"/>
              <w:right w:val="single" w:sz="6" w:space="0" w:color="000000"/>
            </w:tcBorders>
          </w:tcPr>
          <w:p w14:paraId="3E543E0D" w14:textId="77777777"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2126" w:type="dxa"/>
            <w:tcBorders>
              <w:top w:val="single" w:sz="6" w:space="0" w:color="000000"/>
              <w:left w:val="single" w:sz="6" w:space="0" w:color="000000"/>
              <w:bottom w:val="single" w:sz="6" w:space="0" w:color="000000"/>
              <w:right w:val="single" w:sz="6" w:space="0" w:color="000000"/>
            </w:tcBorders>
          </w:tcPr>
          <w:p w14:paraId="40DD5842" w14:textId="77777777"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2760</w:t>
            </w:r>
          </w:p>
        </w:tc>
        <w:tc>
          <w:tcPr>
            <w:tcW w:w="1559" w:type="dxa"/>
            <w:tcBorders>
              <w:top w:val="single" w:sz="6" w:space="0" w:color="000000"/>
              <w:left w:val="single" w:sz="6" w:space="0" w:color="000000"/>
              <w:bottom w:val="single" w:sz="6" w:space="0" w:color="000000"/>
              <w:right w:val="single" w:sz="6" w:space="0" w:color="000000"/>
            </w:tcBorders>
          </w:tcPr>
          <w:p w14:paraId="068FA629"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2685" w:type="dxa"/>
            <w:tcBorders>
              <w:top w:val="single" w:sz="6" w:space="0" w:color="000000"/>
              <w:left w:val="single" w:sz="6" w:space="0" w:color="000000"/>
              <w:bottom w:val="single" w:sz="6" w:space="0" w:color="000000"/>
              <w:right w:val="single" w:sz="6" w:space="0" w:color="000000"/>
            </w:tcBorders>
          </w:tcPr>
          <w:p w14:paraId="4FE61FA0"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2760</w:t>
            </w:r>
          </w:p>
        </w:tc>
      </w:tr>
      <w:tr w:rsidR="002676A1" w14:paraId="5689699F" w14:textId="77777777">
        <w:tc>
          <w:tcPr>
            <w:tcW w:w="3544" w:type="dxa"/>
            <w:tcBorders>
              <w:top w:val="single" w:sz="6" w:space="0" w:color="000000"/>
              <w:left w:val="single" w:sz="6" w:space="0" w:color="000000"/>
              <w:bottom w:val="single" w:sz="6" w:space="0" w:color="000000"/>
              <w:right w:val="single" w:sz="6" w:space="0" w:color="000000"/>
            </w:tcBorders>
          </w:tcPr>
          <w:p w14:paraId="32FC964E" w14:textId="77777777"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2126" w:type="dxa"/>
            <w:tcBorders>
              <w:top w:val="single" w:sz="6" w:space="0" w:color="000000"/>
              <w:left w:val="single" w:sz="6" w:space="0" w:color="000000"/>
              <w:bottom w:val="single" w:sz="6" w:space="0" w:color="000000"/>
              <w:right w:val="single" w:sz="6" w:space="0" w:color="000000"/>
            </w:tcBorders>
          </w:tcPr>
          <w:p w14:paraId="1F1F0135" w14:textId="77777777"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w:t>
            </w:r>
          </w:p>
        </w:tc>
        <w:tc>
          <w:tcPr>
            <w:tcW w:w="1559" w:type="dxa"/>
            <w:tcBorders>
              <w:top w:val="single" w:sz="6" w:space="0" w:color="000000"/>
              <w:left w:val="single" w:sz="6" w:space="0" w:color="000000"/>
              <w:bottom w:val="single" w:sz="6" w:space="0" w:color="000000"/>
              <w:right w:val="single" w:sz="6" w:space="0" w:color="000000"/>
            </w:tcBorders>
          </w:tcPr>
          <w:p w14:paraId="037E240D"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2685" w:type="dxa"/>
            <w:tcBorders>
              <w:top w:val="single" w:sz="6" w:space="0" w:color="000000"/>
              <w:left w:val="single" w:sz="6" w:space="0" w:color="000000"/>
              <w:bottom w:val="single" w:sz="6" w:space="0" w:color="000000"/>
              <w:right w:val="single" w:sz="6" w:space="0" w:color="000000"/>
            </w:tcBorders>
          </w:tcPr>
          <w:p w14:paraId="1939B960"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r>
      <w:tr w:rsidR="002676A1" w14:paraId="0EA0CF6C" w14:textId="77777777">
        <w:tc>
          <w:tcPr>
            <w:tcW w:w="3544" w:type="dxa"/>
            <w:tcBorders>
              <w:top w:val="single" w:sz="6" w:space="0" w:color="000000"/>
              <w:left w:val="single" w:sz="6" w:space="0" w:color="000000"/>
              <w:bottom w:val="single" w:sz="6" w:space="0" w:color="000000"/>
              <w:right w:val="single" w:sz="6" w:space="0" w:color="000000"/>
            </w:tcBorders>
          </w:tcPr>
          <w:p w14:paraId="70A5D91E" w14:textId="77777777"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2126" w:type="dxa"/>
            <w:tcBorders>
              <w:top w:val="single" w:sz="6" w:space="0" w:color="000000"/>
              <w:left w:val="single" w:sz="6" w:space="0" w:color="000000"/>
              <w:bottom w:val="single" w:sz="6" w:space="0" w:color="000000"/>
              <w:right w:val="single" w:sz="6" w:space="0" w:color="000000"/>
            </w:tcBorders>
          </w:tcPr>
          <w:p w14:paraId="2587445E" w14:textId="77777777"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w:t>
            </w:r>
          </w:p>
        </w:tc>
        <w:tc>
          <w:tcPr>
            <w:tcW w:w="1559" w:type="dxa"/>
            <w:tcBorders>
              <w:top w:val="single" w:sz="6" w:space="0" w:color="000000"/>
              <w:left w:val="single" w:sz="6" w:space="0" w:color="000000"/>
              <w:bottom w:val="single" w:sz="6" w:space="0" w:color="000000"/>
              <w:right w:val="single" w:sz="6" w:space="0" w:color="000000"/>
            </w:tcBorders>
          </w:tcPr>
          <w:p w14:paraId="5156965A"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2685" w:type="dxa"/>
            <w:tcBorders>
              <w:top w:val="single" w:sz="6" w:space="0" w:color="000000"/>
              <w:left w:val="single" w:sz="6" w:space="0" w:color="000000"/>
              <w:bottom w:val="single" w:sz="6" w:space="0" w:color="000000"/>
              <w:right w:val="single" w:sz="6" w:space="0" w:color="000000"/>
            </w:tcBorders>
          </w:tcPr>
          <w:p w14:paraId="01D2CA20"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r>
      <w:tr w:rsidR="002676A1" w14:paraId="5D85F267" w14:textId="77777777">
        <w:tc>
          <w:tcPr>
            <w:tcW w:w="3544" w:type="dxa"/>
            <w:tcBorders>
              <w:top w:val="single" w:sz="6" w:space="0" w:color="000000"/>
              <w:left w:val="single" w:sz="6" w:space="0" w:color="000000"/>
              <w:bottom w:val="single" w:sz="6" w:space="0" w:color="000000"/>
              <w:right w:val="single" w:sz="6" w:space="0" w:color="000000"/>
            </w:tcBorders>
          </w:tcPr>
          <w:p w14:paraId="4A4212A4" w14:textId="77777777"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2126" w:type="dxa"/>
            <w:tcBorders>
              <w:top w:val="single" w:sz="6" w:space="0" w:color="000000"/>
              <w:left w:val="single" w:sz="6" w:space="0" w:color="000000"/>
              <w:bottom w:val="single" w:sz="6" w:space="0" w:color="000000"/>
              <w:right w:val="single" w:sz="6" w:space="0" w:color="000000"/>
            </w:tcBorders>
          </w:tcPr>
          <w:p w14:paraId="63D1F518" w14:textId="77777777"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11411</w:t>
            </w:r>
          </w:p>
        </w:tc>
        <w:tc>
          <w:tcPr>
            <w:tcW w:w="1559" w:type="dxa"/>
            <w:tcBorders>
              <w:top w:val="single" w:sz="6" w:space="0" w:color="000000"/>
              <w:left w:val="single" w:sz="6" w:space="0" w:color="000000"/>
              <w:bottom w:val="single" w:sz="6" w:space="0" w:color="000000"/>
              <w:right w:val="single" w:sz="6" w:space="0" w:color="000000"/>
            </w:tcBorders>
          </w:tcPr>
          <w:p w14:paraId="08B4798E" w14:textId="77777777" w:rsidR="002676A1" w:rsidRDefault="006B3652">
            <w:pPr>
              <w:pBdr>
                <w:top w:val="nil"/>
                <w:left w:val="nil"/>
                <w:bottom w:val="nil"/>
                <w:right w:val="nil"/>
                <w:between w:val="nil"/>
              </w:pBdr>
              <w:tabs>
                <w:tab w:val="left" w:pos="880"/>
                <w:tab w:val="right" w:pos="9628"/>
              </w:tabs>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2685" w:type="dxa"/>
            <w:tcBorders>
              <w:top w:val="single" w:sz="6" w:space="0" w:color="000000"/>
              <w:left w:val="single" w:sz="6" w:space="0" w:color="000000"/>
              <w:bottom w:val="single" w:sz="6" w:space="0" w:color="000000"/>
              <w:right w:val="single" w:sz="6" w:space="0" w:color="000000"/>
            </w:tcBorders>
            <w:vAlign w:val="center"/>
          </w:tcPr>
          <w:p w14:paraId="0EA7FC47" w14:textId="77777777" w:rsidR="002676A1" w:rsidRDefault="006B3652">
            <w:pPr>
              <w:pBdr>
                <w:top w:val="nil"/>
                <w:left w:val="nil"/>
                <w:bottom w:val="nil"/>
                <w:right w:val="nil"/>
                <w:between w:val="nil"/>
              </w:pBdr>
              <w:tabs>
                <w:tab w:val="left" w:pos="880"/>
                <w:tab w:val="right" w:pos="9628"/>
              </w:tabs>
              <w:spacing w:after="0" w:line="240" w:lineRule="auto"/>
              <w:ind w:left="57" w:right="57"/>
              <w:jc w:val="center"/>
              <w:rPr>
                <w:rFonts w:ascii="Arial" w:eastAsia="Arial" w:hAnsi="Arial" w:cs="Arial"/>
                <w:sz w:val="20"/>
                <w:szCs w:val="20"/>
              </w:rPr>
            </w:pPr>
            <w:r>
              <w:rPr>
                <w:rFonts w:ascii="Arial" w:eastAsia="Arial" w:hAnsi="Arial" w:cs="Arial"/>
                <w:sz w:val="20"/>
                <w:szCs w:val="20"/>
              </w:rPr>
              <w:t>11411</w:t>
            </w:r>
          </w:p>
        </w:tc>
      </w:tr>
      <w:tr w:rsidR="002676A1" w14:paraId="17206D71" w14:textId="77777777">
        <w:tc>
          <w:tcPr>
            <w:tcW w:w="3544" w:type="dxa"/>
            <w:tcBorders>
              <w:top w:val="single" w:sz="6" w:space="0" w:color="000000"/>
              <w:left w:val="single" w:sz="6" w:space="0" w:color="000000"/>
              <w:bottom w:val="single" w:sz="6" w:space="0" w:color="000000"/>
              <w:right w:val="single" w:sz="6" w:space="0" w:color="000000"/>
            </w:tcBorders>
          </w:tcPr>
          <w:p w14:paraId="76B1459D" w14:textId="77777777"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09C87CF8" w14:textId="77777777"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(реалізацію)</w:t>
            </w:r>
          </w:p>
        </w:tc>
        <w:tc>
          <w:tcPr>
            <w:tcW w:w="6370" w:type="dxa"/>
            <w:gridSpan w:val="3"/>
            <w:tcBorders>
              <w:top w:val="single" w:sz="6" w:space="0" w:color="000000"/>
              <w:left w:val="single" w:sz="6" w:space="0" w:color="000000"/>
              <w:bottom w:val="single" w:sz="6" w:space="0" w:color="000000"/>
              <w:right w:val="single" w:sz="6" w:space="0" w:color="000000"/>
            </w:tcBorders>
          </w:tcPr>
          <w:p w14:paraId="6B6EDCFB" w14:textId="77777777" w:rsidR="002676A1" w:rsidRDefault="006B3652">
            <w:pPr>
              <w:shd w:val="clear" w:color="auto" w:fill="FFFFFF"/>
              <w:ind w:right="-57"/>
              <w:jc w:val="both"/>
              <w:rPr>
                <w:rFonts w:ascii="Arial" w:eastAsia="Arial" w:hAnsi="Arial" w:cs="Arial"/>
                <w:i/>
                <w:iCs/>
                <w:sz w:val="20"/>
                <w:szCs w:val="20"/>
              </w:rPr>
            </w:pPr>
            <w:r>
              <w:rPr>
                <w:rFonts w:ascii="Arial" w:eastAsia="Arial" w:hAnsi="Arial" w:cs="Arial"/>
                <w:sz w:val="20"/>
                <w:szCs w:val="20"/>
              </w:rPr>
              <w:t>Городоцька міська рада Львівської області</w:t>
            </w:r>
          </w:p>
        </w:tc>
      </w:tr>
      <w:tr w:rsidR="002676A1" w14:paraId="1D4A214B" w14:textId="77777777">
        <w:trPr>
          <w:trHeight w:val="512"/>
        </w:trPr>
        <w:tc>
          <w:tcPr>
            <w:tcW w:w="3544" w:type="dxa"/>
            <w:tcBorders>
              <w:top w:val="single" w:sz="6" w:space="0" w:color="000000"/>
              <w:left w:val="single" w:sz="6" w:space="0" w:color="000000"/>
              <w:bottom w:val="single" w:sz="6" w:space="0" w:color="000000"/>
              <w:right w:val="single" w:sz="6" w:space="0" w:color="000000"/>
            </w:tcBorders>
          </w:tcPr>
          <w:p w14:paraId="52133D06" w14:textId="77777777" w:rsidR="002676A1" w:rsidRDefault="006B3652">
            <w:pPr>
              <w:shd w:val="clear" w:color="auto" w:fill="FFFFFF"/>
              <w:spacing w:after="0"/>
              <w:ind w:right="-57"/>
              <w:rPr>
                <w:rFonts w:ascii="Arial" w:eastAsia="Arial" w:hAnsi="Arial" w:cs="Arial"/>
                <w:b/>
                <w:bCs/>
                <w:sz w:val="20"/>
                <w:szCs w:val="20"/>
              </w:rPr>
            </w:pPr>
            <w:r>
              <w:rPr>
                <w:rFonts w:ascii="Arial" w:eastAsia="Arial" w:hAnsi="Arial" w:cs="Arial"/>
                <w:b/>
                <w:bCs/>
                <w:sz w:val="20"/>
                <w:szCs w:val="20"/>
              </w:rPr>
              <w:t>Виконавці</w:t>
            </w:r>
          </w:p>
          <w:p w14:paraId="4718F921" w14:textId="77777777" w:rsidR="002676A1" w:rsidRDefault="006B3652">
            <w:pPr>
              <w:shd w:val="clear" w:color="auto" w:fill="FFFFFF"/>
              <w:tabs>
                <w:tab w:val="left" w:pos="3075"/>
              </w:tabs>
              <w:spacing w:after="0"/>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0" w:type="dxa"/>
            <w:gridSpan w:val="3"/>
            <w:tcBorders>
              <w:top w:val="single" w:sz="6" w:space="0" w:color="000000"/>
              <w:left w:val="single" w:sz="6" w:space="0" w:color="000000"/>
              <w:bottom w:val="single" w:sz="6" w:space="0" w:color="000000"/>
              <w:right w:val="single" w:sz="6" w:space="0" w:color="000000"/>
            </w:tcBorders>
          </w:tcPr>
          <w:p w14:paraId="241A3AAF" w14:textId="77777777" w:rsidR="002676A1" w:rsidRDefault="002676A1">
            <w:pPr>
              <w:spacing w:after="0" w:line="240" w:lineRule="auto"/>
              <w:ind w:left="57" w:right="57"/>
              <w:rPr>
                <w:rFonts w:ascii="Arial" w:eastAsia="Arial" w:hAnsi="Arial" w:cs="Arial"/>
                <w:i/>
                <w:iCs/>
                <w:sz w:val="20"/>
                <w:szCs w:val="20"/>
              </w:rPr>
            </w:pPr>
          </w:p>
        </w:tc>
      </w:tr>
    </w:tbl>
    <w:p w14:paraId="3FEC0C4B" w14:textId="77777777" w:rsidR="002676A1" w:rsidRDefault="002676A1">
      <w:pPr>
        <w:tabs>
          <w:tab w:val="left" w:pos="3191"/>
        </w:tabs>
        <w:jc w:val="center"/>
        <w:rPr>
          <w:rFonts w:ascii="Arial" w:eastAsia="Arial" w:hAnsi="Arial" w:cs="Arial"/>
          <w:sz w:val="20"/>
          <w:szCs w:val="20"/>
        </w:rPr>
      </w:pPr>
    </w:p>
    <w:p w14:paraId="5DA06F1D" w14:textId="77777777" w:rsidR="002676A1" w:rsidRDefault="006B3652">
      <w:pPr>
        <w:rPr>
          <w:rFonts w:ascii="Arial" w:eastAsia="Arial" w:hAnsi="Arial" w:cs="Arial"/>
          <w:sz w:val="20"/>
          <w:szCs w:val="20"/>
        </w:rPr>
      </w:pPr>
      <w:r>
        <w:br w:type="page"/>
      </w:r>
    </w:p>
    <w:p w14:paraId="6ED38B84" w14:textId="77777777" w:rsidR="002676A1" w:rsidRDefault="006B3652">
      <w:pPr>
        <w:tabs>
          <w:tab w:val="left" w:pos="3191"/>
        </w:tabs>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№21</w:t>
      </w:r>
    </w:p>
    <w:tbl>
      <w:tblPr>
        <w:tblStyle w:val="affffff8"/>
        <w:tblW w:w="10206" w:type="dxa"/>
        <w:tblInd w:w="276"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3260"/>
        <w:gridCol w:w="1985"/>
        <w:gridCol w:w="1701"/>
        <w:gridCol w:w="3260"/>
      </w:tblGrid>
      <w:tr w:rsidR="002676A1" w14:paraId="3D13871A" w14:textId="77777777">
        <w:tc>
          <w:tcPr>
            <w:tcW w:w="3260" w:type="dxa"/>
            <w:tcBorders>
              <w:top w:val="single" w:sz="6" w:space="0" w:color="000000"/>
              <w:left w:val="single" w:sz="6" w:space="0" w:color="000000"/>
              <w:bottom w:val="single" w:sz="6" w:space="0" w:color="000000"/>
              <w:right w:val="single" w:sz="6" w:space="0" w:color="000000"/>
            </w:tcBorders>
          </w:tcPr>
          <w:p w14:paraId="449C3AF1"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946" w:type="dxa"/>
            <w:gridSpan w:val="3"/>
            <w:tcBorders>
              <w:top w:val="single" w:sz="6" w:space="0" w:color="000000"/>
              <w:left w:val="single" w:sz="6" w:space="0" w:color="000000"/>
              <w:bottom w:val="single" w:sz="6" w:space="0" w:color="000000"/>
              <w:right w:val="single" w:sz="6" w:space="0" w:color="000000"/>
            </w:tcBorders>
            <w:vAlign w:val="center"/>
          </w:tcPr>
          <w:p w14:paraId="388E1049"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Тетяна Грецко / +380936939218/ tanka.grecko@gmail.com</w:t>
            </w:r>
          </w:p>
        </w:tc>
      </w:tr>
      <w:tr w:rsidR="002676A1" w14:paraId="125E9B4A" w14:textId="77777777">
        <w:tc>
          <w:tcPr>
            <w:tcW w:w="3260" w:type="dxa"/>
            <w:tcBorders>
              <w:top w:val="single" w:sz="6" w:space="0" w:color="000000"/>
              <w:left w:val="single" w:sz="6" w:space="0" w:color="000000"/>
              <w:bottom w:val="single" w:sz="6" w:space="0" w:color="000000"/>
              <w:right w:val="single" w:sz="6" w:space="0" w:color="000000"/>
            </w:tcBorders>
          </w:tcPr>
          <w:p w14:paraId="3132CE55"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946" w:type="dxa"/>
            <w:gridSpan w:val="3"/>
            <w:tcBorders>
              <w:top w:val="single" w:sz="6" w:space="0" w:color="000000"/>
              <w:left w:val="single" w:sz="6" w:space="0" w:color="000000"/>
              <w:bottom w:val="single" w:sz="6" w:space="0" w:color="000000"/>
              <w:right w:val="single" w:sz="6" w:space="0" w:color="000000"/>
            </w:tcBorders>
          </w:tcPr>
          <w:p w14:paraId="05225D36"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b/>
                <w:bCs/>
                <w:sz w:val="20"/>
                <w:szCs w:val="20"/>
              </w:rPr>
              <w:t>Створення громадських просторів для проведення дозвілля мешканців громади</w:t>
            </w:r>
          </w:p>
        </w:tc>
      </w:tr>
      <w:tr w:rsidR="002676A1" w14:paraId="021EF38A" w14:textId="77777777">
        <w:trPr>
          <w:trHeight w:val="484"/>
        </w:trPr>
        <w:tc>
          <w:tcPr>
            <w:tcW w:w="3260" w:type="dxa"/>
            <w:tcBorders>
              <w:top w:val="single" w:sz="6" w:space="0" w:color="000000"/>
              <w:left w:val="single" w:sz="6" w:space="0" w:color="000000"/>
              <w:bottom w:val="single" w:sz="6" w:space="0" w:color="000000"/>
              <w:right w:val="single" w:sz="6" w:space="0" w:color="000000"/>
            </w:tcBorders>
          </w:tcPr>
          <w:p w14:paraId="527821F9"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946" w:type="dxa"/>
            <w:gridSpan w:val="3"/>
            <w:tcBorders>
              <w:top w:val="single" w:sz="6" w:space="0" w:color="000000"/>
              <w:left w:val="single" w:sz="6" w:space="0" w:color="000000"/>
              <w:bottom w:val="single" w:sz="6" w:space="0" w:color="000000"/>
              <w:right w:val="single" w:sz="6" w:space="0" w:color="000000"/>
            </w:tcBorders>
          </w:tcPr>
          <w:p w14:paraId="65BC4138" w14:textId="77777777" w:rsidR="002676A1" w:rsidRDefault="006B3652">
            <w:pPr>
              <w:spacing w:after="0" w:line="240" w:lineRule="auto"/>
              <w:rPr>
                <w:rFonts w:ascii="Arial" w:eastAsia="Arial" w:hAnsi="Arial" w:cs="Arial"/>
                <w:b/>
                <w:bCs/>
                <w:color w:val="FFFFFF"/>
                <w:sz w:val="20"/>
                <w:szCs w:val="20"/>
              </w:rPr>
            </w:pPr>
            <w:r>
              <w:rPr>
                <w:rFonts w:ascii="Arial" w:eastAsia="Arial" w:hAnsi="Arial" w:cs="Arial"/>
                <w:sz w:val="20"/>
                <w:szCs w:val="20"/>
              </w:rPr>
              <w:t>1 2.8. Створення громадських просторів, об’єктів відпочинкового, спортивно-розважального призначення</w:t>
            </w:r>
          </w:p>
        </w:tc>
      </w:tr>
      <w:tr w:rsidR="002676A1" w14:paraId="07A32480" w14:textId="77777777">
        <w:tc>
          <w:tcPr>
            <w:tcW w:w="3260" w:type="dxa"/>
            <w:tcBorders>
              <w:top w:val="single" w:sz="6" w:space="0" w:color="000000"/>
              <w:left w:val="single" w:sz="6" w:space="0" w:color="000000"/>
              <w:bottom w:val="single" w:sz="6" w:space="0" w:color="000000"/>
              <w:right w:val="single" w:sz="6" w:space="0" w:color="000000"/>
            </w:tcBorders>
          </w:tcPr>
          <w:p w14:paraId="7871A1B6"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946" w:type="dxa"/>
            <w:gridSpan w:val="3"/>
            <w:tcBorders>
              <w:top w:val="single" w:sz="6" w:space="0" w:color="000000"/>
              <w:left w:val="single" w:sz="6" w:space="0" w:color="000000"/>
              <w:bottom w:val="single" w:sz="6" w:space="0" w:color="000000"/>
              <w:right w:val="single" w:sz="6" w:space="0" w:color="000000"/>
            </w:tcBorders>
          </w:tcPr>
          <w:p w14:paraId="3A55C63F"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Створення естетичних, функціональних, </w:t>
            </w:r>
            <w:proofErr w:type="spellStart"/>
            <w:r>
              <w:rPr>
                <w:rFonts w:ascii="Arial" w:eastAsia="Arial" w:hAnsi="Arial" w:cs="Arial"/>
                <w:sz w:val="20"/>
                <w:szCs w:val="20"/>
              </w:rPr>
              <w:t>безбар’єрних</w:t>
            </w:r>
            <w:proofErr w:type="spellEnd"/>
            <w:r>
              <w:rPr>
                <w:rFonts w:ascii="Arial" w:eastAsia="Arial" w:hAnsi="Arial" w:cs="Arial"/>
                <w:sz w:val="20"/>
                <w:szCs w:val="20"/>
              </w:rPr>
              <w:t xml:space="preserve"> громадських просторів в населених пунктах громади</w:t>
            </w:r>
          </w:p>
        </w:tc>
      </w:tr>
      <w:tr w:rsidR="002676A1" w14:paraId="7F80107C" w14:textId="77777777">
        <w:tc>
          <w:tcPr>
            <w:tcW w:w="3260" w:type="dxa"/>
            <w:tcBorders>
              <w:top w:val="single" w:sz="6" w:space="0" w:color="000000"/>
              <w:left w:val="single" w:sz="6" w:space="0" w:color="000000"/>
              <w:bottom w:val="single" w:sz="6" w:space="0" w:color="000000"/>
              <w:right w:val="single" w:sz="6" w:space="0" w:color="000000"/>
            </w:tcBorders>
          </w:tcPr>
          <w:p w14:paraId="18BBEC2A"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946" w:type="dxa"/>
            <w:gridSpan w:val="3"/>
            <w:tcBorders>
              <w:top w:val="single" w:sz="6" w:space="0" w:color="000000"/>
              <w:left w:val="single" w:sz="6" w:space="0" w:color="000000"/>
              <w:bottom w:val="single" w:sz="6" w:space="0" w:color="000000"/>
              <w:right w:val="single" w:sz="6" w:space="0" w:color="000000"/>
            </w:tcBorders>
          </w:tcPr>
          <w:p w14:paraId="7C5FBA6E"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громада</w:t>
            </w:r>
          </w:p>
        </w:tc>
      </w:tr>
      <w:tr w:rsidR="002676A1" w14:paraId="4629BC6F" w14:textId="77777777">
        <w:tc>
          <w:tcPr>
            <w:tcW w:w="3260" w:type="dxa"/>
            <w:tcBorders>
              <w:top w:val="single" w:sz="6" w:space="0" w:color="000000"/>
              <w:left w:val="single" w:sz="6" w:space="0" w:color="000000"/>
              <w:bottom w:val="single" w:sz="6" w:space="0" w:color="000000"/>
              <w:right w:val="single" w:sz="6" w:space="0" w:color="000000"/>
            </w:tcBorders>
          </w:tcPr>
          <w:p w14:paraId="6F054F11"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946" w:type="dxa"/>
            <w:gridSpan w:val="3"/>
            <w:tcBorders>
              <w:top w:val="single" w:sz="6" w:space="0" w:color="000000"/>
              <w:left w:val="single" w:sz="6" w:space="0" w:color="000000"/>
              <w:bottom w:val="single" w:sz="6" w:space="0" w:color="000000"/>
              <w:right w:val="single" w:sz="6" w:space="0" w:color="000000"/>
            </w:tcBorders>
          </w:tcPr>
          <w:p w14:paraId="39B74047" w14:textId="77777777"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rPr>
              <w:t> Жителі Городоцької громади та гості</w:t>
            </w:r>
          </w:p>
        </w:tc>
      </w:tr>
      <w:tr w:rsidR="002676A1" w14:paraId="00E57C86" w14:textId="77777777">
        <w:tc>
          <w:tcPr>
            <w:tcW w:w="3260" w:type="dxa"/>
            <w:tcBorders>
              <w:top w:val="single" w:sz="6" w:space="0" w:color="000000"/>
              <w:left w:val="single" w:sz="6" w:space="0" w:color="000000"/>
              <w:bottom w:val="single" w:sz="6" w:space="0" w:color="000000"/>
              <w:right w:val="single" w:sz="6" w:space="0" w:color="000000"/>
            </w:tcBorders>
          </w:tcPr>
          <w:p w14:paraId="4A2EC39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946" w:type="dxa"/>
            <w:gridSpan w:val="3"/>
            <w:tcBorders>
              <w:top w:val="single" w:sz="6" w:space="0" w:color="000000"/>
              <w:left w:val="single" w:sz="6" w:space="0" w:color="000000"/>
              <w:bottom w:val="single" w:sz="6" w:space="0" w:color="000000"/>
              <w:right w:val="single" w:sz="6" w:space="0" w:color="000000"/>
            </w:tcBorders>
          </w:tcPr>
          <w:p w14:paraId="7F126CD1" w14:textId="77777777" w:rsidR="002676A1" w:rsidRDefault="006B3652">
            <w:pPr>
              <w:spacing w:after="0" w:line="240" w:lineRule="auto"/>
              <w:ind w:left="57" w:right="57"/>
              <w:rPr>
                <w:rFonts w:ascii="Arial" w:eastAsia="Arial" w:hAnsi="Arial" w:cs="Arial"/>
                <w:color w:val="000000"/>
                <w:sz w:val="20"/>
                <w:szCs w:val="20"/>
              </w:rPr>
            </w:pPr>
            <w:r>
              <w:rPr>
                <w:rFonts w:ascii="Arial" w:eastAsia="Arial" w:hAnsi="Arial" w:cs="Arial"/>
                <w:sz w:val="20"/>
                <w:szCs w:val="20"/>
              </w:rPr>
              <w:t xml:space="preserve">Територіям населених пунктів  громади бракує облаштованих громадських просторів для відпочинку мешканців, як пасивного так і активного/спортивного/розважального. </w:t>
            </w:r>
          </w:p>
        </w:tc>
      </w:tr>
      <w:tr w:rsidR="002676A1" w14:paraId="35CB2736" w14:textId="77777777">
        <w:tc>
          <w:tcPr>
            <w:tcW w:w="3260" w:type="dxa"/>
            <w:tcBorders>
              <w:top w:val="single" w:sz="6" w:space="0" w:color="000000"/>
              <w:left w:val="single" w:sz="6" w:space="0" w:color="000000"/>
              <w:bottom w:val="single" w:sz="6" w:space="0" w:color="000000"/>
              <w:right w:val="single" w:sz="6" w:space="0" w:color="000000"/>
            </w:tcBorders>
          </w:tcPr>
          <w:p w14:paraId="7EE6D80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946" w:type="dxa"/>
            <w:gridSpan w:val="3"/>
            <w:tcBorders>
              <w:top w:val="single" w:sz="6" w:space="0" w:color="000000"/>
              <w:left w:val="single" w:sz="6" w:space="0" w:color="000000"/>
              <w:bottom w:val="single" w:sz="6" w:space="0" w:color="000000"/>
              <w:right w:val="single" w:sz="6" w:space="0" w:color="000000"/>
            </w:tcBorders>
          </w:tcPr>
          <w:p w14:paraId="78FB4D7A" w14:textId="77777777" w:rsidR="002676A1" w:rsidRDefault="006B3652">
            <w:pPr>
              <w:numPr>
                <w:ilvl w:val="0"/>
                <w:numId w:val="64"/>
              </w:numPr>
              <w:pBdr>
                <w:top w:val="nil"/>
                <w:left w:val="nil"/>
                <w:bottom w:val="nil"/>
                <w:right w:val="nil"/>
                <w:between w:val="nil"/>
              </w:pBdr>
              <w:tabs>
                <w:tab w:val="left" w:pos="267"/>
                <w:tab w:val="right" w:pos="9628"/>
              </w:tabs>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визначення місць облаштування громадських просторів</w:t>
            </w:r>
          </w:p>
          <w:p w14:paraId="5BD83622" w14:textId="77777777" w:rsidR="002676A1" w:rsidRDefault="006B3652">
            <w:pPr>
              <w:numPr>
                <w:ilvl w:val="0"/>
                <w:numId w:val="64"/>
              </w:numPr>
              <w:pBdr>
                <w:top w:val="nil"/>
                <w:left w:val="nil"/>
                <w:bottom w:val="nil"/>
                <w:right w:val="nil"/>
                <w:between w:val="nil"/>
              </w:pBdr>
              <w:tabs>
                <w:tab w:val="left" w:pos="267"/>
                <w:tab w:val="right" w:pos="9628"/>
              </w:tabs>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виготовлення проєктно-кошторисної документації</w:t>
            </w:r>
          </w:p>
          <w:p w14:paraId="10A19716" w14:textId="77777777" w:rsidR="002676A1" w:rsidRDefault="006B3652">
            <w:pPr>
              <w:numPr>
                <w:ilvl w:val="0"/>
                <w:numId w:val="64"/>
              </w:numPr>
              <w:pBdr>
                <w:top w:val="nil"/>
                <w:left w:val="nil"/>
                <w:bottom w:val="nil"/>
                <w:right w:val="nil"/>
                <w:between w:val="nil"/>
              </w:pBdr>
              <w:tabs>
                <w:tab w:val="left" w:pos="267"/>
                <w:tab w:val="right" w:pos="9628"/>
              </w:tabs>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проведення закупівлі</w:t>
            </w:r>
          </w:p>
          <w:p w14:paraId="222DED94" w14:textId="77777777" w:rsidR="002676A1" w:rsidRDefault="006B3652">
            <w:pPr>
              <w:numPr>
                <w:ilvl w:val="0"/>
                <w:numId w:val="64"/>
              </w:numPr>
              <w:pBdr>
                <w:top w:val="nil"/>
                <w:left w:val="nil"/>
                <w:bottom w:val="nil"/>
                <w:right w:val="nil"/>
                <w:between w:val="nil"/>
              </w:pBdr>
              <w:tabs>
                <w:tab w:val="left" w:pos="267"/>
                <w:tab w:val="right" w:pos="9628"/>
              </w:tabs>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виконання робіт</w:t>
            </w:r>
          </w:p>
          <w:p w14:paraId="56FFFE49" w14:textId="77777777" w:rsidR="002676A1" w:rsidRDefault="006B3652">
            <w:pPr>
              <w:numPr>
                <w:ilvl w:val="0"/>
                <w:numId w:val="64"/>
              </w:numPr>
              <w:pBdr>
                <w:top w:val="nil"/>
                <w:left w:val="nil"/>
                <w:bottom w:val="nil"/>
                <w:right w:val="nil"/>
                <w:between w:val="nil"/>
              </w:pBdr>
              <w:tabs>
                <w:tab w:val="left" w:pos="267"/>
                <w:tab w:val="right" w:pos="9628"/>
              </w:tabs>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організація проведення культурних заходів на облаштованих локаціях</w:t>
            </w:r>
          </w:p>
        </w:tc>
      </w:tr>
      <w:tr w:rsidR="002676A1" w14:paraId="7DD24559" w14:textId="77777777">
        <w:tc>
          <w:tcPr>
            <w:tcW w:w="3260" w:type="dxa"/>
            <w:tcBorders>
              <w:top w:val="single" w:sz="6" w:space="0" w:color="000000"/>
              <w:left w:val="single" w:sz="6" w:space="0" w:color="000000"/>
              <w:bottom w:val="single" w:sz="6" w:space="0" w:color="000000"/>
              <w:right w:val="single" w:sz="6" w:space="0" w:color="000000"/>
            </w:tcBorders>
          </w:tcPr>
          <w:p w14:paraId="4DAC23A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946" w:type="dxa"/>
            <w:gridSpan w:val="3"/>
            <w:tcBorders>
              <w:top w:val="single" w:sz="6" w:space="0" w:color="000000"/>
              <w:left w:val="single" w:sz="6" w:space="0" w:color="000000"/>
              <w:bottom w:val="single" w:sz="6" w:space="0" w:color="000000"/>
              <w:right w:val="single" w:sz="6" w:space="0" w:color="000000"/>
            </w:tcBorders>
            <w:vAlign w:val="center"/>
          </w:tcPr>
          <w:p w14:paraId="5FE079C2" w14:textId="77777777" w:rsidR="002676A1" w:rsidRDefault="006B3652">
            <w:pPr>
              <w:numPr>
                <w:ilvl w:val="0"/>
                <w:numId w:val="28"/>
              </w:numPr>
              <w:pBdr>
                <w:top w:val="nil"/>
                <w:left w:val="nil"/>
                <w:bottom w:val="nil"/>
                <w:right w:val="nil"/>
                <w:between w:val="nil"/>
              </w:pBdr>
              <w:spacing w:after="0" w:line="240" w:lineRule="auto"/>
              <w:ind w:left="271" w:right="57"/>
              <w:jc w:val="both"/>
              <w:rPr>
                <w:rFonts w:ascii="Arial" w:eastAsia="Arial" w:hAnsi="Arial" w:cs="Arial"/>
                <w:color w:val="000000"/>
                <w:sz w:val="20"/>
                <w:szCs w:val="20"/>
              </w:rPr>
            </w:pPr>
            <w:r>
              <w:rPr>
                <w:rFonts w:ascii="Arial" w:eastAsia="Arial" w:hAnsi="Arial" w:cs="Arial"/>
                <w:color w:val="000000"/>
                <w:sz w:val="20"/>
                <w:szCs w:val="20"/>
              </w:rPr>
              <w:t>створено 3 громадські простори</w:t>
            </w:r>
          </w:p>
          <w:p w14:paraId="41ABFB3E" w14:textId="77777777" w:rsidR="002676A1" w:rsidRDefault="006B3652">
            <w:pPr>
              <w:numPr>
                <w:ilvl w:val="0"/>
                <w:numId w:val="28"/>
              </w:numPr>
              <w:pBdr>
                <w:top w:val="nil"/>
                <w:left w:val="nil"/>
                <w:bottom w:val="nil"/>
                <w:right w:val="nil"/>
                <w:between w:val="nil"/>
              </w:pBdr>
              <w:spacing w:after="0" w:line="240" w:lineRule="auto"/>
              <w:ind w:left="271" w:right="57"/>
              <w:jc w:val="both"/>
              <w:rPr>
                <w:rFonts w:ascii="Arial" w:eastAsia="Arial" w:hAnsi="Arial" w:cs="Arial"/>
                <w:color w:val="000000"/>
                <w:sz w:val="20"/>
                <w:szCs w:val="20"/>
              </w:rPr>
            </w:pPr>
            <w:r>
              <w:rPr>
                <w:rFonts w:ascii="Arial" w:eastAsia="Arial" w:hAnsi="Arial" w:cs="Arial"/>
                <w:color w:val="000000"/>
                <w:sz w:val="20"/>
                <w:szCs w:val="20"/>
              </w:rPr>
              <w:t>забезпечено покращення проведення дозвілля та відпочинку для мешканці громади</w:t>
            </w:r>
          </w:p>
        </w:tc>
      </w:tr>
      <w:tr w:rsidR="002676A1" w14:paraId="4554CE5F" w14:textId="77777777">
        <w:tc>
          <w:tcPr>
            <w:tcW w:w="3260" w:type="dxa"/>
            <w:tcBorders>
              <w:top w:val="single" w:sz="6" w:space="0" w:color="000000"/>
              <w:left w:val="single" w:sz="6" w:space="0" w:color="000000"/>
              <w:bottom w:val="single" w:sz="6" w:space="0" w:color="000000"/>
              <w:right w:val="single" w:sz="6" w:space="0" w:color="000000"/>
            </w:tcBorders>
          </w:tcPr>
          <w:p w14:paraId="06BB60A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946" w:type="dxa"/>
            <w:gridSpan w:val="3"/>
            <w:tcBorders>
              <w:top w:val="single" w:sz="6" w:space="0" w:color="000000"/>
              <w:left w:val="single" w:sz="6" w:space="0" w:color="000000"/>
              <w:bottom w:val="single" w:sz="6" w:space="0" w:color="000000"/>
              <w:right w:val="single" w:sz="6" w:space="0" w:color="000000"/>
            </w:tcBorders>
          </w:tcPr>
          <w:p w14:paraId="5D77506A" w14:textId="77777777" w:rsidR="002676A1" w:rsidRDefault="006B3652">
            <w:pPr>
              <w:pBdr>
                <w:top w:val="nil"/>
                <w:left w:val="nil"/>
                <w:bottom w:val="nil"/>
                <w:right w:val="nil"/>
                <w:between w:val="nil"/>
              </w:pBdr>
              <w:tabs>
                <w:tab w:val="left" w:pos="267"/>
                <w:tab w:val="right" w:pos="9628"/>
              </w:tabs>
              <w:spacing w:after="0" w:line="240" w:lineRule="auto"/>
              <w:ind w:left="57" w:right="57"/>
              <w:jc w:val="center"/>
              <w:rPr>
                <w:rFonts w:ascii="Arial" w:eastAsia="Arial" w:hAnsi="Arial" w:cs="Arial"/>
                <w:color w:val="000000"/>
                <w:sz w:val="20"/>
                <w:szCs w:val="20"/>
              </w:rPr>
            </w:pPr>
            <w:r>
              <w:rPr>
                <w:rFonts w:ascii="Arial" w:eastAsia="Arial" w:hAnsi="Arial" w:cs="Arial"/>
                <w:sz w:val="20"/>
                <w:szCs w:val="20"/>
              </w:rPr>
              <w:t>2026-2027</w:t>
            </w:r>
          </w:p>
        </w:tc>
      </w:tr>
      <w:tr w:rsidR="002676A1" w14:paraId="62E236D0" w14:textId="77777777">
        <w:trPr>
          <w:trHeight w:val="149"/>
        </w:trPr>
        <w:tc>
          <w:tcPr>
            <w:tcW w:w="3260" w:type="dxa"/>
            <w:tcBorders>
              <w:top w:val="single" w:sz="6" w:space="0" w:color="000000"/>
              <w:left w:val="single" w:sz="6" w:space="0" w:color="000000"/>
              <w:bottom w:val="single" w:sz="6" w:space="0" w:color="000000"/>
              <w:right w:val="single" w:sz="6" w:space="0" w:color="000000"/>
            </w:tcBorders>
          </w:tcPr>
          <w:p w14:paraId="617DE083"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Орієнтований обсяг фінансування проєкту, </w:t>
            </w:r>
            <w:r>
              <w:rPr>
                <w:rFonts w:ascii="Arial" w:eastAsia="Arial" w:hAnsi="Arial" w:cs="Arial"/>
                <w:b/>
                <w:bCs/>
                <w:i/>
                <w:iCs/>
                <w:sz w:val="20"/>
                <w:szCs w:val="20"/>
              </w:rPr>
              <w:t>тис. грн.</w:t>
            </w:r>
          </w:p>
        </w:tc>
        <w:tc>
          <w:tcPr>
            <w:tcW w:w="6946" w:type="dxa"/>
            <w:gridSpan w:val="3"/>
            <w:tcBorders>
              <w:top w:val="single" w:sz="6" w:space="0" w:color="000000"/>
              <w:left w:val="single" w:sz="6" w:space="0" w:color="000000"/>
              <w:bottom w:val="single" w:sz="6" w:space="0" w:color="000000"/>
              <w:right w:val="single" w:sz="6" w:space="0" w:color="000000"/>
            </w:tcBorders>
          </w:tcPr>
          <w:p w14:paraId="351ADECD" w14:textId="77777777" w:rsidR="002676A1" w:rsidRDefault="006B3652">
            <w:pPr>
              <w:spacing w:after="0" w:line="240" w:lineRule="auto"/>
              <w:ind w:left="57" w:right="57"/>
              <w:jc w:val="center"/>
              <w:rPr>
                <w:rFonts w:ascii="Arial" w:eastAsia="Arial" w:hAnsi="Arial" w:cs="Arial"/>
                <w:b/>
                <w:bCs/>
                <w:sz w:val="20"/>
                <w:szCs w:val="20"/>
              </w:rPr>
            </w:pPr>
            <w:r>
              <w:rPr>
                <w:rFonts w:ascii="Arial" w:eastAsia="Arial" w:hAnsi="Arial" w:cs="Arial"/>
                <w:sz w:val="20"/>
                <w:szCs w:val="20"/>
              </w:rPr>
              <w:t>5000</w:t>
            </w:r>
          </w:p>
        </w:tc>
      </w:tr>
      <w:tr w:rsidR="002676A1" w14:paraId="78879CEF" w14:textId="77777777">
        <w:tc>
          <w:tcPr>
            <w:tcW w:w="3260" w:type="dxa"/>
            <w:tcBorders>
              <w:top w:val="single" w:sz="6" w:space="0" w:color="000000"/>
              <w:left w:val="single" w:sz="6" w:space="0" w:color="000000"/>
              <w:bottom w:val="single" w:sz="6" w:space="0" w:color="000000"/>
              <w:right w:val="single" w:sz="6" w:space="0" w:color="000000"/>
            </w:tcBorders>
          </w:tcPr>
          <w:p w14:paraId="1B5DA953"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985" w:type="dxa"/>
            <w:tcBorders>
              <w:top w:val="single" w:sz="6" w:space="0" w:color="000000"/>
              <w:left w:val="single" w:sz="6" w:space="0" w:color="000000"/>
              <w:bottom w:val="single" w:sz="6" w:space="0" w:color="000000"/>
              <w:right w:val="single" w:sz="6" w:space="0" w:color="000000"/>
            </w:tcBorders>
          </w:tcPr>
          <w:p w14:paraId="73358DDF" w14:textId="77777777" w:rsidR="002676A1" w:rsidRDefault="006B3652">
            <w:pPr>
              <w:shd w:val="clear" w:color="auto" w:fill="FFFFFF"/>
              <w:spacing w:after="0" w:line="240" w:lineRule="auto"/>
              <w:ind w:right="-57"/>
              <w:jc w:val="center"/>
              <w:rPr>
                <w:rFonts w:ascii="Arial" w:eastAsia="Arial" w:hAnsi="Arial" w:cs="Arial"/>
                <w:i/>
                <w:iCs/>
                <w:sz w:val="20"/>
                <w:szCs w:val="20"/>
              </w:rPr>
            </w:pPr>
            <w:r>
              <w:rPr>
                <w:rFonts w:ascii="Arial" w:eastAsia="Arial" w:hAnsi="Arial" w:cs="Arial"/>
                <w:i/>
                <w:iCs/>
                <w:sz w:val="20"/>
                <w:szCs w:val="20"/>
              </w:rPr>
              <w:t>2026 рік</w:t>
            </w:r>
          </w:p>
        </w:tc>
        <w:tc>
          <w:tcPr>
            <w:tcW w:w="1701" w:type="dxa"/>
            <w:tcBorders>
              <w:top w:val="single" w:sz="6" w:space="0" w:color="000000"/>
              <w:left w:val="single" w:sz="6" w:space="0" w:color="000000"/>
              <w:bottom w:val="single" w:sz="6" w:space="0" w:color="000000"/>
              <w:right w:val="single" w:sz="6" w:space="0" w:color="000000"/>
            </w:tcBorders>
          </w:tcPr>
          <w:p w14:paraId="6890911B"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2027 рік</w:t>
            </w:r>
          </w:p>
        </w:tc>
        <w:tc>
          <w:tcPr>
            <w:tcW w:w="3260" w:type="dxa"/>
            <w:tcBorders>
              <w:top w:val="single" w:sz="6" w:space="0" w:color="000000"/>
              <w:left w:val="single" w:sz="6" w:space="0" w:color="000000"/>
              <w:bottom w:val="single" w:sz="6" w:space="0" w:color="000000"/>
              <w:right w:val="single" w:sz="6" w:space="0" w:color="000000"/>
            </w:tcBorders>
          </w:tcPr>
          <w:p w14:paraId="0D1BA4A2"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Разом</w:t>
            </w:r>
          </w:p>
        </w:tc>
      </w:tr>
      <w:tr w:rsidR="002676A1" w14:paraId="39A9AFBB" w14:textId="77777777">
        <w:tc>
          <w:tcPr>
            <w:tcW w:w="3260" w:type="dxa"/>
            <w:tcBorders>
              <w:top w:val="single" w:sz="6" w:space="0" w:color="000000"/>
              <w:left w:val="single" w:sz="6" w:space="0" w:color="000000"/>
              <w:bottom w:val="single" w:sz="6" w:space="0" w:color="000000"/>
              <w:right w:val="single" w:sz="6" w:space="0" w:color="000000"/>
            </w:tcBorders>
          </w:tcPr>
          <w:p w14:paraId="059C84F9" w14:textId="77777777"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985" w:type="dxa"/>
            <w:tcBorders>
              <w:top w:val="single" w:sz="6" w:space="0" w:color="000000"/>
              <w:left w:val="single" w:sz="6" w:space="0" w:color="000000"/>
              <w:bottom w:val="single" w:sz="6" w:space="0" w:color="000000"/>
              <w:right w:val="single" w:sz="6" w:space="0" w:color="000000"/>
            </w:tcBorders>
          </w:tcPr>
          <w:p w14:paraId="60A5F994" w14:textId="77777777"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1000</w:t>
            </w:r>
          </w:p>
        </w:tc>
        <w:tc>
          <w:tcPr>
            <w:tcW w:w="1701" w:type="dxa"/>
            <w:tcBorders>
              <w:top w:val="single" w:sz="6" w:space="0" w:color="000000"/>
              <w:left w:val="single" w:sz="6" w:space="0" w:color="000000"/>
              <w:bottom w:val="single" w:sz="6" w:space="0" w:color="000000"/>
              <w:right w:val="single" w:sz="6" w:space="0" w:color="000000"/>
            </w:tcBorders>
          </w:tcPr>
          <w:p w14:paraId="5A649AA6"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3000-</w:t>
            </w:r>
          </w:p>
        </w:tc>
        <w:tc>
          <w:tcPr>
            <w:tcW w:w="3260" w:type="dxa"/>
            <w:tcBorders>
              <w:top w:val="single" w:sz="6" w:space="0" w:color="000000"/>
              <w:left w:val="single" w:sz="6" w:space="0" w:color="000000"/>
              <w:bottom w:val="single" w:sz="6" w:space="0" w:color="000000"/>
              <w:right w:val="single" w:sz="6" w:space="0" w:color="000000"/>
            </w:tcBorders>
          </w:tcPr>
          <w:p w14:paraId="608DC41E"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4000</w:t>
            </w:r>
          </w:p>
        </w:tc>
      </w:tr>
      <w:tr w:rsidR="002676A1" w14:paraId="7AB01948" w14:textId="77777777">
        <w:tc>
          <w:tcPr>
            <w:tcW w:w="3260" w:type="dxa"/>
            <w:tcBorders>
              <w:top w:val="single" w:sz="6" w:space="0" w:color="000000"/>
              <w:left w:val="single" w:sz="6" w:space="0" w:color="000000"/>
              <w:bottom w:val="single" w:sz="6" w:space="0" w:color="000000"/>
              <w:right w:val="single" w:sz="6" w:space="0" w:color="000000"/>
            </w:tcBorders>
          </w:tcPr>
          <w:p w14:paraId="3DC763F0" w14:textId="77777777"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985" w:type="dxa"/>
            <w:tcBorders>
              <w:top w:val="single" w:sz="6" w:space="0" w:color="000000"/>
              <w:left w:val="single" w:sz="6" w:space="0" w:color="000000"/>
              <w:bottom w:val="single" w:sz="6" w:space="0" w:color="000000"/>
              <w:right w:val="single" w:sz="6" w:space="0" w:color="000000"/>
            </w:tcBorders>
          </w:tcPr>
          <w:p w14:paraId="2551C136" w14:textId="77777777"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w:t>
            </w:r>
          </w:p>
        </w:tc>
        <w:tc>
          <w:tcPr>
            <w:tcW w:w="1701" w:type="dxa"/>
            <w:tcBorders>
              <w:top w:val="single" w:sz="6" w:space="0" w:color="000000"/>
              <w:left w:val="single" w:sz="6" w:space="0" w:color="000000"/>
              <w:bottom w:val="single" w:sz="6" w:space="0" w:color="000000"/>
              <w:right w:val="single" w:sz="6" w:space="0" w:color="000000"/>
            </w:tcBorders>
          </w:tcPr>
          <w:p w14:paraId="4C6DF1FC"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3260" w:type="dxa"/>
            <w:tcBorders>
              <w:top w:val="single" w:sz="6" w:space="0" w:color="000000"/>
              <w:left w:val="single" w:sz="6" w:space="0" w:color="000000"/>
              <w:bottom w:val="single" w:sz="6" w:space="0" w:color="000000"/>
              <w:right w:val="single" w:sz="6" w:space="0" w:color="000000"/>
            </w:tcBorders>
          </w:tcPr>
          <w:p w14:paraId="30E92152"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r>
      <w:tr w:rsidR="002676A1" w14:paraId="21AE88F8" w14:textId="77777777">
        <w:tc>
          <w:tcPr>
            <w:tcW w:w="3260" w:type="dxa"/>
            <w:tcBorders>
              <w:top w:val="single" w:sz="6" w:space="0" w:color="000000"/>
              <w:left w:val="single" w:sz="6" w:space="0" w:color="000000"/>
              <w:bottom w:val="single" w:sz="6" w:space="0" w:color="000000"/>
              <w:right w:val="single" w:sz="6" w:space="0" w:color="000000"/>
            </w:tcBorders>
          </w:tcPr>
          <w:p w14:paraId="50C6DED5" w14:textId="77777777"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985" w:type="dxa"/>
            <w:tcBorders>
              <w:top w:val="single" w:sz="6" w:space="0" w:color="000000"/>
              <w:left w:val="single" w:sz="6" w:space="0" w:color="000000"/>
              <w:bottom w:val="single" w:sz="6" w:space="0" w:color="000000"/>
              <w:right w:val="single" w:sz="6" w:space="0" w:color="000000"/>
            </w:tcBorders>
          </w:tcPr>
          <w:p w14:paraId="785F7EFF" w14:textId="77777777"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w:t>
            </w:r>
          </w:p>
        </w:tc>
        <w:tc>
          <w:tcPr>
            <w:tcW w:w="1701" w:type="dxa"/>
            <w:tcBorders>
              <w:top w:val="single" w:sz="6" w:space="0" w:color="000000"/>
              <w:left w:val="single" w:sz="6" w:space="0" w:color="000000"/>
              <w:bottom w:val="single" w:sz="6" w:space="0" w:color="000000"/>
              <w:right w:val="single" w:sz="6" w:space="0" w:color="000000"/>
            </w:tcBorders>
          </w:tcPr>
          <w:p w14:paraId="0297F2E1"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3260" w:type="dxa"/>
            <w:tcBorders>
              <w:top w:val="single" w:sz="6" w:space="0" w:color="000000"/>
              <w:left w:val="single" w:sz="6" w:space="0" w:color="000000"/>
              <w:bottom w:val="single" w:sz="6" w:space="0" w:color="000000"/>
              <w:right w:val="single" w:sz="6" w:space="0" w:color="000000"/>
            </w:tcBorders>
          </w:tcPr>
          <w:p w14:paraId="1A4D4721"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r>
      <w:tr w:rsidR="002676A1" w14:paraId="3BD533DD" w14:textId="77777777">
        <w:tc>
          <w:tcPr>
            <w:tcW w:w="3260" w:type="dxa"/>
            <w:tcBorders>
              <w:top w:val="single" w:sz="6" w:space="0" w:color="000000"/>
              <w:left w:val="single" w:sz="6" w:space="0" w:color="000000"/>
              <w:bottom w:val="single" w:sz="6" w:space="0" w:color="000000"/>
              <w:right w:val="single" w:sz="6" w:space="0" w:color="000000"/>
            </w:tcBorders>
          </w:tcPr>
          <w:p w14:paraId="3FC9639E" w14:textId="77777777"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985" w:type="dxa"/>
            <w:tcBorders>
              <w:top w:val="single" w:sz="6" w:space="0" w:color="000000"/>
              <w:left w:val="single" w:sz="6" w:space="0" w:color="000000"/>
              <w:bottom w:val="single" w:sz="6" w:space="0" w:color="000000"/>
              <w:right w:val="single" w:sz="6" w:space="0" w:color="000000"/>
            </w:tcBorders>
          </w:tcPr>
          <w:p w14:paraId="2BFF6FDA" w14:textId="77777777" w:rsidR="002676A1" w:rsidRDefault="002676A1">
            <w:pPr>
              <w:shd w:val="clear" w:color="auto" w:fill="FFFFFF"/>
              <w:spacing w:after="0" w:line="240" w:lineRule="auto"/>
              <w:ind w:left="742" w:right="-57"/>
              <w:rPr>
                <w:rFonts w:ascii="Arial" w:eastAsia="Arial" w:hAnsi="Arial" w:cs="Arial"/>
                <w:i/>
                <w:iCs/>
                <w:sz w:val="20"/>
                <w:szCs w:val="20"/>
              </w:rPr>
            </w:pPr>
          </w:p>
        </w:tc>
        <w:tc>
          <w:tcPr>
            <w:tcW w:w="1701" w:type="dxa"/>
            <w:tcBorders>
              <w:top w:val="single" w:sz="6" w:space="0" w:color="000000"/>
              <w:left w:val="single" w:sz="6" w:space="0" w:color="000000"/>
              <w:bottom w:val="single" w:sz="6" w:space="0" w:color="000000"/>
              <w:right w:val="single" w:sz="6" w:space="0" w:color="000000"/>
            </w:tcBorders>
          </w:tcPr>
          <w:p w14:paraId="0172D4AB" w14:textId="77777777" w:rsidR="002676A1" w:rsidRDefault="006B3652">
            <w:pPr>
              <w:pBdr>
                <w:top w:val="nil"/>
                <w:left w:val="nil"/>
                <w:bottom w:val="nil"/>
                <w:right w:val="nil"/>
                <w:between w:val="nil"/>
              </w:pBdr>
              <w:tabs>
                <w:tab w:val="left" w:pos="880"/>
                <w:tab w:val="right" w:pos="9628"/>
              </w:tabs>
              <w:spacing w:after="0" w:line="240" w:lineRule="auto"/>
              <w:ind w:left="57" w:right="57"/>
              <w:jc w:val="center"/>
              <w:rPr>
                <w:rFonts w:ascii="Arial" w:eastAsia="Arial" w:hAnsi="Arial" w:cs="Arial"/>
                <w:sz w:val="20"/>
                <w:szCs w:val="20"/>
              </w:rPr>
            </w:pPr>
            <w:r>
              <w:rPr>
                <w:rFonts w:ascii="Arial" w:eastAsia="Arial" w:hAnsi="Arial" w:cs="Arial"/>
                <w:sz w:val="20"/>
                <w:szCs w:val="20"/>
              </w:rPr>
              <w:t>1000</w:t>
            </w:r>
          </w:p>
        </w:tc>
        <w:tc>
          <w:tcPr>
            <w:tcW w:w="3260" w:type="dxa"/>
            <w:tcBorders>
              <w:top w:val="single" w:sz="6" w:space="0" w:color="000000"/>
              <w:left w:val="single" w:sz="6" w:space="0" w:color="000000"/>
              <w:bottom w:val="single" w:sz="6" w:space="0" w:color="000000"/>
              <w:right w:val="single" w:sz="6" w:space="0" w:color="000000"/>
            </w:tcBorders>
            <w:vAlign w:val="center"/>
          </w:tcPr>
          <w:p w14:paraId="2D5548C3" w14:textId="77777777" w:rsidR="002676A1" w:rsidRDefault="006B3652">
            <w:pPr>
              <w:pBdr>
                <w:top w:val="nil"/>
                <w:left w:val="nil"/>
                <w:bottom w:val="nil"/>
                <w:right w:val="nil"/>
                <w:between w:val="nil"/>
              </w:pBdr>
              <w:tabs>
                <w:tab w:val="left" w:pos="880"/>
                <w:tab w:val="right" w:pos="9628"/>
              </w:tabs>
              <w:spacing w:after="0" w:line="240" w:lineRule="auto"/>
              <w:ind w:left="57" w:right="57"/>
              <w:jc w:val="center"/>
              <w:rPr>
                <w:rFonts w:ascii="Arial" w:eastAsia="Arial" w:hAnsi="Arial" w:cs="Arial"/>
                <w:sz w:val="20"/>
                <w:szCs w:val="20"/>
              </w:rPr>
            </w:pPr>
            <w:r>
              <w:rPr>
                <w:rFonts w:ascii="Arial" w:eastAsia="Arial" w:hAnsi="Arial" w:cs="Arial"/>
                <w:sz w:val="20"/>
                <w:szCs w:val="20"/>
              </w:rPr>
              <w:t>1000</w:t>
            </w:r>
          </w:p>
        </w:tc>
      </w:tr>
      <w:tr w:rsidR="002676A1" w14:paraId="0FB2BCDA" w14:textId="77777777">
        <w:tc>
          <w:tcPr>
            <w:tcW w:w="3260" w:type="dxa"/>
            <w:tcBorders>
              <w:top w:val="single" w:sz="6" w:space="0" w:color="000000"/>
              <w:left w:val="single" w:sz="6" w:space="0" w:color="000000"/>
              <w:bottom w:val="single" w:sz="6" w:space="0" w:color="000000"/>
              <w:right w:val="single" w:sz="6" w:space="0" w:color="000000"/>
            </w:tcBorders>
          </w:tcPr>
          <w:p w14:paraId="7D336E2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 (реалізацію)</w:t>
            </w:r>
          </w:p>
        </w:tc>
        <w:tc>
          <w:tcPr>
            <w:tcW w:w="6946" w:type="dxa"/>
            <w:gridSpan w:val="3"/>
            <w:tcBorders>
              <w:top w:val="single" w:sz="6" w:space="0" w:color="000000"/>
              <w:left w:val="single" w:sz="6" w:space="0" w:color="000000"/>
              <w:bottom w:val="single" w:sz="6" w:space="0" w:color="000000"/>
              <w:right w:val="single" w:sz="6" w:space="0" w:color="000000"/>
            </w:tcBorders>
          </w:tcPr>
          <w:p w14:paraId="3915ADA1" w14:textId="77777777" w:rsidR="002676A1" w:rsidRDefault="006B3652">
            <w:pPr>
              <w:shd w:val="clear" w:color="auto" w:fill="FFFFFF"/>
              <w:spacing w:after="0" w:line="240" w:lineRule="auto"/>
              <w:ind w:right="-57"/>
              <w:jc w:val="both"/>
              <w:rPr>
                <w:rFonts w:ascii="Arial" w:eastAsia="Arial" w:hAnsi="Arial" w:cs="Arial"/>
                <w:i/>
                <w:iCs/>
                <w:sz w:val="20"/>
                <w:szCs w:val="20"/>
              </w:rPr>
            </w:pPr>
            <w:r>
              <w:rPr>
                <w:rFonts w:ascii="Arial" w:eastAsia="Arial" w:hAnsi="Arial" w:cs="Arial"/>
                <w:sz w:val="20"/>
                <w:szCs w:val="20"/>
              </w:rPr>
              <w:t>Городоцька міська рада Львівської області</w:t>
            </w:r>
          </w:p>
        </w:tc>
      </w:tr>
      <w:tr w:rsidR="002676A1" w14:paraId="145D3F95" w14:textId="77777777">
        <w:trPr>
          <w:trHeight w:val="512"/>
        </w:trPr>
        <w:tc>
          <w:tcPr>
            <w:tcW w:w="3260" w:type="dxa"/>
            <w:tcBorders>
              <w:top w:val="single" w:sz="6" w:space="0" w:color="000000"/>
              <w:left w:val="single" w:sz="6" w:space="0" w:color="000000"/>
              <w:bottom w:val="single" w:sz="6" w:space="0" w:color="000000"/>
              <w:right w:val="single" w:sz="6" w:space="0" w:color="000000"/>
            </w:tcBorders>
          </w:tcPr>
          <w:p w14:paraId="5703B5F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446966A1" w14:textId="77777777" w:rsidR="002676A1" w:rsidRDefault="006B3652">
            <w:pPr>
              <w:shd w:val="clear" w:color="auto" w:fill="FFFFFF"/>
              <w:tabs>
                <w:tab w:val="left" w:pos="3075"/>
              </w:tabs>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946" w:type="dxa"/>
            <w:gridSpan w:val="3"/>
            <w:tcBorders>
              <w:top w:val="single" w:sz="6" w:space="0" w:color="000000"/>
              <w:left w:val="single" w:sz="6" w:space="0" w:color="000000"/>
              <w:bottom w:val="single" w:sz="6" w:space="0" w:color="000000"/>
              <w:right w:val="single" w:sz="6" w:space="0" w:color="000000"/>
            </w:tcBorders>
          </w:tcPr>
          <w:p w14:paraId="1A92FF6A" w14:textId="77777777" w:rsidR="002676A1" w:rsidRDefault="002676A1">
            <w:pPr>
              <w:spacing w:after="0" w:line="240" w:lineRule="auto"/>
              <w:ind w:left="57" w:right="57"/>
              <w:rPr>
                <w:rFonts w:ascii="Arial" w:eastAsia="Arial" w:hAnsi="Arial" w:cs="Arial"/>
                <w:i/>
                <w:iCs/>
                <w:sz w:val="20"/>
                <w:szCs w:val="20"/>
              </w:rPr>
            </w:pPr>
          </w:p>
        </w:tc>
      </w:tr>
    </w:tbl>
    <w:p w14:paraId="585CE1D6" w14:textId="77777777" w:rsidR="002676A1" w:rsidRDefault="006B3652">
      <w:pPr>
        <w:rPr>
          <w:rFonts w:ascii="Arial" w:eastAsia="Arial" w:hAnsi="Arial" w:cs="Arial"/>
          <w:sz w:val="20"/>
          <w:szCs w:val="20"/>
        </w:rPr>
      </w:pPr>
      <w:r>
        <w:br w:type="page"/>
      </w:r>
    </w:p>
    <w:p w14:paraId="7E50BD1C"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№22</w:t>
      </w:r>
    </w:p>
    <w:tbl>
      <w:tblPr>
        <w:tblStyle w:val="affffff9"/>
        <w:tblW w:w="10064"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5"/>
        <w:gridCol w:w="993"/>
        <w:gridCol w:w="992"/>
        <w:gridCol w:w="4394"/>
      </w:tblGrid>
      <w:tr w:rsidR="002676A1" w14:paraId="5FD57933" w14:textId="77777777">
        <w:tc>
          <w:tcPr>
            <w:tcW w:w="3685" w:type="dxa"/>
            <w:tcBorders>
              <w:top w:val="single" w:sz="6" w:space="0" w:color="000000"/>
              <w:left w:val="single" w:sz="6" w:space="0" w:color="000000"/>
              <w:bottom w:val="single" w:sz="6" w:space="0" w:color="000000"/>
              <w:right w:val="single" w:sz="6" w:space="0" w:color="000000"/>
            </w:tcBorders>
          </w:tcPr>
          <w:p w14:paraId="7A73CA5D"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379" w:type="dxa"/>
            <w:gridSpan w:val="3"/>
            <w:tcBorders>
              <w:left w:val="single" w:sz="6" w:space="0" w:color="000000"/>
            </w:tcBorders>
          </w:tcPr>
          <w:p w14:paraId="472740E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14:paraId="47F1C62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(мобільний):0679606486</w:t>
            </w:r>
          </w:p>
          <w:p w14:paraId="214B465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14:paraId="6FA3B9A4" w14:textId="77777777">
        <w:tc>
          <w:tcPr>
            <w:tcW w:w="3685" w:type="dxa"/>
            <w:tcBorders>
              <w:top w:val="single" w:sz="6" w:space="0" w:color="000000"/>
              <w:left w:val="single" w:sz="6" w:space="0" w:color="000000"/>
              <w:bottom w:val="single" w:sz="6" w:space="0" w:color="000000"/>
              <w:right w:val="single" w:sz="6" w:space="0" w:color="000000"/>
            </w:tcBorders>
          </w:tcPr>
          <w:p w14:paraId="1B978953"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9" w:type="dxa"/>
            <w:gridSpan w:val="3"/>
            <w:tcBorders>
              <w:left w:val="single" w:sz="6" w:space="0" w:color="000000"/>
            </w:tcBorders>
          </w:tcPr>
          <w:p w14:paraId="1F7BE8EE" w14:textId="77777777" w:rsidR="002676A1" w:rsidRDefault="006B3652">
            <w:pPr>
              <w:spacing w:after="0" w:line="240" w:lineRule="auto"/>
              <w:rPr>
                <w:rFonts w:ascii="Arial" w:eastAsia="Arial" w:hAnsi="Arial" w:cs="Arial"/>
                <w:sz w:val="20"/>
                <w:szCs w:val="20"/>
              </w:rPr>
            </w:pPr>
            <w:r>
              <w:rPr>
                <w:rFonts w:ascii="Arial" w:eastAsia="Arial" w:hAnsi="Arial" w:cs="Arial"/>
                <w:sz w:val="20"/>
                <w:szCs w:val="20"/>
              </w:rPr>
              <w:t xml:space="preserve">Капітальний ремонт  підвальних приміщень Городоцького  ОЗ  ЗСО №5 І-ІІІ ступенів Городоцької міської ради Львівської області в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вул.. </w:t>
            </w:r>
            <w:proofErr w:type="spellStart"/>
            <w:r>
              <w:rPr>
                <w:rFonts w:ascii="Arial" w:eastAsia="Arial" w:hAnsi="Arial" w:cs="Arial"/>
                <w:sz w:val="20"/>
                <w:szCs w:val="20"/>
              </w:rPr>
              <w:t>Чорновола</w:t>
            </w:r>
            <w:proofErr w:type="spellEnd"/>
            <w:r>
              <w:rPr>
                <w:rFonts w:ascii="Arial" w:eastAsia="Arial" w:hAnsi="Arial" w:cs="Arial"/>
                <w:sz w:val="20"/>
                <w:szCs w:val="20"/>
              </w:rPr>
              <w:t>, 8а  для влаштування стрілецького тиру</w:t>
            </w:r>
          </w:p>
        </w:tc>
      </w:tr>
      <w:tr w:rsidR="002676A1" w14:paraId="463C3E90" w14:textId="77777777">
        <w:tc>
          <w:tcPr>
            <w:tcW w:w="3685" w:type="dxa"/>
            <w:tcBorders>
              <w:top w:val="single" w:sz="6" w:space="0" w:color="000000"/>
              <w:left w:val="single" w:sz="6" w:space="0" w:color="000000"/>
              <w:bottom w:val="single" w:sz="6" w:space="0" w:color="000000"/>
              <w:right w:val="single" w:sz="6" w:space="0" w:color="000000"/>
            </w:tcBorders>
          </w:tcPr>
          <w:p w14:paraId="7715B7D8"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379" w:type="dxa"/>
            <w:gridSpan w:val="3"/>
            <w:tcBorders>
              <w:left w:val="single" w:sz="6" w:space="0" w:color="000000"/>
            </w:tcBorders>
          </w:tcPr>
          <w:p w14:paraId="173ACFA2" w14:textId="77777777" w:rsidR="002676A1" w:rsidRDefault="006B3652">
            <w:pPr>
              <w:spacing w:after="0" w:line="240" w:lineRule="auto"/>
              <w:ind w:left="20"/>
              <w:jc w:val="both"/>
              <w:rPr>
                <w:rFonts w:ascii="Arial" w:eastAsia="Arial" w:hAnsi="Arial" w:cs="Arial"/>
                <w:sz w:val="20"/>
                <w:szCs w:val="20"/>
              </w:rPr>
            </w:pPr>
            <w:r>
              <w:rPr>
                <w:rFonts w:ascii="Arial" w:eastAsia="Arial" w:hAnsi="Arial" w:cs="Arial"/>
                <w:color w:val="000000"/>
                <w:sz w:val="20"/>
                <w:szCs w:val="20"/>
              </w:rPr>
              <w:t>1.3.1. Підвищення якості освітніх послуг</w:t>
            </w:r>
          </w:p>
        </w:tc>
      </w:tr>
      <w:tr w:rsidR="002676A1" w14:paraId="7B8FCCE0" w14:textId="77777777">
        <w:tc>
          <w:tcPr>
            <w:tcW w:w="3685" w:type="dxa"/>
            <w:tcBorders>
              <w:top w:val="single" w:sz="6" w:space="0" w:color="000000"/>
              <w:left w:val="single" w:sz="6" w:space="0" w:color="000000"/>
              <w:bottom w:val="single" w:sz="6" w:space="0" w:color="000000"/>
              <w:right w:val="single" w:sz="6" w:space="0" w:color="000000"/>
            </w:tcBorders>
          </w:tcPr>
          <w:p w14:paraId="1038E372"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9" w:type="dxa"/>
            <w:gridSpan w:val="3"/>
            <w:tcBorders>
              <w:left w:val="single" w:sz="6" w:space="0" w:color="000000"/>
            </w:tcBorders>
          </w:tcPr>
          <w:p w14:paraId="717A4AA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Створення в Городоцькому ОЗ ЗСО №5 сучасного стрілецького тиру на базі відремонтованих підвальних приміщень для забезпечення якісної підготовки учнів з предмета «Захист України», формування навичок національно-патріотичного виховання та початкової військової підготовки.</w:t>
            </w:r>
          </w:p>
        </w:tc>
      </w:tr>
      <w:tr w:rsidR="002676A1" w14:paraId="5A600CA0" w14:textId="77777777">
        <w:tc>
          <w:tcPr>
            <w:tcW w:w="3685" w:type="dxa"/>
            <w:tcBorders>
              <w:top w:val="single" w:sz="6" w:space="0" w:color="000000"/>
              <w:left w:val="single" w:sz="6" w:space="0" w:color="000000"/>
              <w:bottom w:val="single" w:sz="6" w:space="0" w:color="000000"/>
              <w:right w:val="single" w:sz="6" w:space="0" w:color="000000"/>
            </w:tcBorders>
          </w:tcPr>
          <w:p w14:paraId="56B39B4B"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9" w:type="dxa"/>
            <w:gridSpan w:val="3"/>
            <w:tcBorders>
              <w:left w:val="single" w:sz="6" w:space="0" w:color="000000"/>
            </w:tcBorders>
          </w:tcPr>
          <w:p w14:paraId="43597811"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закладу освіти</w:t>
            </w:r>
          </w:p>
        </w:tc>
      </w:tr>
      <w:tr w:rsidR="002676A1" w14:paraId="28ED6938" w14:textId="77777777">
        <w:tc>
          <w:tcPr>
            <w:tcW w:w="3685" w:type="dxa"/>
            <w:tcBorders>
              <w:top w:val="single" w:sz="6" w:space="0" w:color="000000"/>
              <w:left w:val="single" w:sz="6" w:space="0" w:color="000000"/>
              <w:bottom w:val="single" w:sz="6" w:space="0" w:color="000000"/>
              <w:right w:val="single" w:sz="6" w:space="0" w:color="000000"/>
            </w:tcBorders>
          </w:tcPr>
          <w:p w14:paraId="31D137E8"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9" w:type="dxa"/>
            <w:gridSpan w:val="3"/>
            <w:tcBorders>
              <w:left w:val="single" w:sz="6" w:space="0" w:color="000000"/>
            </w:tcBorders>
          </w:tcPr>
          <w:p w14:paraId="425A9AB2"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Учні, педагоги та мешканці громади, які користуються послугами закладу освіти</w:t>
            </w:r>
          </w:p>
        </w:tc>
      </w:tr>
      <w:tr w:rsidR="002676A1" w14:paraId="3623F7BD" w14:textId="77777777">
        <w:tc>
          <w:tcPr>
            <w:tcW w:w="3685" w:type="dxa"/>
            <w:tcBorders>
              <w:top w:val="single" w:sz="6" w:space="0" w:color="000000"/>
            </w:tcBorders>
          </w:tcPr>
          <w:p w14:paraId="36EA58E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9" w:type="dxa"/>
            <w:gridSpan w:val="3"/>
          </w:tcPr>
          <w:p w14:paraId="57620576"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У закладах освіти Городоцької громади відсутня сучасна інфраструктура для якісного викладання предмета «Захист України» та організації практичних занять із початкової військової підготовки. Учні не мають можливості відпрацьовувати навички у спеціально облаштованому приміщенні, що знижує ефективність освітнього процесу і рівень підготовки молоді.</w:t>
            </w:r>
          </w:p>
          <w:p w14:paraId="667874C1"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Підвальні приміщення Городоцького ОЗ ЗСО №5 потребують капітального ремонту та переобладнання під стрілецький тир, який відповідатиме нормам безпеки та сучасним освітнім вимогам.</w:t>
            </w:r>
          </w:p>
        </w:tc>
      </w:tr>
      <w:tr w:rsidR="002676A1" w14:paraId="2A38D50C" w14:textId="77777777">
        <w:tc>
          <w:tcPr>
            <w:tcW w:w="3685" w:type="dxa"/>
          </w:tcPr>
          <w:p w14:paraId="1CE3EF8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9" w:type="dxa"/>
            <w:gridSpan w:val="3"/>
          </w:tcPr>
          <w:p w14:paraId="6F687D55" w14:textId="77777777" w:rsidR="002676A1" w:rsidRDefault="006B3652">
            <w:pPr>
              <w:numPr>
                <w:ilvl w:val="0"/>
                <w:numId w:val="66"/>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Проведення обстеження та підготовчих робіт у підвальних приміщеннях.</w:t>
            </w:r>
          </w:p>
          <w:p w14:paraId="169D12AD" w14:textId="77777777" w:rsidR="002676A1" w:rsidRDefault="006B3652">
            <w:pPr>
              <w:numPr>
                <w:ilvl w:val="0"/>
                <w:numId w:val="66"/>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Виконання гідроізоляційних та протиаварійних робіт.</w:t>
            </w:r>
          </w:p>
          <w:p w14:paraId="22E246CC" w14:textId="77777777" w:rsidR="002676A1" w:rsidRDefault="006B3652">
            <w:pPr>
              <w:numPr>
                <w:ilvl w:val="0"/>
                <w:numId w:val="66"/>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Ремонт підлоги, стін і стелі із застосуванням матеріалів, що відповідають нормам безпеки.</w:t>
            </w:r>
          </w:p>
          <w:p w14:paraId="5DC2D2AE" w14:textId="77777777" w:rsidR="002676A1" w:rsidRDefault="006B3652">
            <w:pPr>
              <w:numPr>
                <w:ilvl w:val="0"/>
                <w:numId w:val="66"/>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Монтаж системи вентиляції та освітлення, придатних для тиру.</w:t>
            </w:r>
          </w:p>
          <w:p w14:paraId="16193D7F" w14:textId="77777777" w:rsidR="002676A1" w:rsidRDefault="006B3652">
            <w:pPr>
              <w:numPr>
                <w:ilvl w:val="0"/>
                <w:numId w:val="66"/>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 xml:space="preserve">Облаштування звукоізоляції та </w:t>
            </w:r>
            <w:proofErr w:type="spellStart"/>
            <w:r>
              <w:rPr>
                <w:rFonts w:ascii="Arial" w:eastAsia="Arial" w:hAnsi="Arial" w:cs="Arial"/>
                <w:color w:val="000000"/>
                <w:sz w:val="20"/>
                <w:szCs w:val="20"/>
              </w:rPr>
              <w:t>кулеуловлювачів</w:t>
            </w:r>
            <w:proofErr w:type="spellEnd"/>
            <w:r>
              <w:rPr>
                <w:rFonts w:ascii="Arial" w:eastAsia="Arial" w:hAnsi="Arial" w:cs="Arial"/>
                <w:color w:val="000000"/>
                <w:sz w:val="20"/>
                <w:szCs w:val="20"/>
              </w:rPr>
              <w:t>.</w:t>
            </w:r>
          </w:p>
          <w:p w14:paraId="6158F445" w14:textId="77777777" w:rsidR="002676A1" w:rsidRDefault="006B3652">
            <w:pPr>
              <w:numPr>
                <w:ilvl w:val="0"/>
                <w:numId w:val="66"/>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Встановлення інженерних систем безпеки (сигналізація, відеоспостереження, протипожежні засоби).</w:t>
            </w:r>
          </w:p>
          <w:p w14:paraId="2C9FF1AE" w14:textId="77777777" w:rsidR="002676A1" w:rsidRDefault="006B3652">
            <w:pPr>
              <w:numPr>
                <w:ilvl w:val="0"/>
                <w:numId w:val="66"/>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Закупівля та монтаж спеціального обладнання та інвентарю для стрілецького тиру (тренажери, мішені, захисні екрани).</w:t>
            </w:r>
          </w:p>
          <w:p w14:paraId="0F07684C" w14:textId="77777777" w:rsidR="002676A1" w:rsidRDefault="006B3652">
            <w:pPr>
              <w:numPr>
                <w:ilvl w:val="0"/>
                <w:numId w:val="66"/>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Благоустрій допоміжних приміщень (роздягальні, зони відпочинку, кімнати зберігання інвентарю).</w:t>
            </w:r>
          </w:p>
        </w:tc>
      </w:tr>
      <w:tr w:rsidR="002676A1" w14:paraId="243DCE2C" w14:textId="77777777">
        <w:tc>
          <w:tcPr>
            <w:tcW w:w="3685" w:type="dxa"/>
          </w:tcPr>
          <w:p w14:paraId="6151F1F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9" w:type="dxa"/>
            <w:gridSpan w:val="3"/>
            <w:tcBorders>
              <w:bottom w:val="single" w:sz="6" w:space="0" w:color="000000"/>
            </w:tcBorders>
          </w:tcPr>
          <w:p w14:paraId="1FBD85CD" w14:textId="77777777" w:rsidR="002676A1" w:rsidRDefault="006B3652">
            <w:pPr>
              <w:numPr>
                <w:ilvl w:val="0"/>
                <w:numId w:val="67"/>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Створено сучасний стрілецький тир для практичних занять із предмета «Захист України».</w:t>
            </w:r>
          </w:p>
          <w:p w14:paraId="44C2CBDC" w14:textId="77777777" w:rsidR="002676A1" w:rsidRDefault="006B3652">
            <w:pPr>
              <w:numPr>
                <w:ilvl w:val="0"/>
                <w:numId w:val="67"/>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Підвищено рівень національно-патріотичного виховання та підготовки учнівської молоді.</w:t>
            </w:r>
          </w:p>
          <w:p w14:paraId="00138E38" w14:textId="77777777" w:rsidR="002676A1" w:rsidRDefault="006B3652">
            <w:pPr>
              <w:numPr>
                <w:ilvl w:val="0"/>
                <w:numId w:val="67"/>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Забезпечено якісні умови для формування початкових військових навичок.</w:t>
            </w:r>
          </w:p>
          <w:p w14:paraId="09439EEA" w14:textId="77777777" w:rsidR="002676A1" w:rsidRDefault="006B3652">
            <w:pPr>
              <w:numPr>
                <w:ilvl w:val="0"/>
                <w:numId w:val="67"/>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Створено можливість використання тиру для проведення гурткової та позакласної роботи, спортивно-патріотичних заходів.</w:t>
            </w:r>
          </w:p>
          <w:p w14:paraId="02341CB4" w14:textId="77777777" w:rsidR="002676A1" w:rsidRDefault="006B3652">
            <w:pPr>
              <w:numPr>
                <w:ilvl w:val="0"/>
                <w:numId w:val="67"/>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Сформовано 1 єдиний безпечний простір для занять військово-спортивним вихованням у громаді.</w:t>
            </w:r>
          </w:p>
        </w:tc>
      </w:tr>
      <w:tr w:rsidR="002676A1" w14:paraId="506DEF65" w14:textId="77777777">
        <w:tc>
          <w:tcPr>
            <w:tcW w:w="3685" w:type="dxa"/>
            <w:tcBorders>
              <w:right w:val="single" w:sz="6" w:space="0" w:color="000000"/>
            </w:tcBorders>
          </w:tcPr>
          <w:p w14:paraId="721B38C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9" w:type="dxa"/>
            <w:gridSpan w:val="3"/>
            <w:tcBorders>
              <w:top w:val="single" w:sz="6" w:space="0" w:color="000000"/>
              <w:left w:val="single" w:sz="6" w:space="0" w:color="000000"/>
              <w:bottom w:val="single" w:sz="6" w:space="0" w:color="000000"/>
              <w:right w:val="single" w:sz="6" w:space="0" w:color="000000"/>
            </w:tcBorders>
          </w:tcPr>
          <w:p w14:paraId="195E4446"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 років</w:t>
            </w:r>
          </w:p>
        </w:tc>
      </w:tr>
      <w:tr w:rsidR="002676A1" w14:paraId="721B4FC3" w14:textId="77777777">
        <w:tc>
          <w:tcPr>
            <w:tcW w:w="3685" w:type="dxa"/>
          </w:tcPr>
          <w:p w14:paraId="2485D7D9"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3DB677B9"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379" w:type="dxa"/>
            <w:gridSpan w:val="3"/>
            <w:tcBorders>
              <w:top w:val="single" w:sz="6" w:space="0" w:color="000000"/>
            </w:tcBorders>
          </w:tcPr>
          <w:p w14:paraId="1C1BD085" w14:textId="77777777" w:rsidR="002676A1" w:rsidRDefault="006B3652">
            <w:pPr>
              <w:tabs>
                <w:tab w:val="left" w:pos="343"/>
              </w:tabs>
              <w:spacing w:after="0" w:line="240" w:lineRule="auto"/>
              <w:ind w:right="-57"/>
              <w:rPr>
                <w:rFonts w:ascii="Arial" w:eastAsia="Arial" w:hAnsi="Arial" w:cs="Arial"/>
                <w:b/>
                <w:bCs/>
                <w:sz w:val="20"/>
                <w:szCs w:val="20"/>
              </w:rPr>
            </w:pPr>
            <w:r>
              <w:rPr>
                <w:rFonts w:ascii="Arial" w:eastAsia="Arial" w:hAnsi="Arial" w:cs="Arial"/>
                <w:b/>
                <w:bCs/>
                <w:sz w:val="20"/>
                <w:szCs w:val="20"/>
              </w:rPr>
              <w:t xml:space="preserve">20 000,0  </w:t>
            </w:r>
          </w:p>
        </w:tc>
      </w:tr>
      <w:tr w:rsidR="002676A1" w14:paraId="027B0CAA" w14:textId="77777777">
        <w:tc>
          <w:tcPr>
            <w:tcW w:w="3685" w:type="dxa"/>
          </w:tcPr>
          <w:p w14:paraId="1CCFD6B1"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93" w:type="dxa"/>
          </w:tcPr>
          <w:p w14:paraId="6C6BF8AC"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992" w:type="dxa"/>
          </w:tcPr>
          <w:p w14:paraId="052FDD6B"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394" w:type="dxa"/>
          </w:tcPr>
          <w:p w14:paraId="184DF9F6"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4D25C2E5" w14:textId="77777777">
        <w:tc>
          <w:tcPr>
            <w:tcW w:w="3685" w:type="dxa"/>
          </w:tcPr>
          <w:p w14:paraId="45A1955F" w14:textId="77777777"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93" w:type="dxa"/>
          </w:tcPr>
          <w:p w14:paraId="62EC3F85"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2 500,0</w:t>
            </w:r>
          </w:p>
        </w:tc>
        <w:tc>
          <w:tcPr>
            <w:tcW w:w="992" w:type="dxa"/>
          </w:tcPr>
          <w:p w14:paraId="1C4DB247"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2 500,0</w:t>
            </w:r>
          </w:p>
        </w:tc>
        <w:tc>
          <w:tcPr>
            <w:tcW w:w="4394" w:type="dxa"/>
          </w:tcPr>
          <w:p w14:paraId="6BBD02EA"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5 000,0</w:t>
            </w:r>
          </w:p>
        </w:tc>
      </w:tr>
      <w:tr w:rsidR="002676A1" w14:paraId="7AF1BB61" w14:textId="77777777">
        <w:tc>
          <w:tcPr>
            <w:tcW w:w="3685" w:type="dxa"/>
          </w:tcPr>
          <w:p w14:paraId="3CB296A5" w14:textId="77777777"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993" w:type="dxa"/>
          </w:tcPr>
          <w:p w14:paraId="2A4A0E69" w14:textId="77777777" w:rsidR="002676A1" w:rsidRDefault="002676A1">
            <w:pPr>
              <w:spacing w:after="0" w:line="240" w:lineRule="auto"/>
              <w:ind w:right="-57"/>
              <w:jc w:val="center"/>
              <w:rPr>
                <w:rFonts w:ascii="Arial" w:eastAsia="Arial" w:hAnsi="Arial" w:cs="Arial"/>
                <w:sz w:val="20"/>
                <w:szCs w:val="20"/>
              </w:rPr>
            </w:pPr>
          </w:p>
        </w:tc>
        <w:tc>
          <w:tcPr>
            <w:tcW w:w="992" w:type="dxa"/>
          </w:tcPr>
          <w:p w14:paraId="76179D25" w14:textId="77777777" w:rsidR="002676A1" w:rsidRDefault="002676A1">
            <w:pPr>
              <w:spacing w:after="0" w:line="240" w:lineRule="auto"/>
              <w:ind w:right="-57"/>
              <w:jc w:val="center"/>
              <w:rPr>
                <w:rFonts w:ascii="Arial" w:eastAsia="Arial" w:hAnsi="Arial" w:cs="Arial"/>
                <w:sz w:val="20"/>
                <w:szCs w:val="20"/>
              </w:rPr>
            </w:pPr>
          </w:p>
        </w:tc>
        <w:tc>
          <w:tcPr>
            <w:tcW w:w="4394" w:type="dxa"/>
          </w:tcPr>
          <w:p w14:paraId="02F48DD4" w14:textId="77777777" w:rsidR="002676A1" w:rsidRDefault="002676A1">
            <w:pPr>
              <w:spacing w:after="0" w:line="240" w:lineRule="auto"/>
              <w:ind w:right="-57"/>
              <w:jc w:val="center"/>
              <w:rPr>
                <w:rFonts w:ascii="Arial" w:eastAsia="Arial" w:hAnsi="Arial" w:cs="Arial"/>
                <w:sz w:val="20"/>
                <w:szCs w:val="20"/>
              </w:rPr>
            </w:pPr>
          </w:p>
        </w:tc>
      </w:tr>
      <w:tr w:rsidR="002676A1" w14:paraId="1BA4CCD5" w14:textId="77777777">
        <w:tc>
          <w:tcPr>
            <w:tcW w:w="3685" w:type="dxa"/>
          </w:tcPr>
          <w:p w14:paraId="26AE6F61" w14:textId="77777777"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93" w:type="dxa"/>
          </w:tcPr>
          <w:p w14:paraId="0CF39F74"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5000,0</w:t>
            </w:r>
          </w:p>
        </w:tc>
        <w:tc>
          <w:tcPr>
            <w:tcW w:w="992" w:type="dxa"/>
          </w:tcPr>
          <w:p w14:paraId="7938D5FE"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10000,0</w:t>
            </w:r>
          </w:p>
        </w:tc>
        <w:tc>
          <w:tcPr>
            <w:tcW w:w="4394" w:type="dxa"/>
          </w:tcPr>
          <w:p w14:paraId="14765B9A"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15 000,0</w:t>
            </w:r>
          </w:p>
        </w:tc>
      </w:tr>
      <w:tr w:rsidR="002676A1" w14:paraId="78B452F6" w14:textId="77777777">
        <w:tc>
          <w:tcPr>
            <w:tcW w:w="3685" w:type="dxa"/>
          </w:tcPr>
          <w:p w14:paraId="1C52CF76" w14:textId="77777777"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93" w:type="dxa"/>
          </w:tcPr>
          <w:p w14:paraId="2FEDB1AB" w14:textId="77777777" w:rsidR="002676A1" w:rsidRDefault="002676A1">
            <w:pPr>
              <w:shd w:val="clear" w:color="auto" w:fill="FFFFFF"/>
              <w:spacing w:after="0" w:line="240" w:lineRule="auto"/>
              <w:ind w:left="-57" w:right="-57"/>
              <w:jc w:val="center"/>
              <w:rPr>
                <w:rFonts w:ascii="Arial" w:eastAsia="Arial" w:hAnsi="Arial" w:cs="Arial"/>
                <w:sz w:val="20"/>
                <w:szCs w:val="20"/>
                <w:highlight w:val="yellow"/>
              </w:rPr>
            </w:pPr>
          </w:p>
        </w:tc>
        <w:tc>
          <w:tcPr>
            <w:tcW w:w="992" w:type="dxa"/>
          </w:tcPr>
          <w:p w14:paraId="4CC5B1C1" w14:textId="77777777" w:rsidR="002676A1" w:rsidRDefault="002676A1">
            <w:pPr>
              <w:spacing w:after="0" w:line="240" w:lineRule="auto"/>
              <w:ind w:left="-57" w:right="-57"/>
              <w:jc w:val="center"/>
              <w:rPr>
                <w:rFonts w:ascii="Arial" w:eastAsia="Arial" w:hAnsi="Arial" w:cs="Arial"/>
                <w:sz w:val="20"/>
                <w:szCs w:val="20"/>
                <w:highlight w:val="yellow"/>
              </w:rPr>
            </w:pPr>
          </w:p>
        </w:tc>
        <w:tc>
          <w:tcPr>
            <w:tcW w:w="4394" w:type="dxa"/>
          </w:tcPr>
          <w:p w14:paraId="574121A3" w14:textId="77777777" w:rsidR="002676A1" w:rsidRDefault="002676A1">
            <w:pPr>
              <w:spacing w:after="0" w:line="240" w:lineRule="auto"/>
              <w:ind w:left="-57" w:right="-57"/>
              <w:jc w:val="center"/>
              <w:rPr>
                <w:rFonts w:ascii="Arial" w:eastAsia="Arial" w:hAnsi="Arial" w:cs="Arial"/>
                <w:sz w:val="20"/>
                <w:szCs w:val="20"/>
                <w:highlight w:val="yellow"/>
              </w:rPr>
            </w:pPr>
          </w:p>
        </w:tc>
      </w:tr>
      <w:tr w:rsidR="002676A1" w14:paraId="20EF5473" w14:textId="77777777">
        <w:tc>
          <w:tcPr>
            <w:tcW w:w="3685" w:type="dxa"/>
          </w:tcPr>
          <w:p w14:paraId="38DFA50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76CAA22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lastRenderedPageBreak/>
              <w:t>(реалізацію)</w:t>
            </w:r>
          </w:p>
        </w:tc>
        <w:tc>
          <w:tcPr>
            <w:tcW w:w="6379" w:type="dxa"/>
            <w:gridSpan w:val="3"/>
          </w:tcPr>
          <w:p w14:paraId="56BCB818"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lastRenderedPageBreak/>
              <w:t>Гуманітарне управління Городоцької міської ради</w:t>
            </w:r>
          </w:p>
        </w:tc>
      </w:tr>
      <w:tr w:rsidR="002676A1" w14:paraId="36FEC327" w14:textId="77777777">
        <w:tc>
          <w:tcPr>
            <w:tcW w:w="3685" w:type="dxa"/>
          </w:tcPr>
          <w:p w14:paraId="1887908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23C143B9"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9" w:type="dxa"/>
            <w:gridSpan w:val="3"/>
          </w:tcPr>
          <w:p w14:paraId="484FC328" w14:textId="77777777" w:rsidR="002676A1" w:rsidRDefault="002676A1">
            <w:pPr>
              <w:shd w:val="clear" w:color="auto" w:fill="FFFFFF"/>
              <w:spacing w:after="0" w:line="240" w:lineRule="auto"/>
              <w:ind w:right="-57"/>
              <w:rPr>
                <w:rFonts w:ascii="Arial" w:eastAsia="Arial" w:hAnsi="Arial" w:cs="Arial"/>
                <w:sz w:val="20"/>
                <w:szCs w:val="20"/>
              </w:rPr>
            </w:pPr>
          </w:p>
        </w:tc>
      </w:tr>
    </w:tbl>
    <w:p w14:paraId="66917F0A" w14:textId="77777777" w:rsidR="002676A1" w:rsidRDefault="002676A1">
      <w:pPr>
        <w:tabs>
          <w:tab w:val="left" w:pos="3191"/>
        </w:tabs>
        <w:spacing w:after="0" w:line="240" w:lineRule="auto"/>
        <w:jc w:val="center"/>
        <w:rPr>
          <w:rFonts w:ascii="Arial" w:eastAsia="Arial" w:hAnsi="Arial" w:cs="Arial"/>
          <w:sz w:val="20"/>
          <w:szCs w:val="20"/>
        </w:rPr>
      </w:pPr>
    </w:p>
    <w:p w14:paraId="76C39499" w14:textId="77777777" w:rsidR="002676A1" w:rsidRDefault="006B3652">
      <w:pPr>
        <w:rPr>
          <w:rFonts w:ascii="Arial" w:eastAsia="Arial" w:hAnsi="Arial" w:cs="Arial"/>
          <w:sz w:val="20"/>
          <w:szCs w:val="20"/>
        </w:rPr>
      </w:pPr>
      <w:r>
        <w:br w:type="page"/>
      </w:r>
    </w:p>
    <w:p w14:paraId="482895FC"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№23</w:t>
      </w:r>
    </w:p>
    <w:tbl>
      <w:tblPr>
        <w:tblStyle w:val="affffffa"/>
        <w:tblW w:w="10064"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5"/>
        <w:gridCol w:w="993"/>
        <w:gridCol w:w="974"/>
        <w:gridCol w:w="4412"/>
      </w:tblGrid>
      <w:tr w:rsidR="002676A1" w14:paraId="010331CD" w14:textId="77777777">
        <w:tc>
          <w:tcPr>
            <w:tcW w:w="3685" w:type="dxa"/>
            <w:tcBorders>
              <w:top w:val="single" w:sz="6" w:space="0" w:color="000000"/>
              <w:left w:val="single" w:sz="6" w:space="0" w:color="000000"/>
              <w:bottom w:val="single" w:sz="6" w:space="0" w:color="000000"/>
              <w:right w:val="single" w:sz="6" w:space="0" w:color="000000"/>
            </w:tcBorders>
          </w:tcPr>
          <w:p w14:paraId="580ECDAC"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379" w:type="dxa"/>
            <w:gridSpan w:val="3"/>
            <w:tcBorders>
              <w:left w:val="single" w:sz="6" w:space="0" w:color="000000"/>
            </w:tcBorders>
          </w:tcPr>
          <w:p w14:paraId="4AF51341"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14:paraId="36F0814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(мобільний):0679606486</w:t>
            </w:r>
          </w:p>
          <w:p w14:paraId="439D34E6"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14:paraId="7CE43073" w14:textId="77777777">
        <w:tc>
          <w:tcPr>
            <w:tcW w:w="3685" w:type="dxa"/>
            <w:tcBorders>
              <w:top w:val="single" w:sz="6" w:space="0" w:color="000000"/>
              <w:left w:val="single" w:sz="6" w:space="0" w:color="000000"/>
              <w:bottom w:val="single" w:sz="6" w:space="0" w:color="000000"/>
              <w:right w:val="single" w:sz="6" w:space="0" w:color="000000"/>
            </w:tcBorders>
          </w:tcPr>
          <w:p w14:paraId="729A3B91"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9" w:type="dxa"/>
            <w:gridSpan w:val="3"/>
            <w:tcBorders>
              <w:left w:val="single" w:sz="6" w:space="0" w:color="000000"/>
            </w:tcBorders>
          </w:tcPr>
          <w:p w14:paraId="21EC2F6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Капітальний ремонт  внутрішніх приміщень Городоцького ЗСО  №3 І-ІІІ ступенів ім.. Героя України Івана </w:t>
            </w:r>
            <w:proofErr w:type="spellStart"/>
            <w:r>
              <w:rPr>
                <w:rFonts w:ascii="Arial" w:eastAsia="Arial" w:hAnsi="Arial" w:cs="Arial"/>
                <w:sz w:val="20"/>
                <w:szCs w:val="20"/>
              </w:rPr>
              <w:t>Бльока</w:t>
            </w:r>
            <w:proofErr w:type="spellEnd"/>
            <w:r>
              <w:rPr>
                <w:rFonts w:ascii="Arial" w:eastAsia="Arial" w:hAnsi="Arial" w:cs="Arial"/>
                <w:sz w:val="20"/>
                <w:szCs w:val="20"/>
              </w:rPr>
              <w:t xml:space="preserve"> Городоцької міської ради Львівської області за </w:t>
            </w:r>
            <w:proofErr w:type="spellStart"/>
            <w:r>
              <w:rPr>
                <w:rFonts w:ascii="Arial" w:eastAsia="Arial" w:hAnsi="Arial" w:cs="Arial"/>
                <w:sz w:val="20"/>
                <w:szCs w:val="20"/>
              </w:rPr>
              <w:t>адресою</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w:t>
            </w:r>
            <w:proofErr w:type="spellStart"/>
            <w:r>
              <w:rPr>
                <w:rFonts w:ascii="Arial" w:eastAsia="Arial" w:hAnsi="Arial" w:cs="Arial"/>
                <w:sz w:val="20"/>
                <w:szCs w:val="20"/>
              </w:rPr>
              <w:t>вул</w:t>
            </w:r>
            <w:proofErr w:type="spellEnd"/>
            <w:r>
              <w:rPr>
                <w:rFonts w:ascii="Arial" w:eastAsia="Arial" w:hAnsi="Arial" w:cs="Arial"/>
                <w:sz w:val="20"/>
                <w:szCs w:val="20"/>
              </w:rPr>
              <w:t>..Перемишльська, 28</w:t>
            </w:r>
          </w:p>
        </w:tc>
      </w:tr>
      <w:tr w:rsidR="002676A1" w14:paraId="055496DE" w14:textId="77777777">
        <w:tc>
          <w:tcPr>
            <w:tcW w:w="3685" w:type="dxa"/>
            <w:tcBorders>
              <w:top w:val="single" w:sz="6" w:space="0" w:color="000000"/>
              <w:left w:val="single" w:sz="6" w:space="0" w:color="000000"/>
              <w:bottom w:val="single" w:sz="6" w:space="0" w:color="000000"/>
              <w:right w:val="single" w:sz="6" w:space="0" w:color="000000"/>
            </w:tcBorders>
          </w:tcPr>
          <w:p w14:paraId="5923B365"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379" w:type="dxa"/>
            <w:gridSpan w:val="3"/>
            <w:tcBorders>
              <w:left w:val="single" w:sz="6" w:space="0" w:color="000000"/>
            </w:tcBorders>
          </w:tcPr>
          <w:p w14:paraId="49A62134" w14:textId="77777777" w:rsidR="002676A1" w:rsidRDefault="006B3652">
            <w:pPr>
              <w:spacing w:after="0" w:line="240" w:lineRule="auto"/>
              <w:ind w:left="20"/>
              <w:jc w:val="both"/>
              <w:rPr>
                <w:rFonts w:ascii="Arial" w:eastAsia="Arial" w:hAnsi="Arial" w:cs="Arial"/>
                <w:sz w:val="20"/>
                <w:szCs w:val="20"/>
              </w:rPr>
            </w:pPr>
            <w:r>
              <w:rPr>
                <w:rFonts w:ascii="Arial" w:eastAsia="Arial" w:hAnsi="Arial" w:cs="Arial"/>
                <w:color w:val="000000"/>
                <w:sz w:val="20"/>
                <w:szCs w:val="20"/>
              </w:rPr>
              <w:t>1.3.1. Підвищення якості освітніх послуг</w:t>
            </w:r>
          </w:p>
        </w:tc>
      </w:tr>
      <w:tr w:rsidR="002676A1" w14:paraId="42160EDA" w14:textId="77777777">
        <w:tc>
          <w:tcPr>
            <w:tcW w:w="3685" w:type="dxa"/>
            <w:tcBorders>
              <w:top w:val="single" w:sz="6" w:space="0" w:color="000000"/>
              <w:left w:val="single" w:sz="6" w:space="0" w:color="000000"/>
              <w:bottom w:val="single" w:sz="6" w:space="0" w:color="000000"/>
              <w:right w:val="single" w:sz="6" w:space="0" w:color="000000"/>
            </w:tcBorders>
          </w:tcPr>
          <w:p w14:paraId="192C875C"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9" w:type="dxa"/>
            <w:gridSpan w:val="3"/>
            <w:tcBorders>
              <w:left w:val="single" w:sz="6" w:space="0" w:color="000000"/>
            </w:tcBorders>
          </w:tcPr>
          <w:p w14:paraId="5C519D8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Створення сучасного, безпечного та комфортного освітнього простору шляхом капітального ремонту внутрішніх приміщень школи, що сприятиме підвищенню якості освітніх послуг та реалізації стратегічних пріоритетів розвитку Городоцької територіальної громади.</w:t>
            </w:r>
          </w:p>
        </w:tc>
      </w:tr>
      <w:tr w:rsidR="002676A1" w14:paraId="47E4ED1C" w14:textId="77777777">
        <w:tc>
          <w:tcPr>
            <w:tcW w:w="3685" w:type="dxa"/>
            <w:tcBorders>
              <w:top w:val="single" w:sz="6" w:space="0" w:color="000000"/>
              <w:left w:val="single" w:sz="6" w:space="0" w:color="000000"/>
              <w:bottom w:val="single" w:sz="6" w:space="0" w:color="000000"/>
              <w:right w:val="single" w:sz="6" w:space="0" w:color="000000"/>
            </w:tcBorders>
          </w:tcPr>
          <w:p w14:paraId="634498DC"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9" w:type="dxa"/>
            <w:gridSpan w:val="3"/>
            <w:tcBorders>
              <w:left w:val="single" w:sz="6" w:space="0" w:color="000000"/>
            </w:tcBorders>
          </w:tcPr>
          <w:p w14:paraId="59A91DB1"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закладу освіти</w:t>
            </w:r>
          </w:p>
        </w:tc>
      </w:tr>
      <w:tr w:rsidR="002676A1" w14:paraId="1B42840D" w14:textId="77777777">
        <w:tc>
          <w:tcPr>
            <w:tcW w:w="3685" w:type="dxa"/>
            <w:tcBorders>
              <w:top w:val="single" w:sz="6" w:space="0" w:color="000000"/>
              <w:left w:val="single" w:sz="6" w:space="0" w:color="000000"/>
              <w:bottom w:val="single" w:sz="6" w:space="0" w:color="000000"/>
              <w:right w:val="single" w:sz="6" w:space="0" w:color="000000"/>
            </w:tcBorders>
          </w:tcPr>
          <w:p w14:paraId="346934E6"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9" w:type="dxa"/>
            <w:gridSpan w:val="3"/>
            <w:tcBorders>
              <w:left w:val="single" w:sz="6" w:space="0" w:color="000000"/>
            </w:tcBorders>
          </w:tcPr>
          <w:p w14:paraId="431F1A58"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Учні, педагоги та мешканці громади, які користуються послугами закладу освіти</w:t>
            </w:r>
          </w:p>
        </w:tc>
      </w:tr>
      <w:tr w:rsidR="002676A1" w14:paraId="43E83649" w14:textId="77777777">
        <w:tc>
          <w:tcPr>
            <w:tcW w:w="3685" w:type="dxa"/>
            <w:tcBorders>
              <w:top w:val="single" w:sz="6" w:space="0" w:color="000000"/>
            </w:tcBorders>
          </w:tcPr>
          <w:p w14:paraId="61D0B7A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9" w:type="dxa"/>
            <w:gridSpan w:val="3"/>
          </w:tcPr>
          <w:p w14:paraId="1F221560" w14:textId="77777777" w:rsidR="002676A1" w:rsidRDefault="006B3652">
            <w:pPr>
              <w:spacing w:after="0" w:line="240" w:lineRule="auto"/>
              <w:rPr>
                <w:rFonts w:ascii="Arial" w:eastAsia="Arial" w:hAnsi="Arial" w:cs="Arial"/>
                <w:sz w:val="20"/>
                <w:szCs w:val="20"/>
              </w:rPr>
            </w:pPr>
            <w:r>
              <w:rPr>
                <w:rFonts w:ascii="Arial" w:eastAsia="Arial" w:hAnsi="Arial" w:cs="Arial"/>
                <w:sz w:val="20"/>
                <w:szCs w:val="20"/>
              </w:rPr>
              <w:t xml:space="preserve">Будівля Городоцького ЗЗСО №3 І–ІІІ ступенів ім. Героя України Івана </w:t>
            </w:r>
            <w:proofErr w:type="spellStart"/>
            <w:r>
              <w:rPr>
                <w:rFonts w:ascii="Arial" w:eastAsia="Arial" w:hAnsi="Arial" w:cs="Arial"/>
                <w:sz w:val="20"/>
                <w:szCs w:val="20"/>
              </w:rPr>
              <w:t>Бльока</w:t>
            </w:r>
            <w:proofErr w:type="spellEnd"/>
            <w:r>
              <w:rPr>
                <w:rFonts w:ascii="Arial" w:eastAsia="Arial" w:hAnsi="Arial" w:cs="Arial"/>
                <w:sz w:val="20"/>
                <w:szCs w:val="20"/>
              </w:rPr>
              <w:t xml:space="preserve"> експлуатується протягом багатьох десятиліть та має значний рівень зношеності внутрішніх приміщень. Стан класних кімнат, коридорів, санітарних вузлів, спортивного та актового залів не відповідає сучасним державним санітарним нормам і вимогам безпеки. Застаріле оздоблення, відсутність належної вентиляції та енергоефективного освітлення створюють незручності та негативно впливають на якість освітнього процесу.</w:t>
            </w:r>
          </w:p>
          <w:p w14:paraId="799AD4F2" w14:textId="77777777" w:rsidR="002676A1" w:rsidRDefault="006B3652">
            <w:pPr>
              <w:spacing w:after="0" w:line="240" w:lineRule="auto"/>
              <w:rPr>
                <w:rFonts w:ascii="Arial" w:eastAsia="Arial" w:hAnsi="Arial" w:cs="Arial"/>
                <w:sz w:val="20"/>
                <w:szCs w:val="20"/>
              </w:rPr>
            </w:pPr>
            <w:r>
              <w:rPr>
                <w:rFonts w:ascii="Arial" w:eastAsia="Arial" w:hAnsi="Arial" w:cs="Arial"/>
                <w:sz w:val="20"/>
                <w:szCs w:val="20"/>
              </w:rPr>
              <w:t>Це потребує комплексного капітального ремонту внутрішніх приміщень, щоб забезпечити безпечне, комфортне та сучасне освітнє середовище для учнів і педагогічного колективу.</w:t>
            </w:r>
          </w:p>
        </w:tc>
      </w:tr>
      <w:tr w:rsidR="002676A1" w14:paraId="294C663B" w14:textId="77777777">
        <w:tc>
          <w:tcPr>
            <w:tcW w:w="3685" w:type="dxa"/>
          </w:tcPr>
          <w:p w14:paraId="3E77576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9" w:type="dxa"/>
            <w:gridSpan w:val="3"/>
          </w:tcPr>
          <w:p w14:paraId="0361C053" w14:textId="77777777" w:rsidR="002676A1" w:rsidRDefault="006B3652">
            <w:pPr>
              <w:numPr>
                <w:ilvl w:val="0"/>
                <w:numId w:val="68"/>
              </w:numPr>
              <w:spacing w:after="0" w:line="240" w:lineRule="auto"/>
              <w:ind w:left="0" w:firstLine="19"/>
              <w:rPr>
                <w:rFonts w:ascii="Arial" w:eastAsia="Arial" w:hAnsi="Arial" w:cs="Arial"/>
                <w:sz w:val="20"/>
                <w:szCs w:val="20"/>
              </w:rPr>
            </w:pPr>
            <w:r>
              <w:rPr>
                <w:rFonts w:ascii="Arial" w:eastAsia="Arial" w:hAnsi="Arial" w:cs="Arial"/>
                <w:sz w:val="20"/>
                <w:szCs w:val="20"/>
              </w:rPr>
              <w:t>Провести демонтаж старих оздоблювальних матеріалів та внутрішніх конструкцій.</w:t>
            </w:r>
          </w:p>
          <w:p w14:paraId="581BEDD1" w14:textId="77777777" w:rsidR="002676A1" w:rsidRDefault="006B3652">
            <w:pPr>
              <w:numPr>
                <w:ilvl w:val="0"/>
                <w:numId w:val="68"/>
              </w:numPr>
              <w:spacing w:after="0" w:line="240" w:lineRule="auto"/>
              <w:ind w:left="0" w:firstLine="19"/>
              <w:rPr>
                <w:rFonts w:ascii="Arial" w:eastAsia="Arial" w:hAnsi="Arial" w:cs="Arial"/>
                <w:sz w:val="20"/>
                <w:szCs w:val="20"/>
              </w:rPr>
            </w:pPr>
            <w:r>
              <w:rPr>
                <w:rFonts w:ascii="Arial" w:eastAsia="Arial" w:hAnsi="Arial" w:cs="Arial"/>
                <w:sz w:val="20"/>
                <w:szCs w:val="20"/>
              </w:rPr>
              <w:t>Виконати ремонт стін, стель і підлог з використанням сучасних безпечних матеріалів.</w:t>
            </w:r>
          </w:p>
          <w:p w14:paraId="427F5792" w14:textId="77777777" w:rsidR="002676A1" w:rsidRDefault="006B3652">
            <w:pPr>
              <w:numPr>
                <w:ilvl w:val="0"/>
                <w:numId w:val="68"/>
              </w:numPr>
              <w:spacing w:after="0" w:line="240" w:lineRule="auto"/>
              <w:ind w:left="0" w:firstLine="19"/>
              <w:rPr>
                <w:rFonts w:ascii="Arial" w:eastAsia="Arial" w:hAnsi="Arial" w:cs="Arial"/>
                <w:sz w:val="20"/>
                <w:szCs w:val="20"/>
              </w:rPr>
            </w:pPr>
            <w:r>
              <w:rPr>
                <w:rFonts w:ascii="Arial" w:eastAsia="Arial" w:hAnsi="Arial" w:cs="Arial"/>
                <w:sz w:val="20"/>
                <w:szCs w:val="20"/>
              </w:rPr>
              <w:t xml:space="preserve">Замінити дверні блоки на нові з дотриманням вимог пожежної безпеки та </w:t>
            </w:r>
            <w:proofErr w:type="spellStart"/>
            <w:r>
              <w:rPr>
                <w:rFonts w:ascii="Arial" w:eastAsia="Arial" w:hAnsi="Arial" w:cs="Arial"/>
                <w:sz w:val="20"/>
                <w:szCs w:val="20"/>
              </w:rPr>
              <w:t>інклюзивності</w:t>
            </w:r>
            <w:proofErr w:type="spellEnd"/>
            <w:r>
              <w:rPr>
                <w:rFonts w:ascii="Arial" w:eastAsia="Arial" w:hAnsi="Arial" w:cs="Arial"/>
                <w:sz w:val="20"/>
                <w:szCs w:val="20"/>
              </w:rPr>
              <w:t>.</w:t>
            </w:r>
          </w:p>
          <w:p w14:paraId="2A4F646A" w14:textId="77777777" w:rsidR="002676A1" w:rsidRDefault="006B3652">
            <w:pPr>
              <w:numPr>
                <w:ilvl w:val="0"/>
                <w:numId w:val="68"/>
              </w:numPr>
              <w:spacing w:after="0" w:line="240" w:lineRule="auto"/>
              <w:ind w:left="0" w:firstLine="19"/>
              <w:rPr>
                <w:rFonts w:ascii="Arial" w:eastAsia="Arial" w:hAnsi="Arial" w:cs="Arial"/>
                <w:sz w:val="20"/>
                <w:szCs w:val="20"/>
              </w:rPr>
            </w:pPr>
            <w:r>
              <w:rPr>
                <w:rFonts w:ascii="Arial" w:eastAsia="Arial" w:hAnsi="Arial" w:cs="Arial"/>
                <w:sz w:val="20"/>
                <w:szCs w:val="20"/>
              </w:rPr>
              <w:t>Провести капітальний ремонт санвузлів з облаштуванням умов для дітей з особливими освітніми потребами.</w:t>
            </w:r>
          </w:p>
          <w:p w14:paraId="42CC1152" w14:textId="77777777" w:rsidR="002676A1" w:rsidRDefault="006B3652">
            <w:pPr>
              <w:numPr>
                <w:ilvl w:val="0"/>
                <w:numId w:val="68"/>
              </w:numPr>
              <w:spacing w:after="0" w:line="240" w:lineRule="auto"/>
              <w:ind w:left="0" w:firstLine="19"/>
              <w:rPr>
                <w:rFonts w:ascii="Arial" w:eastAsia="Arial" w:hAnsi="Arial" w:cs="Arial"/>
                <w:sz w:val="20"/>
                <w:szCs w:val="20"/>
              </w:rPr>
            </w:pPr>
            <w:r>
              <w:rPr>
                <w:rFonts w:ascii="Arial" w:eastAsia="Arial" w:hAnsi="Arial" w:cs="Arial"/>
                <w:sz w:val="20"/>
                <w:szCs w:val="20"/>
              </w:rPr>
              <w:t>Оновити електропроводку та встановити сучасне енергоощадне LED-освітлення.</w:t>
            </w:r>
          </w:p>
          <w:p w14:paraId="29C15653" w14:textId="77777777" w:rsidR="002676A1" w:rsidRDefault="006B3652">
            <w:pPr>
              <w:numPr>
                <w:ilvl w:val="0"/>
                <w:numId w:val="68"/>
              </w:numPr>
              <w:spacing w:after="0" w:line="240" w:lineRule="auto"/>
              <w:ind w:left="0" w:firstLine="19"/>
              <w:rPr>
                <w:rFonts w:ascii="Arial" w:eastAsia="Arial" w:hAnsi="Arial" w:cs="Arial"/>
                <w:sz w:val="20"/>
                <w:szCs w:val="20"/>
              </w:rPr>
            </w:pPr>
            <w:r>
              <w:rPr>
                <w:rFonts w:ascii="Arial" w:eastAsia="Arial" w:hAnsi="Arial" w:cs="Arial"/>
                <w:sz w:val="20"/>
                <w:szCs w:val="20"/>
              </w:rPr>
              <w:t>Забезпечити сучасну систему вентиляції для підтримки оптимального мікроклімату.</w:t>
            </w:r>
          </w:p>
          <w:p w14:paraId="79197854" w14:textId="77777777" w:rsidR="002676A1" w:rsidRDefault="006B3652">
            <w:pPr>
              <w:numPr>
                <w:ilvl w:val="0"/>
                <w:numId w:val="68"/>
              </w:numPr>
              <w:spacing w:after="0" w:line="240" w:lineRule="auto"/>
              <w:ind w:left="0" w:firstLine="19"/>
              <w:rPr>
                <w:rFonts w:ascii="Arial" w:eastAsia="Arial" w:hAnsi="Arial" w:cs="Arial"/>
                <w:sz w:val="20"/>
                <w:szCs w:val="20"/>
              </w:rPr>
            </w:pPr>
            <w:r>
              <w:rPr>
                <w:rFonts w:ascii="Arial" w:eastAsia="Arial" w:hAnsi="Arial" w:cs="Arial"/>
                <w:sz w:val="20"/>
                <w:szCs w:val="20"/>
              </w:rPr>
              <w:t>Облаштувати внутрішні приміщення для учнів початкової школи та спеціалізованих кабінетів.</w:t>
            </w:r>
          </w:p>
          <w:p w14:paraId="612A27F9" w14:textId="77777777" w:rsidR="002676A1" w:rsidRDefault="006B3652">
            <w:pPr>
              <w:numPr>
                <w:ilvl w:val="0"/>
                <w:numId w:val="68"/>
              </w:numPr>
              <w:spacing w:after="0" w:line="240" w:lineRule="auto"/>
              <w:ind w:left="0" w:firstLine="19"/>
              <w:rPr>
                <w:rFonts w:ascii="Arial" w:eastAsia="Arial" w:hAnsi="Arial" w:cs="Arial"/>
                <w:sz w:val="20"/>
                <w:szCs w:val="20"/>
              </w:rPr>
            </w:pPr>
            <w:r>
              <w:rPr>
                <w:rFonts w:ascii="Arial" w:eastAsia="Arial" w:hAnsi="Arial" w:cs="Arial"/>
                <w:sz w:val="20"/>
                <w:szCs w:val="20"/>
              </w:rPr>
              <w:t>Оснастити будівлю засобами пожежної сигналізації та системами безпеки.</w:t>
            </w:r>
          </w:p>
        </w:tc>
      </w:tr>
      <w:tr w:rsidR="002676A1" w14:paraId="67FD20A1" w14:textId="77777777">
        <w:tc>
          <w:tcPr>
            <w:tcW w:w="3685" w:type="dxa"/>
          </w:tcPr>
          <w:p w14:paraId="72FAB90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9" w:type="dxa"/>
            <w:gridSpan w:val="3"/>
            <w:tcBorders>
              <w:bottom w:val="single" w:sz="6" w:space="0" w:color="000000"/>
            </w:tcBorders>
          </w:tcPr>
          <w:p w14:paraId="179A1CD7" w14:textId="77777777" w:rsidR="002676A1" w:rsidRDefault="006B3652">
            <w:pPr>
              <w:numPr>
                <w:ilvl w:val="0"/>
                <w:numId w:val="69"/>
              </w:numPr>
              <w:spacing w:after="0" w:line="240" w:lineRule="auto"/>
              <w:ind w:left="0" w:firstLine="19"/>
              <w:rPr>
                <w:rFonts w:ascii="Arial" w:eastAsia="Arial" w:hAnsi="Arial" w:cs="Arial"/>
                <w:sz w:val="20"/>
                <w:szCs w:val="20"/>
              </w:rPr>
            </w:pPr>
            <w:r>
              <w:rPr>
                <w:rFonts w:ascii="Arial" w:eastAsia="Arial" w:hAnsi="Arial" w:cs="Arial"/>
                <w:sz w:val="20"/>
                <w:szCs w:val="20"/>
              </w:rPr>
              <w:t>Створено сучасне освітнє середовище для понад 770 учнів  і педагогічного колективу.</w:t>
            </w:r>
          </w:p>
          <w:p w14:paraId="0E5113FD" w14:textId="77777777" w:rsidR="002676A1" w:rsidRDefault="006B3652">
            <w:pPr>
              <w:numPr>
                <w:ilvl w:val="0"/>
                <w:numId w:val="69"/>
              </w:numPr>
              <w:spacing w:after="0" w:line="240" w:lineRule="auto"/>
              <w:ind w:left="0" w:firstLine="19"/>
              <w:rPr>
                <w:rFonts w:ascii="Arial" w:eastAsia="Arial" w:hAnsi="Arial" w:cs="Arial"/>
                <w:sz w:val="20"/>
                <w:szCs w:val="20"/>
              </w:rPr>
            </w:pPr>
            <w:r>
              <w:rPr>
                <w:rFonts w:ascii="Arial" w:eastAsia="Arial" w:hAnsi="Arial" w:cs="Arial"/>
                <w:sz w:val="20"/>
                <w:szCs w:val="20"/>
              </w:rPr>
              <w:t>Забезпечено відповідності внутрішніх приміщень школи санітарним, протипожежним та інклюзивним нормам.</w:t>
            </w:r>
          </w:p>
          <w:p w14:paraId="57788702" w14:textId="77777777" w:rsidR="002676A1" w:rsidRDefault="006B3652">
            <w:pPr>
              <w:numPr>
                <w:ilvl w:val="0"/>
                <w:numId w:val="69"/>
              </w:numPr>
              <w:spacing w:after="0" w:line="240" w:lineRule="auto"/>
              <w:ind w:left="0" w:firstLine="19"/>
              <w:rPr>
                <w:rFonts w:ascii="Arial" w:eastAsia="Arial" w:hAnsi="Arial" w:cs="Arial"/>
                <w:sz w:val="20"/>
                <w:szCs w:val="20"/>
              </w:rPr>
            </w:pPr>
            <w:r>
              <w:rPr>
                <w:rFonts w:ascii="Arial" w:eastAsia="Arial" w:hAnsi="Arial" w:cs="Arial"/>
                <w:sz w:val="20"/>
                <w:szCs w:val="20"/>
              </w:rPr>
              <w:t>Знижено експлуатаційні витрати завдяки використанню енергоефективних матеріалів та освітлення.</w:t>
            </w:r>
          </w:p>
          <w:p w14:paraId="45E0371C" w14:textId="77777777" w:rsidR="002676A1" w:rsidRDefault="006B3652">
            <w:pPr>
              <w:numPr>
                <w:ilvl w:val="0"/>
                <w:numId w:val="69"/>
              </w:numPr>
              <w:spacing w:after="0" w:line="240" w:lineRule="auto"/>
              <w:ind w:left="0" w:firstLine="19"/>
              <w:rPr>
                <w:rFonts w:ascii="Arial" w:eastAsia="Arial" w:hAnsi="Arial" w:cs="Arial"/>
                <w:sz w:val="20"/>
                <w:szCs w:val="20"/>
              </w:rPr>
            </w:pPr>
            <w:r>
              <w:rPr>
                <w:rFonts w:ascii="Arial" w:eastAsia="Arial" w:hAnsi="Arial" w:cs="Arial"/>
                <w:sz w:val="20"/>
                <w:szCs w:val="20"/>
              </w:rPr>
              <w:t>Підвищено рівень безпеки та комфорту для учасників освітнього процесу.</w:t>
            </w:r>
          </w:p>
          <w:p w14:paraId="45AF0FC7" w14:textId="77777777" w:rsidR="002676A1" w:rsidRDefault="006B3652">
            <w:pPr>
              <w:numPr>
                <w:ilvl w:val="0"/>
                <w:numId w:val="69"/>
              </w:numPr>
              <w:spacing w:after="0" w:line="240" w:lineRule="auto"/>
              <w:ind w:left="0" w:firstLine="19"/>
              <w:rPr>
                <w:rFonts w:ascii="Arial" w:eastAsia="Arial" w:hAnsi="Arial" w:cs="Arial"/>
                <w:sz w:val="20"/>
                <w:szCs w:val="20"/>
              </w:rPr>
            </w:pPr>
            <w:r>
              <w:rPr>
                <w:rFonts w:ascii="Arial" w:eastAsia="Arial" w:hAnsi="Arial" w:cs="Arial"/>
                <w:sz w:val="20"/>
                <w:szCs w:val="20"/>
              </w:rPr>
              <w:t>Підвищено імідж закладу освіти та привабливості Городоцької громади для молодих сімей.</w:t>
            </w:r>
          </w:p>
        </w:tc>
      </w:tr>
      <w:tr w:rsidR="002676A1" w14:paraId="216DAB66" w14:textId="77777777">
        <w:tc>
          <w:tcPr>
            <w:tcW w:w="3685" w:type="dxa"/>
            <w:tcBorders>
              <w:right w:val="single" w:sz="6" w:space="0" w:color="000000"/>
            </w:tcBorders>
          </w:tcPr>
          <w:p w14:paraId="74D9AA6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9" w:type="dxa"/>
            <w:gridSpan w:val="3"/>
            <w:tcBorders>
              <w:top w:val="single" w:sz="6" w:space="0" w:color="000000"/>
              <w:left w:val="single" w:sz="6" w:space="0" w:color="000000"/>
              <w:bottom w:val="single" w:sz="6" w:space="0" w:color="000000"/>
              <w:right w:val="single" w:sz="6" w:space="0" w:color="000000"/>
            </w:tcBorders>
          </w:tcPr>
          <w:p w14:paraId="5D6C5E62"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 років</w:t>
            </w:r>
          </w:p>
        </w:tc>
      </w:tr>
      <w:tr w:rsidR="002676A1" w14:paraId="65299306" w14:textId="77777777">
        <w:tc>
          <w:tcPr>
            <w:tcW w:w="3685" w:type="dxa"/>
          </w:tcPr>
          <w:p w14:paraId="07551AB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66EE6380"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379" w:type="dxa"/>
            <w:gridSpan w:val="3"/>
            <w:tcBorders>
              <w:top w:val="single" w:sz="6" w:space="0" w:color="000000"/>
            </w:tcBorders>
          </w:tcPr>
          <w:p w14:paraId="626C05DB" w14:textId="77777777" w:rsidR="002676A1" w:rsidRDefault="006B3652">
            <w:pPr>
              <w:tabs>
                <w:tab w:val="left" w:pos="343"/>
              </w:tabs>
              <w:spacing w:after="0" w:line="240" w:lineRule="auto"/>
              <w:ind w:right="-57"/>
              <w:rPr>
                <w:rFonts w:ascii="Arial" w:eastAsia="Arial" w:hAnsi="Arial" w:cs="Arial"/>
                <w:b/>
                <w:bCs/>
                <w:sz w:val="20"/>
                <w:szCs w:val="20"/>
              </w:rPr>
            </w:pPr>
            <w:r>
              <w:rPr>
                <w:rFonts w:ascii="Arial" w:eastAsia="Arial" w:hAnsi="Arial" w:cs="Arial"/>
                <w:b/>
                <w:bCs/>
                <w:sz w:val="20"/>
                <w:szCs w:val="20"/>
              </w:rPr>
              <w:t>10 000,0.</w:t>
            </w:r>
          </w:p>
        </w:tc>
      </w:tr>
      <w:tr w:rsidR="002676A1" w14:paraId="5815F541" w14:textId="77777777">
        <w:trPr>
          <w:trHeight w:val="443"/>
        </w:trPr>
        <w:tc>
          <w:tcPr>
            <w:tcW w:w="3685" w:type="dxa"/>
          </w:tcPr>
          <w:p w14:paraId="06FA3FAD"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93" w:type="dxa"/>
          </w:tcPr>
          <w:p w14:paraId="496971F1"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974" w:type="dxa"/>
          </w:tcPr>
          <w:p w14:paraId="6D44F6D3"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412" w:type="dxa"/>
          </w:tcPr>
          <w:p w14:paraId="09BDF969"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094B252E" w14:textId="77777777">
        <w:tc>
          <w:tcPr>
            <w:tcW w:w="3685" w:type="dxa"/>
          </w:tcPr>
          <w:p w14:paraId="5D6E9CB9" w14:textId="77777777"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93" w:type="dxa"/>
          </w:tcPr>
          <w:p w14:paraId="777F4470"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3 000,0</w:t>
            </w:r>
          </w:p>
        </w:tc>
        <w:tc>
          <w:tcPr>
            <w:tcW w:w="974" w:type="dxa"/>
          </w:tcPr>
          <w:p w14:paraId="687177B8"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2 000,0</w:t>
            </w:r>
          </w:p>
        </w:tc>
        <w:tc>
          <w:tcPr>
            <w:tcW w:w="4412" w:type="dxa"/>
          </w:tcPr>
          <w:p w14:paraId="640AB192"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5 000,0</w:t>
            </w:r>
          </w:p>
        </w:tc>
      </w:tr>
      <w:tr w:rsidR="002676A1" w14:paraId="21B9ACBA" w14:textId="77777777">
        <w:tc>
          <w:tcPr>
            <w:tcW w:w="3685" w:type="dxa"/>
          </w:tcPr>
          <w:p w14:paraId="22DE01D9" w14:textId="77777777"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lastRenderedPageBreak/>
              <w:t>обласний бюджет</w:t>
            </w:r>
          </w:p>
        </w:tc>
        <w:tc>
          <w:tcPr>
            <w:tcW w:w="993" w:type="dxa"/>
          </w:tcPr>
          <w:p w14:paraId="39F994C9" w14:textId="77777777" w:rsidR="002676A1" w:rsidRDefault="002676A1">
            <w:pPr>
              <w:spacing w:after="0" w:line="240" w:lineRule="auto"/>
              <w:ind w:right="-57"/>
              <w:jc w:val="center"/>
              <w:rPr>
                <w:rFonts w:ascii="Arial" w:eastAsia="Arial" w:hAnsi="Arial" w:cs="Arial"/>
                <w:sz w:val="20"/>
                <w:szCs w:val="20"/>
              </w:rPr>
            </w:pPr>
          </w:p>
        </w:tc>
        <w:tc>
          <w:tcPr>
            <w:tcW w:w="974" w:type="dxa"/>
          </w:tcPr>
          <w:p w14:paraId="36CDAA47" w14:textId="77777777" w:rsidR="002676A1" w:rsidRDefault="002676A1">
            <w:pPr>
              <w:spacing w:after="0" w:line="240" w:lineRule="auto"/>
              <w:ind w:right="-57"/>
              <w:jc w:val="center"/>
              <w:rPr>
                <w:rFonts w:ascii="Arial" w:eastAsia="Arial" w:hAnsi="Arial" w:cs="Arial"/>
                <w:sz w:val="20"/>
                <w:szCs w:val="20"/>
              </w:rPr>
            </w:pPr>
          </w:p>
        </w:tc>
        <w:tc>
          <w:tcPr>
            <w:tcW w:w="4412" w:type="dxa"/>
          </w:tcPr>
          <w:p w14:paraId="0B0A35AC" w14:textId="77777777" w:rsidR="002676A1" w:rsidRDefault="002676A1">
            <w:pPr>
              <w:spacing w:after="0" w:line="240" w:lineRule="auto"/>
              <w:ind w:right="-57"/>
              <w:jc w:val="center"/>
              <w:rPr>
                <w:rFonts w:ascii="Arial" w:eastAsia="Arial" w:hAnsi="Arial" w:cs="Arial"/>
                <w:sz w:val="20"/>
                <w:szCs w:val="20"/>
              </w:rPr>
            </w:pPr>
          </w:p>
        </w:tc>
      </w:tr>
      <w:tr w:rsidR="002676A1" w14:paraId="372F746A" w14:textId="77777777">
        <w:tc>
          <w:tcPr>
            <w:tcW w:w="3685" w:type="dxa"/>
          </w:tcPr>
          <w:p w14:paraId="6B24199C" w14:textId="77777777"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93" w:type="dxa"/>
          </w:tcPr>
          <w:p w14:paraId="62F75ECB"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1000,0</w:t>
            </w:r>
          </w:p>
        </w:tc>
        <w:tc>
          <w:tcPr>
            <w:tcW w:w="974" w:type="dxa"/>
          </w:tcPr>
          <w:p w14:paraId="46FC8BF4"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6000,0</w:t>
            </w:r>
          </w:p>
        </w:tc>
        <w:tc>
          <w:tcPr>
            <w:tcW w:w="4412" w:type="dxa"/>
          </w:tcPr>
          <w:p w14:paraId="6191F34B"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7 000,0</w:t>
            </w:r>
          </w:p>
        </w:tc>
      </w:tr>
      <w:tr w:rsidR="002676A1" w14:paraId="0D4C197F" w14:textId="77777777">
        <w:tc>
          <w:tcPr>
            <w:tcW w:w="3685" w:type="dxa"/>
          </w:tcPr>
          <w:p w14:paraId="3291DD20" w14:textId="77777777"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93" w:type="dxa"/>
          </w:tcPr>
          <w:p w14:paraId="20DCED91" w14:textId="77777777" w:rsidR="002676A1" w:rsidRDefault="002676A1">
            <w:pPr>
              <w:shd w:val="clear" w:color="auto" w:fill="FFFFFF"/>
              <w:spacing w:after="0" w:line="240" w:lineRule="auto"/>
              <w:ind w:left="-57" w:right="-57"/>
              <w:jc w:val="center"/>
              <w:rPr>
                <w:rFonts w:ascii="Arial" w:eastAsia="Arial" w:hAnsi="Arial" w:cs="Arial"/>
                <w:sz w:val="20"/>
                <w:szCs w:val="20"/>
                <w:highlight w:val="yellow"/>
              </w:rPr>
            </w:pPr>
          </w:p>
        </w:tc>
        <w:tc>
          <w:tcPr>
            <w:tcW w:w="974" w:type="dxa"/>
          </w:tcPr>
          <w:p w14:paraId="56929E74" w14:textId="77777777" w:rsidR="002676A1" w:rsidRDefault="002676A1">
            <w:pPr>
              <w:spacing w:after="0" w:line="240" w:lineRule="auto"/>
              <w:ind w:left="-57" w:right="-57"/>
              <w:jc w:val="center"/>
              <w:rPr>
                <w:rFonts w:ascii="Arial" w:eastAsia="Arial" w:hAnsi="Arial" w:cs="Arial"/>
                <w:sz w:val="20"/>
                <w:szCs w:val="20"/>
                <w:highlight w:val="yellow"/>
              </w:rPr>
            </w:pPr>
          </w:p>
        </w:tc>
        <w:tc>
          <w:tcPr>
            <w:tcW w:w="4412" w:type="dxa"/>
          </w:tcPr>
          <w:p w14:paraId="51D5AC9E" w14:textId="77777777" w:rsidR="002676A1" w:rsidRDefault="002676A1">
            <w:pPr>
              <w:spacing w:after="0" w:line="240" w:lineRule="auto"/>
              <w:ind w:left="-57" w:right="-57"/>
              <w:jc w:val="center"/>
              <w:rPr>
                <w:rFonts w:ascii="Arial" w:eastAsia="Arial" w:hAnsi="Arial" w:cs="Arial"/>
                <w:sz w:val="20"/>
                <w:szCs w:val="20"/>
                <w:highlight w:val="yellow"/>
              </w:rPr>
            </w:pPr>
          </w:p>
        </w:tc>
      </w:tr>
      <w:tr w:rsidR="002676A1" w14:paraId="7F6A5B29" w14:textId="77777777">
        <w:tc>
          <w:tcPr>
            <w:tcW w:w="3685" w:type="dxa"/>
          </w:tcPr>
          <w:p w14:paraId="3B7AC66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701AFA4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379" w:type="dxa"/>
            <w:gridSpan w:val="3"/>
          </w:tcPr>
          <w:p w14:paraId="56010003"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 xml:space="preserve">Гуманітарне управління Городоцької міської ради </w:t>
            </w:r>
          </w:p>
        </w:tc>
      </w:tr>
      <w:tr w:rsidR="002676A1" w14:paraId="3B30B71D" w14:textId="77777777">
        <w:tc>
          <w:tcPr>
            <w:tcW w:w="3685" w:type="dxa"/>
          </w:tcPr>
          <w:p w14:paraId="2E383F9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3EEB40F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9" w:type="dxa"/>
            <w:gridSpan w:val="3"/>
          </w:tcPr>
          <w:p w14:paraId="622832C6" w14:textId="77777777" w:rsidR="002676A1" w:rsidRDefault="002676A1">
            <w:pPr>
              <w:shd w:val="clear" w:color="auto" w:fill="FFFFFF"/>
              <w:spacing w:after="0" w:line="240" w:lineRule="auto"/>
              <w:ind w:right="-57"/>
              <w:rPr>
                <w:rFonts w:ascii="Arial" w:eastAsia="Arial" w:hAnsi="Arial" w:cs="Arial"/>
                <w:sz w:val="20"/>
                <w:szCs w:val="20"/>
              </w:rPr>
            </w:pPr>
          </w:p>
        </w:tc>
      </w:tr>
    </w:tbl>
    <w:p w14:paraId="56ED9D90" w14:textId="77777777" w:rsidR="002676A1" w:rsidRDefault="002676A1">
      <w:pPr>
        <w:tabs>
          <w:tab w:val="left" w:pos="3191"/>
        </w:tabs>
        <w:spacing w:after="0" w:line="240" w:lineRule="auto"/>
        <w:jc w:val="center"/>
        <w:rPr>
          <w:rFonts w:ascii="Arial" w:eastAsia="Arial" w:hAnsi="Arial" w:cs="Arial"/>
          <w:sz w:val="20"/>
          <w:szCs w:val="20"/>
        </w:rPr>
      </w:pPr>
    </w:p>
    <w:p w14:paraId="74C288D5" w14:textId="77777777" w:rsidR="002676A1" w:rsidRDefault="006B3652">
      <w:pPr>
        <w:rPr>
          <w:rFonts w:ascii="Arial" w:eastAsia="Arial" w:hAnsi="Arial" w:cs="Arial"/>
          <w:sz w:val="20"/>
          <w:szCs w:val="20"/>
        </w:rPr>
      </w:pPr>
      <w:r>
        <w:br w:type="page"/>
      </w:r>
    </w:p>
    <w:p w14:paraId="66084651"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№24</w:t>
      </w:r>
    </w:p>
    <w:tbl>
      <w:tblPr>
        <w:tblStyle w:val="affffffb"/>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60"/>
        <w:gridCol w:w="999"/>
        <w:gridCol w:w="1250"/>
        <w:gridCol w:w="4413"/>
      </w:tblGrid>
      <w:tr w:rsidR="002676A1" w14:paraId="13462E3F" w14:textId="77777777">
        <w:tc>
          <w:tcPr>
            <w:tcW w:w="3260" w:type="dxa"/>
            <w:tcBorders>
              <w:top w:val="single" w:sz="6" w:space="0" w:color="000000"/>
              <w:left w:val="single" w:sz="6" w:space="0" w:color="000000"/>
              <w:bottom w:val="single" w:sz="6" w:space="0" w:color="000000"/>
              <w:right w:val="single" w:sz="6" w:space="0" w:color="000000"/>
            </w:tcBorders>
          </w:tcPr>
          <w:p w14:paraId="667E83D7"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left w:val="single" w:sz="6" w:space="0" w:color="000000"/>
            </w:tcBorders>
          </w:tcPr>
          <w:p w14:paraId="1E94B6F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14:paraId="4A3BA56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(мобільний):0679606486</w:t>
            </w:r>
          </w:p>
          <w:p w14:paraId="6D45366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xml:space="preserve">: </w:t>
            </w:r>
            <w:hyperlink r:id="rId26">
              <w:r>
                <w:rPr>
                  <w:rFonts w:ascii="Arial" w:eastAsia="Arial" w:hAnsi="Arial" w:cs="Arial"/>
                  <w:color w:val="0000FF"/>
                  <w:sz w:val="20"/>
                  <w:szCs w:val="20"/>
                  <w:u w:val="single"/>
                </w:rPr>
                <w:t>gorodokgum@gmail.com</w:t>
              </w:r>
            </w:hyperlink>
          </w:p>
        </w:tc>
      </w:tr>
      <w:tr w:rsidR="002676A1" w14:paraId="65C4EEA7" w14:textId="77777777">
        <w:tc>
          <w:tcPr>
            <w:tcW w:w="3260" w:type="dxa"/>
            <w:tcBorders>
              <w:top w:val="single" w:sz="6" w:space="0" w:color="000000"/>
              <w:left w:val="single" w:sz="6" w:space="0" w:color="000000"/>
              <w:bottom w:val="single" w:sz="6" w:space="0" w:color="000000"/>
              <w:right w:val="single" w:sz="6" w:space="0" w:color="000000"/>
            </w:tcBorders>
          </w:tcPr>
          <w:p w14:paraId="0668EC59"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left w:val="single" w:sz="6" w:space="0" w:color="000000"/>
            </w:tcBorders>
          </w:tcPr>
          <w:p w14:paraId="023FD46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Закупівля автобусів «Школярик»  для підвозу учнів Городоцької ТГ</w:t>
            </w:r>
          </w:p>
        </w:tc>
      </w:tr>
      <w:tr w:rsidR="002676A1" w14:paraId="2DB20CE8" w14:textId="77777777">
        <w:tc>
          <w:tcPr>
            <w:tcW w:w="3260" w:type="dxa"/>
            <w:tcBorders>
              <w:top w:val="single" w:sz="6" w:space="0" w:color="000000"/>
              <w:left w:val="single" w:sz="6" w:space="0" w:color="000000"/>
              <w:bottom w:val="single" w:sz="6" w:space="0" w:color="000000"/>
              <w:right w:val="single" w:sz="6" w:space="0" w:color="000000"/>
            </w:tcBorders>
          </w:tcPr>
          <w:p w14:paraId="4F045815"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662" w:type="dxa"/>
            <w:gridSpan w:val="3"/>
            <w:tcBorders>
              <w:left w:val="single" w:sz="6" w:space="0" w:color="000000"/>
            </w:tcBorders>
          </w:tcPr>
          <w:p w14:paraId="74B3FF2F" w14:textId="77777777" w:rsidR="002676A1" w:rsidRDefault="006B3652">
            <w:pPr>
              <w:spacing w:after="0" w:line="240" w:lineRule="auto"/>
              <w:ind w:left="20"/>
              <w:jc w:val="both"/>
              <w:rPr>
                <w:rFonts w:ascii="Arial" w:eastAsia="Arial" w:hAnsi="Arial" w:cs="Arial"/>
                <w:color w:val="000000"/>
                <w:sz w:val="20"/>
                <w:szCs w:val="20"/>
              </w:rPr>
            </w:pPr>
            <w:r>
              <w:rPr>
                <w:rFonts w:ascii="Arial" w:eastAsia="Arial" w:hAnsi="Arial" w:cs="Arial"/>
                <w:color w:val="000000"/>
                <w:sz w:val="20"/>
                <w:szCs w:val="20"/>
              </w:rPr>
              <w:t>1.3.1.Підвищення якості освітніх послуг</w:t>
            </w:r>
          </w:p>
          <w:p w14:paraId="38519AF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 xml:space="preserve">1.3.2. Оптимізація мережі закладів освіти </w:t>
            </w:r>
          </w:p>
        </w:tc>
      </w:tr>
      <w:tr w:rsidR="002676A1" w14:paraId="61B56AAA" w14:textId="77777777">
        <w:tc>
          <w:tcPr>
            <w:tcW w:w="3260" w:type="dxa"/>
            <w:tcBorders>
              <w:top w:val="single" w:sz="6" w:space="0" w:color="000000"/>
              <w:left w:val="single" w:sz="6" w:space="0" w:color="000000"/>
              <w:bottom w:val="single" w:sz="6" w:space="0" w:color="000000"/>
              <w:right w:val="single" w:sz="6" w:space="0" w:color="000000"/>
            </w:tcBorders>
          </w:tcPr>
          <w:p w14:paraId="22A5F5B4"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left w:val="single" w:sz="6" w:space="0" w:color="000000"/>
            </w:tcBorders>
          </w:tcPr>
          <w:p w14:paraId="53CFB09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Забезпечити регулярне, безпечне й комфортне підвезення учнів і педагогічних працівників закладів освіти Городоцької ТГ шляхом закупівлі сучасних шкільних автобусів «Школярик».</w:t>
            </w:r>
          </w:p>
        </w:tc>
      </w:tr>
      <w:tr w:rsidR="002676A1" w14:paraId="0533DC3A" w14:textId="77777777">
        <w:tc>
          <w:tcPr>
            <w:tcW w:w="3260" w:type="dxa"/>
            <w:tcBorders>
              <w:top w:val="single" w:sz="6" w:space="0" w:color="000000"/>
              <w:left w:val="single" w:sz="6" w:space="0" w:color="000000"/>
              <w:bottom w:val="single" w:sz="6" w:space="0" w:color="000000"/>
              <w:right w:val="single" w:sz="6" w:space="0" w:color="000000"/>
            </w:tcBorders>
          </w:tcPr>
          <w:p w14:paraId="07C9DA3F"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left w:val="single" w:sz="6" w:space="0" w:color="000000"/>
            </w:tcBorders>
          </w:tcPr>
          <w:p w14:paraId="65C6583C"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Усі населені пункти Городоцької територіальної громади (місто Городок і села громади), де проживають учні, які потребують регулярного підвозу до закладів освіти.</w:t>
            </w:r>
          </w:p>
        </w:tc>
      </w:tr>
      <w:tr w:rsidR="002676A1" w14:paraId="5BD543D9" w14:textId="77777777">
        <w:tc>
          <w:tcPr>
            <w:tcW w:w="3260" w:type="dxa"/>
            <w:tcBorders>
              <w:top w:val="single" w:sz="6" w:space="0" w:color="000000"/>
              <w:left w:val="single" w:sz="6" w:space="0" w:color="000000"/>
              <w:bottom w:val="single" w:sz="6" w:space="0" w:color="000000"/>
              <w:right w:val="single" w:sz="6" w:space="0" w:color="000000"/>
            </w:tcBorders>
          </w:tcPr>
          <w:p w14:paraId="31945C29"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left w:val="single" w:sz="6" w:space="0" w:color="000000"/>
            </w:tcBorders>
          </w:tcPr>
          <w:p w14:paraId="23A0687D"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Учні та педагогічні працівники, які проживають у віддалених селах Городоцької ТГ – потребують регулярного та безпечного підвозу до закладів освіти.</w:t>
            </w:r>
          </w:p>
        </w:tc>
      </w:tr>
      <w:tr w:rsidR="002676A1" w14:paraId="4FE3D91D" w14:textId="77777777">
        <w:tc>
          <w:tcPr>
            <w:tcW w:w="3260" w:type="dxa"/>
            <w:tcBorders>
              <w:top w:val="single" w:sz="6" w:space="0" w:color="000000"/>
            </w:tcBorders>
          </w:tcPr>
          <w:p w14:paraId="1F98BDC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Pr>
          <w:p w14:paraId="41B4CB3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На території Городоцької ТГ функціонує розгалужена мережа закладів загальної середньої освіти, розташованих як у місті, так і в сільській місцевості. Значна частина учнів проживає у віддалених населених пунктах та щодня потребує підвезення до шкіл. </w:t>
            </w:r>
          </w:p>
        </w:tc>
      </w:tr>
      <w:tr w:rsidR="002676A1" w14:paraId="26D91828" w14:textId="77777777">
        <w:tc>
          <w:tcPr>
            <w:tcW w:w="3260" w:type="dxa"/>
          </w:tcPr>
          <w:p w14:paraId="730CFDD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662" w:type="dxa"/>
            <w:gridSpan w:val="3"/>
          </w:tcPr>
          <w:p w14:paraId="5473AFF8" w14:textId="77777777" w:rsidR="002676A1" w:rsidRDefault="006B3652">
            <w:pPr>
              <w:numPr>
                <w:ilvl w:val="0"/>
                <w:numId w:val="62"/>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Провести аналіз потреби у кількості автобусів для підвозу учнів.</w:t>
            </w:r>
          </w:p>
          <w:p w14:paraId="7532AF35" w14:textId="77777777" w:rsidR="002676A1" w:rsidRDefault="006B3652">
            <w:pPr>
              <w:numPr>
                <w:ilvl w:val="0"/>
                <w:numId w:val="62"/>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Закупити автобуси «Школярик», що відповідають державним стандартам безпеки та екологічності.</w:t>
            </w:r>
          </w:p>
          <w:p w14:paraId="34787698" w14:textId="77777777" w:rsidR="002676A1" w:rsidRDefault="006B3652">
            <w:pPr>
              <w:numPr>
                <w:ilvl w:val="0"/>
                <w:numId w:val="62"/>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Забезпечити належне оснащення автобусів (системи безпеки, ремені, аптечки, підігрів, комфортні сидіння).</w:t>
            </w:r>
          </w:p>
          <w:p w14:paraId="0C6A8641" w14:textId="77777777" w:rsidR="002676A1" w:rsidRDefault="006B3652">
            <w:pPr>
              <w:numPr>
                <w:ilvl w:val="0"/>
                <w:numId w:val="62"/>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Організувати навчання водіїв щодо правил безпеки перевезення школярів.</w:t>
            </w:r>
          </w:p>
          <w:p w14:paraId="6DAD27B4" w14:textId="77777777" w:rsidR="002676A1" w:rsidRDefault="006B3652">
            <w:pPr>
              <w:numPr>
                <w:ilvl w:val="0"/>
                <w:numId w:val="62"/>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Налагодити систему технічного обслуговування та утримання транспорту.</w:t>
            </w:r>
          </w:p>
        </w:tc>
      </w:tr>
      <w:tr w:rsidR="002676A1" w14:paraId="7EF5B4CA" w14:textId="77777777">
        <w:tc>
          <w:tcPr>
            <w:tcW w:w="3260" w:type="dxa"/>
          </w:tcPr>
          <w:p w14:paraId="7180826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bottom w:val="single" w:sz="6" w:space="0" w:color="000000"/>
            </w:tcBorders>
          </w:tcPr>
          <w:p w14:paraId="6A18B63C" w14:textId="77777777" w:rsidR="002676A1" w:rsidRDefault="006B3652">
            <w:pPr>
              <w:numPr>
                <w:ilvl w:val="0"/>
                <w:numId w:val="54"/>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Закуплені та введені в експлуатацію 2 сучасні шкільні автобуси.</w:t>
            </w:r>
          </w:p>
          <w:p w14:paraId="51141ACD" w14:textId="77777777" w:rsidR="002676A1" w:rsidRDefault="006B3652">
            <w:pPr>
              <w:numPr>
                <w:ilvl w:val="0"/>
                <w:numId w:val="54"/>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Забезпечений підвіз учнів із віддалених населених пунктів до закладів освіти громади.</w:t>
            </w:r>
          </w:p>
          <w:p w14:paraId="0B54FFBF" w14:textId="77777777" w:rsidR="002676A1" w:rsidRDefault="006B3652">
            <w:pPr>
              <w:numPr>
                <w:ilvl w:val="0"/>
                <w:numId w:val="54"/>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Зменшено ризиків переривання навчального процесу через транспортні проблеми.</w:t>
            </w:r>
          </w:p>
          <w:p w14:paraId="56E3EA9F" w14:textId="77777777" w:rsidR="002676A1" w:rsidRDefault="006B3652">
            <w:pPr>
              <w:numPr>
                <w:ilvl w:val="0"/>
                <w:numId w:val="54"/>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Поліпшено умови перевезення дітей (комфорт, безпека, регулярність).</w:t>
            </w:r>
          </w:p>
          <w:p w14:paraId="00ACC45C" w14:textId="77777777" w:rsidR="002676A1" w:rsidRDefault="006B3652">
            <w:pPr>
              <w:numPr>
                <w:ilvl w:val="0"/>
                <w:numId w:val="54"/>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Підвищено рівня доступності освіти для всіх дітей громади.</w:t>
            </w:r>
          </w:p>
        </w:tc>
      </w:tr>
      <w:tr w:rsidR="002676A1" w14:paraId="05FA56B9" w14:textId="77777777">
        <w:tc>
          <w:tcPr>
            <w:tcW w:w="3260" w:type="dxa"/>
            <w:tcBorders>
              <w:right w:val="single" w:sz="6" w:space="0" w:color="000000"/>
            </w:tcBorders>
          </w:tcPr>
          <w:p w14:paraId="3325B28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0"/>
              <w:left w:val="single" w:sz="6" w:space="0" w:color="000000"/>
              <w:bottom w:val="single" w:sz="6" w:space="0" w:color="000000"/>
              <w:right w:val="single" w:sz="6" w:space="0" w:color="000000"/>
            </w:tcBorders>
          </w:tcPr>
          <w:p w14:paraId="483DCD50"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14:paraId="2B6209DE" w14:textId="77777777">
        <w:tc>
          <w:tcPr>
            <w:tcW w:w="3260" w:type="dxa"/>
          </w:tcPr>
          <w:p w14:paraId="6FDDB6D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27BB784C"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0"/>
            </w:tcBorders>
          </w:tcPr>
          <w:p w14:paraId="5E02C590"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b/>
                <w:bCs/>
                <w:sz w:val="20"/>
                <w:szCs w:val="20"/>
              </w:rPr>
              <w:t>5 000,0</w:t>
            </w:r>
            <w:r>
              <w:rPr>
                <w:rFonts w:ascii="Arial" w:eastAsia="Arial" w:hAnsi="Arial" w:cs="Arial"/>
                <w:sz w:val="20"/>
                <w:szCs w:val="20"/>
              </w:rPr>
              <w:t xml:space="preserve">  </w:t>
            </w:r>
            <w:r>
              <w:rPr>
                <w:rFonts w:ascii="Arial" w:eastAsia="Arial" w:hAnsi="Arial" w:cs="Arial"/>
                <w:b/>
                <w:bCs/>
                <w:sz w:val="20"/>
                <w:szCs w:val="20"/>
              </w:rPr>
              <w:t xml:space="preserve"> тис. грн.</w:t>
            </w:r>
          </w:p>
        </w:tc>
      </w:tr>
      <w:tr w:rsidR="002676A1" w14:paraId="431A0F9A" w14:textId="77777777">
        <w:tc>
          <w:tcPr>
            <w:tcW w:w="3260" w:type="dxa"/>
          </w:tcPr>
          <w:p w14:paraId="6B215A58"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99" w:type="dxa"/>
          </w:tcPr>
          <w:p w14:paraId="7993D3DB"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250" w:type="dxa"/>
          </w:tcPr>
          <w:p w14:paraId="37337C5C"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413" w:type="dxa"/>
          </w:tcPr>
          <w:p w14:paraId="4D369C61"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6DF26F03" w14:textId="77777777">
        <w:tc>
          <w:tcPr>
            <w:tcW w:w="3260" w:type="dxa"/>
          </w:tcPr>
          <w:p w14:paraId="59D56308"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99" w:type="dxa"/>
          </w:tcPr>
          <w:p w14:paraId="6A450CCF" w14:textId="77777777" w:rsidR="002676A1" w:rsidRDefault="002676A1">
            <w:pPr>
              <w:shd w:val="clear" w:color="auto" w:fill="FFFFFF"/>
              <w:spacing w:after="0" w:line="240" w:lineRule="auto"/>
              <w:ind w:right="-57"/>
              <w:jc w:val="center"/>
              <w:rPr>
                <w:rFonts w:ascii="Arial" w:eastAsia="Arial" w:hAnsi="Arial" w:cs="Arial"/>
                <w:b/>
                <w:bCs/>
                <w:sz w:val="20"/>
                <w:szCs w:val="20"/>
              </w:rPr>
            </w:pPr>
          </w:p>
        </w:tc>
        <w:tc>
          <w:tcPr>
            <w:tcW w:w="1250" w:type="dxa"/>
          </w:tcPr>
          <w:p w14:paraId="76095868"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1 000,0</w:t>
            </w:r>
          </w:p>
        </w:tc>
        <w:tc>
          <w:tcPr>
            <w:tcW w:w="4413" w:type="dxa"/>
          </w:tcPr>
          <w:p w14:paraId="5F918D9B"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1 000,0</w:t>
            </w:r>
          </w:p>
        </w:tc>
      </w:tr>
      <w:tr w:rsidR="002676A1" w14:paraId="08500B61" w14:textId="77777777">
        <w:tc>
          <w:tcPr>
            <w:tcW w:w="3260" w:type="dxa"/>
          </w:tcPr>
          <w:p w14:paraId="0899C206"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999" w:type="dxa"/>
          </w:tcPr>
          <w:p w14:paraId="0DB52471" w14:textId="77777777" w:rsidR="002676A1" w:rsidRDefault="002676A1">
            <w:pPr>
              <w:spacing w:after="0" w:line="240" w:lineRule="auto"/>
              <w:ind w:right="-57"/>
              <w:jc w:val="center"/>
              <w:rPr>
                <w:rFonts w:ascii="Arial" w:eastAsia="Arial" w:hAnsi="Arial" w:cs="Arial"/>
                <w:sz w:val="20"/>
                <w:szCs w:val="20"/>
              </w:rPr>
            </w:pPr>
          </w:p>
        </w:tc>
        <w:tc>
          <w:tcPr>
            <w:tcW w:w="1250" w:type="dxa"/>
          </w:tcPr>
          <w:p w14:paraId="7943C8BB" w14:textId="77777777" w:rsidR="002676A1" w:rsidRDefault="002676A1">
            <w:pPr>
              <w:spacing w:after="0" w:line="240" w:lineRule="auto"/>
              <w:ind w:right="-57"/>
              <w:jc w:val="center"/>
              <w:rPr>
                <w:rFonts w:ascii="Arial" w:eastAsia="Arial" w:hAnsi="Arial" w:cs="Arial"/>
                <w:sz w:val="20"/>
                <w:szCs w:val="20"/>
              </w:rPr>
            </w:pPr>
          </w:p>
        </w:tc>
        <w:tc>
          <w:tcPr>
            <w:tcW w:w="4413" w:type="dxa"/>
          </w:tcPr>
          <w:p w14:paraId="3878AB4A" w14:textId="77777777" w:rsidR="002676A1" w:rsidRDefault="002676A1">
            <w:pPr>
              <w:spacing w:after="0" w:line="240" w:lineRule="auto"/>
              <w:ind w:right="-57"/>
              <w:jc w:val="center"/>
              <w:rPr>
                <w:rFonts w:ascii="Arial" w:eastAsia="Arial" w:hAnsi="Arial" w:cs="Arial"/>
                <w:sz w:val="20"/>
                <w:szCs w:val="20"/>
              </w:rPr>
            </w:pPr>
          </w:p>
        </w:tc>
      </w:tr>
      <w:tr w:rsidR="002676A1" w14:paraId="200BAF00" w14:textId="77777777">
        <w:tc>
          <w:tcPr>
            <w:tcW w:w="3260" w:type="dxa"/>
          </w:tcPr>
          <w:p w14:paraId="01D14562"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99" w:type="dxa"/>
          </w:tcPr>
          <w:p w14:paraId="545F7C78" w14:textId="77777777" w:rsidR="002676A1" w:rsidRDefault="002676A1">
            <w:pPr>
              <w:spacing w:after="0" w:line="240" w:lineRule="auto"/>
              <w:ind w:left="-57" w:right="-57"/>
              <w:jc w:val="center"/>
              <w:rPr>
                <w:rFonts w:ascii="Arial" w:eastAsia="Arial" w:hAnsi="Arial" w:cs="Arial"/>
                <w:sz w:val="20"/>
                <w:szCs w:val="20"/>
              </w:rPr>
            </w:pPr>
          </w:p>
        </w:tc>
        <w:tc>
          <w:tcPr>
            <w:tcW w:w="1250" w:type="dxa"/>
          </w:tcPr>
          <w:p w14:paraId="6E36E674"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4 000,0</w:t>
            </w:r>
          </w:p>
        </w:tc>
        <w:tc>
          <w:tcPr>
            <w:tcW w:w="4413" w:type="dxa"/>
          </w:tcPr>
          <w:p w14:paraId="4B33DF55"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4 000,0</w:t>
            </w:r>
          </w:p>
        </w:tc>
      </w:tr>
      <w:tr w:rsidR="002676A1" w14:paraId="7FC507AB" w14:textId="77777777">
        <w:tc>
          <w:tcPr>
            <w:tcW w:w="3260" w:type="dxa"/>
          </w:tcPr>
          <w:p w14:paraId="7B4554C9"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99" w:type="dxa"/>
          </w:tcPr>
          <w:p w14:paraId="2DD28F4B"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1250" w:type="dxa"/>
          </w:tcPr>
          <w:p w14:paraId="01CFF5DC" w14:textId="77777777" w:rsidR="002676A1" w:rsidRDefault="002676A1">
            <w:pPr>
              <w:spacing w:after="0" w:line="240" w:lineRule="auto"/>
              <w:ind w:left="-57" w:right="-57"/>
              <w:jc w:val="center"/>
              <w:rPr>
                <w:rFonts w:ascii="Arial" w:eastAsia="Arial" w:hAnsi="Arial" w:cs="Arial"/>
                <w:sz w:val="20"/>
                <w:szCs w:val="20"/>
              </w:rPr>
            </w:pPr>
          </w:p>
        </w:tc>
        <w:tc>
          <w:tcPr>
            <w:tcW w:w="4413" w:type="dxa"/>
          </w:tcPr>
          <w:p w14:paraId="2217A296" w14:textId="77777777" w:rsidR="002676A1" w:rsidRDefault="002676A1">
            <w:pPr>
              <w:spacing w:after="0" w:line="240" w:lineRule="auto"/>
              <w:ind w:left="-57" w:right="-57"/>
              <w:jc w:val="center"/>
              <w:rPr>
                <w:rFonts w:ascii="Arial" w:eastAsia="Arial" w:hAnsi="Arial" w:cs="Arial"/>
                <w:sz w:val="20"/>
                <w:szCs w:val="20"/>
              </w:rPr>
            </w:pPr>
          </w:p>
        </w:tc>
      </w:tr>
      <w:tr w:rsidR="002676A1" w14:paraId="39ABD2D5" w14:textId="77777777">
        <w:tc>
          <w:tcPr>
            <w:tcW w:w="3260" w:type="dxa"/>
          </w:tcPr>
          <w:p w14:paraId="44C41E49"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32CAB76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Pr>
          <w:p w14:paraId="25EABEF0"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14:paraId="72538FBF" w14:textId="77777777">
        <w:tc>
          <w:tcPr>
            <w:tcW w:w="3260" w:type="dxa"/>
          </w:tcPr>
          <w:p w14:paraId="0FC4007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6D52627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Pr>
          <w:p w14:paraId="0C995B63" w14:textId="77777777" w:rsidR="002676A1" w:rsidRDefault="002676A1">
            <w:pPr>
              <w:shd w:val="clear" w:color="auto" w:fill="FFFFFF"/>
              <w:spacing w:after="0" w:line="240" w:lineRule="auto"/>
              <w:ind w:right="-57"/>
              <w:rPr>
                <w:rFonts w:ascii="Arial" w:eastAsia="Arial" w:hAnsi="Arial" w:cs="Arial"/>
                <w:sz w:val="20"/>
                <w:szCs w:val="20"/>
              </w:rPr>
            </w:pPr>
          </w:p>
        </w:tc>
      </w:tr>
    </w:tbl>
    <w:p w14:paraId="0ABE87BA" w14:textId="77777777" w:rsidR="002676A1" w:rsidRDefault="002676A1">
      <w:pPr>
        <w:tabs>
          <w:tab w:val="left" w:pos="3191"/>
        </w:tabs>
        <w:spacing w:after="0" w:line="240" w:lineRule="auto"/>
        <w:jc w:val="center"/>
        <w:rPr>
          <w:rFonts w:ascii="Arial" w:eastAsia="Arial" w:hAnsi="Arial" w:cs="Arial"/>
          <w:sz w:val="20"/>
          <w:szCs w:val="20"/>
        </w:rPr>
      </w:pPr>
    </w:p>
    <w:p w14:paraId="4A69AF6E" w14:textId="77777777" w:rsidR="002676A1" w:rsidRDefault="006B3652">
      <w:pPr>
        <w:rPr>
          <w:rFonts w:ascii="Arial" w:eastAsia="Arial" w:hAnsi="Arial" w:cs="Arial"/>
          <w:sz w:val="20"/>
          <w:szCs w:val="20"/>
        </w:rPr>
      </w:pPr>
      <w:r>
        <w:br w:type="page"/>
      </w:r>
    </w:p>
    <w:p w14:paraId="537BE607"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№25</w:t>
      </w:r>
    </w:p>
    <w:tbl>
      <w:tblPr>
        <w:tblStyle w:val="affffffc"/>
        <w:tblW w:w="10206"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16"/>
        <w:gridCol w:w="1127"/>
        <w:gridCol w:w="967"/>
        <w:gridCol w:w="4696"/>
      </w:tblGrid>
      <w:tr w:rsidR="002676A1" w14:paraId="77975B40" w14:textId="77777777">
        <w:tc>
          <w:tcPr>
            <w:tcW w:w="3416" w:type="dxa"/>
            <w:tcBorders>
              <w:top w:val="single" w:sz="6" w:space="0" w:color="000000"/>
              <w:left w:val="single" w:sz="6" w:space="0" w:color="000000"/>
              <w:bottom w:val="single" w:sz="6" w:space="0" w:color="000000"/>
              <w:right w:val="single" w:sz="6" w:space="0" w:color="000000"/>
            </w:tcBorders>
          </w:tcPr>
          <w:p w14:paraId="533476EE"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790" w:type="dxa"/>
            <w:gridSpan w:val="3"/>
            <w:tcBorders>
              <w:left w:val="single" w:sz="6" w:space="0" w:color="000000"/>
            </w:tcBorders>
          </w:tcPr>
          <w:p w14:paraId="1EC360E1"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14:paraId="4868581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(мобільний):0679606486</w:t>
            </w:r>
          </w:p>
          <w:p w14:paraId="6608B86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14:paraId="383CEED5" w14:textId="77777777">
        <w:tc>
          <w:tcPr>
            <w:tcW w:w="3416" w:type="dxa"/>
            <w:tcBorders>
              <w:top w:val="single" w:sz="6" w:space="0" w:color="000000"/>
              <w:left w:val="single" w:sz="6" w:space="0" w:color="000000"/>
              <w:bottom w:val="single" w:sz="6" w:space="0" w:color="000000"/>
              <w:right w:val="single" w:sz="6" w:space="0" w:color="000000"/>
            </w:tcBorders>
          </w:tcPr>
          <w:p w14:paraId="04948E8E"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790" w:type="dxa"/>
            <w:gridSpan w:val="3"/>
            <w:tcBorders>
              <w:left w:val="single" w:sz="6" w:space="0" w:color="000000"/>
            </w:tcBorders>
          </w:tcPr>
          <w:p w14:paraId="522D8B11"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Капітальний ремонт їдальні (харчоблоку) Городоцького закладу загальної середньої освіти №4 Городоцької міської ради Львівської області за  адресою:  м. Городок, вул. Авіаційна, 122</w:t>
            </w:r>
          </w:p>
        </w:tc>
      </w:tr>
      <w:tr w:rsidR="002676A1" w14:paraId="24A1DF3E" w14:textId="77777777">
        <w:tc>
          <w:tcPr>
            <w:tcW w:w="3416" w:type="dxa"/>
            <w:tcBorders>
              <w:top w:val="single" w:sz="6" w:space="0" w:color="000000"/>
              <w:left w:val="single" w:sz="6" w:space="0" w:color="000000"/>
              <w:bottom w:val="single" w:sz="6" w:space="0" w:color="000000"/>
              <w:right w:val="single" w:sz="6" w:space="0" w:color="000000"/>
            </w:tcBorders>
          </w:tcPr>
          <w:p w14:paraId="14A32B30"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790" w:type="dxa"/>
            <w:gridSpan w:val="3"/>
            <w:tcBorders>
              <w:left w:val="single" w:sz="6" w:space="0" w:color="000000"/>
            </w:tcBorders>
          </w:tcPr>
          <w:p w14:paraId="52BC80B1"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1.3.1. Підвищення якості освітніх послуг</w:t>
            </w:r>
          </w:p>
        </w:tc>
      </w:tr>
      <w:tr w:rsidR="002676A1" w14:paraId="4A8AF9F2" w14:textId="77777777">
        <w:tc>
          <w:tcPr>
            <w:tcW w:w="3416" w:type="dxa"/>
            <w:tcBorders>
              <w:top w:val="single" w:sz="6" w:space="0" w:color="000000"/>
              <w:left w:val="single" w:sz="6" w:space="0" w:color="000000"/>
              <w:bottom w:val="single" w:sz="6" w:space="0" w:color="000000"/>
              <w:right w:val="single" w:sz="6" w:space="0" w:color="000000"/>
            </w:tcBorders>
          </w:tcPr>
          <w:p w14:paraId="70FE184D"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790" w:type="dxa"/>
            <w:gridSpan w:val="3"/>
            <w:tcBorders>
              <w:left w:val="single" w:sz="6" w:space="0" w:color="000000"/>
            </w:tcBorders>
          </w:tcPr>
          <w:p w14:paraId="5EF72673"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Створення сучасної, безпечної та ефективної системи організації харчування у Городоцькому ЗЗСО №4 шляхом проведення капітального ремонту приміщень їдальні (харчоблоку) та оновлення обладнання відповідно до чинних норм і стандартів.</w:t>
            </w:r>
          </w:p>
        </w:tc>
      </w:tr>
      <w:tr w:rsidR="002676A1" w14:paraId="26C67A1D" w14:textId="77777777">
        <w:tc>
          <w:tcPr>
            <w:tcW w:w="3416" w:type="dxa"/>
            <w:tcBorders>
              <w:top w:val="single" w:sz="6" w:space="0" w:color="000000"/>
              <w:left w:val="single" w:sz="6" w:space="0" w:color="000000"/>
              <w:bottom w:val="single" w:sz="6" w:space="0" w:color="000000"/>
              <w:right w:val="single" w:sz="6" w:space="0" w:color="000000"/>
            </w:tcBorders>
          </w:tcPr>
          <w:p w14:paraId="50A38F88"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790" w:type="dxa"/>
            <w:gridSpan w:val="3"/>
            <w:tcBorders>
              <w:left w:val="single" w:sz="6" w:space="0" w:color="000000"/>
            </w:tcBorders>
          </w:tcPr>
          <w:p w14:paraId="2DC62D59"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w:t>
            </w:r>
          </w:p>
        </w:tc>
      </w:tr>
      <w:tr w:rsidR="002676A1" w14:paraId="3B9150B4" w14:textId="77777777">
        <w:tc>
          <w:tcPr>
            <w:tcW w:w="3416" w:type="dxa"/>
            <w:tcBorders>
              <w:top w:val="single" w:sz="6" w:space="0" w:color="000000"/>
              <w:left w:val="single" w:sz="6" w:space="0" w:color="000000"/>
              <w:bottom w:val="single" w:sz="6" w:space="0" w:color="000000"/>
              <w:right w:val="single" w:sz="6" w:space="0" w:color="000000"/>
            </w:tcBorders>
          </w:tcPr>
          <w:p w14:paraId="274768A7"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790" w:type="dxa"/>
            <w:gridSpan w:val="3"/>
            <w:tcBorders>
              <w:left w:val="single" w:sz="6" w:space="0" w:color="000000"/>
            </w:tcBorders>
          </w:tcPr>
          <w:p w14:paraId="79869865"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Учні, педагоги та мешканці громади, які користуються послугами закладу освіти. </w:t>
            </w:r>
          </w:p>
        </w:tc>
      </w:tr>
      <w:tr w:rsidR="002676A1" w14:paraId="6381B863" w14:textId="77777777">
        <w:tc>
          <w:tcPr>
            <w:tcW w:w="3416" w:type="dxa"/>
            <w:tcBorders>
              <w:top w:val="single" w:sz="6" w:space="0" w:color="000000"/>
            </w:tcBorders>
          </w:tcPr>
          <w:p w14:paraId="50D1E68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790" w:type="dxa"/>
            <w:gridSpan w:val="3"/>
          </w:tcPr>
          <w:p w14:paraId="1F859A6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Їдальня (харчоблок) Городоцького ЗЗСО №4 перебуває у незадовільному технічному стані та не відповідає сучасним санітарно-гігієнічним, протипожежним і технологічним вимогам. Приміщення та обладнання є зношеними, що ускладнює організацію якісного та безпечного харчування учнів. Відсутні сучасні системи вентиляції, зонування та необхідне технологічне обладнання. Це призводить до низької ефективності роботи харчоблоку та погіршення умов харчування дітей.</w:t>
            </w:r>
          </w:p>
        </w:tc>
      </w:tr>
      <w:tr w:rsidR="002676A1" w14:paraId="7633B878" w14:textId="77777777">
        <w:tc>
          <w:tcPr>
            <w:tcW w:w="3416" w:type="dxa"/>
          </w:tcPr>
          <w:p w14:paraId="028B8CA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790" w:type="dxa"/>
            <w:gridSpan w:val="3"/>
          </w:tcPr>
          <w:p w14:paraId="3EA0931A" w14:textId="77777777"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Провести комплексний капітальний ремонт приміщення їдальні (підлога, стіни, стеля, вікна, двері).</w:t>
            </w:r>
          </w:p>
          <w:p w14:paraId="31382683" w14:textId="77777777"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Оновити інженерні мережі (водопостачання, водовідведення, вентиляцію, електропостачання).</w:t>
            </w:r>
          </w:p>
          <w:p w14:paraId="522A46CE" w14:textId="77777777"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Забезпечити приміщення сучасним обладнанням та меблями.</w:t>
            </w:r>
          </w:p>
          <w:p w14:paraId="3AEB3729" w14:textId="77777777"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Створити умови для безпечного та енергоефективного функціонування їдальні.</w:t>
            </w:r>
          </w:p>
          <w:p w14:paraId="6CAFF011" w14:textId="77777777"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Розробка проєктно-кошторисної документації.</w:t>
            </w:r>
          </w:p>
          <w:p w14:paraId="3499A3A7" w14:textId="77777777"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Проведення капітального ремонту приміщення.</w:t>
            </w:r>
          </w:p>
          <w:p w14:paraId="052811AB" w14:textId="77777777"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Закупівля та монтаж кухонного обладнання й меблів.</w:t>
            </w:r>
          </w:p>
          <w:p w14:paraId="6D3A71FC" w14:textId="77777777"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Введення об’єкта в експлуатацію.</w:t>
            </w:r>
          </w:p>
        </w:tc>
      </w:tr>
      <w:tr w:rsidR="002676A1" w14:paraId="31A75DDA" w14:textId="77777777">
        <w:tc>
          <w:tcPr>
            <w:tcW w:w="3416" w:type="dxa"/>
          </w:tcPr>
          <w:p w14:paraId="3938D16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790" w:type="dxa"/>
            <w:gridSpan w:val="3"/>
            <w:tcBorders>
              <w:bottom w:val="single" w:sz="6" w:space="0" w:color="000000"/>
            </w:tcBorders>
          </w:tcPr>
          <w:p w14:paraId="53C60EFE" w14:textId="77777777"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Створено сучасний харчоблок, що відповідає санітарним та протипожежним нормам.</w:t>
            </w:r>
          </w:p>
          <w:p w14:paraId="703A176A" w14:textId="77777777"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Підвищено якість та безпечність харчування 1876 учнів.</w:t>
            </w:r>
          </w:p>
          <w:p w14:paraId="7FA121FC" w14:textId="77777777"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Забезпечено ефективну роботу персоналу їдальні.</w:t>
            </w:r>
          </w:p>
          <w:p w14:paraId="63A1B0B6" w14:textId="77777777"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Створено умови для впровадження здорового та збалансованого харчування школярів.</w:t>
            </w:r>
          </w:p>
          <w:p w14:paraId="4D05332C" w14:textId="77777777"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Поліпшено матеріально-технічну базу освітнього закладу.</w:t>
            </w:r>
          </w:p>
          <w:p w14:paraId="5B88FEE4" w14:textId="77777777" w:rsidR="002676A1" w:rsidRDefault="006B3652">
            <w:pPr>
              <w:numPr>
                <w:ilvl w:val="0"/>
                <w:numId w:val="16"/>
              </w:numPr>
              <w:pBdr>
                <w:top w:val="nil"/>
                <w:left w:val="nil"/>
                <w:bottom w:val="nil"/>
                <w:right w:val="nil"/>
                <w:between w:val="nil"/>
              </w:pBdr>
              <w:spacing w:after="0" w:line="240" w:lineRule="auto"/>
              <w:ind w:left="15" w:hanging="15"/>
              <w:rPr>
                <w:rFonts w:ascii="Arial" w:eastAsia="Arial" w:hAnsi="Arial" w:cs="Arial"/>
                <w:color w:val="000000"/>
                <w:sz w:val="20"/>
                <w:szCs w:val="20"/>
              </w:rPr>
            </w:pPr>
            <w:r>
              <w:rPr>
                <w:rFonts w:ascii="Arial" w:eastAsia="Arial" w:hAnsi="Arial" w:cs="Arial"/>
                <w:color w:val="000000"/>
                <w:sz w:val="20"/>
                <w:szCs w:val="20"/>
              </w:rPr>
              <w:t>Підвищено рівень задоволеності батьків та учнів умовами організації харчування.</w:t>
            </w:r>
          </w:p>
        </w:tc>
      </w:tr>
      <w:tr w:rsidR="002676A1" w14:paraId="5C087CEC" w14:textId="77777777">
        <w:tc>
          <w:tcPr>
            <w:tcW w:w="3416" w:type="dxa"/>
            <w:tcBorders>
              <w:right w:val="single" w:sz="6" w:space="0" w:color="000000"/>
            </w:tcBorders>
          </w:tcPr>
          <w:p w14:paraId="7CC832A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790" w:type="dxa"/>
            <w:gridSpan w:val="3"/>
            <w:tcBorders>
              <w:top w:val="single" w:sz="6" w:space="0" w:color="000000"/>
              <w:left w:val="single" w:sz="6" w:space="0" w:color="000000"/>
              <w:bottom w:val="single" w:sz="6" w:space="0" w:color="000000"/>
              <w:right w:val="single" w:sz="6" w:space="0" w:color="000000"/>
            </w:tcBorders>
          </w:tcPr>
          <w:p w14:paraId="274D5026"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14:paraId="5B81D61E" w14:textId="77777777">
        <w:tc>
          <w:tcPr>
            <w:tcW w:w="3416" w:type="dxa"/>
          </w:tcPr>
          <w:p w14:paraId="4CAD4FA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2FD4FB41"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790" w:type="dxa"/>
            <w:gridSpan w:val="3"/>
            <w:tcBorders>
              <w:top w:val="single" w:sz="6" w:space="0" w:color="000000"/>
            </w:tcBorders>
          </w:tcPr>
          <w:p w14:paraId="18B7BAB1"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b/>
                <w:bCs/>
                <w:sz w:val="20"/>
                <w:szCs w:val="20"/>
              </w:rPr>
              <w:t>30 000,0</w:t>
            </w:r>
            <w:r>
              <w:rPr>
                <w:rFonts w:ascii="Arial" w:eastAsia="Arial" w:hAnsi="Arial" w:cs="Arial"/>
                <w:sz w:val="20"/>
                <w:szCs w:val="20"/>
              </w:rPr>
              <w:t xml:space="preserve"> </w:t>
            </w:r>
            <w:r>
              <w:rPr>
                <w:rFonts w:ascii="Arial" w:eastAsia="Arial" w:hAnsi="Arial" w:cs="Arial"/>
                <w:b/>
                <w:bCs/>
                <w:sz w:val="20"/>
                <w:szCs w:val="20"/>
              </w:rPr>
              <w:t xml:space="preserve"> тис. грн.</w:t>
            </w:r>
          </w:p>
        </w:tc>
      </w:tr>
      <w:tr w:rsidR="002676A1" w14:paraId="758DD152" w14:textId="77777777">
        <w:tc>
          <w:tcPr>
            <w:tcW w:w="3416" w:type="dxa"/>
          </w:tcPr>
          <w:p w14:paraId="1F00111F"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127" w:type="dxa"/>
          </w:tcPr>
          <w:p w14:paraId="609D8C08"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967" w:type="dxa"/>
          </w:tcPr>
          <w:p w14:paraId="1711EA79"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696" w:type="dxa"/>
          </w:tcPr>
          <w:p w14:paraId="255CD616"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7D700F81" w14:textId="77777777">
        <w:tc>
          <w:tcPr>
            <w:tcW w:w="3416" w:type="dxa"/>
          </w:tcPr>
          <w:p w14:paraId="5CA433FE" w14:textId="77777777" w:rsidR="002676A1" w:rsidRDefault="006B3652">
            <w:pPr>
              <w:numPr>
                <w:ilvl w:val="0"/>
                <w:numId w:val="44"/>
              </w:numPr>
              <w:shd w:val="clear" w:color="auto" w:fill="FFFFFF"/>
              <w:spacing w:after="0" w:line="240" w:lineRule="auto"/>
              <w:ind w:left="453" w:right="-57"/>
              <w:rPr>
                <w:rFonts w:ascii="Arial" w:eastAsia="Arial" w:hAnsi="Arial" w:cs="Arial"/>
                <w:i/>
                <w:iCs/>
                <w:sz w:val="20"/>
                <w:szCs w:val="20"/>
              </w:rPr>
            </w:pPr>
            <w:r>
              <w:rPr>
                <w:rFonts w:ascii="Arial" w:eastAsia="Arial" w:hAnsi="Arial" w:cs="Arial"/>
                <w:i/>
                <w:iCs/>
                <w:sz w:val="20"/>
                <w:szCs w:val="20"/>
              </w:rPr>
              <w:t>місцевий бюджет</w:t>
            </w:r>
          </w:p>
        </w:tc>
        <w:tc>
          <w:tcPr>
            <w:tcW w:w="1127" w:type="dxa"/>
          </w:tcPr>
          <w:p w14:paraId="226B8532" w14:textId="77777777" w:rsidR="002676A1" w:rsidRDefault="002676A1">
            <w:pPr>
              <w:shd w:val="clear" w:color="auto" w:fill="FFFFFF"/>
              <w:spacing w:after="0" w:line="240" w:lineRule="auto"/>
              <w:ind w:right="-57"/>
              <w:jc w:val="center"/>
              <w:rPr>
                <w:rFonts w:ascii="Arial" w:eastAsia="Arial" w:hAnsi="Arial" w:cs="Arial"/>
                <w:b/>
                <w:bCs/>
                <w:sz w:val="20"/>
                <w:szCs w:val="20"/>
              </w:rPr>
            </w:pPr>
          </w:p>
        </w:tc>
        <w:tc>
          <w:tcPr>
            <w:tcW w:w="967" w:type="dxa"/>
          </w:tcPr>
          <w:p w14:paraId="11E1948D"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3 000,0</w:t>
            </w:r>
          </w:p>
        </w:tc>
        <w:tc>
          <w:tcPr>
            <w:tcW w:w="4696" w:type="dxa"/>
          </w:tcPr>
          <w:p w14:paraId="160CA058"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3 000,0</w:t>
            </w:r>
          </w:p>
        </w:tc>
      </w:tr>
      <w:tr w:rsidR="002676A1" w14:paraId="15AF41B0" w14:textId="77777777">
        <w:tc>
          <w:tcPr>
            <w:tcW w:w="3416" w:type="dxa"/>
          </w:tcPr>
          <w:p w14:paraId="4F0FC944" w14:textId="77777777" w:rsidR="002676A1" w:rsidRDefault="006B3652">
            <w:pPr>
              <w:numPr>
                <w:ilvl w:val="0"/>
                <w:numId w:val="44"/>
              </w:numPr>
              <w:shd w:val="clear" w:color="auto" w:fill="FFFFFF"/>
              <w:spacing w:after="0" w:line="240" w:lineRule="auto"/>
              <w:ind w:left="453" w:right="-57"/>
              <w:rPr>
                <w:rFonts w:ascii="Arial" w:eastAsia="Arial" w:hAnsi="Arial" w:cs="Arial"/>
                <w:i/>
                <w:iCs/>
                <w:sz w:val="20"/>
                <w:szCs w:val="20"/>
              </w:rPr>
            </w:pPr>
            <w:r>
              <w:rPr>
                <w:rFonts w:ascii="Arial" w:eastAsia="Arial" w:hAnsi="Arial" w:cs="Arial"/>
                <w:i/>
                <w:iCs/>
                <w:sz w:val="20"/>
                <w:szCs w:val="20"/>
              </w:rPr>
              <w:t>обласний бюджет</w:t>
            </w:r>
          </w:p>
        </w:tc>
        <w:tc>
          <w:tcPr>
            <w:tcW w:w="1127" w:type="dxa"/>
          </w:tcPr>
          <w:p w14:paraId="2BA903DB" w14:textId="77777777" w:rsidR="002676A1" w:rsidRDefault="002676A1">
            <w:pPr>
              <w:spacing w:after="0" w:line="240" w:lineRule="auto"/>
              <w:ind w:right="-57"/>
              <w:jc w:val="center"/>
              <w:rPr>
                <w:rFonts w:ascii="Arial" w:eastAsia="Arial" w:hAnsi="Arial" w:cs="Arial"/>
                <w:sz w:val="20"/>
                <w:szCs w:val="20"/>
              </w:rPr>
            </w:pPr>
          </w:p>
        </w:tc>
        <w:tc>
          <w:tcPr>
            <w:tcW w:w="967" w:type="dxa"/>
          </w:tcPr>
          <w:p w14:paraId="0E05AD59" w14:textId="77777777" w:rsidR="002676A1" w:rsidRDefault="002676A1">
            <w:pPr>
              <w:spacing w:after="0" w:line="240" w:lineRule="auto"/>
              <w:ind w:right="-57"/>
              <w:jc w:val="center"/>
              <w:rPr>
                <w:rFonts w:ascii="Arial" w:eastAsia="Arial" w:hAnsi="Arial" w:cs="Arial"/>
                <w:sz w:val="20"/>
                <w:szCs w:val="20"/>
              </w:rPr>
            </w:pPr>
          </w:p>
        </w:tc>
        <w:tc>
          <w:tcPr>
            <w:tcW w:w="4696" w:type="dxa"/>
          </w:tcPr>
          <w:p w14:paraId="0AD7D912" w14:textId="77777777" w:rsidR="002676A1" w:rsidRDefault="002676A1">
            <w:pPr>
              <w:spacing w:after="0" w:line="240" w:lineRule="auto"/>
              <w:ind w:right="-57"/>
              <w:jc w:val="center"/>
              <w:rPr>
                <w:rFonts w:ascii="Arial" w:eastAsia="Arial" w:hAnsi="Arial" w:cs="Arial"/>
                <w:sz w:val="20"/>
                <w:szCs w:val="20"/>
              </w:rPr>
            </w:pPr>
          </w:p>
        </w:tc>
      </w:tr>
      <w:tr w:rsidR="002676A1" w14:paraId="48BE9E29" w14:textId="77777777">
        <w:tc>
          <w:tcPr>
            <w:tcW w:w="3416" w:type="dxa"/>
          </w:tcPr>
          <w:p w14:paraId="7F77AE9D" w14:textId="77777777" w:rsidR="002676A1" w:rsidRDefault="006B3652">
            <w:pPr>
              <w:numPr>
                <w:ilvl w:val="0"/>
                <w:numId w:val="44"/>
              </w:numPr>
              <w:shd w:val="clear" w:color="auto" w:fill="FFFFFF"/>
              <w:spacing w:after="0" w:line="240" w:lineRule="auto"/>
              <w:ind w:left="453" w:right="-57"/>
              <w:rPr>
                <w:rFonts w:ascii="Arial" w:eastAsia="Arial" w:hAnsi="Arial" w:cs="Arial"/>
                <w:i/>
                <w:iCs/>
                <w:sz w:val="20"/>
                <w:szCs w:val="20"/>
              </w:rPr>
            </w:pPr>
            <w:r>
              <w:rPr>
                <w:rFonts w:ascii="Arial" w:eastAsia="Arial" w:hAnsi="Arial" w:cs="Arial"/>
                <w:i/>
                <w:iCs/>
                <w:sz w:val="20"/>
                <w:szCs w:val="20"/>
              </w:rPr>
              <w:t>державний бюджет</w:t>
            </w:r>
          </w:p>
        </w:tc>
        <w:tc>
          <w:tcPr>
            <w:tcW w:w="1127" w:type="dxa"/>
          </w:tcPr>
          <w:p w14:paraId="2D72A749" w14:textId="77777777" w:rsidR="002676A1" w:rsidRDefault="002676A1">
            <w:pPr>
              <w:spacing w:after="0" w:line="240" w:lineRule="auto"/>
              <w:ind w:left="-57" w:right="-57"/>
              <w:jc w:val="center"/>
              <w:rPr>
                <w:rFonts w:ascii="Arial" w:eastAsia="Arial" w:hAnsi="Arial" w:cs="Arial"/>
                <w:sz w:val="20"/>
                <w:szCs w:val="20"/>
              </w:rPr>
            </w:pPr>
          </w:p>
        </w:tc>
        <w:tc>
          <w:tcPr>
            <w:tcW w:w="967" w:type="dxa"/>
          </w:tcPr>
          <w:p w14:paraId="228864E0"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27 000,0</w:t>
            </w:r>
          </w:p>
        </w:tc>
        <w:tc>
          <w:tcPr>
            <w:tcW w:w="4696" w:type="dxa"/>
          </w:tcPr>
          <w:p w14:paraId="6592B88B"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27 000,0</w:t>
            </w:r>
          </w:p>
        </w:tc>
      </w:tr>
      <w:tr w:rsidR="002676A1" w14:paraId="33E0A555" w14:textId="77777777">
        <w:tc>
          <w:tcPr>
            <w:tcW w:w="3416" w:type="dxa"/>
          </w:tcPr>
          <w:p w14:paraId="53C679CA" w14:textId="77777777" w:rsidR="002676A1" w:rsidRDefault="006B3652">
            <w:pPr>
              <w:numPr>
                <w:ilvl w:val="0"/>
                <w:numId w:val="44"/>
              </w:numPr>
              <w:shd w:val="clear" w:color="auto" w:fill="FFFFFF"/>
              <w:spacing w:after="0" w:line="240" w:lineRule="auto"/>
              <w:ind w:left="453"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127" w:type="dxa"/>
          </w:tcPr>
          <w:p w14:paraId="003B0DA2"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967" w:type="dxa"/>
          </w:tcPr>
          <w:p w14:paraId="7486ABC2" w14:textId="77777777" w:rsidR="002676A1" w:rsidRDefault="002676A1">
            <w:pPr>
              <w:spacing w:after="0" w:line="240" w:lineRule="auto"/>
              <w:ind w:left="-57" w:right="-57"/>
              <w:jc w:val="center"/>
              <w:rPr>
                <w:rFonts w:ascii="Arial" w:eastAsia="Arial" w:hAnsi="Arial" w:cs="Arial"/>
                <w:sz w:val="20"/>
                <w:szCs w:val="20"/>
              </w:rPr>
            </w:pPr>
          </w:p>
        </w:tc>
        <w:tc>
          <w:tcPr>
            <w:tcW w:w="4696" w:type="dxa"/>
          </w:tcPr>
          <w:p w14:paraId="6D781C40" w14:textId="77777777" w:rsidR="002676A1" w:rsidRDefault="002676A1">
            <w:pPr>
              <w:spacing w:after="0" w:line="240" w:lineRule="auto"/>
              <w:ind w:left="-57" w:right="-57"/>
              <w:jc w:val="center"/>
              <w:rPr>
                <w:rFonts w:ascii="Arial" w:eastAsia="Arial" w:hAnsi="Arial" w:cs="Arial"/>
                <w:sz w:val="20"/>
                <w:szCs w:val="20"/>
              </w:rPr>
            </w:pPr>
          </w:p>
        </w:tc>
      </w:tr>
      <w:tr w:rsidR="002676A1" w14:paraId="0CB1AA59" w14:textId="77777777">
        <w:tc>
          <w:tcPr>
            <w:tcW w:w="3416" w:type="dxa"/>
          </w:tcPr>
          <w:p w14:paraId="4C337EE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6E973EC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790" w:type="dxa"/>
            <w:gridSpan w:val="3"/>
          </w:tcPr>
          <w:p w14:paraId="3B50253F"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14:paraId="427339F1" w14:textId="77777777">
        <w:tc>
          <w:tcPr>
            <w:tcW w:w="3416" w:type="dxa"/>
          </w:tcPr>
          <w:p w14:paraId="16E0BE4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lastRenderedPageBreak/>
              <w:t>Виконавці</w:t>
            </w:r>
          </w:p>
          <w:p w14:paraId="46EF4D4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790" w:type="dxa"/>
            <w:gridSpan w:val="3"/>
          </w:tcPr>
          <w:p w14:paraId="6574873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 </w:t>
            </w:r>
          </w:p>
        </w:tc>
      </w:tr>
    </w:tbl>
    <w:p w14:paraId="5982B5E8" w14:textId="77777777" w:rsidR="002676A1" w:rsidRDefault="002676A1">
      <w:pPr>
        <w:tabs>
          <w:tab w:val="left" w:pos="3191"/>
        </w:tabs>
        <w:spacing w:after="0" w:line="240" w:lineRule="auto"/>
        <w:jc w:val="center"/>
        <w:rPr>
          <w:rFonts w:ascii="Arial" w:eastAsia="Arial" w:hAnsi="Arial" w:cs="Arial"/>
          <w:sz w:val="20"/>
          <w:szCs w:val="20"/>
        </w:rPr>
      </w:pPr>
    </w:p>
    <w:p w14:paraId="06895994" w14:textId="77777777" w:rsidR="002676A1" w:rsidRDefault="006B3652">
      <w:pPr>
        <w:rPr>
          <w:rFonts w:ascii="Arial" w:eastAsia="Arial" w:hAnsi="Arial" w:cs="Arial"/>
          <w:sz w:val="20"/>
          <w:szCs w:val="20"/>
        </w:rPr>
      </w:pPr>
      <w:r>
        <w:br w:type="page"/>
      </w:r>
    </w:p>
    <w:p w14:paraId="5E3E4381"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№26</w:t>
      </w:r>
    </w:p>
    <w:tbl>
      <w:tblPr>
        <w:tblStyle w:val="affffffd"/>
        <w:tblW w:w="10064"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gridCol w:w="999"/>
        <w:gridCol w:w="967"/>
        <w:gridCol w:w="4696"/>
      </w:tblGrid>
      <w:tr w:rsidR="002676A1" w14:paraId="2CA22EB4" w14:textId="77777777">
        <w:tc>
          <w:tcPr>
            <w:tcW w:w="3402" w:type="dxa"/>
            <w:tcBorders>
              <w:top w:val="single" w:sz="6" w:space="0" w:color="000000"/>
              <w:left w:val="single" w:sz="6" w:space="0" w:color="000000"/>
              <w:bottom w:val="single" w:sz="6" w:space="0" w:color="000000"/>
              <w:right w:val="single" w:sz="6" w:space="0" w:color="000000"/>
            </w:tcBorders>
          </w:tcPr>
          <w:p w14:paraId="15B0834F"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left w:val="single" w:sz="6" w:space="0" w:color="000000"/>
            </w:tcBorders>
          </w:tcPr>
          <w:p w14:paraId="2FAA2034" w14:textId="77777777"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i/>
                <w:iCs/>
                <w:sz w:val="20"/>
                <w:szCs w:val="20"/>
              </w:rPr>
              <w:t>Дурбак</w:t>
            </w:r>
            <w:proofErr w:type="spellEnd"/>
            <w:r>
              <w:rPr>
                <w:rFonts w:ascii="Arial" w:eastAsia="Arial" w:hAnsi="Arial" w:cs="Arial"/>
                <w:i/>
                <w:iCs/>
                <w:sz w:val="20"/>
                <w:szCs w:val="20"/>
              </w:rPr>
              <w:t xml:space="preserve"> Юлія Ярославівна, 0963584098, yuliagrodek@gmail.com</w:t>
            </w:r>
          </w:p>
        </w:tc>
      </w:tr>
      <w:tr w:rsidR="002676A1" w14:paraId="1B878FA4" w14:textId="77777777">
        <w:tc>
          <w:tcPr>
            <w:tcW w:w="3402" w:type="dxa"/>
            <w:tcBorders>
              <w:top w:val="single" w:sz="6" w:space="0" w:color="000000"/>
              <w:left w:val="single" w:sz="6" w:space="0" w:color="000000"/>
              <w:bottom w:val="single" w:sz="6" w:space="0" w:color="000000"/>
              <w:right w:val="single" w:sz="6" w:space="0" w:color="000000"/>
            </w:tcBorders>
          </w:tcPr>
          <w:p w14:paraId="64E671A0"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left w:val="single" w:sz="6" w:space="0" w:color="000000"/>
            </w:tcBorders>
          </w:tcPr>
          <w:p w14:paraId="77A1F6D7"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sz w:val="20"/>
                <w:szCs w:val="20"/>
              </w:rPr>
              <w:t>Створення спроможної та доступної мережі бібліотек</w:t>
            </w:r>
          </w:p>
        </w:tc>
      </w:tr>
      <w:tr w:rsidR="002676A1" w14:paraId="1B62D4E1" w14:textId="77777777">
        <w:tc>
          <w:tcPr>
            <w:tcW w:w="3402" w:type="dxa"/>
            <w:tcBorders>
              <w:top w:val="single" w:sz="6" w:space="0" w:color="000000"/>
              <w:left w:val="single" w:sz="6" w:space="0" w:color="000000"/>
              <w:bottom w:val="single" w:sz="6" w:space="0" w:color="000000"/>
              <w:right w:val="single" w:sz="6" w:space="0" w:color="000000"/>
            </w:tcBorders>
          </w:tcPr>
          <w:p w14:paraId="3A9E5208"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662" w:type="dxa"/>
            <w:gridSpan w:val="3"/>
            <w:tcBorders>
              <w:left w:val="single" w:sz="6" w:space="0" w:color="000000"/>
            </w:tcBorders>
          </w:tcPr>
          <w:p w14:paraId="66BDD35F"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sz w:val="20"/>
                <w:szCs w:val="20"/>
              </w:rPr>
              <w:t>1.3.2. Оптимізація мережі закладів освіти та культури.</w:t>
            </w:r>
          </w:p>
        </w:tc>
      </w:tr>
      <w:tr w:rsidR="002676A1" w14:paraId="57D19E07" w14:textId="77777777">
        <w:tc>
          <w:tcPr>
            <w:tcW w:w="3402" w:type="dxa"/>
            <w:tcBorders>
              <w:top w:val="single" w:sz="6" w:space="0" w:color="000000"/>
              <w:left w:val="single" w:sz="6" w:space="0" w:color="000000"/>
              <w:bottom w:val="single" w:sz="6" w:space="0" w:color="000000"/>
              <w:right w:val="single" w:sz="6" w:space="0" w:color="000000"/>
            </w:tcBorders>
          </w:tcPr>
          <w:p w14:paraId="398D8EC2"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left w:val="single" w:sz="6" w:space="0" w:color="000000"/>
            </w:tcBorders>
          </w:tcPr>
          <w:p w14:paraId="06AA8C36"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sz w:val="20"/>
                <w:szCs w:val="20"/>
              </w:rPr>
              <w:t xml:space="preserve">Сформувати сучасну, спроможну, доступну та </w:t>
            </w:r>
            <w:proofErr w:type="spellStart"/>
            <w:r>
              <w:rPr>
                <w:rFonts w:ascii="Arial" w:eastAsia="Arial" w:hAnsi="Arial" w:cs="Arial"/>
                <w:sz w:val="20"/>
                <w:szCs w:val="20"/>
              </w:rPr>
              <w:t>цифрово</w:t>
            </w:r>
            <w:proofErr w:type="spellEnd"/>
            <w:r>
              <w:rPr>
                <w:rFonts w:ascii="Arial" w:eastAsia="Arial" w:hAnsi="Arial" w:cs="Arial"/>
                <w:sz w:val="20"/>
                <w:szCs w:val="20"/>
              </w:rPr>
              <w:t xml:space="preserve"> інтегровану мережу бібліотек у Городоцькій ТГ, яка забезпечить рівний доступ жителів громади до культурних, освітніх, інформаційних та цифрових послуг.</w:t>
            </w:r>
          </w:p>
        </w:tc>
      </w:tr>
      <w:tr w:rsidR="002676A1" w14:paraId="21865689" w14:textId="77777777">
        <w:tc>
          <w:tcPr>
            <w:tcW w:w="3402" w:type="dxa"/>
            <w:tcBorders>
              <w:top w:val="single" w:sz="6" w:space="0" w:color="000000"/>
              <w:left w:val="single" w:sz="6" w:space="0" w:color="000000"/>
              <w:bottom w:val="single" w:sz="6" w:space="0" w:color="000000"/>
              <w:right w:val="single" w:sz="6" w:space="0" w:color="000000"/>
            </w:tcBorders>
          </w:tcPr>
          <w:p w14:paraId="1FA8450B"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left w:val="single" w:sz="6" w:space="0" w:color="000000"/>
            </w:tcBorders>
          </w:tcPr>
          <w:p w14:paraId="156D69F3"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Усі населені  пункти громади</w:t>
            </w:r>
          </w:p>
        </w:tc>
      </w:tr>
      <w:tr w:rsidR="002676A1" w14:paraId="2705626D" w14:textId="77777777">
        <w:tc>
          <w:tcPr>
            <w:tcW w:w="3402" w:type="dxa"/>
            <w:tcBorders>
              <w:top w:val="single" w:sz="6" w:space="0" w:color="000000"/>
              <w:left w:val="single" w:sz="6" w:space="0" w:color="000000"/>
              <w:bottom w:val="single" w:sz="6" w:space="0" w:color="000000"/>
              <w:right w:val="single" w:sz="6" w:space="0" w:color="000000"/>
            </w:tcBorders>
          </w:tcPr>
          <w:p w14:paraId="39B295A5"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left w:val="single" w:sz="6" w:space="0" w:color="000000"/>
            </w:tcBorders>
          </w:tcPr>
          <w:p w14:paraId="1323A68C" w14:textId="77777777" w:rsidR="002676A1" w:rsidRDefault="006B3652">
            <w:pPr>
              <w:numPr>
                <w:ilvl w:val="0"/>
                <w:numId w:val="10"/>
              </w:numPr>
              <w:pBdr>
                <w:top w:val="nil"/>
                <w:left w:val="nil"/>
                <w:bottom w:val="nil"/>
                <w:right w:val="nil"/>
                <w:between w:val="nil"/>
              </w:pBdr>
              <w:spacing w:after="0" w:line="240" w:lineRule="auto"/>
              <w:ind w:left="34" w:firstLine="0"/>
              <w:rPr>
                <w:rFonts w:ascii="Arial" w:eastAsia="Arial" w:hAnsi="Arial" w:cs="Arial"/>
                <w:color w:val="000000"/>
                <w:sz w:val="20"/>
                <w:szCs w:val="20"/>
              </w:rPr>
            </w:pPr>
            <w:r>
              <w:rPr>
                <w:rFonts w:ascii="Arial" w:eastAsia="Arial" w:hAnsi="Arial" w:cs="Arial"/>
                <w:color w:val="000000"/>
                <w:sz w:val="20"/>
                <w:szCs w:val="20"/>
              </w:rPr>
              <w:t>діти та молодь громади;</w:t>
            </w:r>
          </w:p>
          <w:p w14:paraId="59B906E6" w14:textId="77777777" w:rsidR="002676A1" w:rsidRDefault="006B3652">
            <w:pPr>
              <w:numPr>
                <w:ilvl w:val="0"/>
                <w:numId w:val="10"/>
              </w:numPr>
              <w:pBdr>
                <w:top w:val="nil"/>
                <w:left w:val="nil"/>
                <w:bottom w:val="nil"/>
                <w:right w:val="nil"/>
                <w:between w:val="nil"/>
              </w:pBdr>
              <w:spacing w:after="0" w:line="240" w:lineRule="auto"/>
              <w:ind w:left="34" w:firstLine="0"/>
              <w:rPr>
                <w:rFonts w:ascii="Arial" w:eastAsia="Arial" w:hAnsi="Arial" w:cs="Arial"/>
                <w:color w:val="000000"/>
                <w:sz w:val="20"/>
                <w:szCs w:val="20"/>
              </w:rPr>
            </w:pPr>
            <w:r>
              <w:rPr>
                <w:rFonts w:ascii="Arial" w:eastAsia="Arial" w:hAnsi="Arial" w:cs="Arial"/>
                <w:color w:val="000000"/>
                <w:sz w:val="20"/>
                <w:szCs w:val="20"/>
              </w:rPr>
              <w:t>дорослі мешканці, які користуються культурними й освітніми послугами;</w:t>
            </w:r>
          </w:p>
          <w:p w14:paraId="2A4A8EAE" w14:textId="77777777" w:rsidR="002676A1" w:rsidRDefault="006B3652">
            <w:pPr>
              <w:numPr>
                <w:ilvl w:val="0"/>
                <w:numId w:val="10"/>
              </w:numPr>
              <w:pBdr>
                <w:top w:val="nil"/>
                <w:left w:val="nil"/>
                <w:bottom w:val="nil"/>
                <w:right w:val="nil"/>
                <w:between w:val="nil"/>
              </w:pBdr>
              <w:spacing w:after="0" w:line="240" w:lineRule="auto"/>
              <w:ind w:left="34" w:firstLine="0"/>
              <w:rPr>
                <w:rFonts w:ascii="Arial" w:eastAsia="Arial" w:hAnsi="Arial" w:cs="Arial"/>
                <w:color w:val="000000"/>
                <w:sz w:val="20"/>
                <w:szCs w:val="20"/>
              </w:rPr>
            </w:pPr>
            <w:r>
              <w:rPr>
                <w:rFonts w:ascii="Arial" w:eastAsia="Arial" w:hAnsi="Arial" w:cs="Arial"/>
                <w:color w:val="000000"/>
                <w:sz w:val="20"/>
                <w:szCs w:val="20"/>
              </w:rPr>
              <w:t>маломобільні групи населення, особи з інвалідністю;</w:t>
            </w:r>
          </w:p>
          <w:p w14:paraId="09507CFC" w14:textId="77777777" w:rsidR="002676A1" w:rsidRDefault="006B3652">
            <w:pPr>
              <w:numPr>
                <w:ilvl w:val="0"/>
                <w:numId w:val="10"/>
              </w:numPr>
              <w:pBdr>
                <w:top w:val="nil"/>
                <w:left w:val="nil"/>
                <w:bottom w:val="nil"/>
                <w:right w:val="nil"/>
                <w:between w:val="nil"/>
              </w:pBdr>
              <w:spacing w:after="0" w:line="240" w:lineRule="auto"/>
              <w:ind w:left="34" w:firstLine="0"/>
              <w:rPr>
                <w:rFonts w:ascii="Arial" w:eastAsia="Arial" w:hAnsi="Arial" w:cs="Arial"/>
                <w:color w:val="000000"/>
                <w:sz w:val="20"/>
                <w:szCs w:val="20"/>
              </w:rPr>
            </w:pPr>
            <w:r>
              <w:rPr>
                <w:rFonts w:ascii="Arial" w:eastAsia="Arial" w:hAnsi="Arial" w:cs="Arial"/>
                <w:color w:val="000000"/>
                <w:sz w:val="20"/>
                <w:szCs w:val="20"/>
              </w:rPr>
              <w:t>освітні заклади, громади за інтересами, громадські організації.</w:t>
            </w:r>
          </w:p>
          <w:p w14:paraId="6FD785DE" w14:textId="77777777" w:rsidR="002676A1" w:rsidRDefault="006B3652">
            <w:pPr>
              <w:widowControl w:val="0"/>
              <w:pBdr>
                <w:top w:val="nil"/>
                <w:left w:val="nil"/>
                <w:bottom w:val="nil"/>
                <w:right w:val="nil"/>
                <w:between w:val="nil"/>
              </w:pBdr>
              <w:spacing w:after="0" w:line="240" w:lineRule="auto"/>
              <w:rPr>
                <w:rFonts w:ascii="Arial" w:eastAsia="Arial" w:hAnsi="Arial" w:cs="Arial"/>
                <w:b/>
                <w:bCs/>
                <w:color w:val="000000"/>
                <w:sz w:val="20"/>
                <w:szCs w:val="20"/>
              </w:rPr>
            </w:pPr>
            <w:r>
              <w:rPr>
                <w:rFonts w:ascii="Arial" w:eastAsia="Arial" w:hAnsi="Arial" w:cs="Arial"/>
                <w:b/>
                <w:bCs/>
                <w:color w:val="000000"/>
                <w:sz w:val="20"/>
                <w:szCs w:val="20"/>
              </w:rPr>
              <w:t>Кінцеві отримувачі вигоди</w:t>
            </w:r>
          </w:p>
          <w:p w14:paraId="3A3789F0" w14:textId="77777777" w:rsidR="002676A1" w:rsidRDefault="006B3652">
            <w:pPr>
              <w:widowControl w:val="0"/>
              <w:numPr>
                <w:ilvl w:val="0"/>
                <w:numId w:val="15"/>
              </w:numPr>
              <w:pBdr>
                <w:top w:val="nil"/>
                <w:left w:val="nil"/>
                <w:bottom w:val="nil"/>
                <w:right w:val="nil"/>
                <w:between w:val="nil"/>
              </w:pBdr>
              <w:spacing w:after="0" w:line="240" w:lineRule="auto"/>
              <w:ind w:left="30" w:firstLine="425"/>
              <w:rPr>
                <w:rFonts w:ascii="Arial" w:eastAsia="Arial" w:hAnsi="Arial" w:cs="Arial"/>
                <w:color w:val="000000"/>
                <w:sz w:val="20"/>
                <w:szCs w:val="20"/>
              </w:rPr>
            </w:pPr>
            <w:r>
              <w:rPr>
                <w:rFonts w:ascii="Arial" w:eastAsia="Arial" w:hAnsi="Arial" w:cs="Arial"/>
                <w:color w:val="000000"/>
                <w:sz w:val="20"/>
                <w:szCs w:val="20"/>
              </w:rPr>
              <w:t>Усі мешканці Городоцької ТГ, які матимуть якісний доступ до знань, літератури та цифрових сервісів.</w:t>
            </w:r>
          </w:p>
          <w:p w14:paraId="7FB3926D" w14:textId="77777777" w:rsidR="002676A1" w:rsidRDefault="006B3652">
            <w:pPr>
              <w:widowControl w:val="0"/>
              <w:numPr>
                <w:ilvl w:val="0"/>
                <w:numId w:val="15"/>
              </w:numPr>
              <w:pBdr>
                <w:top w:val="nil"/>
                <w:left w:val="nil"/>
                <w:bottom w:val="nil"/>
                <w:right w:val="nil"/>
                <w:between w:val="nil"/>
              </w:pBdr>
              <w:spacing w:after="0" w:line="240" w:lineRule="auto"/>
              <w:ind w:left="30" w:firstLine="425"/>
              <w:rPr>
                <w:rFonts w:ascii="Arial" w:eastAsia="Arial" w:hAnsi="Arial" w:cs="Arial"/>
                <w:color w:val="000000"/>
                <w:sz w:val="20"/>
                <w:szCs w:val="20"/>
              </w:rPr>
            </w:pPr>
            <w:r>
              <w:rPr>
                <w:rFonts w:ascii="Arial" w:eastAsia="Arial" w:hAnsi="Arial" w:cs="Arial"/>
                <w:color w:val="000000"/>
                <w:sz w:val="20"/>
                <w:szCs w:val="20"/>
              </w:rPr>
              <w:t>Громада загалом – через розвиток культури, цифрової грамотності, освіти та соціальної згуртованості.</w:t>
            </w:r>
          </w:p>
        </w:tc>
      </w:tr>
      <w:tr w:rsidR="002676A1" w14:paraId="695BD6EA" w14:textId="77777777">
        <w:tc>
          <w:tcPr>
            <w:tcW w:w="3402" w:type="dxa"/>
            <w:tcBorders>
              <w:top w:val="single" w:sz="6" w:space="0" w:color="000000"/>
            </w:tcBorders>
          </w:tcPr>
          <w:p w14:paraId="149DA8C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Pr>
          <w:p w14:paraId="7F6057B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Бібліотечна мережа громади працює в умовах застарілої матеріально-технічної бази, недостатнього оновлення книжкових фондів та обмеженого доступу користувачів до сучасних цифрових ресурсів. Частина бібліотек не обладнана інтернетом і комп’ютерною технікою, що знижує їхню спроможність виконувати функції культурних, освітніх та інформаційних центрів. Відсутність системної </w:t>
            </w:r>
            <w:proofErr w:type="spellStart"/>
            <w:r>
              <w:rPr>
                <w:rFonts w:ascii="Arial" w:eastAsia="Arial" w:hAnsi="Arial" w:cs="Arial"/>
                <w:sz w:val="20"/>
                <w:szCs w:val="20"/>
              </w:rPr>
              <w:t>цифровізації</w:t>
            </w:r>
            <w:proofErr w:type="spellEnd"/>
            <w:r>
              <w:rPr>
                <w:rFonts w:ascii="Arial" w:eastAsia="Arial" w:hAnsi="Arial" w:cs="Arial"/>
                <w:sz w:val="20"/>
                <w:szCs w:val="20"/>
              </w:rPr>
              <w:t xml:space="preserve"> бібліотечних фондів також обмежує доступ мешканців до інформації.</w:t>
            </w:r>
          </w:p>
          <w:p w14:paraId="2E130D7C"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Бібліотеки громади є важливими центрами освіти, культури та дозвілля, проте: </w:t>
            </w:r>
          </w:p>
          <w:p w14:paraId="2BF91275" w14:textId="77777777" w:rsidR="002676A1" w:rsidRDefault="006B3652">
            <w:pPr>
              <w:numPr>
                <w:ilvl w:val="0"/>
                <w:numId w:val="17"/>
              </w:numPr>
              <w:pBdr>
                <w:top w:val="nil"/>
                <w:left w:val="nil"/>
                <w:bottom w:val="nil"/>
                <w:right w:val="nil"/>
                <w:between w:val="nil"/>
              </w:pBdr>
              <w:spacing w:after="0" w:line="240" w:lineRule="auto"/>
              <w:ind w:left="30" w:firstLine="283"/>
              <w:rPr>
                <w:rFonts w:ascii="Arial" w:eastAsia="Arial" w:hAnsi="Arial" w:cs="Arial"/>
                <w:color w:val="000000"/>
                <w:sz w:val="20"/>
                <w:szCs w:val="20"/>
              </w:rPr>
            </w:pPr>
            <w:r>
              <w:rPr>
                <w:rFonts w:ascii="Arial" w:eastAsia="Arial" w:hAnsi="Arial" w:cs="Arial"/>
                <w:color w:val="000000"/>
                <w:sz w:val="20"/>
                <w:szCs w:val="20"/>
              </w:rPr>
              <w:t>книжкові фонди застарілі, оновлення складає  лише 3–5% на рік</w:t>
            </w:r>
          </w:p>
          <w:p w14:paraId="0D45E621" w14:textId="77777777" w:rsidR="002676A1" w:rsidRDefault="006B3652">
            <w:pPr>
              <w:numPr>
                <w:ilvl w:val="0"/>
                <w:numId w:val="17"/>
              </w:numPr>
              <w:pBdr>
                <w:top w:val="nil"/>
                <w:left w:val="nil"/>
                <w:bottom w:val="nil"/>
                <w:right w:val="nil"/>
                <w:between w:val="nil"/>
              </w:pBdr>
              <w:spacing w:after="0" w:line="240" w:lineRule="auto"/>
              <w:ind w:left="30" w:firstLine="283"/>
              <w:rPr>
                <w:rFonts w:ascii="Arial" w:eastAsia="Arial" w:hAnsi="Arial" w:cs="Arial"/>
                <w:color w:val="000000"/>
                <w:sz w:val="20"/>
                <w:szCs w:val="20"/>
              </w:rPr>
            </w:pPr>
            <w:r>
              <w:rPr>
                <w:rFonts w:ascii="Arial" w:eastAsia="Arial" w:hAnsi="Arial" w:cs="Arial"/>
                <w:color w:val="000000"/>
                <w:sz w:val="20"/>
                <w:szCs w:val="20"/>
              </w:rPr>
              <w:t>низький рівень оцифрування обмежує доступ до ресурсів і культурної спадщини;</w:t>
            </w:r>
          </w:p>
          <w:p w14:paraId="4D9A2860" w14:textId="77777777" w:rsidR="002676A1" w:rsidRDefault="006B3652">
            <w:pPr>
              <w:numPr>
                <w:ilvl w:val="0"/>
                <w:numId w:val="17"/>
              </w:numPr>
              <w:pBdr>
                <w:top w:val="nil"/>
                <w:left w:val="nil"/>
                <w:bottom w:val="nil"/>
                <w:right w:val="nil"/>
                <w:between w:val="nil"/>
              </w:pBdr>
              <w:spacing w:after="0" w:line="240" w:lineRule="auto"/>
              <w:ind w:left="30" w:firstLine="283"/>
              <w:rPr>
                <w:rFonts w:ascii="Arial" w:eastAsia="Arial" w:hAnsi="Arial" w:cs="Arial"/>
                <w:color w:val="000000"/>
                <w:sz w:val="20"/>
                <w:szCs w:val="20"/>
              </w:rPr>
            </w:pPr>
            <w:r>
              <w:rPr>
                <w:rFonts w:ascii="Arial" w:eastAsia="Arial" w:hAnsi="Arial" w:cs="Arial"/>
                <w:color w:val="000000"/>
                <w:sz w:val="20"/>
                <w:szCs w:val="20"/>
              </w:rPr>
              <w:t>недостатня кількість комп’ютерної техніки з доступом до Інтернету;</w:t>
            </w:r>
          </w:p>
          <w:p w14:paraId="2E0BC10B" w14:textId="77777777" w:rsidR="002676A1" w:rsidRDefault="006B3652">
            <w:pPr>
              <w:numPr>
                <w:ilvl w:val="0"/>
                <w:numId w:val="17"/>
              </w:numPr>
              <w:pBdr>
                <w:top w:val="nil"/>
                <w:left w:val="nil"/>
                <w:bottom w:val="nil"/>
                <w:right w:val="nil"/>
                <w:between w:val="nil"/>
              </w:pBdr>
              <w:spacing w:after="0" w:line="240" w:lineRule="auto"/>
              <w:ind w:left="30" w:firstLine="283"/>
              <w:rPr>
                <w:rFonts w:ascii="Arial" w:eastAsia="Arial" w:hAnsi="Arial" w:cs="Arial"/>
                <w:color w:val="000000"/>
                <w:sz w:val="20"/>
                <w:szCs w:val="20"/>
              </w:rPr>
            </w:pPr>
            <w:r>
              <w:rPr>
                <w:rFonts w:ascii="Arial" w:eastAsia="Arial" w:hAnsi="Arial" w:cs="Arial"/>
                <w:color w:val="000000"/>
                <w:sz w:val="20"/>
                <w:szCs w:val="20"/>
              </w:rPr>
              <w:t>бібліотеки мало інтегровані в цифровий та інноваційний простір громади;</w:t>
            </w:r>
          </w:p>
          <w:p w14:paraId="13F9987E" w14:textId="77777777" w:rsidR="002676A1" w:rsidRDefault="006B3652">
            <w:pPr>
              <w:numPr>
                <w:ilvl w:val="0"/>
                <w:numId w:val="17"/>
              </w:numPr>
              <w:pBdr>
                <w:top w:val="nil"/>
                <w:left w:val="nil"/>
                <w:bottom w:val="nil"/>
                <w:right w:val="nil"/>
                <w:between w:val="nil"/>
              </w:pBdr>
              <w:spacing w:after="0" w:line="240" w:lineRule="auto"/>
              <w:ind w:left="30" w:firstLine="283"/>
              <w:rPr>
                <w:rFonts w:ascii="Arial" w:eastAsia="Arial" w:hAnsi="Arial" w:cs="Arial"/>
                <w:i/>
                <w:iCs/>
                <w:color w:val="000000"/>
                <w:sz w:val="20"/>
                <w:szCs w:val="20"/>
              </w:rPr>
            </w:pPr>
            <w:r>
              <w:rPr>
                <w:rFonts w:ascii="Arial" w:eastAsia="Arial" w:hAnsi="Arial" w:cs="Arial"/>
                <w:color w:val="000000"/>
                <w:sz w:val="20"/>
                <w:szCs w:val="20"/>
              </w:rPr>
              <w:t>обмежені функціональні та інтерактивні зони, що знижує привабливість для відвідувачів, особливо молоді.</w:t>
            </w:r>
          </w:p>
        </w:tc>
      </w:tr>
      <w:tr w:rsidR="002676A1" w14:paraId="0786715C" w14:textId="77777777">
        <w:tc>
          <w:tcPr>
            <w:tcW w:w="3402" w:type="dxa"/>
          </w:tcPr>
          <w:p w14:paraId="0350B13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662" w:type="dxa"/>
            <w:gridSpan w:val="3"/>
          </w:tcPr>
          <w:p w14:paraId="49AC5005" w14:textId="77777777" w:rsidR="002676A1" w:rsidRDefault="006B3652">
            <w:pPr>
              <w:widowControl w:val="0"/>
              <w:pBdr>
                <w:top w:val="nil"/>
                <w:left w:val="nil"/>
                <w:bottom w:val="nil"/>
                <w:right w:val="nil"/>
                <w:between w:val="nil"/>
              </w:pBdr>
              <w:spacing w:after="0" w:line="240" w:lineRule="auto"/>
              <w:rPr>
                <w:rFonts w:ascii="Arial" w:eastAsia="Arial" w:hAnsi="Arial" w:cs="Arial"/>
                <w:b/>
                <w:bCs/>
                <w:color w:val="000000"/>
                <w:sz w:val="20"/>
                <w:szCs w:val="20"/>
              </w:rPr>
            </w:pPr>
            <w:r>
              <w:rPr>
                <w:rFonts w:ascii="Arial" w:eastAsia="Arial" w:hAnsi="Arial" w:cs="Arial"/>
                <w:b/>
                <w:bCs/>
                <w:color w:val="000000"/>
                <w:sz w:val="20"/>
                <w:szCs w:val="20"/>
              </w:rPr>
              <w:t>Завдання проєкту</w:t>
            </w:r>
          </w:p>
          <w:p w14:paraId="7286A802" w14:textId="77777777" w:rsidR="002676A1" w:rsidRDefault="006B3652">
            <w:pPr>
              <w:widowControl w:val="0"/>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Оптимізація та модернізація бібліотечної мережі.</w:t>
            </w:r>
          </w:p>
          <w:p w14:paraId="32E83D8D" w14:textId="77777777" w:rsidR="002676A1" w:rsidRDefault="006B3652">
            <w:pPr>
              <w:widowControl w:val="0"/>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Оновлення бібліотечних фондів відповідно до потреб громади.</w:t>
            </w:r>
          </w:p>
          <w:p w14:paraId="128E288F" w14:textId="77777777" w:rsidR="002676A1" w:rsidRDefault="006B3652">
            <w:pPr>
              <w:numPr>
                <w:ilvl w:val="0"/>
                <w:numId w:val="70"/>
              </w:numPr>
              <w:pBdr>
                <w:top w:val="nil"/>
                <w:left w:val="nil"/>
                <w:bottom w:val="nil"/>
                <w:right w:val="nil"/>
                <w:between w:val="nil"/>
              </w:pBdr>
              <w:spacing w:after="0" w:line="240" w:lineRule="auto"/>
              <w:ind w:left="34" w:firstLine="0"/>
              <w:rPr>
                <w:rFonts w:ascii="Arial" w:eastAsia="Arial" w:hAnsi="Arial" w:cs="Arial"/>
                <w:color w:val="000000"/>
                <w:sz w:val="20"/>
                <w:szCs w:val="20"/>
              </w:rPr>
            </w:pPr>
            <w:r>
              <w:rPr>
                <w:rFonts w:ascii="Arial" w:eastAsia="Arial" w:hAnsi="Arial" w:cs="Arial"/>
                <w:color w:val="000000"/>
                <w:sz w:val="20"/>
                <w:szCs w:val="20"/>
              </w:rPr>
              <w:t>Оцифрування бібліотечних ресурсів та створення електронного каталогу.</w:t>
            </w:r>
          </w:p>
          <w:p w14:paraId="72B6C3B9" w14:textId="77777777" w:rsidR="002676A1" w:rsidRDefault="006B3652">
            <w:pPr>
              <w:numPr>
                <w:ilvl w:val="0"/>
                <w:numId w:val="70"/>
              </w:numPr>
              <w:pBdr>
                <w:top w:val="nil"/>
                <w:left w:val="nil"/>
                <w:bottom w:val="nil"/>
                <w:right w:val="nil"/>
                <w:between w:val="nil"/>
              </w:pBdr>
              <w:spacing w:after="0" w:line="240" w:lineRule="auto"/>
              <w:ind w:left="34" w:firstLine="0"/>
              <w:rPr>
                <w:rFonts w:ascii="Arial" w:eastAsia="Arial" w:hAnsi="Arial" w:cs="Arial"/>
                <w:color w:val="000000"/>
                <w:sz w:val="20"/>
                <w:szCs w:val="20"/>
              </w:rPr>
            </w:pPr>
            <w:r>
              <w:rPr>
                <w:rFonts w:ascii="Arial" w:eastAsia="Arial" w:hAnsi="Arial" w:cs="Arial"/>
                <w:color w:val="000000"/>
                <w:sz w:val="20"/>
                <w:szCs w:val="20"/>
              </w:rPr>
              <w:t>Забезпечення бібліотек сучасними комп’ютерами з доступом до інтернету для користувачів.</w:t>
            </w:r>
          </w:p>
          <w:p w14:paraId="687F7EE0" w14:textId="77777777" w:rsidR="002676A1" w:rsidRDefault="006B3652">
            <w:pPr>
              <w:numPr>
                <w:ilvl w:val="0"/>
                <w:numId w:val="70"/>
              </w:numPr>
              <w:pBdr>
                <w:top w:val="nil"/>
                <w:left w:val="nil"/>
                <w:bottom w:val="nil"/>
                <w:right w:val="nil"/>
                <w:between w:val="nil"/>
              </w:pBdr>
              <w:spacing w:after="0" w:line="240" w:lineRule="auto"/>
              <w:ind w:left="34" w:firstLine="0"/>
              <w:rPr>
                <w:rFonts w:ascii="Arial" w:eastAsia="Arial" w:hAnsi="Arial" w:cs="Arial"/>
                <w:color w:val="000000"/>
                <w:sz w:val="20"/>
                <w:szCs w:val="20"/>
              </w:rPr>
            </w:pPr>
            <w:r>
              <w:rPr>
                <w:rFonts w:ascii="Arial" w:eastAsia="Arial" w:hAnsi="Arial" w:cs="Arial"/>
                <w:color w:val="000000"/>
                <w:sz w:val="20"/>
                <w:szCs w:val="20"/>
              </w:rPr>
              <w:t>Підвищення кваліфікації персоналу у сфері цифрових сервісів і роботи з користувачами.</w:t>
            </w:r>
          </w:p>
          <w:p w14:paraId="7E333C26" w14:textId="77777777" w:rsidR="002676A1" w:rsidRDefault="006B3652">
            <w:pPr>
              <w:pBdr>
                <w:top w:val="nil"/>
                <w:left w:val="nil"/>
                <w:bottom w:val="nil"/>
                <w:right w:val="nil"/>
                <w:between w:val="nil"/>
              </w:pBdr>
              <w:spacing w:after="0" w:line="240" w:lineRule="auto"/>
              <w:ind w:left="34"/>
              <w:rPr>
                <w:rFonts w:ascii="Arial" w:eastAsia="Arial" w:hAnsi="Arial" w:cs="Arial"/>
                <w:color w:val="000000"/>
                <w:sz w:val="20"/>
                <w:szCs w:val="20"/>
              </w:rPr>
            </w:pPr>
            <w:r>
              <w:rPr>
                <w:rFonts w:ascii="Arial" w:eastAsia="Arial" w:hAnsi="Arial" w:cs="Arial"/>
                <w:b/>
                <w:bCs/>
                <w:color w:val="000000"/>
                <w:sz w:val="20"/>
                <w:szCs w:val="20"/>
              </w:rPr>
              <w:t>Оновлення книжкових фондів</w:t>
            </w:r>
          </w:p>
          <w:p w14:paraId="0E9789C6" w14:textId="77777777" w:rsidR="002676A1" w:rsidRDefault="006B3652">
            <w:pPr>
              <w:pBdr>
                <w:top w:val="nil"/>
                <w:left w:val="nil"/>
                <w:bottom w:val="nil"/>
                <w:right w:val="nil"/>
                <w:between w:val="nil"/>
              </w:pBdr>
              <w:spacing w:after="0" w:line="240" w:lineRule="auto"/>
              <w:ind w:left="34"/>
              <w:rPr>
                <w:rFonts w:ascii="Arial" w:eastAsia="Arial" w:hAnsi="Arial" w:cs="Arial"/>
                <w:color w:val="000000"/>
                <w:sz w:val="20"/>
                <w:szCs w:val="20"/>
              </w:rPr>
            </w:pPr>
            <w:r>
              <w:rPr>
                <w:rFonts w:ascii="Arial" w:eastAsia="Arial" w:hAnsi="Arial" w:cs="Arial"/>
                <w:color w:val="000000"/>
                <w:sz w:val="20"/>
                <w:szCs w:val="20"/>
              </w:rPr>
              <w:t>Поповнення сучасною українською та перекладною літературою; дитячими, підлітковими та довідковими виданнями.</w:t>
            </w:r>
          </w:p>
          <w:p w14:paraId="668D3018" w14:textId="77777777" w:rsidR="002676A1" w:rsidRDefault="006B3652">
            <w:pPr>
              <w:pBdr>
                <w:top w:val="nil"/>
                <w:left w:val="nil"/>
                <w:bottom w:val="nil"/>
                <w:right w:val="nil"/>
                <w:between w:val="nil"/>
              </w:pBdr>
              <w:spacing w:after="0" w:line="240" w:lineRule="auto"/>
              <w:ind w:left="34"/>
              <w:rPr>
                <w:rFonts w:ascii="Arial" w:eastAsia="Arial" w:hAnsi="Arial" w:cs="Arial"/>
                <w:color w:val="000000"/>
                <w:sz w:val="20"/>
                <w:szCs w:val="20"/>
              </w:rPr>
            </w:pPr>
            <w:r>
              <w:rPr>
                <w:rFonts w:ascii="Arial" w:eastAsia="Arial" w:hAnsi="Arial" w:cs="Arial"/>
                <w:color w:val="000000"/>
                <w:sz w:val="20"/>
                <w:szCs w:val="20"/>
              </w:rPr>
              <w:t>Забезпечення щорічного оновлення фондів на 7–10%.</w:t>
            </w:r>
          </w:p>
          <w:p w14:paraId="517AE747" w14:textId="77777777" w:rsidR="002676A1" w:rsidRDefault="006B3652">
            <w:pPr>
              <w:pBdr>
                <w:top w:val="nil"/>
                <w:left w:val="nil"/>
                <w:bottom w:val="nil"/>
                <w:right w:val="nil"/>
                <w:between w:val="nil"/>
              </w:pBdr>
              <w:spacing w:after="0" w:line="240" w:lineRule="auto"/>
              <w:ind w:left="34"/>
              <w:rPr>
                <w:rFonts w:ascii="Arial" w:eastAsia="Arial" w:hAnsi="Arial" w:cs="Arial"/>
                <w:color w:val="000000"/>
                <w:sz w:val="20"/>
                <w:szCs w:val="20"/>
              </w:rPr>
            </w:pPr>
            <w:r>
              <w:rPr>
                <w:rFonts w:ascii="Arial" w:eastAsia="Arial" w:hAnsi="Arial" w:cs="Arial"/>
                <w:b/>
                <w:bCs/>
                <w:color w:val="000000"/>
                <w:sz w:val="20"/>
                <w:szCs w:val="20"/>
              </w:rPr>
              <w:t>Оцифрування бібліотечних фондів</w:t>
            </w:r>
          </w:p>
          <w:p w14:paraId="73077179" w14:textId="77777777" w:rsidR="002676A1" w:rsidRDefault="006B3652">
            <w:pPr>
              <w:pBdr>
                <w:top w:val="nil"/>
                <w:left w:val="nil"/>
                <w:bottom w:val="nil"/>
                <w:right w:val="nil"/>
                <w:between w:val="nil"/>
              </w:pBdr>
              <w:spacing w:after="0" w:line="240" w:lineRule="auto"/>
              <w:ind w:left="34"/>
              <w:rPr>
                <w:rFonts w:ascii="Arial" w:eastAsia="Arial" w:hAnsi="Arial" w:cs="Arial"/>
                <w:color w:val="000000"/>
                <w:sz w:val="20"/>
                <w:szCs w:val="20"/>
              </w:rPr>
            </w:pPr>
            <w:r>
              <w:rPr>
                <w:rFonts w:ascii="Arial" w:eastAsia="Arial" w:hAnsi="Arial" w:cs="Arial"/>
                <w:color w:val="000000"/>
                <w:sz w:val="20"/>
                <w:szCs w:val="20"/>
              </w:rPr>
              <w:t>Створення єдиного електронного каталогу;</w:t>
            </w:r>
          </w:p>
          <w:p w14:paraId="7F991142" w14:textId="77777777" w:rsidR="002676A1" w:rsidRDefault="006B3652">
            <w:pPr>
              <w:pBdr>
                <w:top w:val="nil"/>
                <w:left w:val="nil"/>
                <w:bottom w:val="nil"/>
                <w:right w:val="nil"/>
                <w:between w:val="nil"/>
              </w:pBdr>
              <w:spacing w:after="0" w:line="240" w:lineRule="auto"/>
              <w:ind w:left="34"/>
              <w:rPr>
                <w:rFonts w:ascii="Arial" w:eastAsia="Arial" w:hAnsi="Arial" w:cs="Arial"/>
                <w:color w:val="000000"/>
                <w:sz w:val="20"/>
                <w:szCs w:val="20"/>
              </w:rPr>
            </w:pPr>
            <w:r>
              <w:rPr>
                <w:rFonts w:ascii="Arial" w:eastAsia="Arial" w:hAnsi="Arial" w:cs="Arial"/>
                <w:color w:val="000000"/>
                <w:sz w:val="20"/>
                <w:szCs w:val="20"/>
              </w:rPr>
              <w:t>Підключення бібліотек до єдиної автоматизованої системи.</w:t>
            </w:r>
          </w:p>
          <w:p w14:paraId="2E381D2B" w14:textId="77777777" w:rsidR="002676A1" w:rsidRDefault="006B3652">
            <w:pPr>
              <w:pBdr>
                <w:top w:val="nil"/>
                <w:left w:val="nil"/>
                <w:bottom w:val="nil"/>
                <w:right w:val="nil"/>
                <w:between w:val="nil"/>
              </w:pBdr>
              <w:spacing w:after="0" w:line="240" w:lineRule="auto"/>
              <w:ind w:left="34"/>
              <w:rPr>
                <w:rFonts w:ascii="Arial" w:eastAsia="Arial" w:hAnsi="Arial" w:cs="Arial"/>
                <w:color w:val="000000"/>
                <w:sz w:val="20"/>
                <w:szCs w:val="20"/>
              </w:rPr>
            </w:pPr>
            <w:r>
              <w:rPr>
                <w:rFonts w:ascii="Arial" w:eastAsia="Arial" w:hAnsi="Arial" w:cs="Arial"/>
                <w:b/>
                <w:bCs/>
                <w:color w:val="000000"/>
                <w:sz w:val="20"/>
                <w:szCs w:val="20"/>
              </w:rPr>
              <w:t>Оснащення бібліотек комп’ютерами та Інтернетом</w:t>
            </w:r>
          </w:p>
          <w:p w14:paraId="39C3CEC4" w14:textId="77777777" w:rsidR="002676A1" w:rsidRDefault="006B3652">
            <w:pPr>
              <w:pBdr>
                <w:top w:val="nil"/>
                <w:left w:val="nil"/>
                <w:bottom w:val="nil"/>
                <w:right w:val="nil"/>
                <w:between w:val="nil"/>
              </w:pBdr>
              <w:spacing w:after="0" w:line="240" w:lineRule="auto"/>
              <w:ind w:left="34"/>
              <w:rPr>
                <w:rFonts w:ascii="Arial" w:eastAsia="Arial" w:hAnsi="Arial" w:cs="Arial"/>
                <w:color w:val="000000"/>
                <w:sz w:val="20"/>
                <w:szCs w:val="20"/>
              </w:rPr>
            </w:pPr>
            <w:r>
              <w:rPr>
                <w:rFonts w:ascii="Arial" w:eastAsia="Arial" w:hAnsi="Arial" w:cs="Arial"/>
                <w:color w:val="000000"/>
                <w:sz w:val="20"/>
                <w:szCs w:val="20"/>
              </w:rPr>
              <w:t>Придбання ПК для користувачів;</w:t>
            </w:r>
          </w:p>
          <w:p w14:paraId="27E00E5F" w14:textId="77777777" w:rsidR="002676A1" w:rsidRDefault="006B3652">
            <w:pPr>
              <w:pBdr>
                <w:top w:val="nil"/>
                <w:left w:val="nil"/>
                <w:bottom w:val="nil"/>
                <w:right w:val="nil"/>
                <w:between w:val="nil"/>
              </w:pBdr>
              <w:spacing w:after="0" w:line="240" w:lineRule="auto"/>
              <w:ind w:left="34"/>
              <w:rPr>
                <w:rFonts w:ascii="Arial" w:eastAsia="Arial" w:hAnsi="Arial" w:cs="Arial"/>
                <w:color w:val="000000"/>
                <w:sz w:val="20"/>
                <w:szCs w:val="20"/>
              </w:rPr>
            </w:pPr>
            <w:r>
              <w:rPr>
                <w:rFonts w:ascii="Arial" w:eastAsia="Arial" w:hAnsi="Arial" w:cs="Arial"/>
                <w:color w:val="000000"/>
                <w:sz w:val="20"/>
                <w:szCs w:val="20"/>
              </w:rPr>
              <w:t>Забезпечення високошвидкісного Інтернету;</w:t>
            </w:r>
          </w:p>
          <w:p w14:paraId="59940BD5" w14:textId="77777777" w:rsidR="002676A1" w:rsidRDefault="006B3652">
            <w:pPr>
              <w:pBdr>
                <w:top w:val="nil"/>
                <w:left w:val="nil"/>
                <w:bottom w:val="nil"/>
                <w:right w:val="nil"/>
                <w:between w:val="nil"/>
              </w:pBdr>
              <w:spacing w:after="0" w:line="240" w:lineRule="auto"/>
              <w:ind w:left="34"/>
              <w:rPr>
                <w:rFonts w:ascii="Arial" w:eastAsia="Arial" w:hAnsi="Arial" w:cs="Arial"/>
                <w:color w:val="000000"/>
                <w:sz w:val="20"/>
                <w:szCs w:val="20"/>
              </w:rPr>
            </w:pPr>
            <w:r>
              <w:rPr>
                <w:rFonts w:ascii="Arial" w:eastAsia="Arial" w:hAnsi="Arial" w:cs="Arial"/>
                <w:color w:val="000000"/>
                <w:sz w:val="20"/>
                <w:szCs w:val="20"/>
              </w:rPr>
              <w:lastRenderedPageBreak/>
              <w:t>Навчання користувачів цифрової грамотності</w:t>
            </w:r>
          </w:p>
          <w:p w14:paraId="1F96C27F" w14:textId="77777777" w:rsidR="002676A1" w:rsidRDefault="006B3652">
            <w:pPr>
              <w:pBdr>
                <w:top w:val="nil"/>
                <w:left w:val="nil"/>
                <w:bottom w:val="nil"/>
                <w:right w:val="nil"/>
                <w:between w:val="nil"/>
              </w:pBdr>
              <w:spacing w:after="0" w:line="240" w:lineRule="auto"/>
              <w:ind w:left="34"/>
              <w:rPr>
                <w:rFonts w:ascii="Arial" w:eastAsia="Arial" w:hAnsi="Arial" w:cs="Arial"/>
                <w:color w:val="000000"/>
                <w:sz w:val="20"/>
                <w:szCs w:val="20"/>
              </w:rPr>
            </w:pPr>
            <w:r>
              <w:rPr>
                <w:rFonts w:ascii="Arial" w:eastAsia="Arial" w:hAnsi="Arial" w:cs="Arial"/>
                <w:color w:val="000000"/>
                <w:sz w:val="20"/>
                <w:szCs w:val="20"/>
              </w:rPr>
              <w:t>Підвищення кваліфікації бібліотекарів у сфері ІТ та культурного менеджменту</w:t>
            </w:r>
          </w:p>
          <w:p w14:paraId="75B04CFD"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Проведення сучасних культурних, освітніх та інноваційних заходів</w:t>
            </w:r>
          </w:p>
        </w:tc>
      </w:tr>
      <w:tr w:rsidR="002676A1" w14:paraId="164BEE74" w14:textId="77777777">
        <w:tc>
          <w:tcPr>
            <w:tcW w:w="3402" w:type="dxa"/>
          </w:tcPr>
          <w:p w14:paraId="4BB79C2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bottom w:val="single" w:sz="6" w:space="0" w:color="000000"/>
            </w:tcBorders>
          </w:tcPr>
          <w:p w14:paraId="5DEF6EAB" w14:textId="77777777" w:rsidR="002676A1" w:rsidRDefault="006B3652">
            <w:pPr>
              <w:widowControl w:val="0"/>
              <w:pBdr>
                <w:top w:val="nil"/>
                <w:left w:val="nil"/>
                <w:bottom w:val="nil"/>
                <w:right w:val="nil"/>
                <w:between w:val="nil"/>
              </w:pBdr>
              <w:spacing w:after="0" w:line="240" w:lineRule="auto"/>
              <w:rPr>
                <w:rFonts w:ascii="Arial" w:eastAsia="Arial" w:hAnsi="Arial" w:cs="Arial"/>
                <w:b/>
                <w:bCs/>
                <w:color w:val="000000"/>
                <w:sz w:val="20"/>
                <w:szCs w:val="20"/>
              </w:rPr>
            </w:pPr>
            <w:r>
              <w:rPr>
                <w:rFonts w:ascii="Arial" w:eastAsia="Arial" w:hAnsi="Arial" w:cs="Arial"/>
                <w:b/>
                <w:bCs/>
                <w:color w:val="000000"/>
                <w:sz w:val="20"/>
                <w:szCs w:val="20"/>
              </w:rPr>
              <w:t>Орієнтовні показники результативності</w:t>
            </w:r>
          </w:p>
          <w:p w14:paraId="45758DC8"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модернізовано не менше 5 бібліотек;</w:t>
            </w:r>
          </w:p>
          <w:p w14:paraId="49CD0E91"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створено електронний каталог і база даних усіх бібліотек громади;</w:t>
            </w:r>
          </w:p>
          <w:p w14:paraId="5AB4B381"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100% бібліотек обладнані комп’ютерами з доступом до інтернету для користувачів;</w:t>
            </w:r>
          </w:p>
          <w:p w14:paraId="61574C1B"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не менше 1500 мешканців щороку користуються цифровими послугами бібліотек;</w:t>
            </w:r>
          </w:p>
          <w:p w14:paraId="6D0F8564"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кількість відвідувань бібліотек зросла щонайменше на 30%.</w:t>
            </w:r>
          </w:p>
          <w:p w14:paraId="077D4884"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Оновлення фондів  </w:t>
            </w:r>
          </w:p>
          <w:p w14:paraId="6C5394BE"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Рівень оновлення фондів – 10%/рік; кількість нових видань – 5 000; частка сучасних українських авторів – 35%</w:t>
            </w:r>
          </w:p>
          <w:p w14:paraId="5D7E1DFB"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Оцифрування фондів</w:t>
            </w:r>
          </w:p>
          <w:p w14:paraId="4A5101D2"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Кількість оцифрованих документів – 50 000; електронний каталог – функціонує; частка користувачів, що користуються е-каталогом – 40%</w:t>
            </w:r>
          </w:p>
          <w:p w14:paraId="20BFB4C0"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Комп’ютеризація  </w:t>
            </w:r>
          </w:p>
          <w:p w14:paraId="7585ECF5"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 Кількість бібліотек із сучасними ПК – 28; кількість ПК для користувачів – 60; рівень доступу до Інтернету – 100%</w:t>
            </w:r>
          </w:p>
          <w:p w14:paraId="2DE07096"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proofErr w:type="spellStart"/>
            <w:r>
              <w:rPr>
                <w:rFonts w:ascii="Arial" w:eastAsia="Arial" w:hAnsi="Arial" w:cs="Arial"/>
                <w:color w:val="000000"/>
                <w:sz w:val="20"/>
                <w:szCs w:val="20"/>
              </w:rPr>
              <w:t>бібліотекарі</w:t>
            </w:r>
            <w:proofErr w:type="spellEnd"/>
            <w:r>
              <w:rPr>
                <w:rFonts w:ascii="Arial" w:eastAsia="Arial" w:hAnsi="Arial" w:cs="Arial"/>
                <w:color w:val="000000"/>
                <w:sz w:val="20"/>
                <w:szCs w:val="20"/>
              </w:rPr>
              <w:t xml:space="preserve"> з підвищеною кваліфікацією – 100% персоналу</w:t>
            </w:r>
          </w:p>
        </w:tc>
      </w:tr>
      <w:tr w:rsidR="002676A1" w14:paraId="740F3E20" w14:textId="77777777">
        <w:tc>
          <w:tcPr>
            <w:tcW w:w="3402" w:type="dxa"/>
            <w:tcBorders>
              <w:right w:val="single" w:sz="6" w:space="0" w:color="000000"/>
            </w:tcBorders>
          </w:tcPr>
          <w:p w14:paraId="7A07A85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0"/>
              <w:left w:val="single" w:sz="6" w:space="0" w:color="000000"/>
              <w:bottom w:val="single" w:sz="6" w:space="0" w:color="000000"/>
              <w:right w:val="single" w:sz="6" w:space="0" w:color="000000"/>
            </w:tcBorders>
          </w:tcPr>
          <w:p w14:paraId="12D0EC8B"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w:t>
            </w:r>
          </w:p>
        </w:tc>
      </w:tr>
      <w:tr w:rsidR="002676A1" w14:paraId="627E5BD2" w14:textId="77777777">
        <w:tc>
          <w:tcPr>
            <w:tcW w:w="3402" w:type="dxa"/>
          </w:tcPr>
          <w:p w14:paraId="07CF433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35527CE8"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0"/>
            </w:tcBorders>
          </w:tcPr>
          <w:p w14:paraId="388EA7A6" w14:textId="77777777" w:rsidR="002676A1" w:rsidRDefault="006B3652">
            <w:pPr>
              <w:tabs>
                <w:tab w:val="left" w:pos="343"/>
              </w:tabs>
              <w:spacing w:after="0" w:line="240" w:lineRule="auto"/>
              <w:ind w:right="-57"/>
              <w:rPr>
                <w:rFonts w:ascii="Arial" w:eastAsia="Arial" w:hAnsi="Arial" w:cs="Arial"/>
                <w:i/>
                <w:iCs/>
                <w:sz w:val="20"/>
                <w:szCs w:val="20"/>
              </w:rPr>
            </w:pPr>
            <w:r>
              <w:rPr>
                <w:rFonts w:ascii="Arial" w:eastAsia="Arial" w:hAnsi="Arial" w:cs="Arial"/>
                <w:i/>
                <w:iCs/>
                <w:sz w:val="20"/>
                <w:szCs w:val="20"/>
              </w:rPr>
              <w:t>1850</w:t>
            </w:r>
          </w:p>
          <w:p w14:paraId="53C25D33" w14:textId="77777777" w:rsidR="002676A1" w:rsidRDefault="002676A1">
            <w:pPr>
              <w:tabs>
                <w:tab w:val="left" w:pos="7"/>
                <w:tab w:val="left" w:pos="343"/>
              </w:tabs>
              <w:spacing w:after="0" w:line="240" w:lineRule="auto"/>
              <w:ind w:right="-57"/>
              <w:rPr>
                <w:rFonts w:ascii="Arial" w:eastAsia="Arial" w:hAnsi="Arial" w:cs="Arial"/>
                <w:i/>
                <w:iCs/>
                <w:sz w:val="20"/>
                <w:szCs w:val="20"/>
              </w:rPr>
            </w:pPr>
          </w:p>
        </w:tc>
      </w:tr>
      <w:tr w:rsidR="002676A1" w14:paraId="5D9E687C" w14:textId="77777777">
        <w:tc>
          <w:tcPr>
            <w:tcW w:w="3402" w:type="dxa"/>
          </w:tcPr>
          <w:p w14:paraId="24956F84"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99" w:type="dxa"/>
          </w:tcPr>
          <w:p w14:paraId="13E3E7D5"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967" w:type="dxa"/>
          </w:tcPr>
          <w:p w14:paraId="294197CB"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696" w:type="dxa"/>
          </w:tcPr>
          <w:p w14:paraId="5469102D"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7FBEB510" w14:textId="77777777">
        <w:tc>
          <w:tcPr>
            <w:tcW w:w="3402" w:type="dxa"/>
          </w:tcPr>
          <w:p w14:paraId="211B4A98"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99" w:type="dxa"/>
          </w:tcPr>
          <w:p w14:paraId="2F097220"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 xml:space="preserve">900 </w:t>
            </w:r>
          </w:p>
        </w:tc>
        <w:tc>
          <w:tcPr>
            <w:tcW w:w="967" w:type="dxa"/>
          </w:tcPr>
          <w:p w14:paraId="186C055A"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 xml:space="preserve">950 </w:t>
            </w:r>
          </w:p>
        </w:tc>
        <w:tc>
          <w:tcPr>
            <w:tcW w:w="4696" w:type="dxa"/>
          </w:tcPr>
          <w:p w14:paraId="03160B5E" w14:textId="77777777" w:rsidR="002676A1" w:rsidRDefault="002676A1">
            <w:pPr>
              <w:spacing w:after="0" w:line="240" w:lineRule="auto"/>
              <w:ind w:right="-57"/>
              <w:jc w:val="center"/>
              <w:rPr>
                <w:rFonts w:ascii="Arial" w:eastAsia="Arial" w:hAnsi="Arial" w:cs="Arial"/>
                <w:b/>
                <w:bCs/>
                <w:sz w:val="20"/>
                <w:szCs w:val="20"/>
              </w:rPr>
            </w:pPr>
          </w:p>
        </w:tc>
      </w:tr>
      <w:tr w:rsidR="002676A1" w14:paraId="5D5328CC" w14:textId="77777777">
        <w:tc>
          <w:tcPr>
            <w:tcW w:w="3402" w:type="dxa"/>
          </w:tcPr>
          <w:p w14:paraId="5235358D"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999" w:type="dxa"/>
          </w:tcPr>
          <w:p w14:paraId="5E54540A" w14:textId="77777777" w:rsidR="002676A1" w:rsidRDefault="002676A1">
            <w:pPr>
              <w:spacing w:after="0" w:line="240" w:lineRule="auto"/>
              <w:ind w:right="-57"/>
              <w:jc w:val="center"/>
              <w:rPr>
                <w:rFonts w:ascii="Arial" w:eastAsia="Arial" w:hAnsi="Arial" w:cs="Arial"/>
                <w:sz w:val="20"/>
                <w:szCs w:val="20"/>
              </w:rPr>
            </w:pPr>
          </w:p>
        </w:tc>
        <w:tc>
          <w:tcPr>
            <w:tcW w:w="967" w:type="dxa"/>
          </w:tcPr>
          <w:p w14:paraId="6428DA19" w14:textId="77777777" w:rsidR="002676A1" w:rsidRDefault="002676A1">
            <w:pPr>
              <w:spacing w:after="0" w:line="240" w:lineRule="auto"/>
              <w:ind w:right="-57"/>
              <w:jc w:val="center"/>
              <w:rPr>
                <w:rFonts w:ascii="Arial" w:eastAsia="Arial" w:hAnsi="Arial" w:cs="Arial"/>
                <w:sz w:val="20"/>
                <w:szCs w:val="20"/>
              </w:rPr>
            </w:pPr>
          </w:p>
        </w:tc>
        <w:tc>
          <w:tcPr>
            <w:tcW w:w="4696" w:type="dxa"/>
          </w:tcPr>
          <w:p w14:paraId="0E43E274" w14:textId="77777777" w:rsidR="002676A1" w:rsidRDefault="002676A1">
            <w:pPr>
              <w:spacing w:after="0" w:line="240" w:lineRule="auto"/>
              <w:ind w:right="-57"/>
              <w:jc w:val="center"/>
              <w:rPr>
                <w:rFonts w:ascii="Arial" w:eastAsia="Arial" w:hAnsi="Arial" w:cs="Arial"/>
                <w:sz w:val="20"/>
                <w:szCs w:val="20"/>
              </w:rPr>
            </w:pPr>
          </w:p>
        </w:tc>
      </w:tr>
      <w:tr w:rsidR="002676A1" w14:paraId="196429AA" w14:textId="77777777">
        <w:tc>
          <w:tcPr>
            <w:tcW w:w="3402" w:type="dxa"/>
          </w:tcPr>
          <w:p w14:paraId="5A50FDD6"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99" w:type="dxa"/>
          </w:tcPr>
          <w:p w14:paraId="7026F1E0" w14:textId="77777777" w:rsidR="002676A1" w:rsidRDefault="002676A1">
            <w:pPr>
              <w:spacing w:after="0" w:line="240" w:lineRule="auto"/>
              <w:ind w:left="-57" w:right="-57"/>
              <w:jc w:val="center"/>
              <w:rPr>
                <w:rFonts w:ascii="Arial" w:eastAsia="Arial" w:hAnsi="Arial" w:cs="Arial"/>
                <w:sz w:val="20"/>
                <w:szCs w:val="20"/>
              </w:rPr>
            </w:pPr>
          </w:p>
        </w:tc>
        <w:tc>
          <w:tcPr>
            <w:tcW w:w="967" w:type="dxa"/>
          </w:tcPr>
          <w:p w14:paraId="211A173D" w14:textId="77777777" w:rsidR="002676A1" w:rsidRDefault="002676A1">
            <w:pPr>
              <w:spacing w:after="0" w:line="240" w:lineRule="auto"/>
              <w:ind w:left="-57" w:right="-57"/>
              <w:jc w:val="center"/>
              <w:rPr>
                <w:rFonts w:ascii="Arial" w:eastAsia="Arial" w:hAnsi="Arial" w:cs="Arial"/>
                <w:sz w:val="20"/>
                <w:szCs w:val="20"/>
              </w:rPr>
            </w:pPr>
          </w:p>
        </w:tc>
        <w:tc>
          <w:tcPr>
            <w:tcW w:w="4696" w:type="dxa"/>
          </w:tcPr>
          <w:p w14:paraId="00FA3231" w14:textId="77777777" w:rsidR="002676A1" w:rsidRDefault="002676A1">
            <w:pPr>
              <w:spacing w:after="0" w:line="240" w:lineRule="auto"/>
              <w:ind w:left="-57" w:right="-57"/>
              <w:jc w:val="center"/>
              <w:rPr>
                <w:rFonts w:ascii="Arial" w:eastAsia="Arial" w:hAnsi="Arial" w:cs="Arial"/>
                <w:sz w:val="20"/>
                <w:szCs w:val="20"/>
              </w:rPr>
            </w:pPr>
          </w:p>
        </w:tc>
      </w:tr>
      <w:tr w:rsidR="002676A1" w14:paraId="17DB0054" w14:textId="77777777">
        <w:tc>
          <w:tcPr>
            <w:tcW w:w="3402" w:type="dxa"/>
          </w:tcPr>
          <w:p w14:paraId="329F2A83"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99" w:type="dxa"/>
          </w:tcPr>
          <w:p w14:paraId="1F2EBB12"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967" w:type="dxa"/>
          </w:tcPr>
          <w:p w14:paraId="5ECB6AB4" w14:textId="77777777" w:rsidR="002676A1" w:rsidRDefault="002676A1">
            <w:pPr>
              <w:spacing w:after="0" w:line="240" w:lineRule="auto"/>
              <w:ind w:left="-57" w:right="-57"/>
              <w:jc w:val="center"/>
              <w:rPr>
                <w:rFonts w:ascii="Arial" w:eastAsia="Arial" w:hAnsi="Arial" w:cs="Arial"/>
                <w:sz w:val="20"/>
                <w:szCs w:val="20"/>
              </w:rPr>
            </w:pPr>
          </w:p>
        </w:tc>
        <w:tc>
          <w:tcPr>
            <w:tcW w:w="4696" w:type="dxa"/>
          </w:tcPr>
          <w:p w14:paraId="3CC976B0" w14:textId="77777777" w:rsidR="002676A1" w:rsidRDefault="002676A1">
            <w:pPr>
              <w:spacing w:after="0" w:line="240" w:lineRule="auto"/>
              <w:ind w:left="-57" w:right="-57"/>
              <w:jc w:val="center"/>
              <w:rPr>
                <w:rFonts w:ascii="Arial" w:eastAsia="Arial" w:hAnsi="Arial" w:cs="Arial"/>
                <w:sz w:val="20"/>
                <w:szCs w:val="20"/>
              </w:rPr>
            </w:pPr>
          </w:p>
        </w:tc>
      </w:tr>
      <w:tr w:rsidR="002676A1" w14:paraId="5CBF1B05" w14:textId="77777777">
        <w:tc>
          <w:tcPr>
            <w:tcW w:w="3402" w:type="dxa"/>
          </w:tcPr>
          <w:p w14:paraId="47A8477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 (реалізацію)</w:t>
            </w:r>
          </w:p>
        </w:tc>
        <w:tc>
          <w:tcPr>
            <w:tcW w:w="6662" w:type="dxa"/>
            <w:gridSpan w:val="3"/>
          </w:tcPr>
          <w:p w14:paraId="1DC9AB58" w14:textId="77777777" w:rsidR="002676A1" w:rsidRDefault="006B3652">
            <w:pPr>
              <w:shd w:val="clear" w:color="auto" w:fill="FFFFFF"/>
              <w:spacing w:after="0" w:line="240" w:lineRule="auto"/>
              <w:ind w:right="-57"/>
              <w:jc w:val="both"/>
              <w:rPr>
                <w:rFonts w:ascii="Arial" w:eastAsia="Arial" w:hAnsi="Arial" w:cs="Arial"/>
                <w:i/>
                <w:iCs/>
                <w:sz w:val="20"/>
                <w:szCs w:val="20"/>
              </w:rPr>
            </w:pPr>
            <w:r>
              <w:rPr>
                <w:rFonts w:ascii="Arial" w:eastAsia="Arial" w:hAnsi="Arial" w:cs="Arial"/>
                <w:i/>
                <w:iCs/>
                <w:sz w:val="20"/>
                <w:szCs w:val="20"/>
              </w:rPr>
              <w:t>Вкажіть, хто буде виконувати проєкт, відповідати за досягнення мети та освоєння коштів</w:t>
            </w:r>
          </w:p>
        </w:tc>
      </w:tr>
      <w:tr w:rsidR="002676A1" w14:paraId="758E1A55" w14:textId="77777777">
        <w:tc>
          <w:tcPr>
            <w:tcW w:w="3402" w:type="dxa"/>
          </w:tcPr>
          <w:p w14:paraId="2A7C76A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 (в разі визначення)</w:t>
            </w:r>
          </w:p>
        </w:tc>
        <w:tc>
          <w:tcPr>
            <w:tcW w:w="6662" w:type="dxa"/>
            <w:gridSpan w:val="3"/>
          </w:tcPr>
          <w:p w14:paraId="03E14E86" w14:textId="77777777" w:rsidR="002676A1" w:rsidRDefault="002676A1">
            <w:pPr>
              <w:shd w:val="clear" w:color="auto" w:fill="FFFFFF"/>
              <w:spacing w:after="0" w:line="240" w:lineRule="auto"/>
              <w:ind w:right="-57"/>
              <w:rPr>
                <w:rFonts w:ascii="Arial" w:eastAsia="Arial" w:hAnsi="Arial" w:cs="Arial"/>
                <w:i/>
                <w:iCs/>
                <w:sz w:val="20"/>
                <w:szCs w:val="20"/>
              </w:rPr>
            </w:pPr>
          </w:p>
        </w:tc>
      </w:tr>
    </w:tbl>
    <w:p w14:paraId="67951CCC" w14:textId="77777777" w:rsidR="002676A1" w:rsidRDefault="002676A1">
      <w:pPr>
        <w:rPr>
          <w:rFonts w:ascii="Arial" w:eastAsia="Arial" w:hAnsi="Arial" w:cs="Arial"/>
          <w:sz w:val="20"/>
          <w:szCs w:val="20"/>
        </w:rPr>
      </w:pPr>
    </w:p>
    <w:p w14:paraId="5E7EA9EE" w14:textId="77777777" w:rsidR="002676A1" w:rsidRDefault="006B3652">
      <w:pPr>
        <w:rPr>
          <w:rFonts w:ascii="Arial" w:eastAsia="Arial" w:hAnsi="Arial" w:cs="Arial"/>
          <w:sz w:val="20"/>
          <w:szCs w:val="20"/>
        </w:rPr>
      </w:pPr>
      <w:r>
        <w:br w:type="page"/>
      </w:r>
    </w:p>
    <w:p w14:paraId="3C49F7E9" w14:textId="77777777" w:rsidR="002676A1" w:rsidRDefault="002676A1">
      <w:pPr>
        <w:rPr>
          <w:rFonts w:ascii="Arial" w:eastAsia="Arial" w:hAnsi="Arial" w:cs="Arial"/>
          <w:sz w:val="20"/>
          <w:szCs w:val="20"/>
        </w:rPr>
      </w:pPr>
    </w:p>
    <w:p w14:paraId="7CB8876C" w14:textId="77777777" w:rsidR="002676A1" w:rsidRDefault="006B3652">
      <w:pPr>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Технічне завдання №27</w:t>
      </w:r>
    </w:p>
    <w:tbl>
      <w:tblPr>
        <w:tblStyle w:val="affffffe"/>
        <w:tblW w:w="10206"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44"/>
        <w:gridCol w:w="999"/>
        <w:gridCol w:w="1276"/>
        <w:gridCol w:w="4387"/>
      </w:tblGrid>
      <w:tr w:rsidR="002676A1" w14:paraId="3A58740C" w14:textId="77777777">
        <w:tc>
          <w:tcPr>
            <w:tcW w:w="3544" w:type="dxa"/>
            <w:tcBorders>
              <w:top w:val="single" w:sz="6" w:space="0" w:color="000000"/>
              <w:left w:val="single" w:sz="6" w:space="0" w:color="000000"/>
              <w:bottom w:val="single" w:sz="6" w:space="0" w:color="000000"/>
              <w:right w:val="single" w:sz="6" w:space="0" w:color="000000"/>
            </w:tcBorders>
          </w:tcPr>
          <w:p w14:paraId="4E303C02"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left w:val="single" w:sz="6" w:space="0" w:color="000000"/>
            </w:tcBorders>
          </w:tcPr>
          <w:p w14:paraId="2B7B09A5" w14:textId="77777777"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sz w:val="20"/>
                <w:szCs w:val="20"/>
              </w:rPr>
              <w:t>Дунас</w:t>
            </w:r>
            <w:proofErr w:type="spellEnd"/>
            <w:r>
              <w:rPr>
                <w:rFonts w:ascii="Arial" w:eastAsia="Arial" w:hAnsi="Arial" w:cs="Arial"/>
                <w:sz w:val="20"/>
                <w:szCs w:val="20"/>
              </w:rPr>
              <w:t xml:space="preserve"> Зоряна Ярославівна </w:t>
            </w:r>
          </w:p>
          <w:p w14:paraId="2A2DCE8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0974759377;  zoryanadynas@gmail.com</w:t>
            </w:r>
          </w:p>
        </w:tc>
      </w:tr>
      <w:tr w:rsidR="002676A1" w14:paraId="32E78081" w14:textId="77777777">
        <w:tc>
          <w:tcPr>
            <w:tcW w:w="3544" w:type="dxa"/>
            <w:tcBorders>
              <w:top w:val="single" w:sz="6" w:space="0" w:color="000000"/>
              <w:left w:val="single" w:sz="6" w:space="0" w:color="000000"/>
              <w:bottom w:val="single" w:sz="6" w:space="0" w:color="000000"/>
              <w:right w:val="single" w:sz="6" w:space="0" w:color="000000"/>
            </w:tcBorders>
          </w:tcPr>
          <w:p w14:paraId="6E68BEE2"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left w:val="single" w:sz="6" w:space="0" w:color="000000"/>
            </w:tcBorders>
          </w:tcPr>
          <w:p w14:paraId="436FCBBA" w14:textId="77777777"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"Мистецька школа майбутнього". Сучасна матеріально-технічна база, оновлений концертний зал, популяризація української культури у світі.</w:t>
            </w:r>
          </w:p>
        </w:tc>
      </w:tr>
      <w:tr w:rsidR="002676A1" w14:paraId="398173A0" w14:textId="77777777">
        <w:tc>
          <w:tcPr>
            <w:tcW w:w="3544" w:type="dxa"/>
            <w:tcBorders>
              <w:top w:val="single" w:sz="6" w:space="0" w:color="000000"/>
              <w:left w:val="single" w:sz="6" w:space="0" w:color="000000"/>
              <w:bottom w:val="single" w:sz="6" w:space="0" w:color="000000"/>
              <w:right w:val="single" w:sz="6" w:space="0" w:color="000000"/>
            </w:tcBorders>
          </w:tcPr>
          <w:p w14:paraId="763997D9"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662" w:type="dxa"/>
            <w:gridSpan w:val="3"/>
            <w:tcBorders>
              <w:left w:val="single" w:sz="6" w:space="0" w:color="000000"/>
            </w:tcBorders>
          </w:tcPr>
          <w:p w14:paraId="1A83488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1.3.2.  Оптимізація мережі закладів освіти та культури</w:t>
            </w:r>
          </w:p>
        </w:tc>
      </w:tr>
      <w:tr w:rsidR="002676A1" w14:paraId="60DD7B62" w14:textId="77777777">
        <w:tc>
          <w:tcPr>
            <w:tcW w:w="3544" w:type="dxa"/>
            <w:tcBorders>
              <w:top w:val="single" w:sz="6" w:space="0" w:color="000000"/>
              <w:left w:val="single" w:sz="6" w:space="0" w:color="000000"/>
              <w:bottom w:val="single" w:sz="6" w:space="0" w:color="000000"/>
              <w:right w:val="single" w:sz="6" w:space="0" w:color="000000"/>
            </w:tcBorders>
          </w:tcPr>
          <w:p w14:paraId="363D9725"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left w:val="single" w:sz="6" w:space="0" w:color="000000"/>
            </w:tcBorders>
          </w:tcPr>
          <w:p w14:paraId="73DC2DFF" w14:textId="77777777"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забезпечити якісні умови для навчання та культурної діяльності в музичній школі через оновлення матеріально-технічної бази і ремонту залу, а також сприяти міжнародному культурному обміну та просуванню українських мистецьких традицій.</w:t>
            </w:r>
          </w:p>
        </w:tc>
      </w:tr>
      <w:tr w:rsidR="002676A1" w14:paraId="4D414F3A" w14:textId="77777777">
        <w:tc>
          <w:tcPr>
            <w:tcW w:w="3544" w:type="dxa"/>
            <w:tcBorders>
              <w:top w:val="single" w:sz="6" w:space="0" w:color="000000"/>
              <w:left w:val="single" w:sz="6" w:space="0" w:color="000000"/>
              <w:bottom w:val="single" w:sz="6" w:space="0" w:color="000000"/>
              <w:right w:val="single" w:sz="6" w:space="0" w:color="000000"/>
            </w:tcBorders>
          </w:tcPr>
          <w:p w14:paraId="2BD3403C"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left w:val="single" w:sz="6" w:space="0" w:color="000000"/>
            </w:tcBorders>
          </w:tcPr>
          <w:p w14:paraId="62540B45" w14:textId="77777777" w:rsidR="002676A1" w:rsidRDefault="006B3652">
            <w:pPr>
              <w:spacing w:after="0" w:line="240" w:lineRule="auto"/>
              <w:ind w:left="57" w:right="57"/>
              <w:rPr>
                <w:rFonts w:ascii="Arial" w:eastAsia="Arial" w:hAnsi="Arial" w:cs="Arial"/>
                <w:sz w:val="20"/>
                <w:szCs w:val="20"/>
                <w:highlight w:val="yellow"/>
              </w:rPr>
            </w:pPr>
            <w:r>
              <w:rPr>
                <w:rFonts w:ascii="Arial" w:eastAsia="Arial" w:hAnsi="Arial" w:cs="Arial"/>
                <w:sz w:val="20"/>
                <w:szCs w:val="20"/>
              </w:rPr>
              <w:t>Територія Городоцької ТГ і не тільки</w:t>
            </w:r>
          </w:p>
        </w:tc>
      </w:tr>
      <w:tr w:rsidR="002676A1" w14:paraId="04B35FE4" w14:textId="77777777">
        <w:tc>
          <w:tcPr>
            <w:tcW w:w="3544" w:type="dxa"/>
            <w:tcBorders>
              <w:top w:val="single" w:sz="6" w:space="0" w:color="000000"/>
              <w:left w:val="single" w:sz="6" w:space="0" w:color="000000"/>
              <w:bottom w:val="single" w:sz="6" w:space="0" w:color="000000"/>
              <w:right w:val="single" w:sz="6" w:space="0" w:color="000000"/>
            </w:tcBorders>
          </w:tcPr>
          <w:p w14:paraId="5D8932E5"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left w:val="single" w:sz="6" w:space="0" w:color="000000"/>
            </w:tcBorders>
          </w:tcPr>
          <w:p w14:paraId="73725853" w14:textId="77777777" w:rsidR="002676A1" w:rsidRDefault="006B3652">
            <w:pPr>
              <w:spacing w:after="0" w:line="240" w:lineRule="auto"/>
              <w:ind w:left="57" w:right="57"/>
              <w:rPr>
                <w:rFonts w:ascii="Arial" w:eastAsia="Arial" w:hAnsi="Arial" w:cs="Arial"/>
                <w:sz w:val="20"/>
                <w:szCs w:val="20"/>
                <w:highlight w:val="yellow"/>
              </w:rPr>
            </w:pPr>
            <w:r>
              <w:rPr>
                <w:rFonts w:ascii="Arial" w:eastAsia="Arial" w:hAnsi="Arial" w:cs="Arial"/>
                <w:sz w:val="20"/>
                <w:szCs w:val="20"/>
              </w:rPr>
              <w:t>Діти нашої громади , а також навколишніх де не має музичної школи, молодь, внутрішньо переміщені особи. Також залучені батьки, жителі як слухачі і учасники процесу.</w:t>
            </w:r>
          </w:p>
        </w:tc>
      </w:tr>
      <w:tr w:rsidR="002676A1" w14:paraId="4613CA65" w14:textId="77777777">
        <w:tc>
          <w:tcPr>
            <w:tcW w:w="3544" w:type="dxa"/>
            <w:tcBorders>
              <w:top w:val="single" w:sz="6" w:space="0" w:color="000000"/>
            </w:tcBorders>
          </w:tcPr>
          <w:p w14:paraId="70726B7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Pr>
          <w:p w14:paraId="7092AD6B" w14:textId="77777777"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Відсутність матеріально-технічної бази, (тобто сучасних технологій) знижує рівень навчання, що обмежує можливості учнів якісно сприймати інформацію та розвивати творчі навички. Є технічна проблема в залі з освітленням та окремим входом для глядачів. Так як школа працює у другу зміну викладачам та учням дуже важко виконувати твори дивлячись в ноти при такому освітлені. На концертах глядачі ходять повз сцену, чим заважають артистові, це відволікає його, а також негативно впливає на загальне сприйняття концерту.</w:t>
            </w:r>
          </w:p>
        </w:tc>
      </w:tr>
      <w:tr w:rsidR="002676A1" w14:paraId="52EBE7CA" w14:textId="77777777">
        <w:tc>
          <w:tcPr>
            <w:tcW w:w="3544" w:type="dxa"/>
          </w:tcPr>
          <w:p w14:paraId="00486D8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662" w:type="dxa"/>
            <w:gridSpan w:val="3"/>
          </w:tcPr>
          <w:p w14:paraId="759E3F36" w14:textId="77777777"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Провести огляд залу з відповідними фахівцями, прорахувати вартість матеріально-технічного забезпечення, які необхідні для забезпечення якісного проведення уроків.</w:t>
            </w:r>
          </w:p>
        </w:tc>
      </w:tr>
      <w:tr w:rsidR="002676A1" w14:paraId="41317319" w14:textId="77777777">
        <w:tc>
          <w:tcPr>
            <w:tcW w:w="3544" w:type="dxa"/>
          </w:tcPr>
          <w:p w14:paraId="3F280B4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bottom w:val="single" w:sz="6" w:space="0" w:color="000000"/>
            </w:tcBorders>
          </w:tcPr>
          <w:p w14:paraId="7E453C91" w14:textId="77777777"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Придбано ряд найнеобхідніших музичних інструментів, 30 крісел для проведення групових уроків та репетицій з колективами. За кошти приватних інвесторів реставровано 3-ри бандури.</w:t>
            </w:r>
          </w:p>
        </w:tc>
      </w:tr>
      <w:tr w:rsidR="002676A1" w14:paraId="0C8B5A5C" w14:textId="77777777">
        <w:tc>
          <w:tcPr>
            <w:tcW w:w="3544" w:type="dxa"/>
            <w:tcBorders>
              <w:right w:val="single" w:sz="6" w:space="0" w:color="000000"/>
            </w:tcBorders>
          </w:tcPr>
          <w:p w14:paraId="211959A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0"/>
              <w:left w:val="single" w:sz="6" w:space="0" w:color="000000"/>
              <w:bottom w:val="single" w:sz="6" w:space="0" w:color="000000"/>
              <w:right w:val="single" w:sz="6" w:space="0" w:color="000000"/>
            </w:tcBorders>
          </w:tcPr>
          <w:p w14:paraId="64903D45" w14:textId="77777777" w:rsidR="002676A1" w:rsidRDefault="006B3652">
            <w:pPr>
              <w:spacing w:after="0" w:line="240" w:lineRule="auto"/>
              <w:ind w:left="57" w:right="57"/>
              <w:rPr>
                <w:rFonts w:ascii="Arial" w:eastAsia="Arial" w:hAnsi="Arial" w:cs="Arial"/>
                <w:sz w:val="20"/>
                <w:szCs w:val="20"/>
                <w:highlight w:val="yellow"/>
              </w:rPr>
            </w:pPr>
            <w:r>
              <w:rPr>
                <w:rFonts w:ascii="Arial" w:eastAsia="Arial" w:hAnsi="Arial" w:cs="Arial"/>
                <w:sz w:val="20"/>
                <w:szCs w:val="20"/>
              </w:rPr>
              <w:t>2026-2027</w:t>
            </w:r>
          </w:p>
        </w:tc>
      </w:tr>
      <w:tr w:rsidR="002676A1" w14:paraId="080A1952" w14:textId="77777777">
        <w:tc>
          <w:tcPr>
            <w:tcW w:w="3544" w:type="dxa"/>
          </w:tcPr>
          <w:p w14:paraId="59162A2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425CE760"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0"/>
            </w:tcBorders>
          </w:tcPr>
          <w:p w14:paraId="01251E5A" w14:textId="77777777" w:rsidR="002676A1" w:rsidRDefault="006B3652">
            <w:pPr>
              <w:tabs>
                <w:tab w:val="left" w:pos="7"/>
                <w:tab w:val="left" w:pos="343"/>
              </w:tabs>
              <w:spacing w:after="0" w:line="240" w:lineRule="auto"/>
              <w:ind w:right="-57"/>
              <w:rPr>
                <w:rFonts w:ascii="Arial" w:eastAsia="Arial" w:hAnsi="Arial" w:cs="Arial"/>
                <w:sz w:val="20"/>
                <w:szCs w:val="20"/>
              </w:rPr>
            </w:pPr>
            <w:r>
              <w:rPr>
                <w:rFonts w:ascii="Arial" w:eastAsia="Arial" w:hAnsi="Arial" w:cs="Arial"/>
                <w:sz w:val="20"/>
                <w:szCs w:val="20"/>
              </w:rPr>
              <w:t xml:space="preserve">1 000 </w:t>
            </w:r>
          </w:p>
        </w:tc>
      </w:tr>
      <w:tr w:rsidR="002676A1" w14:paraId="0FEBDCFA" w14:textId="77777777">
        <w:tc>
          <w:tcPr>
            <w:tcW w:w="3544" w:type="dxa"/>
          </w:tcPr>
          <w:p w14:paraId="067A223B"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99" w:type="dxa"/>
          </w:tcPr>
          <w:p w14:paraId="167FDC55"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276" w:type="dxa"/>
          </w:tcPr>
          <w:p w14:paraId="42346F20"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387" w:type="dxa"/>
          </w:tcPr>
          <w:p w14:paraId="7097F055"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0845AC91" w14:textId="77777777">
        <w:tc>
          <w:tcPr>
            <w:tcW w:w="3544" w:type="dxa"/>
          </w:tcPr>
          <w:p w14:paraId="66890C1B" w14:textId="77777777"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99" w:type="dxa"/>
          </w:tcPr>
          <w:p w14:paraId="32A244DF"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350</w:t>
            </w:r>
          </w:p>
        </w:tc>
        <w:tc>
          <w:tcPr>
            <w:tcW w:w="1276" w:type="dxa"/>
          </w:tcPr>
          <w:p w14:paraId="1638E96B"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350</w:t>
            </w:r>
          </w:p>
        </w:tc>
        <w:tc>
          <w:tcPr>
            <w:tcW w:w="4387" w:type="dxa"/>
          </w:tcPr>
          <w:p w14:paraId="205F6F83"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700</w:t>
            </w:r>
          </w:p>
        </w:tc>
      </w:tr>
      <w:tr w:rsidR="002676A1" w14:paraId="20112106" w14:textId="77777777">
        <w:tc>
          <w:tcPr>
            <w:tcW w:w="3544" w:type="dxa"/>
          </w:tcPr>
          <w:p w14:paraId="73F9DE16" w14:textId="77777777"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999" w:type="dxa"/>
          </w:tcPr>
          <w:p w14:paraId="53C9E0A9"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0</w:t>
            </w:r>
          </w:p>
        </w:tc>
        <w:tc>
          <w:tcPr>
            <w:tcW w:w="1276" w:type="dxa"/>
          </w:tcPr>
          <w:p w14:paraId="02BC982D"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0</w:t>
            </w:r>
          </w:p>
        </w:tc>
        <w:tc>
          <w:tcPr>
            <w:tcW w:w="4387" w:type="dxa"/>
          </w:tcPr>
          <w:p w14:paraId="1826B597" w14:textId="77777777" w:rsidR="002676A1" w:rsidRDefault="002676A1">
            <w:pPr>
              <w:spacing w:after="0" w:line="240" w:lineRule="auto"/>
              <w:ind w:right="-57"/>
              <w:jc w:val="center"/>
              <w:rPr>
                <w:rFonts w:ascii="Arial" w:eastAsia="Arial" w:hAnsi="Arial" w:cs="Arial"/>
                <w:sz w:val="20"/>
                <w:szCs w:val="20"/>
              </w:rPr>
            </w:pPr>
          </w:p>
        </w:tc>
      </w:tr>
      <w:tr w:rsidR="002676A1" w14:paraId="3ED02C62" w14:textId="77777777">
        <w:tc>
          <w:tcPr>
            <w:tcW w:w="3544" w:type="dxa"/>
          </w:tcPr>
          <w:p w14:paraId="4C2CB261" w14:textId="77777777"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99" w:type="dxa"/>
          </w:tcPr>
          <w:p w14:paraId="69C40CDA" w14:textId="77777777" w:rsidR="002676A1" w:rsidRDefault="002676A1">
            <w:pPr>
              <w:spacing w:after="0" w:line="240" w:lineRule="auto"/>
              <w:ind w:left="-57" w:right="-57"/>
              <w:jc w:val="center"/>
              <w:rPr>
                <w:rFonts w:ascii="Arial" w:eastAsia="Arial" w:hAnsi="Arial" w:cs="Arial"/>
                <w:sz w:val="20"/>
                <w:szCs w:val="20"/>
              </w:rPr>
            </w:pPr>
          </w:p>
        </w:tc>
        <w:tc>
          <w:tcPr>
            <w:tcW w:w="1276" w:type="dxa"/>
          </w:tcPr>
          <w:p w14:paraId="212DEA54"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w:t>
            </w:r>
          </w:p>
        </w:tc>
        <w:tc>
          <w:tcPr>
            <w:tcW w:w="4387" w:type="dxa"/>
          </w:tcPr>
          <w:p w14:paraId="798357E7"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w:t>
            </w:r>
          </w:p>
        </w:tc>
      </w:tr>
      <w:tr w:rsidR="002676A1" w14:paraId="12DE03FC" w14:textId="77777777">
        <w:tc>
          <w:tcPr>
            <w:tcW w:w="3544" w:type="dxa"/>
          </w:tcPr>
          <w:p w14:paraId="534381FE" w14:textId="77777777"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99" w:type="dxa"/>
          </w:tcPr>
          <w:p w14:paraId="5FDED7AC" w14:textId="77777777" w:rsidR="002676A1" w:rsidRDefault="006B3652">
            <w:pPr>
              <w:shd w:val="clear" w:color="auto" w:fill="FFFFFF"/>
              <w:spacing w:after="0" w:line="240" w:lineRule="auto"/>
              <w:ind w:left="-57" w:right="-57"/>
              <w:jc w:val="center"/>
              <w:rPr>
                <w:rFonts w:ascii="Arial" w:eastAsia="Arial" w:hAnsi="Arial" w:cs="Arial"/>
                <w:sz w:val="20"/>
                <w:szCs w:val="20"/>
              </w:rPr>
            </w:pPr>
            <w:r>
              <w:rPr>
                <w:rFonts w:ascii="Arial" w:eastAsia="Arial" w:hAnsi="Arial" w:cs="Arial"/>
                <w:sz w:val="20"/>
                <w:szCs w:val="20"/>
              </w:rPr>
              <w:t>100</w:t>
            </w:r>
          </w:p>
        </w:tc>
        <w:tc>
          <w:tcPr>
            <w:tcW w:w="1276" w:type="dxa"/>
          </w:tcPr>
          <w:p w14:paraId="0304B8A1"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w:t>
            </w:r>
          </w:p>
        </w:tc>
        <w:tc>
          <w:tcPr>
            <w:tcW w:w="4387" w:type="dxa"/>
          </w:tcPr>
          <w:p w14:paraId="672BB57A"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200</w:t>
            </w:r>
          </w:p>
        </w:tc>
      </w:tr>
      <w:tr w:rsidR="002676A1" w14:paraId="6B34EC1D" w14:textId="77777777">
        <w:tc>
          <w:tcPr>
            <w:tcW w:w="3544" w:type="dxa"/>
          </w:tcPr>
          <w:p w14:paraId="6A4B8BE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6F43D17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Pr>
          <w:p w14:paraId="17C7E8A6" w14:textId="77777777" w:rsidR="002676A1" w:rsidRDefault="006B3652">
            <w:pPr>
              <w:shd w:val="clear" w:color="auto" w:fill="FFFFFF"/>
              <w:spacing w:after="0" w:line="240" w:lineRule="auto"/>
              <w:ind w:right="-57"/>
              <w:jc w:val="both"/>
              <w:rPr>
                <w:rFonts w:ascii="Arial" w:eastAsia="Arial" w:hAnsi="Arial" w:cs="Arial"/>
                <w:sz w:val="20"/>
                <w:szCs w:val="20"/>
              </w:rPr>
            </w:pPr>
            <w:proofErr w:type="spellStart"/>
            <w:r>
              <w:rPr>
                <w:rFonts w:ascii="Arial" w:eastAsia="Arial" w:hAnsi="Arial" w:cs="Arial"/>
                <w:sz w:val="20"/>
                <w:szCs w:val="20"/>
              </w:rPr>
              <w:t>Дунас</w:t>
            </w:r>
            <w:proofErr w:type="spellEnd"/>
            <w:r>
              <w:rPr>
                <w:rFonts w:ascii="Arial" w:eastAsia="Arial" w:hAnsi="Arial" w:cs="Arial"/>
                <w:sz w:val="20"/>
                <w:szCs w:val="20"/>
              </w:rPr>
              <w:t xml:space="preserve"> Зоряна Ярославівна </w:t>
            </w:r>
          </w:p>
        </w:tc>
      </w:tr>
      <w:tr w:rsidR="002676A1" w14:paraId="2CE09B6C" w14:textId="77777777">
        <w:tc>
          <w:tcPr>
            <w:tcW w:w="3544" w:type="dxa"/>
          </w:tcPr>
          <w:p w14:paraId="6852FD2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52C5F11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Pr>
          <w:p w14:paraId="0EBE12B6" w14:textId="77777777" w:rsidR="002676A1" w:rsidRDefault="006B3652">
            <w:pPr>
              <w:shd w:val="clear" w:color="auto" w:fill="FFFFFF"/>
              <w:spacing w:after="0" w:line="240" w:lineRule="auto"/>
              <w:ind w:right="-57"/>
              <w:rPr>
                <w:rFonts w:ascii="Arial" w:eastAsia="Arial" w:hAnsi="Arial" w:cs="Arial"/>
                <w:sz w:val="20"/>
                <w:szCs w:val="20"/>
                <w:highlight w:val="yellow"/>
              </w:rPr>
            </w:pPr>
            <w:proofErr w:type="spellStart"/>
            <w:r>
              <w:rPr>
                <w:rFonts w:ascii="Arial" w:eastAsia="Arial" w:hAnsi="Arial" w:cs="Arial"/>
                <w:sz w:val="20"/>
                <w:szCs w:val="20"/>
              </w:rPr>
              <w:t>Дунас</w:t>
            </w:r>
            <w:proofErr w:type="spellEnd"/>
            <w:r>
              <w:rPr>
                <w:rFonts w:ascii="Arial" w:eastAsia="Arial" w:hAnsi="Arial" w:cs="Arial"/>
                <w:sz w:val="20"/>
                <w:szCs w:val="20"/>
              </w:rPr>
              <w:t xml:space="preserve"> Зоряна Ярославівна </w:t>
            </w:r>
          </w:p>
        </w:tc>
      </w:tr>
    </w:tbl>
    <w:p w14:paraId="3FB746C4" w14:textId="77777777" w:rsidR="002676A1" w:rsidRDefault="006B3652">
      <w:pPr>
        <w:rPr>
          <w:rFonts w:ascii="Arial" w:eastAsia="Arial" w:hAnsi="Arial" w:cs="Arial"/>
          <w:b/>
          <w:bCs/>
          <w:sz w:val="20"/>
          <w:szCs w:val="20"/>
        </w:rPr>
      </w:pPr>
      <w:r>
        <w:br w:type="page"/>
      </w:r>
    </w:p>
    <w:p w14:paraId="7522A072"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№28</w:t>
      </w:r>
    </w:p>
    <w:tbl>
      <w:tblPr>
        <w:tblStyle w:val="afffffff"/>
        <w:tblW w:w="10206"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5"/>
        <w:gridCol w:w="858"/>
        <w:gridCol w:w="780"/>
        <w:gridCol w:w="4883"/>
      </w:tblGrid>
      <w:tr w:rsidR="002676A1" w14:paraId="39084ED4" w14:textId="77777777">
        <w:tc>
          <w:tcPr>
            <w:tcW w:w="3685" w:type="dxa"/>
            <w:tcBorders>
              <w:top w:val="single" w:sz="6" w:space="0" w:color="000000"/>
              <w:left w:val="single" w:sz="6" w:space="0" w:color="000000"/>
              <w:bottom w:val="single" w:sz="6" w:space="0" w:color="000000"/>
              <w:right w:val="single" w:sz="6" w:space="0" w:color="000000"/>
            </w:tcBorders>
          </w:tcPr>
          <w:p w14:paraId="4C722E0C"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521" w:type="dxa"/>
            <w:gridSpan w:val="3"/>
            <w:tcBorders>
              <w:left w:val="single" w:sz="6" w:space="0" w:color="000000"/>
            </w:tcBorders>
          </w:tcPr>
          <w:p w14:paraId="535D6D4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Грецко Тетяна Зіновіївна</w:t>
            </w:r>
          </w:p>
          <w:p w14:paraId="423644B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+380936939218</w:t>
            </w:r>
          </w:p>
          <w:p w14:paraId="36F6E6F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tanka.grecko@gmail.com</w:t>
            </w:r>
          </w:p>
        </w:tc>
      </w:tr>
      <w:tr w:rsidR="002676A1" w14:paraId="53D49C71" w14:textId="77777777">
        <w:tc>
          <w:tcPr>
            <w:tcW w:w="3685" w:type="dxa"/>
            <w:tcBorders>
              <w:top w:val="single" w:sz="6" w:space="0" w:color="000000"/>
              <w:left w:val="single" w:sz="6" w:space="0" w:color="000000"/>
              <w:bottom w:val="single" w:sz="6" w:space="0" w:color="000000"/>
              <w:right w:val="single" w:sz="6" w:space="0" w:color="000000"/>
            </w:tcBorders>
          </w:tcPr>
          <w:p w14:paraId="0EC4E978"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521" w:type="dxa"/>
            <w:gridSpan w:val="3"/>
            <w:tcBorders>
              <w:left w:val="single" w:sz="6" w:space="0" w:color="000000"/>
            </w:tcBorders>
          </w:tcPr>
          <w:p w14:paraId="333D5AE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Облаштування місць пам’яті</w:t>
            </w:r>
          </w:p>
        </w:tc>
      </w:tr>
      <w:tr w:rsidR="002676A1" w14:paraId="38A5BDF9" w14:textId="77777777">
        <w:tc>
          <w:tcPr>
            <w:tcW w:w="3685" w:type="dxa"/>
            <w:tcBorders>
              <w:top w:val="single" w:sz="6" w:space="0" w:color="000000"/>
              <w:left w:val="single" w:sz="6" w:space="0" w:color="000000"/>
              <w:bottom w:val="single" w:sz="6" w:space="0" w:color="000000"/>
              <w:right w:val="single" w:sz="6" w:space="0" w:color="000000"/>
            </w:tcBorders>
          </w:tcPr>
          <w:p w14:paraId="1E827D0F"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521" w:type="dxa"/>
            <w:gridSpan w:val="3"/>
            <w:tcBorders>
              <w:left w:val="single" w:sz="6" w:space="0" w:color="000000"/>
            </w:tcBorders>
          </w:tcPr>
          <w:p w14:paraId="0F04726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 xml:space="preserve">1.3.3. Збереження та популяризація національної пам’яті, </w:t>
            </w:r>
            <w:proofErr w:type="spellStart"/>
            <w:r>
              <w:rPr>
                <w:rFonts w:ascii="Arial" w:eastAsia="Arial" w:hAnsi="Arial" w:cs="Arial"/>
                <w:color w:val="000000"/>
                <w:sz w:val="20"/>
                <w:szCs w:val="20"/>
              </w:rPr>
              <w:t>меморалізації</w:t>
            </w:r>
            <w:proofErr w:type="spellEnd"/>
            <w:r>
              <w:rPr>
                <w:rFonts w:ascii="Arial" w:eastAsia="Arial" w:hAnsi="Arial" w:cs="Arial"/>
                <w:color w:val="000000"/>
                <w:sz w:val="20"/>
                <w:szCs w:val="20"/>
              </w:rPr>
              <w:t xml:space="preserve"> війни за Незалежність</w:t>
            </w:r>
          </w:p>
        </w:tc>
      </w:tr>
      <w:tr w:rsidR="002676A1" w14:paraId="147C18E3" w14:textId="77777777">
        <w:tc>
          <w:tcPr>
            <w:tcW w:w="3685" w:type="dxa"/>
            <w:tcBorders>
              <w:top w:val="single" w:sz="6" w:space="0" w:color="000000"/>
              <w:left w:val="single" w:sz="6" w:space="0" w:color="000000"/>
              <w:bottom w:val="single" w:sz="6" w:space="0" w:color="000000"/>
              <w:right w:val="single" w:sz="6" w:space="0" w:color="000000"/>
            </w:tcBorders>
          </w:tcPr>
          <w:p w14:paraId="4975CA28"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521" w:type="dxa"/>
            <w:gridSpan w:val="3"/>
            <w:tcBorders>
              <w:left w:val="single" w:sz="6" w:space="0" w:color="000000"/>
            </w:tcBorders>
          </w:tcPr>
          <w:p w14:paraId="46D92C0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Забезпечення створення та утримання в належному стані місць поховань та місць пам’яті жертв війни з </w:t>
            </w:r>
            <w:proofErr w:type="spellStart"/>
            <w:r>
              <w:rPr>
                <w:rFonts w:ascii="Arial" w:eastAsia="Arial" w:hAnsi="Arial" w:cs="Arial"/>
                <w:sz w:val="20"/>
                <w:szCs w:val="20"/>
              </w:rPr>
              <w:t>росією</w:t>
            </w:r>
            <w:proofErr w:type="spellEnd"/>
          </w:p>
        </w:tc>
      </w:tr>
      <w:tr w:rsidR="002676A1" w14:paraId="4F887FDA" w14:textId="77777777">
        <w:tc>
          <w:tcPr>
            <w:tcW w:w="3685" w:type="dxa"/>
            <w:tcBorders>
              <w:top w:val="single" w:sz="6" w:space="0" w:color="000000"/>
              <w:left w:val="single" w:sz="6" w:space="0" w:color="000000"/>
              <w:bottom w:val="single" w:sz="6" w:space="0" w:color="000000"/>
              <w:right w:val="single" w:sz="6" w:space="0" w:color="000000"/>
            </w:tcBorders>
          </w:tcPr>
          <w:p w14:paraId="77D38358"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521" w:type="dxa"/>
            <w:gridSpan w:val="3"/>
            <w:tcBorders>
              <w:left w:val="single" w:sz="6" w:space="0" w:color="000000"/>
            </w:tcBorders>
          </w:tcPr>
          <w:p w14:paraId="0862C0BB" w14:textId="77777777" w:rsidR="002676A1" w:rsidRDefault="006B3652">
            <w:pPr>
              <w:spacing w:after="0" w:line="240" w:lineRule="auto"/>
              <w:ind w:left="57" w:right="57"/>
              <w:rPr>
                <w:rFonts w:ascii="Arial" w:eastAsia="Arial" w:hAnsi="Arial" w:cs="Arial"/>
                <w:sz w:val="20"/>
                <w:szCs w:val="20"/>
                <w:u w:val="single"/>
              </w:rPr>
            </w:pPr>
            <w:r>
              <w:rPr>
                <w:rFonts w:ascii="Arial" w:eastAsia="Arial" w:hAnsi="Arial" w:cs="Arial"/>
                <w:sz w:val="20"/>
                <w:szCs w:val="20"/>
              </w:rPr>
              <w:t>Городоцька громада</w:t>
            </w:r>
          </w:p>
        </w:tc>
      </w:tr>
      <w:tr w:rsidR="002676A1" w14:paraId="1BDF9417" w14:textId="77777777">
        <w:tc>
          <w:tcPr>
            <w:tcW w:w="3685" w:type="dxa"/>
            <w:tcBorders>
              <w:top w:val="single" w:sz="6" w:space="0" w:color="000000"/>
              <w:left w:val="single" w:sz="6" w:space="0" w:color="000000"/>
              <w:bottom w:val="single" w:sz="6" w:space="0" w:color="000000"/>
              <w:right w:val="single" w:sz="6" w:space="0" w:color="000000"/>
            </w:tcBorders>
          </w:tcPr>
          <w:p w14:paraId="429DB7B2"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521" w:type="dxa"/>
            <w:gridSpan w:val="3"/>
            <w:tcBorders>
              <w:left w:val="single" w:sz="6" w:space="0" w:color="000000"/>
            </w:tcBorders>
          </w:tcPr>
          <w:p w14:paraId="379CF7EA"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Цільові групи – усі мешканці громади, для яких буде створено місця вшанування загиблих у війні з російською федерацією</w:t>
            </w:r>
          </w:p>
        </w:tc>
      </w:tr>
      <w:tr w:rsidR="002676A1" w14:paraId="6B51C0C8" w14:textId="77777777">
        <w:tc>
          <w:tcPr>
            <w:tcW w:w="3685" w:type="dxa"/>
            <w:tcBorders>
              <w:top w:val="single" w:sz="6" w:space="0" w:color="000000"/>
            </w:tcBorders>
          </w:tcPr>
          <w:p w14:paraId="6B41062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521" w:type="dxa"/>
            <w:gridSpan w:val="3"/>
          </w:tcPr>
          <w:p w14:paraId="3895F12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Війна з </w:t>
            </w:r>
            <w:proofErr w:type="spellStart"/>
            <w:r>
              <w:rPr>
                <w:rFonts w:ascii="Arial" w:eastAsia="Arial" w:hAnsi="Arial" w:cs="Arial"/>
                <w:sz w:val="20"/>
                <w:szCs w:val="20"/>
              </w:rPr>
              <w:t>росією</w:t>
            </w:r>
            <w:proofErr w:type="spellEnd"/>
            <w:r>
              <w:rPr>
                <w:rFonts w:ascii="Arial" w:eastAsia="Arial" w:hAnsi="Arial" w:cs="Arial"/>
                <w:sz w:val="20"/>
                <w:szCs w:val="20"/>
              </w:rPr>
              <w:t xml:space="preserve"> яка триває вже більше 10 років щоденно примножує кількість жертв. Городоцька Громада чи не щотижня проводжає в останню путь достойних синів рідної землі, які стали на її захист. Важливим для сучасних та майбутніх поколінь є вміння цінувати найвищу жертву наших воїнів, яку вони принесли за нашу незалежність.</w:t>
            </w:r>
          </w:p>
        </w:tc>
      </w:tr>
      <w:tr w:rsidR="002676A1" w14:paraId="43A389B3" w14:textId="77777777">
        <w:tc>
          <w:tcPr>
            <w:tcW w:w="3685" w:type="dxa"/>
          </w:tcPr>
          <w:p w14:paraId="3A5DA16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521" w:type="dxa"/>
            <w:gridSpan w:val="3"/>
          </w:tcPr>
          <w:p w14:paraId="3505EA39" w14:textId="77777777" w:rsidR="002676A1" w:rsidRDefault="006B3652">
            <w:pPr>
              <w:numPr>
                <w:ilvl w:val="0"/>
                <w:numId w:val="29"/>
              </w:numPr>
              <w:pBdr>
                <w:top w:val="nil"/>
                <w:left w:val="nil"/>
                <w:bottom w:val="nil"/>
                <w:right w:val="nil"/>
                <w:between w:val="nil"/>
              </w:pBdr>
              <w:shd w:val="clear" w:color="auto" w:fill="FFFFFF"/>
              <w:spacing w:after="0" w:line="240" w:lineRule="auto"/>
              <w:ind w:left="32" w:right="-57" w:firstLine="0"/>
              <w:rPr>
                <w:rFonts w:ascii="Arial" w:eastAsia="Arial" w:hAnsi="Arial" w:cs="Arial"/>
                <w:color w:val="000000"/>
                <w:sz w:val="20"/>
                <w:szCs w:val="20"/>
              </w:rPr>
            </w:pPr>
            <w:r>
              <w:rPr>
                <w:rFonts w:ascii="Arial" w:eastAsia="Arial" w:hAnsi="Arial" w:cs="Arial"/>
                <w:color w:val="000000"/>
                <w:sz w:val="20"/>
                <w:szCs w:val="20"/>
              </w:rPr>
              <w:t>Облаштування місць пам’яті полеглих захисників та захисниць в населених пунктах громади (на кладовищах, площах, скверах і. д.)</w:t>
            </w:r>
          </w:p>
          <w:p w14:paraId="3EF76593" w14:textId="77777777" w:rsidR="002676A1" w:rsidRDefault="006B3652">
            <w:pPr>
              <w:numPr>
                <w:ilvl w:val="0"/>
                <w:numId w:val="29"/>
              </w:numPr>
              <w:pBdr>
                <w:top w:val="nil"/>
                <w:left w:val="nil"/>
                <w:bottom w:val="nil"/>
                <w:right w:val="nil"/>
                <w:between w:val="nil"/>
              </w:pBdr>
              <w:shd w:val="clear" w:color="auto" w:fill="FFFFFF"/>
              <w:spacing w:after="0" w:line="240" w:lineRule="auto"/>
              <w:ind w:left="32" w:right="-57" w:firstLine="0"/>
              <w:rPr>
                <w:rFonts w:ascii="Arial" w:eastAsia="Arial" w:hAnsi="Arial" w:cs="Arial"/>
                <w:color w:val="000000"/>
                <w:sz w:val="20"/>
                <w:szCs w:val="20"/>
              </w:rPr>
            </w:pPr>
            <w:r>
              <w:rPr>
                <w:rFonts w:ascii="Arial" w:eastAsia="Arial" w:hAnsi="Arial" w:cs="Arial"/>
                <w:color w:val="000000"/>
                <w:sz w:val="20"/>
                <w:szCs w:val="20"/>
              </w:rPr>
              <w:t>Утримання створених місць пам’яті</w:t>
            </w:r>
          </w:p>
          <w:p w14:paraId="34007C37" w14:textId="77777777" w:rsidR="002676A1" w:rsidRDefault="006B3652">
            <w:pPr>
              <w:numPr>
                <w:ilvl w:val="0"/>
                <w:numId w:val="29"/>
              </w:numPr>
              <w:pBdr>
                <w:top w:val="nil"/>
                <w:left w:val="nil"/>
                <w:bottom w:val="nil"/>
                <w:right w:val="nil"/>
                <w:between w:val="nil"/>
              </w:pBdr>
              <w:shd w:val="clear" w:color="auto" w:fill="FFFFFF"/>
              <w:spacing w:after="0" w:line="240" w:lineRule="auto"/>
              <w:ind w:left="32" w:right="-57" w:firstLine="0"/>
              <w:rPr>
                <w:rFonts w:ascii="Arial" w:eastAsia="Arial" w:hAnsi="Arial" w:cs="Arial"/>
                <w:color w:val="000000"/>
                <w:sz w:val="20"/>
                <w:szCs w:val="20"/>
              </w:rPr>
            </w:pPr>
            <w:r>
              <w:rPr>
                <w:rFonts w:ascii="Arial" w:eastAsia="Arial" w:hAnsi="Arial" w:cs="Arial"/>
                <w:color w:val="000000"/>
                <w:sz w:val="20"/>
                <w:szCs w:val="20"/>
              </w:rPr>
              <w:t>Придбання матеріалів, засобів та устаткувань для забезпечення належного облаштування місць пам’яті полеглих захисників та захисниць</w:t>
            </w:r>
          </w:p>
          <w:p w14:paraId="11AA0C38" w14:textId="77777777" w:rsidR="002676A1" w:rsidRDefault="006B3652">
            <w:pPr>
              <w:numPr>
                <w:ilvl w:val="0"/>
                <w:numId w:val="29"/>
              </w:numPr>
              <w:pBdr>
                <w:top w:val="nil"/>
                <w:left w:val="nil"/>
                <w:bottom w:val="nil"/>
                <w:right w:val="nil"/>
                <w:between w:val="nil"/>
              </w:pBdr>
              <w:shd w:val="clear" w:color="auto" w:fill="FFFFFF"/>
              <w:spacing w:after="0" w:line="240" w:lineRule="auto"/>
              <w:ind w:left="32" w:right="-57" w:firstLine="0"/>
              <w:rPr>
                <w:rFonts w:ascii="Arial" w:eastAsia="Arial" w:hAnsi="Arial" w:cs="Arial"/>
                <w:color w:val="000000"/>
                <w:sz w:val="20"/>
                <w:szCs w:val="20"/>
              </w:rPr>
            </w:pPr>
            <w:r>
              <w:rPr>
                <w:rFonts w:ascii="Arial" w:eastAsia="Arial" w:hAnsi="Arial" w:cs="Arial"/>
                <w:color w:val="000000"/>
                <w:sz w:val="20"/>
                <w:szCs w:val="20"/>
              </w:rPr>
              <w:t>Забезпечення проведення пам’ятних  заходів</w:t>
            </w:r>
          </w:p>
        </w:tc>
      </w:tr>
      <w:tr w:rsidR="002676A1" w14:paraId="126320FE" w14:textId="77777777">
        <w:tc>
          <w:tcPr>
            <w:tcW w:w="3685" w:type="dxa"/>
          </w:tcPr>
          <w:p w14:paraId="73E66B3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521" w:type="dxa"/>
            <w:gridSpan w:val="3"/>
            <w:tcBorders>
              <w:bottom w:val="single" w:sz="6" w:space="0" w:color="000000"/>
            </w:tcBorders>
          </w:tcPr>
          <w:p w14:paraId="69AB4ED4" w14:textId="77777777"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Кількість створених місць пам’яті 4</w:t>
            </w:r>
          </w:p>
          <w:p w14:paraId="6BFC09FB" w14:textId="77777777"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Кількість облаштованих місць пам’яті 4</w:t>
            </w:r>
          </w:p>
          <w:p w14:paraId="3F17E2C3" w14:textId="77777777"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Кількість проведених пам’ятних заходів 8</w:t>
            </w:r>
          </w:p>
        </w:tc>
      </w:tr>
      <w:tr w:rsidR="002676A1" w14:paraId="25EE2B72" w14:textId="77777777">
        <w:tc>
          <w:tcPr>
            <w:tcW w:w="3685" w:type="dxa"/>
            <w:tcBorders>
              <w:right w:val="single" w:sz="6" w:space="0" w:color="000000"/>
            </w:tcBorders>
          </w:tcPr>
          <w:p w14:paraId="7FF5750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521" w:type="dxa"/>
            <w:gridSpan w:val="3"/>
            <w:tcBorders>
              <w:top w:val="single" w:sz="6" w:space="0" w:color="000000"/>
              <w:left w:val="single" w:sz="6" w:space="0" w:color="000000"/>
              <w:bottom w:val="single" w:sz="6" w:space="0" w:color="000000"/>
              <w:right w:val="single" w:sz="6" w:space="0" w:color="000000"/>
            </w:tcBorders>
          </w:tcPr>
          <w:p w14:paraId="0698908D"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 роки</w:t>
            </w:r>
          </w:p>
        </w:tc>
      </w:tr>
      <w:tr w:rsidR="002676A1" w14:paraId="6CDCFD58" w14:textId="77777777">
        <w:tc>
          <w:tcPr>
            <w:tcW w:w="3685" w:type="dxa"/>
          </w:tcPr>
          <w:p w14:paraId="3D056D0F"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Орієнтований обсяг фінансування проєкту, </w:t>
            </w:r>
            <w:r>
              <w:rPr>
                <w:rFonts w:ascii="Arial" w:eastAsia="Arial" w:hAnsi="Arial" w:cs="Arial"/>
                <w:b/>
                <w:bCs/>
                <w:i/>
                <w:iCs/>
                <w:sz w:val="20"/>
                <w:szCs w:val="20"/>
              </w:rPr>
              <w:t>тис. грн.</w:t>
            </w:r>
          </w:p>
        </w:tc>
        <w:tc>
          <w:tcPr>
            <w:tcW w:w="6521" w:type="dxa"/>
            <w:gridSpan w:val="3"/>
            <w:tcBorders>
              <w:top w:val="single" w:sz="6" w:space="0" w:color="000000"/>
            </w:tcBorders>
          </w:tcPr>
          <w:p w14:paraId="1435BE94"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2 000</w:t>
            </w:r>
          </w:p>
        </w:tc>
      </w:tr>
      <w:tr w:rsidR="002676A1" w14:paraId="293D64E6" w14:textId="77777777">
        <w:tc>
          <w:tcPr>
            <w:tcW w:w="3685" w:type="dxa"/>
          </w:tcPr>
          <w:p w14:paraId="74F0010B"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8" w:type="dxa"/>
          </w:tcPr>
          <w:p w14:paraId="3664E860"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14:paraId="58337B92"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883" w:type="dxa"/>
          </w:tcPr>
          <w:p w14:paraId="4A1881EE"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612620CC" w14:textId="77777777">
        <w:tc>
          <w:tcPr>
            <w:tcW w:w="3685" w:type="dxa"/>
          </w:tcPr>
          <w:p w14:paraId="33549270"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8" w:type="dxa"/>
          </w:tcPr>
          <w:p w14:paraId="4E82A615"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1000</w:t>
            </w:r>
          </w:p>
        </w:tc>
        <w:tc>
          <w:tcPr>
            <w:tcW w:w="780" w:type="dxa"/>
          </w:tcPr>
          <w:p w14:paraId="052A53D7"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1000</w:t>
            </w:r>
          </w:p>
        </w:tc>
        <w:tc>
          <w:tcPr>
            <w:tcW w:w="4883" w:type="dxa"/>
          </w:tcPr>
          <w:p w14:paraId="43DF1B46"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2 000</w:t>
            </w:r>
          </w:p>
        </w:tc>
      </w:tr>
      <w:tr w:rsidR="002676A1" w14:paraId="3484FAB7" w14:textId="77777777">
        <w:tc>
          <w:tcPr>
            <w:tcW w:w="3685" w:type="dxa"/>
          </w:tcPr>
          <w:p w14:paraId="0EC5202F"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8" w:type="dxa"/>
          </w:tcPr>
          <w:p w14:paraId="3B705808" w14:textId="77777777" w:rsidR="002676A1" w:rsidRDefault="002676A1">
            <w:pPr>
              <w:spacing w:after="0" w:line="240" w:lineRule="auto"/>
              <w:ind w:right="-57"/>
              <w:jc w:val="center"/>
              <w:rPr>
                <w:rFonts w:ascii="Arial" w:eastAsia="Arial" w:hAnsi="Arial" w:cs="Arial"/>
                <w:sz w:val="20"/>
                <w:szCs w:val="20"/>
              </w:rPr>
            </w:pPr>
          </w:p>
        </w:tc>
        <w:tc>
          <w:tcPr>
            <w:tcW w:w="780" w:type="dxa"/>
          </w:tcPr>
          <w:p w14:paraId="5FEE0425" w14:textId="77777777" w:rsidR="002676A1" w:rsidRDefault="002676A1">
            <w:pPr>
              <w:spacing w:after="0" w:line="240" w:lineRule="auto"/>
              <w:ind w:right="-57"/>
              <w:jc w:val="center"/>
              <w:rPr>
                <w:rFonts w:ascii="Arial" w:eastAsia="Arial" w:hAnsi="Arial" w:cs="Arial"/>
                <w:sz w:val="20"/>
                <w:szCs w:val="20"/>
              </w:rPr>
            </w:pPr>
          </w:p>
        </w:tc>
        <w:tc>
          <w:tcPr>
            <w:tcW w:w="4883" w:type="dxa"/>
          </w:tcPr>
          <w:p w14:paraId="4921E618" w14:textId="77777777" w:rsidR="002676A1" w:rsidRDefault="002676A1">
            <w:pPr>
              <w:spacing w:after="0" w:line="240" w:lineRule="auto"/>
              <w:ind w:right="-57"/>
              <w:jc w:val="center"/>
              <w:rPr>
                <w:rFonts w:ascii="Arial" w:eastAsia="Arial" w:hAnsi="Arial" w:cs="Arial"/>
                <w:sz w:val="20"/>
                <w:szCs w:val="20"/>
              </w:rPr>
            </w:pPr>
          </w:p>
        </w:tc>
      </w:tr>
      <w:tr w:rsidR="002676A1" w14:paraId="383684BB" w14:textId="77777777">
        <w:tc>
          <w:tcPr>
            <w:tcW w:w="3685" w:type="dxa"/>
          </w:tcPr>
          <w:p w14:paraId="6C9309B5"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8" w:type="dxa"/>
          </w:tcPr>
          <w:p w14:paraId="5FE84CAE" w14:textId="77777777" w:rsidR="002676A1" w:rsidRDefault="002676A1">
            <w:pPr>
              <w:spacing w:after="0" w:line="240" w:lineRule="auto"/>
              <w:ind w:left="-57" w:right="-57"/>
              <w:jc w:val="center"/>
              <w:rPr>
                <w:rFonts w:ascii="Arial" w:eastAsia="Arial" w:hAnsi="Arial" w:cs="Arial"/>
                <w:sz w:val="20"/>
                <w:szCs w:val="20"/>
              </w:rPr>
            </w:pPr>
          </w:p>
        </w:tc>
        <w:tc>
          <w:tcPr>
            <w:tcW w:w="780" w:type="dxa"/>
          </w:tcPr>
          <w:p w14:paraId="6DD286A6" w14:textId="77777777" w:rsidR="002676A1" w:rsidRDefault="002676A1">
            <w:pPr>
              <w:spacing w:after="0" w:line="240" w:lineRule="auto"/>
              <w:ind w:left="-57" w:right="-57"/>
              <w:jc w:val="center"/>
              <w:rPr>
                <w:rFonts w:ascii="Arial" w:eastAsia="Arial" w:hAnsi="Arial" w:cs="Arial"/>
                <w:sz w:val="20"/>
                <w:szCs w:val="20"/>
              </w:rPr>
            </w:pPr>
          </w:p>
        </w:tc>
        <w:tc>
          <w:tcPr>
            <w:tcW w:w="4883" w:type="dxa"/>
          </w:tcPr>
          <w:p w14:paraId="40848D89" w14:textId="77777777" w:rsidR="002676A1" w:rsidRDefault="002676A1">
            <w:pPr>
              <w:spacing w:after="0" w:line="240" w:lineRule="auto"/>
              <w:ind w:left="-57" w:right="-57"/>
              <w:jc w:val="center"/>
              <w:rPr>
                <w:rFonts w:ascii="Arial" w:eastAsia="Arial" w:hAnsi="Arial" w:cs="Arial"/>
                <w:sz w:val="20"/>
                <w:szCs w:val="20"/>
              </w:rPr>
            </w:pPr>
          </w:p>
        </w:tc>
      </w:tr>
      <w:tr w:rsidR="002676A1" w14:paraId="1ED756C0" w14:textId="77777777">
        <w:tc>
          <w:tcPr>
            <w:tcW w:w="3685" w:type="dxa"/>
          </w:tcPr>
          <w:p w14:paraId="1E8ECA1C"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8" w:type="dxa"/>
          </w:tcPr>
          <w:p w14:paraId="66EC5548"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Pr>
          <w:p w14:paraId="1390A571" w14:textId="77777777" w:rsidR="002676A1" w:rsidRDefault="002676A1">
            <w:pPr>
              <w:spacing w:after="0" w:line="240" w:lineRule="auto"/>
              <w:ind w:left="-57" w:right="-57"/>
              <w:jc w:val="center"/>
              <w:rPr>
                <w:rFonts w:ascii="Arial" w:eastAsia="Arial" w:hAnsi="Arial" w:cs="Arial"/>
                <w:sz w:val="20"/>
                <w:szCs w:val="20"/>
              </w:rPr>
            </w:pPr>
          </w:p>
        </w:tc>
        <w:tc>
          <w:tcPr>
            <w:tcW w:w="4883" w:type="dxa"/>
          </w:tcPr>
          <w:p w14:paraId="2F27A450" w14:textId="77777777" w:rsidR="002676A1" w:rsidRDefault="002676A1">
            <w:pPr>
              <w:spacing w:after="0" w:line="240" w:lineRule="auto"/>
              <w:ind w:left="-57" w:right="-57"/>
              <w:jc w:val="center"/>
              <w:rPr>
                <w:rFonts w:ascii="Arial" w:eastAsia="Arial" w:hAnsi="Arial" w:cs="Arial"/>
                <w:sz w:val="20"/>
                <w:szCs w:val="20"/>
              </w:rPr>
            </w:pPr>
          </w:p>
        </w:tc>
      </w:tr>
      <w:tr w:rsidR="002676A1" w14:paraId="7B933819" w14:textId="77777777">
        <w:tc>
          <w:tcPr>
            <w:tcW w:w="3685" w:type="dxa"/>
          </w:tcPr>
          <w:p w14:paraId="4627B46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7C3FC2A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521" w:type="dxa"/>
            <w:gridSpan w:val="3"/>
          </w:tcPr>
          <w:p w14:paraId="351B8392"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Городоцька міська рада Львівської області, КУ «Центр надання соціальних послуг», КП «МКГ»</w:t>
            </w:r>
          </w:p>
        </w:tc>
      </w:tr>
      <w:tr w:rsidR="002676A1" w14:paraId="02971B64" w14:textId="77777777">
        <w:tc>
          <w:tcPr>
            <w:tcW w:w="3685" w:type="dxa"/>
          </w:tcPr>
          <w:p w14:paraId="59DC22E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6D33A94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521" w:type="dxa"/>
            <w:gridSpan w:val="3"/>
          </w:tcPr>
          <w:p w14:paraId="71F296F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14:paraId="7A0276B5"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4B91047A"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15659D81" w14:textId="77777777" w:rsidR="002676A1" w:rsidRDefault="006B3652">
      <w:pPr>
        <w:rPr>
          <w:rFonts w:ascii="Arial" w:eastAsia="Arial" w:hAnsi="Arial" w:cs="Arial"/>
          <w:b/>
          <w:bCs/>
          <w:color w:val="000000"/>
          <w:sz w:val="20"/>
          <w:szCs w:val="20"/>
        </w:rPr>
      </w:pPr>
      <w:r>
        <w:br w:type="page"/>
      </w:r>
    </w:p>
    <w:p w14:paraId="765827E4"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№29</w:t>
      </w:r>
    </w:p>
    <w:tbl>
      <w:tblPr>
        <w:tblStyle w:val="afffffff0"/>
        <w:tblW w:w="10206"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69"/>
        <w:gridCol w:w="850"/>
        <w:gridCol w:w="851"/>
        <w:gridCol w:w="4536"/>
      </w:tblGrid>
      <w:tr w:rsidR="002676A1" w14:paraId="64F81BAE" w14:textId="77777777">
        <w:tc>
          <w:tcPr>
            <w:tcW w:w="3969" w:type="dxa"/>
            <w:tcBorders>
              <w:top w:val="single" w:sz="6" w:space="0" w:color="000000"/>
              <w:left w:val="single" w:sz="6" w:space="0" w:color="000000"/>
              <w:bottom w:val="single" w:sz="6" w:space="0" w:color="000000"/>
              <w:right w:val="single" w:sz="6" w:space="0" w:color="000000"/>
            </w:tcBorders>
          </w:tcPr>
          <w:p w14:paraId="2EFF415A"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237" w:type="dxa"/>
            <w:gridSpan w:val="3"/>
            <w:tcBorders>
              <w:left w:val="single" w:sz="6" w:space="0" w:color="000000"/>
            </w:tcBorders>
          </w:tcPr>
          <w:p w14:paraId="117AE65A" w14:textId="77777777"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sz w:val="20"/>
                <w:szCs w:val="20"/>
              </w:rPr>
              <w:t>Клок</w:t>
            </w:r>
            <w:proofErr w:type="spellEnd"/>
            <w:r>
              <w:rPr>
                <w:rFonts w:ascii="Arial" w:eastAsia="Arial" w:hAnsi="Arial" w:cs="Arial"/>
                <w:sz w:val="20"/>
                <w:szCs w:val="20"/>
              </w:rPr>
              <w:t xml:space="preserve"> Вероніка Володимирівна, 097-407-00-75</w:t>
            </w:r>
          </w:p>
          <w:p w14:paraId="32E3B73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architect-gorodok@ukr.net</w:t>
            </w:r>
          </w:p>
        </w:tc>
      </w:tr>
      <w:tr w:rsidR="002676A1" w14:paraId="60D8074D" w14:textId="77777777">
        <w:tc>
          <w:tcPr>
            <w:tcW w:w="3969" w:type="dxa"/>
            <w:tcBorders>
              <w:top w:val="single" w:sz="6" w:space="0" w:color="000000"/>
              <w:left w:val="single" w:sz="6" w:space="0" w:color="000000"/>
              <w:bottom w:val="single" w:sz="6" w:space="0" w:color="000000"/>
              <w:right w:val="single" w:sz="6" w:space="0" w:color="000000"/>
            </w:tcBorders>
          </w:tcPr>
          <w:p w14:paraId="1D4AE197"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237" w:type="dxa"/>
            <w:gridSpan w:val="3"/>
            <w:tcBorders>
              <w:left w:val="single" w:sz="6" w:space="0" w:color="000000"/>
            </w:tcBorders>
          </w:tcPr>
          <w:p w14:paraId="5CBD2F9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Забезпечення виконання ремонтно-реставраційних робіт на об’єктах культурної спадщини</w:t>
            </w:r>
          </w:p>
        </w:tc>
      </w:tr>
      <w:tr w:rsidR="002676A1" w14:paraId="2B9C892B" w14:textId="77777777">
        <w:tc>
          <w:tcPr>
            <w:tcW w:w="3969" w:type="dxa"/>
            <w:tcBorders>
              <w:top w:val="single" w:sz="6" w:space="0" w:color="000000"/>
              <w:left w:val="single" w:sz="6" w:space="0" w:color="000000"/>
              <w:bottom w:val="single" w:sz="6" w:space="0" w:color="000000"/>
              <w:right w:val="single" w:sz="6" w:space="0" w:color="000000"/>
            </w:tcBorders>
          </w:tcPr>
          <w:p w14:paraId="5A9D0570"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237" w:type="dxa"/>
            <w:gridSpan w:val="3"/>
            <w:tcBorders>
              <w:left w:val="single" w:sz="6" w:space="0" w:color="000000"/>
            </w:tcBorders>
          </w:tcPr>
          <w:p w14:paraId="54E68C2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1.3.4. Збереження, охорона та відновлення пам’яток історико-культурної спадщини</w:t>
            </w:r>
          </w:p>
        </w:tc>
      </w:tr>
      <w:tr w:rsidR="002676A1" w14:paraId="0A08B951" w14:textId="77777777">
        <w:tc>
          <w:tcPr>
            <w:tcW w:w="3969" w:type="dxa"/>
            <w:tcBorders>
              <w:top w:val="single" w:sz="6" w:space="0" w:color="000000"/>
              <w:left w:val="single" w:sz="6" w:space="0" w:color="000000"/>
              <w:bottom w:val="single" w:sz="6" w:space="0" w:color="000000"/>
              <w:right w:val="single" w:sz="6" w:space="0" w:color="000000"/>
            </w:tcBorders>
          </w:tcPr>
          <w:p w14:paraId="2F4702E6"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237" w:type="dxa"/>
            <w:gridSpan w:val="3"/>
            <w:tcBorders>
              <w:left w:val="single" w:sz="6" w:space="0" w:color="000000"/>
            </w:tcBorders>
          </w:tcPr>
          <w:p w14:paraId="524707F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Створення сприятливих умов для розвитку сфери охорони культурної спадщини, забезпечення належного рівня збереження та використання об’єктів культурної спадщини у суспільному житті громади. Покращення туристичної привабливості Городоцької громади через історико-культурну спадщину.</w:t>
            </w:r>
          </w:p>
        </w:tc>
      </w:tr>
      <w:tr w:rsidR="002676A1" w14:paraId="48238C2E" w14:textId="77777777">
        <w:tc>
          <w:tcPr>
            <w:tcW w:w="3969" w:type="dxa"/>
            <w:tcBorders>
              <w:top w:val="single" w:sz="6" w:space="0" w:color="000000"/>
              <w:left w:val="single" w:sz="6" w:space="0" w:color="000000"/>
              <w:bottom w:val="single" w:sz="6" w:space="0" w:color="000000"/>
              <w:right w:val="single" w:sz="6" w:space="0" w:color="000000"/>
            </w:tcBorders>
          </w:tcPr>
          <w:p w14:paraId="0BBA0935"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237" w:type="dxa"/>
            <w:gridSpan w:val="3"/>
            <w:tcBorders>
              <w:left w:val="single" w:sz="6" w:space="0" w:color="000000"/>
            </w:tcBorders>
          </w:tcPr>
          <w:p w14:paraId="7AFFF33E"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Населені пункти Городоцької територіальної громади</w:t>
            </w:r>
          </w:p>
        </w:tc>
      </w:tr>
      <w:tr w:rsidR="002676A1" w14:paraId="573D9F1E" w14:textId="77777777">
        <w:tc>
          <w:tcPr>
            <w:tcW w:w="3969" w:type="dxa"/>
            <w:tcBorders>
              <w:top w:val="single" w:sz="6" w:space="0" w:color="000000"/>
              <w:left w:val="single" w:sz="6" w:space="0" w:color="000000"/>
              <w:bottom w:val="single" w:sz="6" w:space="0" w:color="000000"/>
              <w:right w:val="single" w:sz="6" w:space="0" w:color="000000"/>
            </w:tcBorders>
          </w:tcPr>
          <w:p w14:paraId="16C5A7E4"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237" w:type="dxa"/>
            <w:gridSpan w:val="3"/>
            <w:tcBorders>
              <w:left w:val="single" w:sz="6" w:space="0" w:color="000000"/>
            </w:tcBorders>
          </w:tcPr>
          <w:p w14:paraId="37C68DE0" w14:textId="77777777" w:rsidR="002676A1" w:rsidRDefault="006B3652">
            <w:pPr>
              <w:spacing w:after="0" w:line="240" w:lineRule="auto"/>
              <w:ind w:left="57" w:right="57"/>
              <w:rPr>
                <w:rFonts w:ascii="Arial" w:eastAsia="Arial" w:hAnsi="Arial" w:cs="Arial"/>
                <w:color w:val="FF0000"/>
                <w:sz w:val="20"/>
                <w:szCs w:val="20"/>
              </w:rPr>
            </w:pPr>
            <w:r>
              <w:rPr>
                <w:rFonts w:ascii="Arial" w:eastAsia="Arial" w:hAnsi="Arial" w:cs="Arial"/>
                <w:sz w:val="20"/>
                <w:szCs w:val="20"/>
              </w:rPr>
              <w:t xml:space="preserve">Фізичні та юридичні особи, об’єднання громадян і громадські організації, які впливають на процес охорони культурної спадщини </w:t>
            </w:r>
          </w:p>
        </w:tc>
      </w:tr>
      <w:tr w:rsidR="002676A1" w14:paraId="3FBC1AF6" w14:textId="77777777">
        <w:tc>
          <w:tcPr>
            <w:tcW w:w="3969" w:type="dxa"/>
            <w:tcBorders>
              <w:top w:val="single" w:sz="6" w:space="0" w:color="000000"/>
            </w:tcBorders>
          </w:tcPr>
          <w:p w14:paraId="720E2C7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237" w:type="dxa"/>
            <w:gridSpan w:val="3"/>
          </w:tcPr>
          <w:p w14:paraId="24CBF67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Необхідність проведення ремонтно-реставраційних робіт в зв’язку з незадовільним технічним станом об’єктів, з метою уникнення їх руйнування та для забезпечення їх повноцінного використання із користю для громади, в тому числі для розвитку її туристичного потенціалу.</w:t>
            </w:r>
          </w:p>
        </w:tc>
      </w:tr>
      <w:tr w:rsidR="002676A1" w14:paraId="5ADFE2E6" w14:textId="77777777">
        <w:tc>
          <w:tcPr>
            <w:tcW w:w="3969" w:type="dxa"/>
          </w:tcPr>
          <w:p w14:paraId="2E632B6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237" w:type="dxa"/>
            <w:gridSpan w:val="3"/>
          </w:tcPr>
          <w:p w14:paraId="2D84042D" w14:textId="77777777" w:rsidR="002676A1" w:rsidRDefault="006B3652">
            <w:pPr>
              <w:shd w:val="clear" w:color="auto" w:fill="FFFFFF"/>
              <w:tabs>
                <w:tab w:val="left" w:pos="312"/>
              </w:tabs>
              <w:spacing w:after="0" w:line="240" w:lineRule="auto"/>
              <w:ind w:right="-57"/>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 xml:space="preserve">проведення ремонтно-реставраційних робіт на об’єктах культурної спадщини; </w:t>
            </w:r>
          </w:p>
          <w:p w14:paraId="3CA10751" w14:textId="77777777" w:rsidR="002676A1" w:rsidRDefault="006B3652">
            <w:pPr>
              <w:shd w:val="clear" w:color="auto" w:fill="FFFFFF"/>
              <w:tabs>
                <w:tab w:val="left" w:pos="312"/>
              </w:tabs>
              <w:spacing w:after="0" w:line="240" w:lineRule="auto"/>
              <w:ind w:right="-57"/>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 xml:space="preserve">раціональне використання пам’яток і об’єктів культурної спадщини; </w:t>
            </w:r>
          </w:p>
          <w:p w14:paraId="08A28785" w14:textId="77777777" w:rsidR="002676A1" w:rsidRDefault="006B3652">
            <w:pPr>
              <w:shd w:val="clear" w:color="auto" w:fill="FFFFFF"/>
              <w:tabs>
                <w:tab w:val="left" w:pos="312"/>
              </w:tabs>
              <w:spacing w:after="0" w:line="240" w:lineRule="auto"/>
              <w:ind w:right="-57"/>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покращення туристичної привабливості Городоцької територіальної громади через історико-культурну спадщину;</w:t>
            </w:r>
          </w:p>
          <w:p w14:paraId="5E35ABAB" w14:textId="77777777" w:rsidR="002676A1" w:rsidRDefault="006B3652">
            <w:pPr>
              <w:shd w:val="clear" w:color="auto" w:fill="FFFFFF"/>
              <w:tabs>
                <w:tab w:val="left" w:pos="312"/>
              </w:tabs>
              <w:spacing w:after="0" w:line="240" w:lineRule="auto"/>
              <w:ind w:right="-57"/>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забезпечення безперервного моніторингу стану збереження пам’яток та об’єктів культурної спадщини;</w:t>
            </w:r>
          </w:p>
          <w:p w14:paraId="4C079B5B" w14:textId="77777777" w:rsidR="002676A1" w:rsidRDefault="006B3652">
            <w:pPr>
              <w:shd w:val="clear" w:color="auto" w:fill="FFFFFF"/>
              <w:tabs>
                <w:tab w:val="left" w:pos="312"/>
              </w:tabs>
              <w:spacing w:after="0" w:line="240" w:lineRule="auto"/>
              <w:ind w:right="-57"/>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створення сприятливого інформаційного поля для охорони культурної спадщини.</w:t>
            </w:r>
          </w:p>
        </w:tc>
      </w:tr>
      <w:tr w:rsidR="002676A1" w14:paraId="4EB595C1" w14:textId="77777777">
        <w:tc>
          <w:tcPr>
            <w:tcW w:w="3969" w:type="dxa"/>
          </w:tcPr>
          <w:p w14:paraId="5A10808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237" w:type="dxa"/>
            <w:gridSpan w:val="3"/>
            <w:tcBorders>
              <w:bottom w:val="single" w:sz="6" w:space="0" w:color="000000"/>
            </w:tcBorders>
          </w:tcPr>
          <w:p w14:paraId="461F6EE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Виготовлено 2 науково-проектні документації на ремонтно-реставраційні роботи</w:t>
            </w:r>
          </w:p>
          <w:p w14:paraId="3EEE155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Проведено 1 ремонтно-реставраційні роботи на об’єкті культурної спадщини</w:t>
            </w:r>
          </w:p>
        </w:tc>
      </w:tr>
      <w:tr w:rsidR="002676A1" w14:paraId="2B0440AB" w14:textId="77777777">
        <w:tc>
          <w:tcPr>
            <w:tcW w:w="3969" w:type="dxa"/>
            <w:tcBorders>
              <w:right w:val="single" w:sz="6" w:space="0" w:color="000000"/>
            </w:tcBorders>
          </w:tcPr>
          <w:p w14:paraId="273EDD3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237" w:type="dxa"/>
            <w:gridSpan w:val="3"/>
            <w:tcBorders>
              <w:top w:val="single" w:sz="6" w:space="0" w:color="000000"/>
              <w:left w:val="single" w:sz="6" w:space="0" w:color="000000"/>
              <w:bottom w:val="single" w:sz="6" w:space="0" w:color="000000"/>
              <w:right w:val="single" w:sz="6" w:space="0" w:color="000000"/>
            </w:tcBorders>
          </w:tcPr>
          <w:p w14:paraId="31B94120"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 роки</w:t>
            </w:r>
          </w:p>
        </w:tc>
      </w:tr>
      <w:tr w:rsidR="002676A1" w14:paraId="0E1CFB10" w14:textId="77777777">
        <w:trPr>
          <w:trHeight w:val="580"/>
        </w:trPr>
        <w:tc>
          <w:tcPr>
            <w:tcW w:w="3969" w:type="dxa"/>
          </w:tcPr>
          <w:p w14:paraId="5D31A401"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Орієнтовний обсяг фінансування проєкту, </w:t>
            </w:r>
            <w:r>
              <w:rPr>
                <w:rFonts w:ascii="Arial" w:eastAsia="Arial" w:hAnsi="Arial" w:cs="Arial"/>
                <w:b/>
                <w:bCs/>
                <w:i/>
                <w:iCs/>
                <w:sz w:val="20"/>
                <w:szCs w:val="20"/>
              </w:rPr>
              <w:t>тис. грн.</w:t>
            </w:r>
          </w:p>
        </w:tc>
        <w:tc>
          <w:tcPr>
            <w:tcW w:w="6237" w:type="dxa"/>
            <w:gridSpan w:val="3"/>
            <w:tcBorders>
              <w:top w:val="single" w:sz="6" w:space="0" w:color="000000"/>
            </w:tcBorders>
          </w:tcPr>
          <w:p w14:paraId="546DA9EE"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 xml:space="preserve">20000 </w:t>
            </w:r>
          </w:p>
        </w:tc>
      </w:tr>
      <w:tr w:rsidR="002676A1" w14:paraId="4F794DFC" w14:textId="77777777">
        <w:tc>
          <w:tcPr>
            <w:tcW w:w="3969" w:type="dxa"/>
          </w:tcPr>
          <w:p w14:paraId="08D841FF"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0" w:type="dxa"/>
          </w:tcPr>
          <w:p w14:paraId="6B689B6A"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851" w:type="dxa"/>
          </w:tcPr>
          <w:p w14:paraId="271F3229"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536" w:type="dxa"/>
          </w:tcPr>
          <w:p w14:paraId="72D42416"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4AD60CCF" w14:textId="77777777">
        <w:tc>
          <w:tcPr>
            <w:tcW w:w="3969" w:type="dxa"/>
          </w:tcPr>
          <w:p w14:paraId="7BB1AF42" w14:textId="77777777" w:rsidR="002676A1" w:rsidRDefault="006B3652">
            <w:pPr>
              <w:numPr>
                <w:ilvl w:val="0"/>
                <w:numId w:val="72"/>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0" w:type="dxa"/>
          </w:tcPr>
          <w:p w14:paraId="6A9D7AB3"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sz w:val="20"/>
                <w:szCs w:val="20"/>
              </w:rPr>
              <w:t>500</w:t>
            </w:r>
          </w:p>
        </w:tc>
        <w:tc>
          <w:tcPr>
            <w:tcW w:w="851" w:type="dxa"/>
          </w:tcPr>
          <w:p w14:paraId="36790B75"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2500</w:t>
            </w:r>
          </w:p>
        </w:tc>
        <w:tc>
          <w:tcPr>
            <w:tcW w:w="4536" w:type="dxa"/>
          </w:tcPr>
          <w:p w14:paraId="5CB94698"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3000</w:t>
            </w:r>
          </w:p>
        </w:tc>
      </w:tr>
      <w:tr w:rsidR="002676A1" w14:paraId="67CD12B2" w14:textId="77777777">
        <w:tc>
          <w:tcPr>
            <w:tcW w:w="3969" w:type="dxa"/>
          </w:tcPr>
          <w:p w14:paraId="10B64801" w14:textId="77777777" w:rsidR="002676A1" w:rsidRDefault="006B3652">
            <w:pPr>
              <w:numPr>
                <w:ilvl w:val="0"/>
                <w:numId w:val="72"/>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0" w:type="dxa"/>
          </w:tcPr>
          <w:p w14:paraId="3BF509EF" w14:textId="77777777" w:rsidR="002676A1" w:rsidRDefault="002676A1">
            <w:pPr>
              <w:spacing w:after="0" w:line="240" w:lineRule="auto"/>
              <w:ind w:right="-57"/>
              <w:jc w:val="center"/>
              <w:rPr>
                <w:rFonts w:ascii="Arial" w:eastAsia="Arial" w:hAnsi="Arial" w:cs="Arial"/>
                <w:sz w:val="20"/>
                <w:szCs w:val="20"/>
              </w:rPr>
            </w:pPr>
          </w:p>
        </w:tc>
        <w:tc>
          <w:tcPr>
            <w:tcW w:w="851" w:type="dxa"/>
          </w:tcPr>
          <w:p w14:paraId="428AD8CF" w14:textId="77777777" w:rsidR="002676A1" w:rsidRDefault="002676A1">
            <w:pPr>
              <w:spacing w:after="0" w:line="240" w:lineRule="auto"/>
              <w:ind w:right="-57"/>
              <w:jc w:val="center"/>
              <w:rPr>
                <w:rFonts w:ascii="Arial" w:eastAsia="Arial" w:hAnsi="Arial" w:cs="Arial"/>
                <w:sz w:val="20"/>
                <w:szCs w:val="20"/>
              </w:rPr>
            </w:pPr>
          </w:p>
        </w:tc>
        <w:tc>
          <w:tcPr>
            <w:tcW w:w="4536" w:type="dxa"/>
          </w:tcPr>
          <w:p w14:paraId="63AC65DF" w14:textId="77777777" w:rsidR="002676A1" w:rsidRDefault="002676A1">
            <w:pPr>
              <w:spacing w:after="0" w:line="240" w:lineRule="auto"/>
              <w:ind w:right="-57"/>
              <w:jc w:val="center"/>
              <w:rPr>
                <w:rFonts w:ascii="Arial" w:eastAsia="Arial" w:hAnsi="Arial" w:cs="Arial"/>
                <w:sz w:val="20"/>
                <w:szCs w:val="20"/>
              </w:rPr>
            </w:pPr>
          </w:p>
        </w:tc>
      </w:tr>
      <w:tr w:rsidR="002676A1" w14:paraId="509E46CE" w14:textId="77777777">
        <w:tc>
          <w:tcPr>
            <w:tcW w:w="3969" w:type="dxa"/>
          </w:tcPr>
          <w:p w14:paraId="41532C14" w14:textId="77777777" w:rsidR="002676A1" w:rsidRDefault="006B3652">
            <w:pPr>
              <w:numPr>
                <w:ilvl w:val="0"/>
                <w:numId w:val="72"/>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0" w:type="dxa"/>
          </w:tcPr>
          <w:p w14:paraId="2ECEC6F2" w14:textId="77777777" w:rsidR="002676A1" w:rsidRDefault="002676A1">
            <w:pPr>
              <w:spacing w:after="0" w:line="240" w:lineRule="auto"/>
              <w:ind w:left="-57" w:right="-57"/>
              <w:jc w:val="center"/>
              <w:rPr>
                <w:rFonts w:ascii="Arial" w:eastAsia="Arial" w:hAnsi="Arial" w:cs="Arial"/>
                <w:sz w:val="20"/>
                <w:szCs w:val="20"/>
              </w:rPr>
            </w:pPr>
          </w:p>
        </w:tc>
        <w:tc>
          <w:tcPr>
            <w:tcW w:w="851" w:type="dxa"/>
          </w:tcPr>
          <w:p w14:paraId="4DB2F6EC"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10000</w:t>
            </w:r>
          </w:p>
        </w:tc>
        <w:tc>
          <w:tcPr>
            <w:tcW w:w="4536" w:type="dxa"/>
          </w:tcPr>
          <w:p w14:paraId="65B7A0BC"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10000</w:t>
            </w:r>
          </w:p>
        </w:tc>
      </w:tr>
      <w:tr w:rsidR="002676A1" w14:paraId="40BAEA9E" w14:textId="77777777">
        <w:tc>
          <w:tcPr>
            <w:tcW w:w="3969" w:type="dxa"/>
          </w:tcPr>
          <w:p w14:paraId="630F2600" w14:textId="77777777" w:rsidR="002676A1" w:rsidRDefault="006B3652">
            <w:pPr>
              <w:numPr>
                <w:ilvl w:val="0"/>
                <w:numId w:val="72"/>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0" w:type="dxa"/>
          </w:tcPr>
          <w:p w14:paraId="5731ADAF"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851" w:type="dxa"/>
          </w:tcPr>
          <w:p w14:paraId="27E0EAB1"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7000</w:t>
            </w:r>
          </w:p>
        </w:tc>
        <w:tc>
          <w:tcPr>
            <w:tcW w:w="4536" w:type="dxa"/>
          </w:tcPr>
          <w:p w14:paraId="7A985327"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7000</w:t>
            </w:r>
          </w:p>
        </w:tc>
      </w:tr>
      <w:tr w:rsidR="002676A1" w14:paraId="13AD9B74" w14:textId="77777777">
        <w:tc>
          <w:tcPr>
            <w:tcW w:w="3969" w:type="dxa"/>
          </w:tcPr>
          <w:p w14:paraId="5DC7752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47E65D7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237" w:type="dxa"/>
            <w:gridSpan w:val="3"/>
          </w:tcPr>
          <w:p w14:paraId="6B9D7C11"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Відділ містобудування та архітектури Городоцької міської ради</w:t>
            </w:r>
          </w:p>
        </w:tc>
      </w:tr>
      <w:tr w:rsidR="002676A1" w14:paraId="6DBF3B04" w14:textId="77777777">
        <w:tc>
          <w:tcPr>
            <w:tcW w:w="3969" w:type="dxa"/>
          </w:tcPr>
          <w:p w14:paraId="06316D9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3146C38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237" w:type="dxa"/>
            <w:gridSpan w:val="3"/>
          </w:tcPr>
          <w:p w14:paraId="02C8D5D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FF0000"/>
                <w:sz w:val="20"/>
                <w:szCs w:val="20"/>
              </w:rPr>
              <w:t>-</w:t>
            </w:r>
          </w:p>
        </w:tc>
      </w:tr>
    </w:tbl>
    <w:p w14:paraId="5C47F9F8" w14:textId="77777777" w:rsidR="002676A1" w:rsidRDefault="006B3652">
      <w:pPr>
        <w:jc w:val="center"/>
        <w:rPr>
          <w:rFonts w:ascii="Arial" w:eastAsia="Arial" w:hAnsi="Arial" w:cs="Arial"/>
          <w:b/>
          <w:bCs/>
          <w:color w:val="000000"/>
          <w:sz w:val="20"/>
          <w:szCs w:val="20"/>
        </w:rPr>
      </w:pPr>
      <w:r>
        <w:br w:type="page"/>
      </w:r>
      <w:r>
        <w:rPr>
          <w:rFonts w:ascii="Arial" w:eastAsia="Arial" w:hAnsi="Arial" w:cs="Arial"/>
          <w:b/>
          <w:bCs/>
          <w:color w:val="000000"/>
          <w:sz w:val="20"/>
          <w:szCs w:val="20"/>
        </w:rPr>
        <w:lastRenderedPageBreak/>
        <w:t>Технічне завдання №30</w:t>
      </w:r>
    </w:p>
    <w:tbl>
      <w:tblPr>
        <w:tblStyle w:val="afffffff1"/>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gridCol w:w="999"/>
        <w:gridCol w:w="967"/>
        <w:gridCol w:w="4554"/>
      </w:tblGrid>
      <w:tr w:rsidR="002676A1" w14:paraId="412E6528" w14:textId="77777777">
        <w:tc>
          <w:tcPr>
            <w:tcW w:w="3402" w:type="dxa"/>
            <w:tcBorders>
              <w:top w:val="single" w:sz="6" w:space="0" w:color="000000"/>
              <w:left w:val="single" w:sz="6" w:space="0" w:color="000000"/>
              <w:bottom w:val="single" w:sz="6" w:space="0" w:color="000000"/>
              <w:right w:val="single" w:sz="6" w:space="0" w:color="000000"/>
            </w:tcBorders>
          </w:tcPr>
          <w:p w14:paraId="504D970E"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520" w:type="dxa"/>
            <w:gridSpan w:val="3"/>
            <w:tcBorders>
              <w:left w:val="single" w:sz="6" w:space="0" w:color="000000"/>
            </w:tcBorders>
          </w:tcPr>
          <w:p w14:paraId="4BA8C682"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 xml:space="preserve">Прізвище ім’я та по-батькові: </w:t>
            </w:r>
            <w:proofErr w:type="spellStart"/>
            <w:r>
              <w:rPr>
                <w:rFonts w:ascii="Arial" w:eastAsia="Arial" w:hAnsi="Arial" w:cs="Arial"/>
                <w:i/>
                <w:iCs/>
                <w:sz w:val="20"/>
                <w:szCs w:val="20"/>
              </w:rPr>
              <w:t>Дурбак</w:t>
            </w:r>
            <w:proofErr w:type="spellEnd"/>
            <w:r>
              <w:rPr>
                <w:rFonts w:ascii="Arial" w:eastAsia="Arial" w:hAnsi="Arial" w:cs="Arial"/>
                <w:i/>
                <w:iCs/>
                <w:sz w:val="20"/>
                <w:szCs w:val="20"/>
              </w:rPr>
              <w:t xml:space="preserve"> Юлія Ярославівна</w:t>
            </w:r>
          </w:p>
          <w:p w14:paraId="24D43B93"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Телефон (мобільний):0963584098</w:t>
            </w:r>
          </w:p>
          <w:p w14:paraId="7CFE41C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i/>
                <w:iCs/>
                <w:sz w:val="20"/>
                <w:szCs w:val="20"/>
              </w:rPr>
              <w:t>Електронна адреса:yuliagrodek@gmail.com</w:t>
            </w:r>
          </w:p>
        </w:tc>
      </w:tr>
      <w:tr w:rsidR="002676A1" w14:paraId="6400CEFD" w14:textId="77777777">
        <w:tc>
          <w:tcPr>
            <w:tcW w:w="3402" w:type="dxa"/>
            <w:tcBorders>
              <w:top w:val="single" w:sz="6" w:space="0" w:color="000000"/>
              <w:left w:val="single" w:sz="6" w:space="0" w:color="000000"/>
              <w:bottom w:val="single" w:sz="6" w:space="0" w:color="000000"/>
              <w:right w:val="single" w:sz="6" w:space="0" w:color="000000"/>
            </w:tcBorders>
          </w:tcPr>
          <w:p w14:paraId="2BEB7EBB"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520" w:type="dxa"/>
            <w:gridSpan w:val="3"/>
            <w:tcBorders>
              <w:left w:val="single" w:sz="6" w:space="0" w:color="000000"/>
            </w:tcBorders>
          </w:tcPr>
          <w:p w14:paraId="0469A58D"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sz w:val="20"/>
                <w:szCs w:val="20"/>
              </w:rPr>
              <w:t>«Інноваційний розвиток бібліотечної справи в Городоцькій територіальній громаді»</w:t>
            </w:r>
          </w:p>
        </w:tc>
      </w:tr>
      <w:tr w:rsidR="002676A1" w14:paraId="5424C93D" w14:textId="77777777">
        <w:tc>
          <w:tcPr>
            <w:tcW w:w="3402" w:type="dxa"/>
            <w:tcBorders>
              <w:top w:val="single" w:sz="6" w:space="0" w:color="000000"/>
              <w:left w:val="single" w:sz="6" w:space="0" w:color="000000"/>
              <w:bottom w:val="single" w:sz="6" w:space="0" w:color="000000"/>
              <w:right w:val="single" w:sz="6" w:space="0" w:color="000000"/>
            </w:tcBorders>
          </w:tcPr>
          <w:p w14:paraId="0E11A5AB"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520" w:type="dxa"/>
            <w:gridSpan w:val="3"/>
            <w:tcBorders>
              <w:left w:val="single" w:sz="6" w:space="0" w:color="000000"/>
            </w:tcBorders>
          </w:tcPr>
          <w:p w14:paraId="560D37DC"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sz w:val="20"/>
                <w:szCs w:val="20"/>
              </w:rPr>
              <w:t xml:space="preserve">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  </w:t>
            </w:r>
          </w:p>
        </w:tc>
      </w:tr>
      <w:tr w:rsidR="002676A1" w14:paraId="0893D9E2" w14:textId="77777777">
        <w:tc>
          <w:tcPr>
            <w:tcW w:w="3402" w:type="dxa"/>
            <w:tcBorders>
              <w:top w:val="single" w:sz="6" w:space="0" w:color="000000"/>
              <w:left w:val="single" w:sz="6" w:space="0" w:color="000000"/>
              <w:bottom w:val="single" w:sz="6" w:space="0" w:color="000000"/>
              <w:right w:val="single" w:sz="6" w:space="0" w:color="000000"/>
            </w:tcBorders>
          </w:tcPr>
          <w:p w14:paraId="22490C98"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520" w:type="dxa"/>
            <w:gridSpan w:val="3"/>
            <w:tcBorders>
              <w:left w:val="single" w:sz="6" w:space="0" w:color="000000"/>
            </w:tcBorders>
          </w:tcPr>
          <w:p w14:paraId="6774D81E"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Модернізація бібліотечної системи громади шляхом впровадження інноваційних сервісів, технологій та форм роботи для створення сучасного середовища навчання, розвитку, комунікації та дозвілля.</w:t>
            </w:r>
          </w:p>
        </w:tc>
      </w:tr>
      <w:tr w:rsidR="002676A1" w14:paraId="76493007" w14:textId="77777777">
        <w:tc>
          <w:tcPr>
            <w:tcW w:w="3402" w:type="dxa"/>
            <w:tcBorders>
              <w:top w:val="single" w:sz="6" w:space="0" w:color="000000"/>
              <w:left w:val="single" w:sz="6" w:space="0" w:color="000000"/>
              <w:bottom w:val="single" w:sz="6" w:space="0" w:color="000000"/>
              <w:right w:val="single" w:sz="6" w:space="0" w:color="000000"/>
            </w:tcBorders>
          </w:tcPr>
          <w:p w14:paraId="2B1A648E"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520" w:type="dxa"/>
            <w:gridSpan w:val="3"/>
            <w:tcBorders>
              <w:left w:val="single" w:sz="6" w:space="0" w:color="000000"/>
            </w:tcBorders>
          </w:tcPr>
          <w:p w14:paraId="2E9070EE"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Усі населені  пункти громади</w:t>
            </w:r>
          </w:p>
        </w:tc>
      </w:tr>
      <w:tr w:rsidR="002676A1" w14:paraId="0D9E78B1" w14:textId="77777777">
        <w:tc>
          <w:tcPr>
            <w:tcW w:w="3402" w:type="dxa"/>
            <w:tcBorders>
              <w:top w:val="single" w:sz="6" w:space="0" w:color="000000"/>
              <w:left w:val="single" w:sz="6" w:space="0" w:color="000000"/>
              <w:bottom w:val="single" w:sz="6" w:space="0" w:color="000000"/>
              <w:right w:val="single" w:sz="6" w:space="0" w:color="000000"/>
            </w:tcBorders>
          </w:tcPr>
          <w:p w14:paraId="70C46703"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520" w:type="dxa"/>
            <w:gridSpan w:val="3"/>
            <w:tcBorders>
              <w:left w:val="single" w:sz="6" w:space="0" w:color="000000"/>
            </w:tcBorders>
          </w:tcPr>
          <w:p w14:paraId="39B0E2A4"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Мешканці громади всіх вікових категорій;</w:t>
            </w:r>
          </w:p>
          <w:p w14:paraId="51F36D7E"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 Діти та підлітки;</w:t>
            </w:r>
          </w:p>
          <w:p w14:paraId="02BC524B"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Молодь та студенти;</w:t>
            </w:r>
          </w:p>
          <w:p w14:paraId="0DADC0B8"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Літні люди; </w:t>
            </w:r>
          </w:p>
          <w:p w14:paraId="5DC71289"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Маломобільні групи населення (люди з інвалідністю);</w:t>
            </w:r>
          </w:p>
          <w:p w14:paraId="391EEB62"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proofErr w:type="spellStart"/>
            <w:r>
              <w:rPr>
                <w:rFonts w:ascii="Arial" w:eastAsia="Arial" w:hAnsi="Arial" w:cs="Arial"/>
                <w:color w:val="000000"/>
                <w:sz w:val="20"/>
                <w:szCs w:val="20"/>
              </w:rPr>
              <w:t>Бібліотекарі</w:t>
            </w:r>
            <w:proofErr w:type="spellEnd"/>
            <w:r>
              <w:rPr>
                <w:rFonts w:ascii="Arial" w:eastAsia="Arial" w:hAnsi="Arial" w:cs="Arial"/>
                <w:color w:val="000000"/>
                <w:sz w:val="20"/>
                <w:szCs w:val="20"/>
              </w:rPr>
              <w:t xml:space="preserve"> та персонал закладу. </w:t>
            </w:r>
          </w:p>
          <w:p w14:paraId="7238F1BB"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внутрішньо переміщені особи.</w:t>
            </w:r>
          </w:p>
        </w:tc>
      </w:tr>
      <w:tr w:rsidR="002676A1" w14:paraId="3764AF7D" w14:textId="77777777">
        <w:tc>
          <w:tcPr>
            <w:tcW w:w="3402" w:type="dxa"/>
            <w:tcBorders>
              <w:top w:val="single" w:sz="6" w:space="0" w:color="000000"/>
            </w:tcBorders>
          </w:tcPr>
          <w:p w14:paraId="1388C53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520" w:type="dxa"/>
            <w:gridSpan w:val="3"/>
          </w:tcPr>
          <w:p w14:paraId="0101A6B2"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Традиційна модель бібліотечної діяльності поступово втрачає актуальність через зміни у способах споживання інформації. Значна частина бібліотек громади все ще працює за застарілими підходами, що обмежує їх привабливість для молоді та активних користувачів. Недостатня інтеграція цифрових технологій, відсутність сучасних послуг (електронні каталоги, </w:t>
            </w:r>
            <w:proofErr w:type="spellStart"/>
            <w:r>
              <w:rPr>
                <w:rFonts w:ascii="Arial" w:eastAsia="Arial" w:hAnsi="Arial" w:cs="Arial"/>
                <w:color w:val="000000"/>
                <w:sz w:val="20"/>
                <w:szCs w:val="20"/>
              </w:rPr>
              <w:t>медіатеки</w:t>
            </w:r>
            <w:proofErr w:type="spellEnd"/>
            <w:r>
              <w:rPr>
                <w:rFonts w:ascii="Arial" w:eastAsia="Arial" w:hAnsi="Arial" w:cs="Arial"/>
                <w:color w:val="000000"/>
                <w:sz w:val="20"/>
                <w:szCs w:val="20"/>
              </w:rPr>
              <w:t>, коворкінгові простори), а також обмежений рівень комунікації з громадою знижують роль бібліотек як інноваційних культурно-освітніх центрів.</w:t>
            </w:r>
          </w:p>
        </w:tc>
      </w:tr>
      <w:tr w:rsidR="002676A1" w14:paraId="5A7219E9" w14:textId="77777777">
        <w:tc>
          <w:tcPr>
            <w:tcW w:w="3402" w:type="dxa"/>
          </w:tcPr>
          <w:p w14:paraId="2CAD2A6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520" w:type="dxa"/>
            <w:gridSpan w:val="3"/>
          </w:tcPr>
          <w:p w14:paraId="0A4158A4"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Запровадження електронного каталогу та єдиної цифрової платформи для бібліотек громади.</w:t>
            </w:r>
          </w:p>
          <w:p w14:paraId="07F2322C"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Оновлення матеріально-технічної бази (смарт-пристрої, мультимедійне обладнання, інтерактивні панелі).</w:t>
            </w:r>
          </w:p>
          <w:p w14:paraId="717B6400"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Створення інноваційних бібліотечних просторів:</w:t>
            </w:r>
          </w:p>
          <w:p w14:paraId="25B83FAD" w14:textId="77777777" w:rsidR="002676A1" w:rsidRDefault="006B3652">
            <w:pPr>
              <w:numPr>
                <w:ilvl w:val="0"/>
                <w:numId w:val="13"/>
              </w:numPr>
              <w:pBdr>
                <w:top w:val="nil"/>
                <w:left w:val="nil"/>
                <w:bottom w:val="nil"/>
                <w:right w:val="nil"/>
                <w:between w:val="nil"/>
              </w:pBdr>
              <w:spacing w:after="0" w:line="240" w:lineRule="auto"/>
              <w:rPr>
                <w:rFonts w:ascii="Arial" w:eastAsia="Arial" w:hAnsi="Arial" w:cs="Arial"/>
                <w:color w:val="000000"/>
                <w:sz w:val="20"/>
                <w:szCs w:val="20"/>
              </w:rPr>
            </w:pPr>
            <w:proofErr w:type="spellStart"/>
            <w:r>
              <w:rPr>
                <w:rFonts w:ascii="Arial" w:eastAsia="Arial" w:hAnsi="Arial" w:cs="Arial"/>
                <w:color w:val="000000"/>
                <w:sz w:val="20"/>
                <w:szCs w:val="20"/>
              </w:rPr>
              <w:t>медіатеки</w:t>
            </w:r>
            <w:proofErr w:type="spellEnd"/>
            <w:r>
              <w:rPr>
                <w:rFonts w:ascii="Arial" w:eastAsia="Arial" w:hAnsi="Arial" w:cs="Arial"/>
                <w:color w:val="000000"/>
                <w:sz w:val="20"/>
                <w:szCs w:val="20"/>
              </w:rPr>
              <w:t>;</w:t>
            </w:r>
          </w:p>
          <w:p w14:paraId="286F8413" w14:textId="77777777" w:rsidR="002676A1" w:rsidRDefault="006B3652">
            <w:pPr>
              <w:numPr>
                <w:ilvl w:val="0"/>
                <w:numId w:val="13"/>
              </w:numPr>
              <w:pBdr>
                <w:top w:val="nil"/>
                <w:left w:val="nil"/>
                <w:bottom w:val="nil"/>
                <w:right w:val="nil"/>
                <w:between w:val="nil"/>
              </w:pBdr>
              <w:spacing w:after="0" w:line="240" w:lineRule="auto"/>
              <w:rPr>
                <w:rFonts w:ascii="Arial" w:eastAsia="Arial" w:hAnsi="Arial" w:cs="Arial"/>
                <w:color w:val="000000"/>
                <w:sz w:val="20"/>
                <w:szCs w:val="20"/>
              </w:rPr>
            </w:pPr>
            <w:proofErr w:type="spellStart"/>
            <w:r>
              <w:rPr>
                <w:rFonts w:ascii="Arial" w:eastAsia="Arial" w:hAnsi="Arial" w:cs="Arial"/>
                <w:color w:val="000000"/>
                <w:sz w:val="20"/>
                <w:szCs w:val="20"/>
              </w:rPr>
              <w:t>коворкінги</w:t>
            </w:r>
            <w:proofErr w:type="spellEnd"/>
            <w:r>
              <w:rPr>
                <w:rFonts w:ascii="Arial" w:eastAsia="Arial" w:hAnsi="Arial" w:cs="Arial"/>
                <w:color w:val="000000"/>
                <w:sz w:val="20"/>
                <w:szCs w:val="20"/>
              </w:rPr>
              <w:t>;</w:t>
            </w:r>
          </w:p>
          <w:p w14:paraId="592A9788" w14:textId="77777777" w:rsidR="002676A1" w:rsidRDefault="006B3652">
            <w:pPr>
              <w:numPr>
                <w:ilvl w:val="0"/>
                <w:numId w:val="13"/>
              </w:num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ігрові та навчальні зони для дітей і молоді.</w:t>
            </w:r>
          </w:p>
          <w:p w14:paraId="520412F3"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Впровадження онлайн-послуг (електронна реєстрація користувачів, доступ до цифрових ресурсів).</w:t>
            </w:r>
          </w:p>
          <w:p w14:paraId="0157C641"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Проведення навчань для бібліотекарів з цифрових навичок, інноваційних форм роботи, комунікації з користувачами.</w:t>
            </w:r>
          </w:p>
          <w:p w14:paraId="1F5D5427"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Розробка нових форматів заходів: бібліотечні хаби, інтерактивні виставки, VR-презентації, клуби за інтересами.</w:t>
            </w:r>
          </w:p>
        </w:tc>
      </w:tr>
      <w:tr w:rsidR="002676A1" w14:paraId="154A13E1" w14:textId="77777777">
        <w:tc>
          <w:tcPr>
            <w:tcW w:w="3402" w:type="dxa"/>
          </w:tcPr>
          <w:p w14:paraId="6658D86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520" w:type="dxa"/>
            <w:gridSpan w:val="3"/>
            <w:tcBorders>
              <w:bottom w:val="single" w:sz="6" w:space="0" w:color="000000"/>
            </w:tcBorders>
          </w:tcPr>
          <w:p w14:paraId="79728DA1"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Частка бібліотек із доступом до електронного каталогу: </w:t>
            </w:r>
          </w:p>
          <w:p w14:paraId="3AB04BC1"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2025 рік –28%</w:t>
            </w:r>
          </w:p>
          <w:p w14:paraId="1857051B"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2026 рік – 50%</w:t>
            </w:r>
          </w:p>
          <w:p w14:paraId="5D6B960D"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2027 рік – 100%</w:t>
            </w:r>
          </w:p>
          <w:p w14:paraId="0368683D"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Кількість бібліотек із </w:t>
            </w:r>
            <w:proofErr w:type="spellStart"/>
            <w:r>
              <w:rPr>
                <w:rFonts w:ascii="Arial" w:eastAsia="Arial" w:hAnsi="Arial" w:cs="Arial"/>
                <w:color w:val="000000"/>
                <w:sz w:val="20"/>
                <w:szCs w:val="20"/>
              </w:rPr>
              <w:t>медіазонами</w:t>
            </w:r>
            <w:proofErr w:type="spellEnd"/>
            <w:r>
              <w:rPr>
                <w:rFonts w:ascii="Arial" w:eastAsia="Arial" w:hAnsi="Arial" w:cs="Arial"/>
                <w:color w:val="000000"/>
                <w:sz w:val="20"/>
                <w:szCs w:val="20"/>
              </w:rPr>
              <w:t>/</w:t>
            </w:r>
            <w:proofErr w:type="spellStart"/>
            <w:r>
              <w:rPr>
                <w:rFonts w:ascii="Arial" w:eastAsia="Arial" w:hAnsi="Arial" w:cs="Arial"/>
                <w:color w:val="000000"/>
                <w:sz w:val="20"/>
                <w:szCs w:val="20"/>
              </w:rPr>
              <w:t>коворкінгами</w:t>
            </w:r>
            <w:proofErr w:type="spellEnd"/>
            <w:r>
              <w:rPr>
                <w:rFonts w:ascii="Arial" w:eastAsia="Arial" w:hAnsi="Arial" w:cs="Arial"/>
                <w:color w:val="000000"/>
                <w:sz w:val="20"/>
                <w:szCs w:val="20"/>
              </w:rPr>
              <w:t>:</w:t>
            </w:r>
          </w:p>
          <w:p w14:paraId="577394C5"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2025 рік – 1</w:t>
            </w:r>
          </w:p>
          <w:p w14:paraId="081F34A5"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2026 рік – 3</w:t>
            </w:r>
          </w:p>
          <w:p w14:paraId="303340B6"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2027 рік – 5</w:t>
            </w:r>
          </w:p>
          <w:p w14:paraId="39464462"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Частка бібліотек громади, обладнаних мультимедійними та смарт-пристроями:</w:t>
            </w:r>
          </w:p>
          <w:p w14:paraId="57BA3B44"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2026 рік – 40%</w:t>
            </w:r>
          </w:p>
          <w:p w14:paraId="1E808D7A"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2027 рік – 80%</w:t>
            </w:r>
          </w:p>
          <w:p w14:paraId="44C038C4"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Кількість користувачів електронних сервісів бібліотеки:</w:t>
            </w:r>
          </w:p>
          <w:p w14:paraId="1D4EA0EE" w14:textId="77777777" w:rsidR="002676A1" w:rsidRDefault="00000000">
            <w:pPr>
              <w:pBdr>
                <w:top w:val="nil"/>
                <w:left w:val="nil"/>
                <w:bottom w:val="nil"/>
                <w:right w:val="nil"/>
                <w:between w:val="nil"/>
              </w:pBdr>
              <w:spacing w:after="0" w:line="240" w:lineRule="auto"/>
              <w:rPr>
                <w:rFonts w:ascii="Arial" w:eastAsia="Arial" w:hAnsi="Arial" w:cs="Arial"/>
                <w:color w:val="000000"/>
                <w:sz w:val="20"/>
                <w:szCs w:val="20"/>
              </w:rPr>
            </w:pPr>
            <w:sdt>
              <w:sdtPr>
                <w:tag w:val="goog_rdk_1"/>
                <w:id w:val="-1918918248"/>
              </w:sdtPr>
              <w:sdtContent>
                <w:r w:rsidR="006B3652">
                  <w:rPr>
                    <w:rFonts w:ascii="Arial Unicode MS" w:eastAsia="Arial Unicode MS" w:hAnsi="Arial Unicode MS" w:cs="Arial Unicode MS"/>
                    <w:color w:val="000000"/>
                    <w:sz w:val="20"/>
                    <w:szCs w:val="20"/>
                  </w:rPr>
                  <w:t>2026 рік – ≥ 700</w:t>
                </w:r>
              </w:sdtContent>
            </w:sdt>
          </w:p>
          <w:p w14:paraId="6C808940" w14:textId="77777777" w:rsidR="002676A1" w:rsidRDefault="00000000">
            <w:pPr>
              <w:pBdr>
                <w:top w:val="nil"/>
                <w:left w:val="nil"/>
                <w:bottom w:val="nil"/>
                <w:right w:val="nil"/>
                <w:between w:val="nil"/>
              </w:pBdr>
              <w:spacing w:after="0" w:line="240" w:lineRule="auto"/>
              <w:rPr>
                <w:rFonts w:ascii="Arial" w:eastAsia="Arial" w:hAnsi="Arial" w:cs="Arial"/>
                <w:color w:val="000000"/>
                <w:sz w:val="20"/>
                <w:szCs w:val="20"/>
              </w:rPr>
            </w:pPr>
            <w:sdt>
              <w:sdtPr>
                <w:tag w:val="goog_rdk_2"/>
                <w:id w:val="399869298"/>
              </w:sdtPr>
              <w:sdtContent>
                <w:r w:rsidR="006B3652">
                  <w:rPr>
                    <w:rFonts w:ascii="Arial Unicode MS" w:eastAsia="Arial Unicode MS" w:hAnsi="Arial Unicode MS" w:cs="Arial Unicode MS"/>
                    <w:color w:val="000000"/>
                    <w:sz w:val="20"/>
                    <w:szCs w:val="20"/>
                  </w:rPr>
                  <w:t>2027 рік – ≥ 1500</w:t>
                </w:r>
              </w:sdtContent>
            </w:sdt>
          </w:p>
          <w:p w14:paraId="1A1E3E55"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Зростання відвідуваності бібліотек (</w:t>
            </w:r>
            <w:proofErr w:type="spellStart"/>
            <w:r>
              <w:rPr>
                <w:rFonts w:ascii="Arial" w:eastAsia="Arial" w:hAnsi="Arial" w:cs="Arial"/>
                <w:color w:val="000000"/>
                <w:sz w:val="20"/>
                <w:szCs w:val="20"/>
              </w:rPr>
              <w:t>офлайн</w:t>
            </w:r>
            <w:proofErr w:type="spellEnd"/>
            <w:r>
              <w:rPr>
                <w:rFonts w:ascii="Arial" w:eastAsia="Arial" w:hAnsi="Arial" w:cs="Arial"/>
                <w:color w:val="000000"/>
                <w:sz w:val="20"/>
                <w:szCs w:val="20"/>
              </w:rPr>
              <w:t xml:space="preserve"> + онлайн): +30% до 2027 року.</w:t>
            </w:r>
          </w:p>
        </w:tc>
      </w:tr>
      <w:tr w:rsidR="002676A1" w14:paraId="6D8A9344" w14:textId="77777777">
        <w:tc>
          <w:tcPr>
            <w:tcW w:w="3402" w:type="dxa"/>
            <w:tcBorders>
              <w:right w:val="single" w:sz="6" w:space="0" w:color="000000"/>
            </w:tcBorders>
          </w:tcPr>
          <w:p w14:paraId="55E95FC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520" w:type="dxa"/>
            <w:gridSpan w:val="3"/>
            <w:tcBorders>
              <w:top w:val="single" w:sz="6" w:space="0" w:color="000000"/>
              <w:left w:val="single" w:sz="6" w:space="0" w:color="000000"/>
              <w:bottom w:val="single" w:sz="6" w:space="0" w:color="000000"/>
              <w:right w:val="single" w:sz="6" w:space="0" w:color="000000"/>
            </w:tcBorders>
          </w:tcPr>
          <w:p w14:paraId="750C223E"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w:t>
            </w:r>
          </w:p>
        </w:tc>
      </w:tr>
      <w:tr w:rsidR="002676A1" w14:paraId="61DC90D4" w14:textId="77777777">
        <w:tc>
          <w:tcPr>
            <w:tcW w:w="3402" w:type="dxa"/>
          </w:tcPr>
          <w:p w14:paraId="7840838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5E029434"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lastRenderedPageBreak/>
              <w:t>тис. грн.</w:t>
            </w:r>
          </w:p>
        </w:tc>
        <w:tc>
          <w:tcPr>
            <w:tcW w:w="6520" w:type="dxa"/>
            <w:gridSpan w:val="3"/>
            <w:tcBorders>
              <w:top w:val="single" w:sz="6" w:space="0" w:color="000000"/>
            </w:tcBorders>
          </w:tcPr>
          <w:p w14:paraId="23FC77B8" w14:textId="77777777" w:rsidR="002676A1" w:rsidRDefault="006B3652">
            <w:pPr>
              <w:tabs>
                <w:tab w:val="left" w:pos="343"/>
              </w:tabs>
              <w:spacing w:after="0" w:line="240" w:lineRule="auto"/>
              <w:ind w:right="-57"/>
              <w:rPr>
                <w:rFonts w:ascii="Arial" w:eastAsia="Arial" w:hAnsi="Arial" w:cs="Arial"/>
                <w:i/>
                <w:iCs/>
                <w:sz w:val="20"/>
                <w:szCs w:val="20"/>
              </w:rPr>
            </w:pPr>
            <w:r>
              <w:rPr>
                <w:rFonts w:ascii="Arial" w:eastAsia="Arial" w:hAnsi="Arial" w:cs="Arial"/>
                <w:i/>
                <w:iCs/>
                <w:sz w:val="20"/>
                <w:szCs w:val="20"/>
              </w:rPr>
              <w:lastRenderedPageBreak/>
              <w:t>1850</w:t>
            </w:r>
          </w:p>
          <w:p w14:paraId="278985BE" w14:textId="77777777" w:rsidR="002676A1" w:rsidRDefault="002676A1">
            <w:pPr>
              <w:tabs>
                <w:tab w:val="left" w:pos="7"/>
                <w:tab w:val="left" w:pos="343"/>
              </w:tabs>
              <w:spacing w:after="0" w:line="240" w:lineRule="auto"/>
              <w:ind w:right="-57"/>
              <w:rPr>
                <w:rFonts w:ascii="Arial" w:eastAsia="Arial" w:hAnsi="Arial" w:cs="Arial"/>
                <w:i/>
                <w:iCs/>
                <w:sz w:val="20"/>
                <w:szCs w:val="20"/>
              </w:rPr>
            </w:pPr>
          </w:p>
        </w:tc>
      </w:tr>
      <w:tr w:rsidR="002676A1" w14:paraId="26B5925E" w14:textId="77777777">
        <w:tc>
          <w:tcPr>
            <w:tcW w:w="3402" w:type="dxa"/>
          </w:tcPr>
          <w:p w14:paraId="65AD07CE"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99" w:type="dxa"/>
          </w:tcPr>
          <w:p w14:paraId="3A114E2A"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967" w:type="dxa"/>
          </w:tcPr>
          <w:p w14:paraId="44F0836A"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554" w:type="dxa"/>
          </w:tcPr>
          <w:p w14:paraId="59EE5166"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50F2F7EC" w14:textId="77777777">
        <w:tc>
          <w:tcPr>
            <w:tcW w:w="3402" w:type="dxa"/>
          </w:tcPr>
          <w:p w14:paraId="1EBCF199"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99" w:type="dxa"/>
          </w:tcPr>
          <w:p w14:paraId="518D3F11"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900</w:t>
            </w:r>
          </w:p>
        </w:tc>
        <w:tc>
          <w:tcPr>
            <w:tcW w:w="967" w:type="dxa"/>
          </w:tcPr>
          <w:p w14:paraId="32B949C4"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 xml:space="preserve">950 </w:t>
            </w:r>
          </w:p>
        </w:tc>
        <w:tc>
          <w:tcPr>
            <w:tcW w:w="4554" w:type="dxa"/>
          </w:tcPr>
          <w:p w14:paraId="094FAED6"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 xml:space="preserve">1 850 </w:t>
            </w:r>
          </w:p>
        </w:tc>
      </w:tr>
      <w:tr w:rsidR="002676A1" w14:paraId="454827F7" w14:textId="77777777">
        <w:tc>
          <w:tcPr>
            <w:tcW w:w="3402" w:type="dxa"/>
          </w:tcPr>
          <w:p w14:paraId="141DEAB5"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999" w:type="dxa"/>
          </w:tcPr>
          <w:p w14:paraId="5AC1F0A7" w14:textId="77777777" w:rsidR="002676A1" w:rsidRDefault="002676A1">
            <w:pPr>
              <w:spacing w:after="0" w:line="240" w:lineRule="auto"/>
              <w:ind w:right="-57"/>
              <w:jc w:val="center"/>
              <w:rPr>
                <w:rFonts w:ascii="Arial" w:eastAsia="Arial" w:hAnsi="Arial" w:cs="Arial"/>
                <w:sz w:val="20"/>
                <w:szCs w:val="20"/>
              </w:rPr>
            </w:pPr>
          </w:p>
        </w:tc>
        <w:tc>
          <w:tcPr>
            <w:tcW w:w="967" w:type="dxa"/>
          </w:tcPr>
          <w:p w14:paraId="5D3A1AC5" w14:textId="77777777" w:rsidR="002676A1" w:rsidRDefault="002676A1">
            <w:pPr>
              <w:spacing w:after="0" w:line="240" w:lineRule="auto"/>
              <w:ind w:right="-57"/>
              <w:jc w:val="center"/>
              <w:rPr>
                <w:rFonts w:ascii="Arial" w:eastAsia="Arial" w:hAnsi="Arial" w:cs="Arial"/>
                <w:sz w:val="20"/>
                <w:szCs w:val="20"/>
              </w:rPr>
            </w:pPr>
          </w:p>
        </w:tc>
        <w:tc>
          <w:tcPr>
            <w:tcW w:w="4554" w:type="dxa"/>
          </w:tcPr>
          <w:p w14:paraId="1921EB2F" w14:textId="77777777" w:rsidR="002676A1" w:rsidRDefault="002676A1">
            <w:pPr>
              <w:spacing w:after="0" w:line="240" w:lineRule="auto"/>
              <w:ind w:right="-57"/>
              <w:jc w:val="center"/>
              <w:rPr>
                <w:rFonts w:ascii="Arial" w:eastAsia="Arial" w:hAnsi="Arial" w:cs="Arial"/>
                <w:sz w:val="20"/>
                <w:szCs w:val="20"/>
              </w:rPr>
            </w:pPr>
          </w:p>
        </w:tc>
      </w:tr>
      <w:tr w:rsidR="002676A1" w14:paraId="292F3089" w14:textId="77777777">
        <w:tc>
          <w:tcPr>
            <w:tcW w:w="3402" w:type="dxa"/>
          </w:tcPr>
          <w:p w14:paraId="7C3209EA"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99" w:type="dxa"/>
          </w:tcPr>
          <w:p w14:paraId="26B35863" w14:textId="77777777" w:rsidR="002676A1" w:rsidRDefault="002676A1">
            <w:pPr>
              <w:spacing w:after="0" w:line="240" w:lineRule="auto"/>
              <w:ind w:left="-57" w:right="-57"/>
              <w:jc w:val="center"/>
              <w:rPr>
                <w:rFonts w:ascii="Arial" w:eastAsia="Arial" w:hAnsi="Arial" w:cs="Arial"/>
                <w:sz w:val="20"/>
                <w:szCs w:val="20"/>
              </w:rPr>
            </w:pPr>
          </w:p>
        </w:tc>
        <w:tc>
          <w:tcPr>
            <w:tcW w:w="967" w:type="dxa"/>
          </w:tcPr>
          <w:p w14:paraId="4952838A" w14:textId="77777777" w:rsidR="002676A1" w:rsidRDefault="002676A1">
            <w:pPr>
              <w:spacing w:after="0" w:line="240" w:lineRule="auto"/>
              <w:ind w:left="-57" w:right="-57"/>
              <w:jc w:val="center"/>
              <w:rPr>
                <w:rFonts w:ascii="Arial" w:eastAsia="Arial" w:hAnsi="Arial" w:cs="Arial"/>
                <w:sz w:val="20"/>
                <w:szCs w:val="20"/>
              </w:rPr>
            </w:pPr>
          </w:p>
        </w:tc>
        <w:tc>
          <w:tcPr>
            <w:tcW w:w="4554" w:type="dxa"/>
          </w:tcPr>
          <w:p w14:paraId="7D8D1A19" w14:textId="77777777" w:rsidR="002676A1" w:rsidRDefault="002676A1">
            <w:pPr>
              <w:spacing w:after="0" w:line="240" w:lineRule="auto"/>
              <w:ind w:left="-57" w:right="-57"/>
              <w:jc w:val="center"/>
              <w:rPr>
                <w:rFonts w:ascii="Arial" w:eastAsia="Arial" w:hAnsi="Arial" w:cs="Arial"/>
                <w:sz w:val="20"/>
                <w:szCs w:val="20"/>
              </w:rPr>
            </w:pPr>
          </w:p>
        </w:tc>
      </w:tr>
      <w:tr w:rsidR="002676A1" w14:paraId="617E6BE4" w14:textId="77777777">
        <w:tc>
          <w:tcPr>
            <w:tcW w:w="3402" w:type="dxa"/>
          </w:tcPr>
          <w:p w14:paraId="1265D090"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99" w:type="dxa"/>
          </w:tcPr>
          <w:p w14:paraId="66FEE127" w14:textId="77777777" w:rsidR="002676A1" w:rsidRDefault="006B3652">
            <w:pPr>
              <w:shd w:val="clear" w:color="auto" w:fill="FFFFFF"/>
              <w:spacing w:after="0" w:line="240" w:lineRule="auto"/>
              <w:ind w:left="-57" w:right="-57"/>
              <w:jc w:val="center"/>
              <w:rPr>
                <w:rFonts w:ascii="Arial" w:eastAsia="Arial" w:hAnsi="Arial" w:cs="Arial"/>
                <w:sz w:val="20"/>
                <w:szCs w:val="20"/>
              </w:rPr>
            </w:pPr>
            <w:r>
              <w:rPr>
                <w:rFonts w:ascii="Arial" w:eastAsia="Arial" w:hAnsi="Arial" w:cs="Arial"/>
                <w:sz w:val="20"/>
                <w:szCs w:val="20"/>
              </w:rPr>
              <w:t>500 000</w:t>
            </w:r>
          </w:p>
        </w:tc>
        <w:tc>
          <w:tcPr>
            <w:tcW w:w="967" w:type="dxa"/>
          </w:tcPr>
          <w:p w14:paraId="5B1081E3"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600 000</w:t>
            </w:r>
          </w:p>
        </w:tc>
        <w:tc>
          <w:tcPr>
            <w:tcW w:w="4554" w:type="dxa"/>
          </w:tcPr>
          <w:p w14:paraId="2353D0CF"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1 100 000</w:t>
            </w:r>
          </w:p>
        </w:tc>
      </w:tr>
      <w:tr w:rsidR="002676A1" w14:paraId="5716A65D" w14:textId="77777777">
        <w:tc>
          <w:tcPr>
            <w:tcW w:w="3402" w:type="dxa"/>
          </w:tcPr>
          <w:p w14:paraId="49FDE9B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2CFCBE5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520" w:type="dxa"/>
            <w:gridSpan w:val="3"/>
          </w:tcPr>
          <w:p w14:paraId="771E0E47" w14:textId="77777777" w:rsidR="002676A1" w:rsidRDefault="006B3652">
            <w:pPr>
              <w:shd w:val="clear" w:color="auto" w:fill="FFFFFF"/>
              <w:spacing w:after="0" w:line="240" w:lineRule="auto"/>
              <w:ind w:right="-57"/>
              <w:jc w:val="both"/>
              <w:rPr>
                <w:rFonts w:ascii="Arial" w:eastAsia="Arial" w:hAnsi="Arial" w:cs="Arial"/>
                <w:i/>
                <w:iCs/>
                <w:sz w:val="20"/>
                <w:szCs w:val="20"/>
              </w:rPr>
            </w:pPr>
            <w:r>
              <w:rPr>
                <w:rFonts w:ascii="Arial" w:eastAsia="Arial" w:hAnsi="Arial" w:cs="Arial"/>
                <w:i/>
                <w:iCs/>
                <w:sz w:val="20"/>
                <w:szCs w:val="20"/>
              </w:rPr>
              <w:t>Вкажіть, хто буде виконувати проєкт, відповідати за досягнення мети та освоєння коштів</w:t>
            </w:r>
          </w:p>
        </w:tc>
      </w:tr>
      <w:tr w:rsidR="002676A1" w14:paraId="40C7A668" w14:textId="77777777">
        <w:tc>
          <w:tcPr>
            <w:tcW w:w="3402" w:type="dxa"/>
          </w:tcPr>
          <w:p w14:paraId="1AF91F4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6231599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520" w:type="dxa"/>
            <w:gridSpan w:val="3"/>
          </w:tcPr>
          <w:p w14:paraId="1A476A59"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За потреби вкажіть</w:t>
            </w:r>
          </w:p>
        </w:tc>
      </w:tr>
    </w:tbl>
    <w:p w14:paraId="4647C7F6" w14:textId="77777777" w:rsidR="002676A1" w:rsidRDefault="002676A1">
      <w:pPr>
        <w:tabs>
          <w:tab w:val="left" w:pos="3191"/>
        </w:tabs>
        <w:spacing w:after="0" w:line="240" w:lineRule="auto"/>
        <w:jc w:val="center"/>
        <w:rPr>
          <w:rFonts w:ascii="Arial" w:eastAsia="Arial" w:hAnsi="Arial" w:cs="Arial"/>
          <w:sz w:val="20"/>
          <w:szCs w:val="20"/>
        </w:rPr>
      </w:pPr>
    </w:p>
    <w:p w14:paraId="4ACEFC96" w14:textId="77777777" w:rsidR="002676A1" w:rsidRDefault="006B3652">
      <w:pPr>
        <w:rPr>
          <w:rFonts w:ascii="Arial" w:eastAsia="Arial" w:hAnsi="Arial" w:cs="Arial"/>
          <w:sz w:val="20"/>
          <w:szCs w:val="20"/>
        </w:rPr>
      </w:pPr>
      <w:r>
        <w:br w:type="page"/>
      </w:r>
    </w:p>
    <w:p w14:paraId="01BCE6A1"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№31</w:t>
      </w:r>
    </w:p>
    <w:tbl>
      <w:tblPr>
        <w:tblStyle w:val="afffffff2"/>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60"/>
        <w:gridCol w:w="999"/>
        <w:gridCol w:w="1392"/>
        <w:gridCol w:w="4271"/>
      </w:tblGrid>
      <w:tr w:rsidR="002676A1" w14:paraId="65396D4B" w14:textId="77777777">
        <w:tc>
          <w:tcPr>
            <w:tcW w:w="3260" w:type="dxa"/>
            <w:tcBorders>
              <w:top w:val="single" w:sz="6" w:space="0" w:color="000000"/>
              <w:left w:val="single" w:sz="6" w:space="0" w:color="000000"/>
              <w:bottom w:val="single" w:sz="6" w:space="0" w:color="000000"/>
              <w:right w:val="single" w:sz="6" w:space="0" w:color="000000"/>
            </w:tcBorders>
          </w:tcPr>
          <w:p w14:paraId="46E863B0"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left w:val="single" w:sz="6" w:space="0" w:color="000000"/>
            </w:tcBorders>
          </w:tcPr>
          <w:p w14:paraId="5C452F6E" w14:textId="77777777"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 0679606486, </w:t>
            </w:r>
            <w:r>
              <w:rPr>
                <w:rFonts w:ascii="Arial" w:eastAsia="Arial" w:hAnsi="Arial" w:cs="Arial"/>
                <w:color w:val="000000"/>
                <w:sz w:val="20"/>
                <w:szCs w:val="20"/>
              </w:rPr>
              <w:t>gorodokgum@gmail.com</w:t>
            </w:r>
          </w:p>
        </w:tc>
      </w:tr>
      <w:tr w:rsidR="002676A1" w14:paraId="6D063BC5" w14:textId="77777777">
        <w:tc>
          <w:tcPr>
            <w:tcW w:w="3260" w:type="dxa"/>
            <w:tcBorders>
              <w:top w:val="single" w:sz="6" w:space="0" w:color="000000"/>
              <w:left w:val="single" w:sz="6" w:space="0" w:color="000000"/>
              <w:bottom w:val="single" w:sz="6" w:space="0" w:color="000000"/>
              <w:right w:val="single" w:sz="6" w:space="0" w:color="000000"/>
            </w:tcBorders>
          </w:tcPr>
          <w:p w14:paraId="6722CA62"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left w:val="single" w:sz="6" w:space="0" w:color="000000"/>
            </w:tcBorders>
          </w:tcPr>
          <w:p w14:paraId="3CBB004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Капітальний ремонт фасаду комунального закладу «Городоцький центр дозвілля та надання культурних послуг»  Городоцької міської ради Львівської області за адресою: м. Городок, майдан Гайдамаків, 5</w:t>
            </w:r>
          </w:p>
        </w:tc>
      </w:tr>
      <w:tr w:rsidR="002676A1" w14:paraId="206FFAA7" w14:textId="77777777">
        <w:tc>
          <w:tcPr>
            <w:tcW w:w="3260" w:type="dxa"/>
            <w:tcBorders>
              <w:top w:val="single" w:sz="6" w:space="0" w:color="000000"/>
              <w:left w:val="single" w:sz="6" w:space="0" w:color="000000"/>
              <w:bottom w:val="single" w:sz="6" w:space="0" w:color="000000"/>
              <w:right w:val="single" w:sz="6" w:space="0" w:color="000000"/>
            </w:tcBorders>
          </w:tcPr>
          <w:p w14:paraId="232FD334"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662" w:type="dxa"/>
            <w:gridSpan w:val="3"/>
            <w:tcBorders>
              <w:left w:val="single" w:sz="6" w:space="0" w:color="000000"/>
            </w:tcBorders>
          </w:tcPr>
          <w:p w14:paraId="7CC6353F" w14:textId="77777777" w:rsidR="002676A1" w:rsidRDefault="006B3652">
            <w:pPr>
              <w:pBdr>
                <w:top w:val="nil"/>
                <w:left w:val="nil"/>
                <w:bottom w:val="nil"/>
                <w:right w:val="nil"/>
                <w:between w:val="nil"/>
              </w:pBdr>
              <w:spacing w:after="0" w:line="240" w:lineRule="auto"/>
              <w:ind w:left="41"/>
              <w:rPr>
                <w:rFonts w:ascii="Arial" w:eastAsia="Arial" w:hAnsi="Arial" w:cs="Arial"/>
                <w:color w:val="000000"/>
                <w:sz w:val="20"/>
                <w:szCs w:val="20"/>
              </w:rPr>
            </w:pPr>
            <w:r>
              <w:rPr>
                <w:rFonts w:ascii="Arial" w:eastAsia="Arial" w:hAnsi="Arial" w:cs="Arial"/>
                <w:color w:val="000000"/>
                <w:sz w:val="20"/>
                <w:szCs w:val="20"/>
              </w:rPr>
              <w:t>1.3.4.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w:t>
            </w:r>
          </w:p>
          <w:p w14:paraId="5AF5BD67" w14:textId="77777777" w:rsidR="002676A1" w:rsidRDefault="006B3652">
            <w:pPr>
              <w:pBdr>
                <w:top w:val="nil"/>
                <w:left w:val="nil"/>
                <w:bottom w:val="nil"/>
                <w:right w:val="nil"/>
                <w:between w:val="nil"/>
              </w:pBdr>
              <w:spacing w:after="0" w:line="240" w:lineRule="auto"/>
              <w:ind w:left="41"/>
              <w:rPr>
                <w:rFonts w:ascii="Arial" w:eastAsia="Arial" w:hAnsi="Arial" w:cs="Arial"/>
                <w:color w:val="000000"/>
                <w:sz w:val="20"/>
                <w:szCs w:val="20"/>
              </w:rPr>
            </w:pPr>
            <w:r>
              <w:rPr>
                <w:rFonts w:ascii="Arial" w:eastAsia="Arial" w:hAnsi="Arial" w:cs="Arial"/>
                <w:color w:val="000000"/>
                <w:sz w:val="20"/>
                <w:szCs w:val="20"/>
              </w:rPr>
              <w:t xml:space="preserve">3.1.2. Підвищення енергоефективності в комунальному секторі та домогосподарствах </w:t>
            </w:r>
          </w:p>
        </w:tc>
      </w:tr>
      <w:tr w:rsidR="002676A1" w14:paraId="23699D9A" w14:textId="77777777">
        <w:tc>
          <w:tcPr>
            <w:tcW w:w="3260" w:type="dxa"/>
            <w:tcBorders>
              <w:top w:val="single" w:sz="6" w:space="0" w:color="000000"/>
              <w:left w:val="single" w:sz="6" w:space="0" w:color="000000"/>
              <w:bottom w:val="single" w:sz="6" w:space="0" w:color="000000"/>
              <w:right w:val="single" w:sz="6" w:space="0" w:color="000000"/>
            </w:tcBorders>
          </w:tcPr>
          <w:p w14:paraId="02EF912B"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left w:val="single" w:sz="6" w:space="0" w:color="000000"/>
            </w:tcBorders>
          </w:tcPr>
          <w:p w14:paraId="3BA0D07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Забезпечення збереження будівлі та створення сучасного естетичного вигляду фасаду закладу культури шляхом проведення капітального ремонту із застосуванням енергоефективних рішень, що сприятиме комфортним умовам для відвідувачів і розвитку культурного життя громади.</w:t>
            </w:r>
          </w:p>
        </w:tc>
      </w:tr>
      <w:tr w:rsidR="002676A1" w14:paraId="57665E6C" w14:textId="77777777">
        <w:tc>
          <w:tcPr>
            <w:tcW w:w="3260" w:type="dxa"/>
            <w:tcBorders>
              <w:top w:val="single" w:sz="6" w:space="0" w:color="000000"/>
              <w:left w:val="single" w:sz="6" w:space="0" w:color="000000"/>
              <w:bottom w:val="single" w:sz="6" w:space="0" w:color="000000"/>
              <w:right w:val="single" w:sz="6" w:space="0" w:color="000000"/>
            </w:tcBorders>
          </w:tcPr>
          <w:p w14:paraId="25CFF4EA"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left w:val="single" w:sz="6" w:space="0" w:color="000000"/>
            </w:tcBorders>
          </w:tcPr>
          <w:p w14:paraId="35F371ED" w14:textId="77777777" w:rsidR="002676A1" w:rsidRDefault="006B3652">
            <w:pPr>
              <w:pBdr>
                <w:top w:val="nil"/>
                <w:left w:val="nil"/>
                <w:bottom w:val="nil"/>
                <w:right w:val="nil"/>
                <w:between w:val="nil"/>
              </w:pBdr>
              <w:spacing w:after="0" w:line="240" w:lineRule="auto"/>
              <w:rPr>
                <w:rFonts w:ascii="Arial" w:eastAsia="Arial" w:hAnsi="Arial" w:cs="Arial"/>
                <w:b/>
                <w:bCs/>
                <w:color w:val="000000"/>
                <w:sz w:val="20"/>
                <w:szCs w:val="20"/>
              </w:rPr>
            </w:pPr>
            <w:r>
              <w:rPr>
                <w:rFonts w:ascii="Arial" w:eastAsia="Arial" w:hAnsi="Arial" w:cs="Arial"/>
                <w:color w:val="000000"/>
                <w:sz w:val="20"/>
                <w:szCs w:val="20"/>
              </w:rPr>
              <w:t>м. Городок та Городоцька територіальна громада Львівської області</w:t>
            </w:r>
          </w:p>
        </w:tc>
      </w:tr>
      <w:tr w:rsidR="002676A1" w14:paraId="4BC0806D" w14:textId="77777777">
        <w:tc>
          <w:tcPr>
            <w:tcW w:w="3260" w:type="dxa"/>
            <w:tcBorders>
              <w:top w:val="single" w:sz="6" w:space="0" w:color="000000"/>
              <w:left w:val="single" w:sz="6" w:space="0" w:color="000000"/>
              <w:bottom w:val="single" w:sz="6" w:space="0" w:color="000000"/>
              <w:right w:val="single" w:sz="6" w:space="0" w:color="000000"/>
            </w:tcBorders>
          </w:tcPr>
          <w:p w14:paraId="0D414076"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left w:val="single" w:sz="6" w:space="0" w:color="000000"/>
            </w:tcBorders>
          </w:tcPr>
          <w:p w14:paraId="1B529F93"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Вся Городоцька  територіальна громада з перспективою розширення впливу на сусідні громади Львівської області.</w:t>
            </w:r>
          </w:p>
        </w:tc>
      </w:tr>
      <w:tr w:rsidR="002676A1" w14:paraId="6FDD1FE3" w14:textId="77777777">
        <w:tc>
          <w:tcPr>
            <w:tcW w:w="3260" w:type="dxa"/>
            <w:tcBorders>
              <w:top w:val="single" w:sz="6" w:space="0" w:color="000000"/>
            </w:tcBorders>
          </w:tcPr>
          <w:p w14:paraId="330BAE0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Pr>
          <w:p w14:paraId="621F8FD1"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Будівля «Городоцького центру дозвілля та надання культурних послуг» є одним із ключових закладів культури громади, де проводяться культурно-мистецькі, освітні та громадські заходи. Водночас фасад будівлі має значний фізичний знос: пошкоджені зовнішні стіни, відшарування штукатурки, тріщини та сліди вологи. Через відсутність належної теплоізоляції споруда втрачає енергію, що призводить до підвищених витрат на її утримання. Зовнішній вигляд закладу не відповідає сучасним архітектурним та естетичним вимогам, що знижує привабливість культурного простору громади.</w:t>
            </w:r>
          </w:p>
        </w:tc>
      </w:tr>
      <w:tr w:rsidR="002676A1" w14:paraId="3B560C89" w14:textId="77777777">
        <w:tc>
          <w:tcPr>
            <w:tcW w:w="3260" w:type="dxa"/>
          </w:tcPr>
          <w:p w14:paraId="111D34F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662" w:type="dxa"/>
            <w:gridSpan w:val="3"/>
          </w:tcPr>
          <w:p w14:paraId="28849D33" w14:textId="77777777" w:rsidR="002676A1" w:rsidRDefault="006B3652">
            <w:pPr>
              <w:numPr>
                <w:ilvl w:val="0"/>
                <w:numId w:val="73"/>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Провести технічне обстеження стану фасаду та проєктно-кошторисні роботи.</w:t>
            </w:r>
          </w:p>
          <w:p w14:paraId="028F8858" w14:textId="77777777" w:rsidR="002676A1" w:rsidRDefault="006B3652">
            <w:pPr>
              <w:numPr>
                <w:ilvl w:val="0"/>
                <w:numId w:val="73"/>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Демонтаж пошкоджених елементів облицювання.</w:t>
            </w:r>
          </w:p>
          <w:p w14:paraId="576E5123" w14:textId="77777777" w:rsidR="002676A1" w:rsidRDefault="006B3652">
            <w:pPr>
              <w:numPr>
                <w:ilvl w:val="0"/>
                <w:numId w:val="73"/>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Виконати утеплення зовнішніх стін із застосуванням сучасних енергоефективних матеріалів.</w:t>
            </w:r>
          </w:p>
          <w:p w14:paraId="3E2B9C43" w14:textId="77777777" w:rsidR="002676A1" w:rsidRDefault="006B3652">
            <w:pPr>
              <w:numPr>
                <w:ilvl w:val="0"/>
                <w:numId w:val="73"/>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 xml:space="preserve">Відновити декоративне оздоблення фасаду з урахуванням архітектурної стилістики. </w:t>
            </w:r>
          </w:p>
          <w:p w14:paraId="2A167A14" w14:textId="77777777" w:rsidR="002676A1" w:rsidRDefault="006B3652">
            <w:pPr>
              <w:numPr>
                <w:ilvl w:val="0"/>
                <w:numId w:val="73"/>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Провести благоустрій прилеглої території після завершення робіт.</w:t>
            </w:r>
          </w:p>
        </w:tc>
      </w:tr>
      <w:tr w:rsidR="002676A1" w14:paraId="18C09A92" w14:textId="77777777">
        <w:tc>
          <w:tcPr>
            <w:tcW w:w="3260" w:type="dxa"/>
          </w:tcPr>
          <w:p w14:paraId="6F2BB13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bottom w:val="single" w:sz="6" w:space="0" w:color="000000"/>
            </w:tcBorders>
          </w:tcPr>
          <w:p w14:paraId="7A3B90AE" w14:textId="77777777" w:rsidR="002676A1" w:rsidRDefault="006B3652">
            <w:pPr>
              <w:numPr>
                <w:ilvl w:val="0"/>
                <w:numId w:val="74"/>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Повністю відремонтований фасад будівлі Центру дозвілля.</w:t>
            </w:r>
          </w:p>
          <w:p w14:paraId="5A2A5879" w14:textId="77777777" w:rsidR="002676A1" w:rsidRDefault="006B3652">
            <w:pPr>
              <w:numPr>
                <w:ilvl w:val="0"/>
                <w:numId w:val="74"/>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Зменшено тепловтрати та скорочено витрати на утримання приміщення.</w:t>
            </w:r>
          </w:p>
          <w:p w14:paraId="2590FE23" w14:textId="77777777" w:rsidR="002676A1" w:rsidRDefault="006B3652">
            <w:pPr>
              <w:numPr>
                <w:ilvl w:val="0"/>
                <w:numId w:val="74"/>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Поліпшено зовнішній вигляд споруди, формування сучасного культурного простору.</w:t>
            </w:r>
          </w:p>
          <w:p w14:paraId="467258EF" w14:textId="77777777" w:rsidR="002676A1" w:rsidRDefault="006B3652">
            <w:pPr>
              <w:numPr>
                <w:ilvl w:val="0"/>
                <w:numId w:val="74"/>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Підвищено комфорт умов перебування відвідувачів та працівників закладу.</w:t>
            </w:r>
          </w:p>
          <w:p w14:paraId="2BCAA8F5" w14:textId="77777777" w:rsidR="002676A1" w:rsidRDefault="006B3652">
            <w:pPr>
              <w:numPr>
                <w:ilvl w:val="0"/>
                <w:numId w:val="74"/>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 xml:space="preserve">Збереження будівлі як об’єкта соціальної інфраструктури громади. </w:t>
            </w:r>
          </w:p>
        </w:tc>
      </w:tr>
      <w:tr w:rsidR="002676A1" w14:paraId="2F3C2C7C" w14:textId="77777777">
        <w:tc>
          <w:tcPr>
            <w:tcW w:w="3260" w:type="dxa"/>
            <w:tcBorders>
              <w:right w:val="single" w:sz="6" w:space="0" w:color="000000"/>
            </w:tcBorders>
          </w:tcPr>
          <w:p w14:paraId="2FF6852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0"/>
              <w:left w:val="single" w:sz="6" w:space="0" w:color="000000"/>
              <w:bottom w:val="single" w:sz="6" w:space="0" w:color="000000"/>
              <w:right w:val="single" w:sz="6" w:space="0" w:color="000000"/>
            </w:tcBorders>
          </w:tcPr>
          <w:p w14:paraId="1F5F89F5"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14:paraId="134FE85C" w14:textId="77777777">
        <w:tc>
          <w:tcPr>
            <w:tcW w:w="3260" w:type="dxa"/>
          </w:tcPr>
          <w:p w14:paraId="3283588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73E817D2"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0"/>
            </w:tcBorders>
          </w:tcPr>
          <w:p w14:paraId="29E6B8E5"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b/>
                <w:bCs/>
                <w:sz w:val="20"/>
                <w:szCs w:val="20"/>
              </w:rPr>
              <w:t>20 000,0</w:t>
            </w:r>
          </w:p>
        </w:tc>
      </w:tr>
      <w:tr w:rsidR="002676A1" w14:paraId="582A029C" w14:textId="77777777">
        <w:tc>
          <w:tcPr>
            <w:tcW w:w="3260" w:type="dxa"/>
          </w:tcPr>
          <w:p w14:paraId="7B91C99D"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99" w:type="dxa"/>
          </w:tcPr>
          <w:p w14:paraId="22F09515"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392" w:type="dxa"/>
          </w:tcPr>
          <w:p w14:paraId="029402A7"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271" w:type="dxa"/>
          </w:tcPr>
          <w:p w14:paraId="033660BE"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1196F1A4" w14:textId="77777777">
        <w:tc>
          <w:tcPr>
            <w:tcW w:w="3260" w:type="dxa"/>
          </w:tcPr>
          <w:p w14:paraId="5EB3043D"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99" w:type="dxa"/>
          </w:tcPr>
          <w:p w14:paraId="14B68E1A" w14:textId="77777777" w:rsidR="002676A1" w:rsidRDefault="002676A1">
            <w:pPr>
              <w:shd w:val="clear" w:color="auto" w:fill="FFFFFF"/>
              <w:spacing w:after="0" w:line="240" w:lineRule="auto"/>
              <w:ind w:right="-57"/>
              <w:jc w:val="center"/>
              <w:rPr>
                <w:rFonts w:ascii="Arial" w:eastAsia="Arial" w:hAnsi="Arial" w:cs="Arial"/>
                <w:b/>
                <w:bCs/>
                <w:sz w:val="20"/>
                <w:szCs w:val="20"/>
              </w:rPr>
            </w:pPr>
          </w:p>
        </w:tc>
        <w:tc>
          <w:tcPr>
            <w:tcW w:w="1392" w:type="dxa"/>
          </w:tcPr>
          <w:p w14:paraId="3A762B2D"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4 000,0</w:t>
            </w:r>
          </w:p>
        </w:tc>
        <w:tc>
          <w:tcPr>
            <w:tcW w:w="4271" w:type="dxa"/>
          </w:tcPr>
          <w:p w14:paraId="62632BDF"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4 000,0</w:t>
            </w:r>
          </w:p>
        </w:tc>
      </w:tr>
      <w:tr w:rsidR="002676A1" w14:paraId="370D14B0" w14:textId="77777777">
        <w:tc>
          <w:tcPr>
            <w:tcW w:w="3260" w:type="dxa"/>
          </w:tcPr>
          <w:p w14:paraId="66C0DC12"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999" w:type="dxa"/>
          </w:tcPr>
          <w:p w14:paraId="0FC780EC" w14:textId="77777777" w:rsidR="002676A1" w:rsidRDefault="002676A1">
            <w:pPr>
              <w:spacing w:after="0" w:line="240" w:lineRule="auto"/>
              <w:ind w:right="-57"/>
              <w:jc w:val="center"/>
              <w:rPr>
                <w:rFonts w:ascii="Arial" w:eastAsia="Arial" w:hAnsi="Arial" w:cs="Arial"/>
                <w:sz w:val="20"/>
                <w:szCs w:val="20"/>
              </w:rPr>
            </w:pPr>
          </w:p>
        </w:tc>
        <w:tc>
          <w:tcPr>
            <w:tcW w:w="1392" w:type="dxa"/>
          </w:tcPr>
          <w:p w14:paraId="73A9A42A" w14:textId="77777777" w:rsidR="002676A1" w:rsidRDefault="002676A1">
            <w:pPr>
              <w:spacing w:after="0" w:line="240" w:lineRule="auto"/>
              <w:ind w:right="-57"/>
              <w:jc w:val="center"/>
              <w:rPr>
                <w:rFonts w:ascii="Arial" w:eastAsia="Arial" w:hAnsi="Arial" w:cs="Arial"/>
                <w:sz w:val="20"/>
                <w:szCs w:val="20"/>
              </w:rPr>
            </w:pPr>
          </w:p>
        </w:tc>
        <w:tc>
          <w:tcPr>
            <w:tcW w:w="4271" w:type="dxa"/>
          </w:tcPr>
          <w:p w14:paraId="4E0BD592" w14:textId="77777777" w:rsidR="002676A1" w:rsidRDefault="002676A1">
            <w:pPr>
              <w:spacing w:after="0" w:line="240" w:lineRule="auto"/>
              <w:ind w:right="-57"/>
              <w:jc w:val="center"/>
              <w:rPr>
                <w:rFonts w:ascii="Arial" w:eastAsia="Arial" w:hAnsi="Arial" w:cs="Arial"/>
                <w:sz w:val="20"/>
                <w:szCs w:val="20"/>
              </w:rPr>
            </w:pPr>
          </w:p>
        </w:tc>
      </w:tr>
      <w:tr w:rsidR="002676A1" w14:paraId="628CE95C" w14:textId="77777777">
        <w:tc>
          <w:tcPr>
            <w:tcW w:w="3260" w:type="dxa"/>
          </w:tcPr>
          <w:p w14:paraId="0BDF64D4"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99" w:type="dxa"/>
          </w:tcPr>
          <w:p w14:paraId="142BD809" w14:textId="77777777" w:rsidR="002676A1" w:rsidRDefault="002676A1">
            <w:pPr>
              <w:spacing w:after="0" w:line="240" w:lineRule="auto"/>
              <w:ind w:left="-57" w:right="-57"/>
              <w:jc w:val="center"/>
              <w:rPr>
                <w:rFonts w:ascii="Arial" w:eastAsia="Arial" w:hAnsi="Arial" w:cs="Arial"/>
                <w:sz w:val="20"/>
                <w:szCs w:val="20"/>
              </w:rPr>
            </w:pPr>
          </w:p>
        </w:tc>
        <w:tc>
          <w:tcPr>
            <w:tcW w:w="1392" w:type="dxa"/>
          </w:tcPr>
          <w:p w14:paraId="710B7B87"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16 000,0</w:t>
            </w:r>
          </w:p>
        </w:tc>
        <w:tc>
          <w:tcPr>
            <w:tcW w:w="4271" w:type="dxa"/>
          </w:tcPr>
          <w:p w14:paraId="608ED4F7"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16 000,0</w:t>
            </w:r>
          </w:p>
        </w:tc>
      </w:tr>
      <w:tr w:rsidR="002676A1" w14:paraId="5C372F83" w14:textId="77777777">
        <w:tc>
          <w:tcPr>
            <w:tcW w:w="3260" w:type="dxa"/>
          </w:tcPr>
          <w:p w14:paraId="52E16243"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99" w:type="dxa"/>
          </w:tcPr>
          <w:p w14:paraId="2B837723"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1392" w:type="dxa"/>
          </w:tcPr>
          <w:p w14:paraId="6D7E4889" w14:textId="77777777" w:rsidR="002676A1" w:rsidRDefault="002676A1">
            <w:pPr>
              <w:spacing w:after="0" w:line="240" w:lineRule="auto"/>
              <w:ind w:left="-57" w:right="-57"/>
              <w:jc w:val="center"/>
              <w:rPr>
                <w:rFonts w:ascii="Arial" w:eastAsia="Arial" w:hAnsi="Arial" w:cs="Arial"/>
                <w:sz w:val="20"/>
                <w:szCs w:val="20"/>
              </w:rPr>
            </w:pPr>
          </w:p>
        </w:tc>
        <w:tc>
          <w:tcPr>
            <w:tcW w:w="4271" w:type="dxa"/>
          </w:tcPr>
          <w:p w14:paraId="20B1B345" w14:textId="77777777" w:rsidR="002676A1" w:rsidRDefault="002676A1">
            <w:pPr>
              <w:spacing w:after="0" w:line="240" w:lineRule="auto"/>
              <w:ind w:left="-57" w:right="-57"/>
              <w:jc w:val="center"/>
              <w:rPr>
                <w:rFonts w:ascii="Arial" w:eastAsia="Arial" w:hAnsi="Arial" w:cs="Arial"/>
                <w:sz w:val="20"/>
                <w:szCs w:val="20"/>
              </w:rPr>
            </w:pPr>
          </w:p>
        </w:tc>
      </w:tr>
      <w:tr w:rsidR="002676A1" w14:paraId="6B8911C6" w14:textId="77777777">
        <w:tc>
          <w:tcPr>
            <w:tcW w:w="3260" w:type="dxa"/>
          </w:tcPr>
          <w:p w14:paraId="4C269F7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00BF664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Pr>
          <w:p w14:paraId="49C37C6C"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14:paraId="49D67CE3" w14:textId="77777777">
        <w:tc>
          <w:tcPr>
            <w:tcW w:w="3260" w:type="dxa"/>
          </w:tcPr>
          <w:p w14:paraId="047BDCB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1ECFB8E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Pr>
          <w:p w14:paraId="21F4DD32" w14:textId="77777777" w:rsidR="002676A1" w:rsidRDefault="002676A1">
            <w:pPr>
              <w:shd w:val="clear" w:color="auto" w:fill="FFFFFF"/>
              <w:spacing w:after="0" w:line="240" w:lineRule="auto"/>
              <w:ind w:right="-57"/>
              <w:rPr>
                <w:rFonts w:ascii="Arial" w:eastAsia="Arial" w:hAnsi="Arial" w:cs="Arial"/>
                <w:sz w:val="20"/>
                <w:szCs w:val="20"/>
              </w:rPr>
            </w:pPr>
          </w:p>
        </w:tc>
      </w:tr>
    </w:tbl>
    <w:p w14:paraId="4481F35F" w14:textId="77777777" w:rsidR="002676A1" w:rsidRDefault="002676A1">
      <w:pPr>
        <w:tabs>
          <w:tab w:val="left" w:pos="3191"/>
        </w:tabs>
        <w:spacing w:after="0" w:line="240" w:lineRule="auto"/>
        <w:jc w:val="center"/>
        <w:rPr>
          <w:rFonts w:ascii="Arial" w:eastAsia="Arial" w:hAnsi="Arial" w:cs="Arial"/>
          <w:sz w:val="20"/>
          <w:szCs w:val="20"/>
        </w:rPr>
      </w:pPr>
    </w:p>
    <w:p w14:paraId="4862545C" w14:textId="77777777" w:rsidR="002676A1" w:rsidRDefault="006B3652">
      <w:pPr>
        <w:rPr>
          <w:rFonts w:ascii="Arial" w:eastAsia="Arial" w:hAnsi="Arial" w:cs="Arial"/>
          <w:sz w:val="20"/>
          <w:szCs w:val="20"/>
        </w:rPr>
      </w:pPr>
      <w:r>
        <w:br w:type="page"/>
      </w:r>
    </w:p>
    <w:p w14:paraId="7F4B26E2"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№32</w:t>
      </w:r>
    </w:p>
    <w:tbl>
      <w:tblPr>
        <w:tblStyle w:val="afffffff3"/>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8"/>
        <w:gridCol w:w="907"/>
        <w:gridCol w:w="1440"/>
        <w:gridCol w:w="4457"/>
      </w:tblGrid>
      <w:tr w:rsidR="002676A1" w14:paraId="34534FEB" w14:textId="77777777">
        <w:tc>
          <w:tcPr>
            <w:tcW w:w="3118" w:type="dxa"/>
            <w:tcBorders>
              <w:top w:val="single" w:sz="6" w:space="0" w:color="000000"/>
              <w:left w:val="single" w:sz="6" w:space="0" w:color="000000"/>
              <w:bottom w:val="single" w:sz="6" w:space="0" w:color="000000"/>
              <w:right w:val="single" w:sz="6" w:space="0" w:color="000000"/>
            </w:tcBorders>
          </w:tcPr>
          <w:p w14:paraId="011FA7AA"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804" w:type="dxa"/>
            <w:gridSpan w:val="3"/>
            <w:tcBorders>
              <w:left w:val="single" w:sz="6" w:space="0" w:color="000000"/>
            </w:tcBorders>
          </w:tcPr>
          <w:p w14:paraId="366FC61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14:paraId="790FA6C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(мобільний):0679606486</w:t>
            </w:r>
          </w:p>
          <w:p w14:paraId="687D91E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14:paraId="201EF843" w14:textId="77777777">
        <w:tc>
          <w:tcPr>
            <w:tcW w:w="3118" w:type="dxa"/>
            <w:tcBorders>
              <w:top w:val="single" w:sz="6" w:space="0" w:color="000000"/>
              <w:left w:val="single" w:sz="6" w:space="0" w:color="000000"/>
              <w:bottom w:val="single" w:sz="6" w:space="0" w:color="000000"/>
              <w:right w:val="single" w:sz="6" w:space="0" w:color="000000"/>
            </w:tcBorders>
          </w:tcPr>
          <w:p w14:paraId="7B2DADA7"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804" w:type="dxa"/>
            <w:gridSpan w:val="3"/>
            <w:tcBorders>
              <w:left w:val="single" w:sz="6" w:space="0" w:color="000000"/>
            </w:tcBorders>
          </w:tcPr>
          <w:p w14:paraId="226BE43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Капітальний ремонт (реконструкція) будівлі комунального закладу "Городоцька публічна </w:t>
            </w:r>
            <w:proofErr w:type="spellStart"/>
            <w:r>
              <w:rPr>
                <w:rFonts w:ascii="Arial" w:eastAsia="Arial" w:hAnsi="Arial" w:cs="Arial"/>
                <w:sz w:val="20"/>
                <w:szCs w:val="20"/>
              </w:rPr>
              <w:t>бібліотека"Городоцької</w:t>
            </w:r>
            <w:proofErr w:type="spellEnd"/>
            <w:r>
              <w:rPr>
                <w:rFonts w:ascii="Arial" w:eastAsia="Arial" w:hAnsi="Arial" w:cs="Arial"/>
                <w:sz w:val="20"/>
                <w:szCs w:val="20"/>
              </w:rPr>
              <w:t xml:space="preserve"> міської </w:t>
            </w:r>
            <w:proofErr w:type="spellStart"/>
            <w:r>
              <w:rPr>
                <w:rFonts w:ascii="Arial" w:eastAsia="Arial" w:hAnsi="Arial" w:cs="Arial"/>
                <w:sz w:val="20"/>
                <w:szCs w:val="20"/>
              </w:rPr>
              <w:t>радиЛьвівської</w:t>
            </w:r>
            <w:proofErr w:type="spellEnd"/>
            <w:r>
              <w:rPr>
                <w:rFonts w:ascii="Arial" w:eastAsia="Arial" w:hAnsi="Arial" w:cs="Arial"/>
                <w:sz w:val="20"/>
                <w:szCs w:val="20"/>
              </w:rPr>
              <w:t xml:space="preserve">  області (1 черга)</w:t>
            </w:r>
          </w:p>
        </w:tc>
      </w:tr>
      <w:tr w:rsidR="002676A1" w14:paraId="29FFFA8C" w14:textId="77777777">
        <w:tc>
          <w:tcPr>
            <w:tcW w:w="3118" w:type="dxa"/>
            <w:tcBorders>
              <w:top w:val="single" w:sz="6" w:space="0" w:color="000000"/>
              <w:left w:val="single" w:sz="6" w:space="0" w:color="000000"/>
              <w:bottom w:val="single" w:sz="6" w:space="0" w:color="000000"/>
              <w:right w:val="single" w:sz="6" w:space="0" w:color="000000"/>
            </w:tcBorders>
          </w:tcPr>
          <w:p w14:paraId="5F26D37E"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804" w:type="dxa"/>
            <w:gridSpan w:val="3"/>
            <w:tcBorders>
              <w:left w:val="single" w:sz="6" w:space="0" w:color="000000"/>
            </w:tcBorders>
          </w:tcPr>
          <w:p w14:paraId="6F8C689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  </w:t>
            </w:r>
          </w:p>
          <w:p w14:paraId="7895E85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 xml:space="preserve"> 3.1.2. Підвищення енергоефективності в комунальному секторі та домогосподарствах</w:t>
            </w:r>
          </w:p>
        </w:tc>
      </w:tr>
      <w:tr w:rsidR="002676A1" w14:paraId="33487F2A" w14:textId="77777777">
        <w:tc>
          <w:tcPr>
            <w:tcW w:w="3118" w:type="dxa"/>
            <w:tcBorders>
              <w:top w:val="single" w:sz="6" w:space="0" w:color="000000"/>
              <w:left w:val="single" w:sz="6" w:space="0" w:color="000000"/>
              <w:bottom w:val="single" w:sz="6" w:space="0" w:color="000000"/>
              <w:right w:val="single" w:sz="6" w:space="0" w:color="000000"/>
            </w:tcBorders>
          </w:tcPr>
          <w:p w14:paraId="5C3BA0B4"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804" w:type="dxa"/>
            <w:gridSpan w:val="3"/>
            <w:tcBorders>
              <w:left w:val="single" w:sz="6" w:space="0" w:color="000000"/>
            </w:tcBorders>
          </w:tcPr>
          <w:p w14:paraId="7690FD0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Створення сучасного культурно-освітнього простору через проведення капітального ремонту (реконструкції) будівлі бібліотеки, що забезпечить належні умови для збереження бібліотечного фонду, організації освітніх, культурних та інформаційних послуг для мешканців громади.</w:t>
            </w:r>
          </w:p>
        </w:tc>
      </w:tr>
      <w:tr w:rsidR="002676A1" w14:paraId="1DFC3E19" w14:textId="77777777">
        <w:tc>
          <w:tcPr>
            <w:tcW w:w="3118" w:type="dxa"/>
            <w:tcBorders>
              <w:top w:val="single" w:sz="6" w:space="0" w:color="000000"/>
              <w:left w:val="single" w:sz="6" w:space="0" w:color="000000"/>
              <w:bottom w:val="single" w:sz="6" w:space="0" w:color="000000"/>
              <w:right w:val="single" w:sz="6" w:space="0" w:color="000000"/>
            </w:tcBorders>
          </w:tcPr>
          <w:p w14:paraId="7F4344F2"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804" w:type="dxa"/>
            <w:gridSpan w:val="3"/>
            <w:tcBorders>
              <w:left w:val="single" w:sz="6" w:space="0" w:color="000000"/>
            </w:tcBorders>
          </w:tcPr>
          <w:p w14:paraId="52B8FE2F"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населені    пункти громади</w:t>
            </w:r>
          </w:p>
        </w:tc>
      </w:tr>
      <w:tr w:rsidR="002676A1" w14:paraId="10CF1628" w14:textId="77777777">
        <w:tc>
          <w:tcPr>
            <w:tcW w:w="3118" w:type="dxa"/>
            <w:tcBorders>
              <w:top w:val="single" w:sz="6" w:space="0" w:color="000000"/>
              <w:left w:val="single" w:sz="6" w:space="0" w:color="000000"/>
              <w:bottom w:val="single" w:sz="6" w:space="0" w:color="000000"/>
              <w:right w:val="single" w:sz="6" w:space="0" w:color="000000"/>
            </w:tcBorders>
          </w:tcPr>
          <w:p w14:paraId="70E70392"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804" w:type="dxa"/>
            <w:gridSpan w:val="3"/>
            <w:tcBorders>
              <w:left w:val="single" w:sz="6" w:space="0" w:color="000000"/>
            </w:tcBorders>
          </w:tcPr>
          <w:p w14:paraId="6980E49C"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Учні, педагоги та мешканці громади  </w:t>
            </w:r>
          </w:p>
        </w:tc>
      </w:tr>
      <w:tr w:rsidR="002676A1" w14:paraId="1A763F19" w14:textId="77777777">
        <w:tc>
          <w:tcPr>
            <w:tcW w:w="3118" w:type="dxa"/>
            <w:tcBorders>
              <w:top w:val="single" w:sz="6" w:space="0" w:color="000000"/>
            </w:tcBorders>
          </w:tcPr>
          <w:p w14:paraId="7391BC1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804" w:type="dxa"/>
            <w:gridSpan w:val="3"/>
          </w:tcPr>
          <w:p w14:paraId="38E8D994"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Комунальний заклад </w:t>
            </w:r>
            <w:r>
              <w:rPr>
                <w:rFonts w:ascii="Arial" w:eastAsia="Arial" w:hAnsi="Arial" w:cs="Arial"/>
                <w:b/>
                <w:bCs/>
                <w:color w:val="000000"/>
                <w:sz w:val="20"/>
                <w:szCs w:val="20"/>
              </w:rPr>
              <w:t xml:space="preserve">"Городоцька публічна бібліотека" Городоцької міської ради  Львівської   області </w:t>
            </w:r>
            <w:r>
              <w:rPr>
                <w:rFonts w:ascii="Arial" w:eastAsia="Arial" w:hAnsi="Arial" w:cs="Arial"/>
                <w:color w:val="000000"/>
                <w:sz w:val="20"/>
                <w:szCs w:val="20"/>
              </w:rPr>
              <w:t xml:space="preserve"> є ключовим культурно-освітнім центром громади, проте сьогодні він не відповідає сучасним потребам мешканців та стандартам безпечного, комфортного та доступного громадського простору. Основні проблеми:</w:t>
            </w:r>
          </w:p>
          <w:p w14:paraId="57EFD0EA"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Зношені конструкції та інженерні мережі; Застаріле опалення та електропостачання; Відсутність енергоефективних рішень (утеплення фасадів);                                                                            Ризик аварійних ситуацій, обмежена безпека відвідувачів.</w:t>
            </w:r>
          </w:p>
          <w:p w14:paraId="262E8C28"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Будівля комунального закладу "Городоцька публічна бібліотека" перебуває у незадовільному технічному стані та не відповідає сучасним вимогам до надання культурних, освітніх та інформаційних послуг. Споруда має застарілу інженерну інфраструктуру, потребує ремонту фасаду, покрівлі, систем опалення, освітлення та вентиляції. Внутрішні приміщення не пристосовані для проведення масових заходів, облаштування мультимедійних зон та комфортного перебування відвідувачів.</w:t>
            </w:r>
          </w:p>
          <w:p w14:paraId="62C3AAA1"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Крім того, будівля не відповідає вимогам безбар’єрності: відсутні пандуси, спеціально обладнані санвузли та інші елементи доступності для маломобільних груп населення. Це обмежує можливості користування бібліотекою значної частини жителів громади.</w:t>
            </w:r>
          </w:p>
          <w:p w14:paraId="0775C300"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Застарілі умови утримання книгосховищ створюють ризики для збереження бібліотечного фонду, а відсутність сучасного обладнання та належного інтер’єру стримує розвиток бібліотеки як культурного центру громади.</w:t>
            </w:r>
          </w:p>
          <w:p w14:paraId="4BC688AD"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У результаті бібліотека втрачає свою привабливість для дітей, молоді та дорослого населення, що призводить до зменшення кількості користувачів та знижує рівень культурної активності в громаді.</w:t>
            </w:r>
          </w:p>
        </w:tc>
      </w:tr>
      <w:tr w:rsidR="002676A1" w14:paraId="297B715D" w14:textId="77777777">
        <w:tc>
          <w:tcPr>
            <w:tcW w:w="3118" w:type="dxa"/>
          </w:tcPr>
          <w:p w14:paraId="455F6B49"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804" w:type="dxa"/>
            <w:gridSpan w:val="3"/>
          </w:tcPr>
          <w:p w14:paraId="78A3BB1D" w14:textId="77777777" w:rsidR="002676A1" w:rsidRDefault="006B3652">
            <w:pPr>
              <w:numPr>
                <w:ilvl w:val="0"/>
                <w:numId w:val="75"/>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Забезпечити безпеку відвідувачів (пожежна сигналізація, охоронна система, відеоспостереження).</w:t>
            </w:r>
          </w:p>
          <w:p w14:paraId="3C4E4172"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Проведення комплексного капітального ремонту будівлі з урахуванням вимог енергоефективності та доступності.</w:t>
            </w:r>
          </w:p>
          <w:p w14:paraId="21317A46"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Утеплення фасаду, ремонт покрівлі та заміна вікон і дверей на енергоефективні.</w:t>
            </w:r>
          </w:p>
          <w:p w14:paraId="022C8A54"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Реконструкція внутрішніх приміщень (читальні зали, книгосховище, робочі кабінети).</w:t>
            </w:r>
          </w:p>
          <w:p w14:paraId="01C36327"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Встановлення сучасних систем опалення, вентиляції, освітлення та електропостачання.</w:t>
            </w:r>
          </w:p>
          <w:p w14:paraId="3FBF9035"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Облаштування приміщень для проведення масових заходів, лекцій, виставок.</w:t>
            </w:r>
          </w:p>
          <w:p w14:paraId="330C2534"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lastRenderedPageBreak/>
              <w:t>  Створення умов безбар’єрного доступу для маломобільних груп населення (пандуси, санвузли).</w:t>
            </w:r>
          </w:p>
          <w:p w14:paraId="73FC19EC"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Оснащення бібліотеки сучасними меблями, обладнанням і мультимедійною технікою.</w:t>
            </w:r>
          </w:p>
        </w:tc>
      </w:tr>
      <w:tr w:rsidR="002676A1" w14:paraId="1FFCBAC7" w14:textId="77777777">
        <w:tc>
          <w:tcPr>
            <w:tcW w:w="3118" w:type="dxa"/>
          </w:tcPr>
          <w:p w14:paraId="7FB8D5B9"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804" w:type="dxa"/>
            <w:gridSpan w:val="3"/>
            <w:tcBorders>
              <w:bottom w:val="single" w:sz="6" w:space="0" w:color="000000"/>
            </w:tcBorders>
          </w:tcPr>
          <w:p w14:paraId="70EC0B59"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jc w:val="both"/>
              <w:rPr>
                <w:rFonts w:ascii="Arial" w:eastAsia="Arial" w:hAnsi="Arial" w:cs="Arial"/>
                <w:color w:val="000000"/>
                <w:sz w:val="20"/>
                <w:szCs w:val="20"/>
              </w:rPr>
            </w:pPr>
            <w:r>
              <w:rPr>
                <w:rFonts w:ascii="Arial" w:eastAsia="Arial" w:hAnsi="Arial" w:cs="Arial"/>
                <w:color w:val="000000"/>
                <w:sz w:val="20"/>
                <w:szCs w:val="20"/>
              </w:rPr>
              <w:t>Знижено енергоспоживання   30–40%</w:t>
            </w:r>
          </w:p>
          <w:p w14:paraId="2A7C39F6"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jc w:val="both"/>
              <w:rPr>
                <w:rFonts w:ascii="Arial" w:eastAsia="Arial" w:hAnsi="Arial" w:cs="Arial"/>
                <w:color w:val="000000"/>
                <w:sz w:val="20"/>
                <w:szCs w:val="20"/>
              </w:rPr>
            </w:pPr>
            <w:r>
              <w:rPr>
                <w:rFonts w:ascii="Arial" w:eastAsia="Arial" w:hAnsi="Arial" w:cs="Arial"/>
                <w:color w:val="000000"/>
                <w:sz w:val="20"/>
                <w:szCs w:val="20"/>
              </w:rPr>
              <w:t>Забезпечено доступність будівлі для маломобільних груп  100%</w:t>
            </w:r>
          </w:p>
          <w:p w14:paraId="7AC86A1B"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jc w:val="both"/>
              <w:rPr>
                <w:rFonts w:ascii="Arial" w:eastAsia="Arial" w:hAnsi="Arial" w:cs="Arial"/>
                <w:color w:val="000000"/>
                <w:sz w:val="20"/>
                <w:szCs w:val="20"/>
              </w:rPr>
            </w:pPr>
            <w:r>
              <w:rPr>
                <w:rFonts w:ascii="Arial" w:eastAsia="Arial" w:hAnsi="Arial" w:cs="Arial"/>
                <w:color w:val="000000"/>
                <w:sz w:val="20"/>
                <w:szCs w:val="20"/>
              </w:rPr>
              <w:t xml:space="preserve"> Підвищено якість надання культурно-освітніх послуг жителям громади.</w:t>
            </w:r>
          </w:p>
          <w:p w14:paraId="759B828B"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jc w:val="both"/>
              <w:rPr>
                <w:rFonts w:ascii="Arial" w:eastAsia="Arial" w:hAnsi="Arial" w:cs="Arial"/>
                <w:color w:val="000000"/>
                <w:sz w:val="20"/>
                <w:szCs w:val="20"/>
              </w:rPr>
            </w:pPr>
            <w:r>
              <w:rPr>
                <w:rFonts w:ascii="Arial" w:eastAsia="Arial" w:hAnsi="Arial" w:cs="Arial"/>
                <w:color w:val="000000"/>
                <w:sz w:val="20"/>
                <w:szCs w:val="20"/>
              </w:rPr>
              <w:t xml:space="preserve"> Збільшено кількість користувачів бібліотеки на 10%, залучення дітей і молоді до читання та культурних заходів.</w:t>
            </w:r>
          </w:p>
          <w:p w14:paraId="69EC0EB2"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Формування бібліотеки як простору для комунікацій, творчості та неформальної освіти..</w:t>
            </w:r>
          </w:p>
        </w:tc>
      </w:tr>
      <w:tr w:rsidR="002676A1" w14:paraId="0F22A40A" w14:textId="77777777">
        <w:tc>
          <w:tcPr>
            <w:tcW w:w="3118" w:type="dxa"/>
            <w:tcBorders>
              <w:right w:val="single" w:sz="6" w:space="0" w:color="000000"/>
            </w:tcBorders>
          </w:tcPr>
          <w:p w14:paraId="3D961E4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804" w:type="dxa"/>
            <w:gridSpan w:val="3"/>
            <w:tcBorders>
              <w:top w:val="single" w:sz="6" w:space="0" w:color="000000"/>
              <w:left w:val="single" w:sz="6" w:space="0" w:color="000000"/>
              <w:bottom w:val="single" w:sz="6" w:space="0" w:color="000000"/>
              <w:right w:val="single" w:sz="6" w:space="0" w:color="000000"/>
            </w:tcBorders>
          </w:tcPr>
          <w:p w14:paraId="4314C6FD"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14:paraId="4C31B7EC" w14:textId="77777777">
        <w:tc>
          <w:tcPr>
            <w:tcW w:w="3118" w:type="dxa"/>
          </w:tcPr>
          <w:p w14:paraId="3EFBDC1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5F372AA2"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804" w:type="dxa"/>
            <w:gridSpan w:val="3"/>
            <w:tcBorders>
              <w:top w:val="single" w:sz="6" w:space="0" w:color="000000"/>
            </w:tcBorders>
          </w:tcPr>
          <w:p w14:paraId="626B5F3E" w14:textId="77777777" w:rsidR="002676A1" w:rsidRDefault="006B3652">
            <w:pPr>
              <w:tabs>
                <w:tab w:val="left" w:pos="343"/>
              </w:tabs>
              <w:spacing w:after="0" w:line="240" w:lineRule="auto"/>
              <w:ind w:right="-57"/>
              <w:rPr>
                <w:rFonts w:ascii="Arial" w:eastAsia="Arial" w:hAnsi="Arial" w:cs="Arial"/>
                <w:b/>
                <w:bCs/>
                <w:sz w:val="20"/>
                <w:szCs w:val="20"/>
              </w:rPr>
            </w:pPr>
            <w:r>
              <w:rPr>
                <w:rFonts w:ascii="Arial" w:eastAsia="Arial" w:hAnsi="Arial" w:cs="Arial"/>
                <w:b/>
                <w:bCs/>
                <w:sz w:val="20"/>
                <w:szCs w:val="20"/>
              </w:rPr>
              <w:t xml:space="preserve">15000,00 </w:t>
            </w:r>
          </w:p>
        </w:tc>
      </w:tr>
      <w:tr w:rsidR="002676A1" w14:paraId="3CB9F46D" w14:textId="77777777">
        <w:tc>
          <w:tcPr>
            <w:tcW w:w="3118" w:type="dxa"/>
          </w:tcPr>
          <w:p w14:paraId="2A69AFE1"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07" w:type="dxa"/>
            <w:tcBorders>
              <w:right w:val="single" w:sz="4" w:space="0" w:color="000000"/>
            </w:tcBorders>
          </w:tcPr>
          <w:p w14:paraId="338D07BB"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440" w:type="dxa"/>
            <w:tcBorders>
              <w:right w:val="single" w:sz="4" w:space="0" w:color="000000"/>
            </w:tcBorders>
          </w:tcPr>
          <w:p w14:paraId="446E653A"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sz w:val="20"/>
                <w:szCs w:val="20"/>
              </w:rPr>
              <w:t>2027</w:t>
            </w:r>
          </w:p>
        </w:tc>
        <w:tc>
          <w:tcPr>
            <w:tcW w:w="4457" w:type="dxa"/>
            <w:tcBorders>
              <w:left w:val="single" w:sz="4" w:space="0" w:color="000000"/>
            </w:tcBorders>
          </w:tcPr>
          <w:p w14:paraId="5A2E492C"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sz w:val="20"/>
                <w:szCs w:val="20"/>
              </w:rPr>
              <w:t>Всього</w:t>
            </w:r>
          </w:p>
        </w:tc>
      </w:tr>
      <w:tr w:rsidR="002676A1" w14:paraId="706A0D56" w14:textId="77777777">
        <w:tc>
          <w:tcPr>
            <w:tcW w:w="3118" w:type="dxa"/>
          </w:tcPr>
          <w:p w14:paraId="44E2D276"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07" w:type="dxa"/>
            <w:tcBorders>
              <w:right w:val="single" w:sz="4" w:space="0" w:color="000000"/>
            </w:tcBorders>
          </w:tcPr>
          <w:p w14:paraId="4CB0E30A" w14:textId="77777777" w:rsidR="002676A1" w:rsidRDefault="002676A1">
            <w:pPr>
              <w:shd w:val="clear" w:color="auto" w:fill="FFFFFF"/>
              <w:spacing w:after="0" w:line="240" w:lineRule="auto"/>
              <w:ind w:right="-57"/>
              <w:jc w:val="center"/>
              <w:rPr>
                <w:rFonts w:ascii="Arial" w:eastAsia="Arial" w:hAnsi="Arial" w:cs="Arial"/>
                <w:b/>
                <w:bCs/>
                <w:sz w:val="20"/>
                <w:szCs w:val="20"/>
              </w:rPr>
            </w:pPr>
          </w:p>
        </w:tc>
        <w:tc>
          <w:tcPr>
            <w:tcW w:w="1440" w:type="dxa"/>
            <w:tcBorders>
              <w:right w:val="single" w:sz="4" w:space="0" w:color="000000"/>
            </w:tcBorders>
          </w:tcPr>
          <w:p w14:paraId="3902DF3C"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5000</w:t>
            </w:r>
          </w:p>
        </w:tc>
        <w:tc>
          <w:tcPr>
            <w:tcW w:w="4457" w:type="dxa"/>
            <w:tcBorders>
              <w:left w:val="single" w:sz="4" w:space="0" w:color="000000"/>
            </w:tcBorders>
          </w:tcPr>
          <w:p w14:paraId="3E3ACA27"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5000</w:t>
            </w:r>
          </w:p>
        </w:tc>
      </w:tr>
      <w:tr w:rsidR="002676A1" w14:paraId="495D0063" w14:textId="77777777">
        <w:tc>
          <w:tcPr>
            <w:tcW w:w="3118" w:type="dxa"/>
          </w:tcPr>
          <w:p w14:paraId="2F8E8DE9"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907" w:type="dxa"/>
            <w:tcBorders>
              <w:right w:val="single" w:sz="4" w:space="0" w:color="000000"/>
            </w:tcBorders>
          </w:tcPr>
          <w:p w14:paraId="0AE6EC41" w14:textId="77777777" w:rsidR="002676A1" w:rsidRDefault="002676A1">
            <w:pPr>
              <w:spacing w:after="0" w:line="240" w:lineRule="auto"/>
              <w:ind w:right="-57"/>
              <w:jc w:val="center"/>
              <w:rPr>
                <w:rFonts w:ascii="Arial" w:eastAsia="Arial" w:hAnsi="Arial" w:cs="Arial"/>
                <w:sz w:val="20"/>
                <w:szCs w:val="20"/>
              </w:rPr>
            </w:pPr>
          </w:p>
        </w:tc>
        <w:tc>
          <w:tcPr>
            <w:tcW w:w="1440" w:type="dxa"/>
            <w:tcBorders>
              <w:right w:val="single" w:sz="4" w:space="0" w:color="000000"/>
            </w:tcBorders>
          </w:tcPr>
          <w:p w14:paraId="58022D76" w14:textId="77777777" w:rsidR="002676A1" w:rsidRDefault="002676A1">
            <w:pPr>
              <w:spacing w:after="0" w:line="240" w:lineRule="auto"/>
              <w:ind w:right="-57"/>
              <w:jc w:val="center"/>
              <w:rPr>
                <w:rFonts w:ascii="Arial" w:eastAsia="Arial" w:hAnsi="Arial" w:cs="Arial"/>
                <w:sz w:val="20"/>
                <w:szCs w:val="20"/>
              </w:rPr>
            </w:pPr>
          </w:p>
        </w:tc>
        <w:tc>
          <w:tcPr>
            <w:tcW w:w="4457" w:type="dxa"/>
            <w:tcBorders>
              <w:left w:val="single" w:sz="4" w:space="0" w:color="000000"/>
            </w:tcBorders>
          </w:tcPr>
          <w:p w14:paraId="6696FC61" w14:textId="77777777" w:rsidR="002676A1" w:rsidRDefault="002676A1">
            <w:pPr>
              <w:spacing w:after="0" w:line="240" w:lineRule="auto"/>
              <w:ind w:right="-57"/>
              <w:jc w:val="center"/>
              <w:rPr>
                <w:rFonts w:ascii="Arial" w:eastAsia="Arial" w:hAnsi="Arial" w:cs="Arial"/>
                <w:sz w:val="20"/>
                <w:szCs w:val="20"/>
              </w:rPr>
            </w:pPr>
          </w:p>
        </w:tc>
      </w:tr>
      <w:tr w:rsidR="002676A1" w14:paraId="6FD659E8" w14:textId="77777777">
        <w:tc>
          <w:tcPr>
            <w:tcW w:w="3118" w:type="dxa"/>
          </w:tcPr>
          <w:p w14:paraId="0FE4A611"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07" w:type="dxa"/>
            <w:tcBorders>
              <w:right w:val="single" w:sz="4" w:space="0" w:color="000000"/>
            </w:tcBorders>
          </w:tcPr>
          <w:p w14:paraId="51C39452" w14:textId="77777777" w:rsidR="002676A1" w:rsidRDefault="002676A1">
            <w:pPr>
              <w:spacing w:after="0" w:line="240" w:lineRule="auto"/>
              <w:ind w:left="-57" w:right="-57"/>
              <w:jc w:val="center"/>
              <w:rPr>
                <w:rFonts w:ascii="Arial" w:eastAsia="Arial" w:hAnsi="Arial" w:cs="Arial"/>
                <w:sz w:val="20"/>
                <w:szCs w:val="20"/>
              </w:rPr>
            </w:pPr>
          </w:p>
        </w:tc>
        <w:tc>
          <w:tcPr>
            <w:tcW w:w="1440" w:type="dxa"/>
            <w:tcBorders>
              <w:right w:val="single" w:sz="4" w:space="0" w:color="000000"/>
            </w:tcBorders>
          </w:tcPr>
          <w:p w14:paraId="571DE5D4"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10000</w:t>
            </w:r>
          </w:p>
        </w:tc>
        <w:tc>
          <w:tcPr>
            <w:tcW w:w="4457" w:type="dxa"/>
            <w:tcBorders>
              <w:left w:val="single" w:sz="4" w:space="0" w:color="000000"/>
            </w:tcBorders>
          </w:tcPr>
          <w:p w14:paraId="3106E044"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10000</w:t>
            </w:r>
          </w:p>
        </w:tc>
      </w:tr>
      <w:tr w:rsidR="002676A1" w14:paraId="49E6A676" w14:textId="77777777">
        <w:tc>
          <w:tcPr>
            <w:tcW w:w="3118" w:type="dxa"/>
          </w:tcPr>
          <w:p w14:paraId="0D4404E2"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07" w:type="dxa"/>
            <w:tcBorders>
              <w:right w:val="single" w:sz="4" w:space="0" w:color="000000"/>
            </w:tcBorders>
          </w:tcPr>
          <w:p w14:paraId="057BFF4A" w14:textId="77777777" w:rsidR="002676A1" w:rsidRDefault="002676A1">
            <w:pPr>
              <w:shd w:val="clear" w:color="auto" w:fill="FFFFFF"/>
              <w:spacing w:after="0" w:line="240" w:lineRule="auto"/>
              <w:ind w:left="-57" w:right="-57"/>
              <w:jc w:val="center"/>
              <w:rPr>
                <w:rFonts w:ascii="Arial" w:eastAsia="Arial" w:hAnsi="Arial" w:cs="Arial"/>
                <w:sz w:val="20"/>
                <w:szCs w:val="20"/>
                <w:highlight w:val="yellow"/>
              </w:rPr>
            </w:pPr>
          </w:p>
        </w:tc>
        <w:tc>
          <w:tcPr>
            <w:tcW w:w="1440" w:type="dxa"/>
            <w:tcBorders>
              <w:right w:val="single" w:sz="4" w:space="0" w:color="000000"/>
            </w:tcBorders>
          </w:tcPr>
          <w:p w14:paraId="00FD5B4E" w14:textId="77777777" w:rsidR="002676A1" w:rsidRDefault="002676A1">
            <w:pPr>
              <w:shd w:val="clear" w:color="auto" w:fill="FFFFFF"/>
              <w:spacing w:after="0" w:line="240" w:lineRule="auto"/>
              <w:ind w:left="-57" w:right="-57"/>
              <w:jc w:val="center"/>
              <w:rPr>
                <w:rFonts w:ascii="Arial" w:eastAsia="Arial" w:hAnsi="Arial" w:cs="Arial"/>
                <w:sz w:val="20"/>
                <w:szCs w:val="20"/>
                <w:highlight w:val="yellow"/>
              </w:rPr>
            </w:pPr>
          </w:p>
        </w:tc>
        <w:tc>
          <w:tcPr>
            <w:tcW w:w="4457" w:type="dxa"/>
            <w:tcBorders>
              <w:left w:val="single" w:sz="4" w:space="0" w:color="000000"/>
            </w:tcBorders>
          </w:tcPr>
          <w:p w14:paraId="12A47344" w14:textId="77777777" w:rsidR="002676A1" w:rsidRDefault="002676A1">
            <w:pPr>
              <w:shd w:val="clear" w:color="auto" w:fill="FFFFFF"/>
              <w:spacing w:after="0" w:line="240" w:lineRule="auto"/>
              <w:ind w:left="-57" w:right="-57"/>
              <w:jc w:val="center"/>
              <w:rPr>
                <w:rFonts w:ascii="Arial" w:eastAsia="Arial" w:hAnsi="Arial" w:cs="Arial"/>
                <w:sz w:val="20"/>
                <w:szCs w:val="20"/>
                <w:highlight w:val="yellow"/>
              </w:rPr>
            </w:pPr>
          </w:p>
        </w:tc>
      </w:tr>
      <w:tr w:rsidR="002676A1" w14:paraId="6115DD13" w14:textId="77777777">
        <w:tc>
          <w:tcPr>
            <w:tcW w:w="3118" w:type="dxa"/>
          </w:tcPr>
          <w:p w14:paraId="308CC90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2409171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804" w:type="dxa"/>
            <w:gridSpan w:val="3"/>
          </w:tcPr>
          <w:p w14:paraId="0BC6B4E1"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14:paraId="1E1D3EDE" w14:textId="77777777">
        <w:tc>
          <w:tcPr>
            <w:tcW w:w="3118" w:type="dxa"/>
          </w:tcPr>
          <w:p w14:paraId="1ECF0AB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07DB5FD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804" w:type="dxa"/>
            <w:gridSpan w:val="3"/>
          </w:tcPr>
          <w:p w14:paraId="05F83531" w14:textId="77777777" w:rsidR="002676A1" w:rsidRDefault="002676A1">
            <w:pPr>
              <w:shd w:val="clear" w:color="auto" w:fill="FFFFFF"/>
              <w:spacing w:after="0" w:line="240" w:lineRule="auto"/>
              <w:ind w:right="-57"/>
              <w:rPr>
                <w:rFonts w:ascii="Arial" w:eastAsia="Arial" w:hAnsi="Arial" w:cs="Arial"/>
                <w:sz w:val="20"/>
                <w:szCs w:val="20"/>
              </w:rPr>
            </w:pPr>
          </w:p>
        </w:tc>
      </w:tr>
    </w:tbl>
    <w:p w14:paraId="6301889D" w14:textId="77777777" w:rsidR="002676A1" w:rsidRDefault="002676A1">
      <w:pPr>
        <w:tabs>
          <w:tab w:val="left" w:pos="3191"/>
        </w:tabs>
        <w:spacing w:after="0" w:line="240" w:lineRule="auto"/>
        <w:jc w:val="center"/>
        <w:rPr>
          <w:rFonts w:ascii="Arial" w:eastAsia="Arial" w:hAnsi="Arial" w:cs="Arial"/>
          <w:sz w:val="20"/>
          <w:szCs w:val="20"/>
        </w:rPr>
      </w:pPr>
    </w:p>
    <w:p w14:paraId="4CE2D131" w14:textId="77777777" w:rsidR="002676A1" w:rsidRDefault="006B3652">
      <w:pPr>
        <w:rPr>
          <w:rFonts w:ascii="Arial" w:eastAsia="Arial" w:hAnsi="Arial" w:cs="Arial"/>
          <w:sz w:val="20"/>
          <w:szCs w:val="20"/>
        </w:rPr>
      </w:pPr>
      <w:r>
        <w:br w:type="page"/>
      </w:r>
    </w:p>
    <w:p w14:paraId="34801CB1"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№33</w:t>
      </w:r>
    </w:p>
    <w:tbl>
      <w:tblPr>
        <w:tblStyle w:val="afffffff4"/>
        <w:tblW w:w="9923" w:type="dxa"/>
        <w:tblInd w:w="5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gridCol w:w="716"/>
        <w:gridCol w:w="1392"/>
        <w:gridCol w:w="4413"/>
      </w:tblGrid>
      <w:tr w:rsidR="002676A1" w14:paraId="636B6EFF" w14:textId="77777777">
        <w:tc>
          <w:tcPr>
            <w:tcW w:w="3402" w:type="dxa"/>
            <w:tcBorders>
              <w:top w:val="single" w:sz="6" w:space="0" w:color="000000"/>
              <w:left w:val="single" w:sz="6" w:space="0" w:color="000000"/>
              <w:bottom w:val="single" w:sz="6" w:space="0" w:color="000000"/>
              <w:right w:val="single" w:sz="6" w:space="0" w:color="000000"/>
            </w:tcBorders>
          </w:tcPr>
          <w:p w14:paraId="31D98E9D"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521" w:type="dxa"/>
            <w:gridSpan w:val="3"/>
            <w:tcBorders>
              <w:left w:val="single" w:sz="6" w:space="0" w:color="000000"/>
            </w:tcBorders>
          </w:tcPr>
          <w:p w14:paraId="0240EE7C" w14:textId="77777777"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 0679606486</w:t>
            </w:r>
          </w:p>
          <w:p w14:paraId="1009CF89"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14:paraId="66C0B94A" w14:textId="77777777">
        <w:tc>
          <w:tcPr>
            <w:tcW w:w="3402" w:type="dxa"/>
            <w:tcBorders>
              <w:top w:val="single" w:sz="6" w:space="0" w:color="000000"/>
              <w:left w:val="single" w:sz="6" w:space="0" w:color="000000"/>
              <w:bottom w:val="single" w:sz="6" w:space="0" w:color="000000"/>
              <w:right w:val="single" w:sz="6" w:space="0" w:color="000000"/>
            </w:tcBorders>
          </w:tcPr>
          <w:p w14:paraId="2B8E0E45"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521" w:type="dxa"/>
            <w:gridSpan w:val="3"/>
            <w:tcBorders>
              <w:left w:val="single" w:sz="6" w:space="0" w:color="000000"/>
            </w:tcBorders>
          </w:tcPr>
          <w:p w14:paraId="03C63A8C" w14:textId="77777777" w:rsidR="002676A1" w:rsidRDefault="006B3652">
            <w:pPr>
              <w:spacing w:after="0" w:line="240" w:lineRule="auto"/>
              <w:rPr>
                <w:rFonts w:ascii="Arial" w:eastAsia="Arial" w:hAnsi="Arial" w:cs="Arial"/>
                <w:b/>
                <w:bCs/>
                <w:sz w:val="20"/>
                <w:szCs w:val="20"/>
              </w:rPr>
            </w:pPr>
            <w:r>
              <w:rPr>
                <w:rFonts w:ascii="Arial" w:eastAsia="Arial" w:hAnsi="Arial" w:cs="Arial"/>
                <w:b/>
                <w:bCs/>
                <w:sz w:val="20"/>
                <w:szCs w:val="20"/>
              </w:rPr>
              <w:t>Проведення Фестивалю-конкурсу «Пісні незабутого краю»</w:t>
            </w:r>
          </w:p>
        </w:tc>
      </w:tr>
      <w:tr w:rsidR="002676A1" w14:paraId="67C4DA39" w14:textId="77777777">
        <w:tc>
          <w:tcPr>
            <w:tcW w:w="3402" w:type="dxa"/>
            <w:tcBorders>
              <w:top w:val="single" w:sz="6" w:space="0" w:color="000000"/>
              <w:left w:val="single" w:sz="6" w:space="0" w:color="000000"/>
              <w:bottom w:val="single" w:sz="6" w:space="0" w:color="000000"/>
              <w:right w:val="single" w:sz="6" w:space="0" w:color="000000"/>
            </w:tcBorders>
          </w:tcPr>
          <w:p w14:paraId="0A914113"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521" w:type="dxa"/>
            <w:gridSpan w:val="3"/>
            <w:tcBorders>
              <w:left w:val="single" w:sz="6" w:space="0" w:color="000000"/>
            </w:tcBorders>
          </w:tcPr>
          <w:p w14:paraId="017A2CAE" w14:textId="77777777" w:rsidR="002676A1" w:rsidRDefault="006B3652">
            <w:pP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 xml:space="preserve">1.3.2. Збереження та популяризація національної пам’яті </w:t>
            </w:r>
          </w:p>
          <w:p w14:paraId="4710BA3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 xml:space="preserve">1.3.5. Розвиток культурного простору, національно-патріотичне виховання, створення умов для успішної самореалізації </w:t>
            </w:r>
          </w:p>
        </w:tc>
      </w:tr>
      <w:tr w:rsidR="002676A1" w14:paraId="0C6E48F7" w14:textId="77777777">
        <w:tc>
          <w:tcPr>
            <w:tcW w:w="3402" w:type="dxa"/>
            <w:tcBorders>
              <w:top w:val="single" w:sz="6" w:space="0" w:color="000000"/>
              <w:left w:val="single" w:sz="6" w:space="0" w:color="000000"/>
              <w:bottom w:val="single" w:sz="6" w:space="0" w:color="000000"/>
              <w:right w:val="single" w:sz="6" w:space="0" w:color="000000"/>
            </w:tcBorders>
          </w:tcPr>
          <w:p w14:paraId="05F4A6E2"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521" w:type="dxa"/>
            <w:gridSpan w:val="3"/>
            <w:tcBorders>
              <w:left w:val="single" w:sz="6" w:space="0" w:color="000000"/>
            </w:tcBorders>
          </w:tcPr>
          <w:p w14:paraId="15B2EE5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Збереження, популяризація та розвиток культурної спадщини, відродження традиційної пісенної творчості, підтримка талановитої молоді та аматорських колективів, формування позитивного іміджу Городоцької громади як культурного центру регіону.</w:t>
            </w:r>
          </w:p>
        </w:tc>
      </w:tr>
      <w:tr w:rsidR="002676A1" w14:paraId="05971E4C" w14:textId="77777777">
        <w:tc>
          <w:tcPr>
            <w:tcW w:w="3402" w:type="dxa"/>
            <w:tcBorders>
              <w:top w:val="single" w:sz="6" w:space="0" w:color="000000"/>
              <w:left w:val="single" w:sz="6" w:space="0" w:color="000000"/>
              <w:bottom w:val="single" w:sz="6" w:space="0" w:color="000000"/>
              <w:right w:val="single" w:sz="6" w:space="0" w:color="000000"/>
            </w:tcBorders>
          </w:tcPr>
          <w:p w14:paraId="7DF1D889"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521" w:type="dxa"/>
            <w:gridSpan w:val="3"/>
            <w:tcBorders>
              <w:left w:val="single" w:sz="6" w:space="0" w:color="000000"/>
            </w:tcBorders>
          </w:tcPr>
          <w:p w14:paraId="420CF170"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територіальна громада та сусідні громади Львівської області, з перспективою розширення географії учасників.</w:t>
            </w:r>
          </w:p>
        </w:tc>
      </w:tr>
      <w:tr w:rsidR="002676A1" w14:paraId="1A1BFC82" w14:textId="77777777">
        <w:tc>
          <w:tcPr>
            <w:tcW w:w="3402" w:type="dxa"/>
            <w:tcBorders>
              <w:top w:val="single" w:sz="6" w:space="0" w:color="000000"/>
              <w:left w:val="single" w:sz="6" w:space="0" w:color="000000"/>
              <w:bottom w:val="single" w:sz="6" w:space="0" w:color="000000"/>
              <w:right w:val="single" w:sz="6" w:space="0" w:color="000000"/>
            </w:tcBorders>
          </w:tcPr>
          <w:p w14:paraId="1171FD77"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521" w:type="dxa"/>
            <w:gridSpan w:val="3"/>
            <w:tcBorders>
              <w:left w:val="single" w:sz="6" w:space="0" w:color="000000"/>
            </w:tcBorders>
          </w:tcPr>
          <w:p w14:paraId="5D156604" w14:textId="77777777" w:rsidR="002676A1" w:rsidRDefault="006B3652">
            <w:pPr>
              <w:numPr>
                <w:ilvl w:val="0"/>
                <w:numId w:val="7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творчі колективи та виконавці, що здобудуть нові можливості для розвитку та популяризації;</w:t>
            </w:r>
          </w:p>
          <w:p w14:paraId="18F7929A" w14:textId="77777777" w:rsidR="002676A1" w:rsidRDefault="006B3652">
            <w:pPr>
              <w:numPr>
                <w:ilvl w:val="0"/>
                <w:numId w:val="7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діти та молодь, які зможуть реалізувати свій творчий потенціал і долучитися до збереження культурної спадщини;</w:t>
            </w:r>
          </w:p>
          <w:p w14:paraId="6CBFEE0B" w14:textId="77777777" w:rsidR="002676A1" w:rsidRDefault="006B3652">
            <w:pPr>
              <w:numPr>
                <w:ilvl w:val="0"/>
                <w:numId w:val="7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громада загалом, яка отримає підвищення культурного рівня, розвиток локальної ідентичності та зростання туристичної привабливості.</w:t>
            </w:r>
          </w:p>
        </w:tc>
      </w:tr>
      <w:tr w:rsidR="002676A1" w14:paraId="7DB21AD3" w14:textId="77777777">
        <w:tc>
          <w:tcPr>
            <w:tcW w:w="3402" w:type="dxa"/>
            <w:tcBorders>
              <w:top w:val="single" w:sz="6" w:space="0" w:color="000000"/>
            </w:tcBorders>
          </w:tcPr>
          <w:p w14:paraId="3EB2B8E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521" w:type="dxa"/>
            <w:gridSpan w:val="3"/>
          </w:tcPr>
          <w:p w14:paraId="696C602A"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На сьогодні культурне життя Городоцької територіальної громади потребує нових форматів, що сприятимуть збереженню та розвитку народної пісенної спадщини, водночас забезпечать умови для творчої самореалізації дітей, молоді та дорослих.</w:t>
            </w:r>
            <w:r>
              <w:rPr>
                <w:rFonts w:ascii="Arial" w:eastAsia="Arial" w:hAnsi="Arial" w:cs="Arial"/>
                <w:color w:val="000000"/>
                <w:sz w:val="20"/>
                <w:szCs w:val="20"/>
              </w:rPr>
              <w:br/>
              <w:t>Існує загроза втрати унікальних місцевих пісенних традицій через недостатню їхню підтримку та інтерес серед молодого покоління.</w:t>
            </w:r>
            <w:r>
              <w:rPr>
                <w:rFonts w:ascii="Arial" w:eastAsia="Arial" w:hAnsi="Arial" w:cs="Arial"/>
                <w:color w:val="000000"/>
                <w:sz w:val="20"/>
                <w:szCs w:val="20"/>
              </w:rPr>
              <w:br/>
              <w:t>Відсутність регулярних масштабних культурних заходів обмежує можливості культурного розвитку, знижує привабливість громади як культурного центру та обмежує туристичний потенціал.</w:t>
            </w:r>
          </w:p>
        </w:tc>
      </w:tr>
      <w:tr w:rsidR="002676A1" w14:paraId="1886B2B9" w14:textId="77777777">
        <w:tc>
          <w:tcPr>
            <w:tcW w:w="3402" w:type="dxa"/>
          </w:tcPr>
          <w:p w14:paraId="34BBFC4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521" w:type="dxa"/>
            <w:gridSpan w:val="3"/>
          </w:tcPr>
          <w:p w14:paraId="2AC8F6CC" w14:textId="77777777" w:rsidR="002676A1" w:rsidRDefault="006B3652">
            <w:pPr>
              <w:numPr>
                <w:ilvl w:val="0"/>
                <w:numId w:val="39"/>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Розробка та затвердження положення про проведення фестивалю-конкурсу.</w:t>
            </w:r>
          </w:p>
          <w:p w14:paraId="7AB0B7E3" w14:textId="77777777" w:rsidR="002676A1" w:rsidRDefault="006B3652">
            <w:pPr>
              <w:numPr>
                <w:ilvl w:val="0"/>
                <w:numId w:val="39"/>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Формування організаційного комітету та журі з представників культури, освіти, мистецтва.</w:t>
            </w:r>
          </w:p>
          <w:p w14:paraId="688B801D" w14:textId="77777777" w:rsidR="002676A1" w:rsidRDefault="006B3652">
            <w:pPr>
              <w:numPr>
                <w:ilvl w:val="0"/>
                <w:numId w:val="39"/>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Проведення інформаційної кампанії та запрошення учасників.</w:t>
            </w:r>
          </w:p>
          <w:p w14:paraId="4ABED417" w14:textId="77777777" w:rsidR="002676A1" w:rsidRDefault="006B3652">
            <w:pPr>
              <w:numPr>
                <w:ilvl w:val="0"/>
                <w:numId w:val="39"/>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Організація конкурсних виступів у кількох номінаціях (сольний спів, ансамблі, хори, автентична пісня тощо).</w:t>
            </w:r>
          </w:p>
          <w:p w14:paraId="15DB645A" w14:textId="77777777" w:rsidR="002676A1" w:rsidRDefault="006B3652">
            <w:pPr>
              <w:numPr>
                <w:ilvl w:val="0"/>
                <w:numId w:val="39"/>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Проведення гала-концерту та нагородження переможців.</w:t>
            </w:r>
          </w:p>
          <w:p w14:paraId="1CA59D0D" w14:textId="77777777" w:rsidR="002676A1" w:rsidRDefault="006B3652">
            <w:pPr>
              <w:numPr>
                <w:ilvl w:val="0"/>
                <w:numId w:val="39"/>
              </w:numPr>
              <w:pBdr>
                <w:top w:val="nil"/>
                <w:left w:val="nil"/>
                <w:bottom w:val="nil"/>
                <w:right w:val="nil"/>
                <w:between w:val="nil"/>
              </w:pBdr>
              <w:spacing w:after="0" w:line="240" w:lineRule="auto"/>
              <w:ind w:left="143" w:hanging="142"/>
              <w:rPr>
                <w:rFonts w:ascii="Arial" w:eastAsia="Arial" w:hAnsi="Arial" w:cs="Arial"/>
                <w:color w:val="000000"/>
                <w:sz w:val="20"/>
                <w:szCs w:val="20"/>
              </w:rPr>
            </w:pPr>
            <w:r>
              <w:rPr>
                <w:rFonts w:ascii="Arial" w:eastAsia="Arial" w:hAnsi="Arial" w:cs="Arial"/>
                <w:color w:val="000000"/>
                <w:sz w:val="20"/>
                <w:szCs w:val="20"/>
              </w:rPr>
              <w:t>Створення аудіо- та відеоматеріалів фестивалю, їхня популяризація у ЗМІ та соцмережах.</w:t>
            </w:r>
          </w:p>
        </w:tc>
      </w:tr>
      <w:tr w:rsidR="002676A1" w14:paraId="5C38A11D" w14:textId="77777777">
        <w:tc>
          <w:tcPr>
            <w:tcW w:w="3402" w:type="dxa"/>
          </w:tcPr>
          <w:p w14:paraId="0283232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521" w:type="dxa"/>
            <w:gridSpan w:val="3"/>
            <w:tcBorders>
              <w:bottom w:val="single" w:sz="6" w:space="0" w:color="000000"/>
            </w:tcBorders>
          </w:tcPr>
          <w:p w14:paraId="7BE733C6" w14:textId="77777777" w:rsidR="002676A1" w:rsidRDefault="006B3652">
            <w:pPr>
              <w:widowControl w:val="0"/>
              <w:numPr>
                <w:ilvl w:val="0"/>
                <w:numId w:val="40"/>
              </w:numPr>
              <w:pBdr>
                <w:top w:val="nil"/>
                <w:left w:val="nil"/>
                <w:bottom w:val="nil"/>
                <w:right w:val="nil"/>
                <w:between w:val="nil"/>
              </w:pBdr>
              <w:spacing w:after="0" w:line="240" w:lineRule="auto"/>
              <w:ind w:left="0" w:right="57" w:firstLine="0"/>
              <w:jc w:val="both"/>
              <w:rPr>
                <w:rFonts w:ascii="Arial" w:eastAsia="Arial" w:hAnsi="Arial" w:cs="Arial"/>
                <w:color w:val="000000"/>
                <w:sz w:val="20"/>
                <w:szCs w:val="20"/>
              </w:rPr>
            </w:pPr>
            <w:r>
              <w:rPr>
                <w:rFonts w:ascii="Arial" w:eastAsia="Arial" w:hAnsi="Arial" w:cs="Arial"/>
                <w:color w:val="000000"/>
                <w:sz w:val="20"/>
                <w:szCs w:val="20"/>
              </w:rPr>
              <w:t>Залучення до проведення фестивалю-конкурсу не менше 100 виконавців та колективів.</w:t>
            </w:r>
          </w:p>
          <w:p w14:paraId="6FBA3920" w14:textId="77777777" w:rsidR="002676A1" w:rsidRDefault="006B3652">
            <w:pPr>
              <w:widowControl w:val="0"/>
              <w:numPr>
                <w:ilvl w:val="0"/>
                <w:numId w:val="40"/>
              </w:numPr>
              <w:pBdr>
                <w:top w:val="nil"/>
                <w:left w:val="nil"/>
                <w:bottom w:val="nil"/>
                <w:right w:val="nil"/>
                <w:between w:val="nil"/>
              </w:pBdr>
              <w:spacing w:after="0" w:line="240" w:lineRule="auto"/>
              <w:ind w:left="0" w:right="57" w:firstLine="0"/>
              <w:jc w:val="both"/>
              <w:rPr>
                <w:rFonts w:ascii="Arial" w:eastAsia="Arial" w:hAnsi="Arial" w:cs="Arial"/>
                <w:color w:val="000000"/>
                <w:sz w:val="20"/>
                <w:szCs w:val="20"/>
              </w:rPr>
            </w:pPr>
            <w:r>
              <w:rPr>
                <w:rFonts w:ascii="Arial" w:eastAsia="Arial" w:hAnsi="Arial" w:cs="Arial"/>
                <w:color w:val="000000"/>
                <w:sz w:val="20"/>
                <w:szCs w:val="20"/>
              </w:rPr>
              <w:t>Популяризація народної та сучасної пісенної творчості серед населення.</w:t>
            </w:r>
          </w:p>
          <w:p w14:paraId="562E7DAE" w14:textId="77777777" w:rsidR="002676A1" w:rsidRDefault="006B3652">
            <w:pPr>
              <w:widowControl w:val="0"/>
              <w:numPr>
                <w:ilvl w:val="0"/>
                <w:numId w:val="40"/>
              </w:numPr>
              <w:pBdr>
                <w:top w:val="nil"/>
                <w:left w:val="nil"/>
                <w:bottom w:val="nil"/>
                <w:right w:val="nil"/>
                <w:between w:val="nil"/>
              </w:pBdr>
              <w:spacing w:after="0" w:line="240" w:lineRule="auto"/>
              <w:ind w:left="0" w:right="57" w:firstLine="0"/>
              <w:jc w:val="both"/>
              <w:rPr>
                <w:rFonts w:ascii="Arial" w:eastAsia="Arial" w:hAnsi="Arial" w:cs="Arial"/>
                <w:color w:val="000000"/>
                <w:sz w:val="20"/>
                <w:szCs w:val="20"/>
              </w:rPr>
            </w:pPr>
            <w:r>
              <w:rPr>
                <w:rFonts w:ascii="Arial" w:eastAsia="Arial" w:hAnsi="Arial" w:cs="Arial"/>
                <w:color w:val="000000"/>
                <w:sz w:val="20"/>
                <w:szCs w:val="20"/>
              </w:rPr>
              <w:t>Виявлення нових творчих талантів серед молоді.</w:t>
            </w:r>
          </w:p>
          <w:p w14:paraId="50985C32" w14:textId="77777777" w:rsidR="002676A1" w:rsidRDefault="006B3652">
            <w:pPr>
              <w:widowControl w:val="0"/>
              <w:numPr>
                <w:ilvl w:val="0"/>
                <w:numId w:val="40"/>
              </w:numPr>
              <w:pBdr>
                <w:top w:val="nil"/>
                <w:left w:val="nil"/>
                <w:bottom w:val="nil"/>
                <w:right w:val="nil"/>
                <w:between w:val="nil"/>
              </w:pBdr>
              <w:spacing w:after="0" w:line="240" w:lineRule="auto"/>
              <w:ind w:left="0" w:right="57" w:firstLine="0"/>
              <w:jc w:val="both"/>
              <w:rPr>
                <w:rFonts w:ascii="Arial" w:eastAsia="Arial" w:hAnsi="Arial" w:cs="Arial"/>
                <w:color w:val="000000"/>
                <w:sz w:val="20"/>
                <w:szCs w:val="20"/>
              </w:rPr>
            </w:pPr>
            <w:r>
              <w:rPr>
                <w:rFonts w:ascii="Arial" w:eastAsia="Arial" w:hAnsi="Arial" w:cs="Arial"/>
                <w:color w:val="000000"/>
                <w:sz w:val="20"/>
                <w:szCs w:val="20"/>
              </w:rPr>
              <w:t>Залучення ширшої аудиторії до культурного життя громади.</w:t>
            </w:r>
          </w:p>
          <w:p w14:paraId="0015B7CB" w14:textId="77777777" w:rsidR="002676A1" w:rsidRDefault="006B3652">
            <w:pPr>
              <w:numPr>
                <w:ilvl w:val="0"/>
                <w:numId w:val="40"/>
              </w:numPr>
              <w:pBdr>
                <w:top w:val="nil"/>
                <w:left w:val="nil"/>
                <w:bottom w:val="nil"/>
                <w:right w:val="nil"/>
                <w:between w:val="nil"/>
              </w:pBdr>
              <w:spacing w:after="0" w:line="240" w:lineRule="auto"/>
              <w:ind w:left="0" w:firstLine="0"/>
              <w:rPr>
                <w:rFonts w:ascii="Arial" w:eastAsia="Arial" w:hAnsi="Arial" w:cs="Arial"/>
                <w:color w:val="000000"/>
                <w:sz w:val="20"/>
                <w:szCs w:val="20"/>
              </w:rPr>
            </w:pPr>
            <w:r>
              <w:rPr>
                <w:rFonts w:ascii="Arial" w:eastAsia="Arial" w:hAnsi="Arial" w:cs="Arial"/>
                <w:color w:val="000000"/>
                <w:sz w:val="20"/>
                <w:szCs w:val="20"/>
              </w:rPr>
              <w:t xml:space="preserve">Формування іміджу </w:t>
            </w:r>
            <w:proofErr w:type="spellStart"/>
            <w:r>
              <w:rPr>
                <w:rFonts w:ascii="Arial" w:eastAsia="Arial" w:hAnsi="Arial" w:cs="Arial"/>
                <w:color w:val="000000"/>
                <w:sz w:val="20"/>
                <w:szCs w:val="20"/>
              </w:rPr>
              <w:t>Городоччини</w:t>
            </w:r>
            <w:proofErr w:type="spellEnd"/>
            <w:r>
              <w:rPr>
                <w:rFonts w:ascii="Arial" w:eastAsia="Arial" w:hAnsi="Arial" w:cs="Arial"/>
                <w:color w:val="000000"/>
                <w:sz w:val="20"/>
                <w:szCs w:val="20"/>
              </w:rPr>
              <w:t xml:space="preserve"> як культурного осередку Львівщини.</w:t>
            </w:r>
          </w:p>
        </w:tc>
      </w:tr>
      <w:tr w:rsidR="002676A1" w14:paraId="5637C1D4" w14:textId="77777777">
        <w:tc>
          <w:tcPr>
            <w:tcW w:w="3402" w:type="dxa"/>
            <w:tcBorders>
              <w:right w:val="single" w:sz="6" w:space="0" w:color="000000"/>
            </w:tcBorders>
          </w:tcPr>
          <w:p w14:paraId="0389C27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521" w:type="dxa"/>
            <w:gridSpan w:val="3"/>
            <w:tcBorders>
              <w:top w:val="single" w:sz="6" w:space="0" w:color="000000"/>
              <w:left w:val="single" w:sz="6" w:space="0" w:color="000000"/>
              <w:bottom w:val="single" w:sz="6" w:space="0" w:color="000000"/>
              <w:right w:val="single" w:sz="6" w:space="0" w:color="000000"/>
            </w:tcBorders>
          </w:tcPr>
          <w:p w14:paraId="56F6D434"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14:paraId="2813932E" w14:textId="77777777">
        <w:tc>
          <w:tcPr>
            <w:tcW w:w="3402" w:type="dxa"/>
          </w:tcPr>
          <w:p w14:paraId="3413D448"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Орієнтовний обсяг фінансування проєкту, </w:t>
            </w:r>
            <w:r>
              <w:rPr>
                <w:rFonts w:ascii="Arial" w:eastAsia="Arial" w:hAnsi="Arial" w:cs="Arial"/>
                <w:b/>
                <w:bCs/>
                <w:i/>
                <w:iCs/>
                <w:sz w:val="20"/>
                <w:szCs w:val="20"/>
              </w:rPr>
              <w:t>тис. грн.</w:t>
            </w:r>
          </w:p>
        </w:tc>
        <w:tc>
          <w:tcPr>
            <w:tcW w:w="6521" w:type="dxa"/>
            <w:gridSpan w:val="3"/>
            <w:tcBorders>
              <w:top w:val="single" w:sz="6" w:space="0" w:color="000000"/>
            </w:tcBorders>
          </w:tcPr>
          <w:p w14:paraId="77C3A811"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b/>
                <w:bCs/>
                <w:sz w:val="20"/>
                <w:szCs w:val="20"/>
              </w:rPr>
              <w:t>400,0</w:t>
            </w:r>
            <w:r>
              <w:rPr>
                <w:rFonts w:ascii="Arial" w:eastAsia="Arial" w:hAnsi="Arial" w:cs="Arial"/>
                <w:sz w:val="20"/>
                <w:szCs w:val="20"/>
              </w:rPr>
              <w:t xml:space="preserve"> </w:t>
            </w:r>
          </w:p>
        </w:tc>
      </w:tr>
      <w:tr w:rsidR="002676A1" w14:paraId="53A1179E" w14:textId="77777777">
        <w:tc>
          <w:tcPr>
            <w:tcW w:w="3402" w:type="dxa"/>
          </w:tcPr>
          <w:p w14:paraId="1202210F"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716" w:type="dxa"/>
          </w:tcPr>
          <w:p w14:paraId="76BAEBA7"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392" w:type="dxa"/>
          </w:tcPr>
          <w:p w14:paraId="7BEF5023"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413" w:type="dxa"/>
          </w:tcPr>
          <w:p w14:paraId="26E25344"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473C790F" w14:textId="77777777">
        <w:tc>
          <w:tcPr>
            <w:tcW w:w="3402" w:type="dxa"/>
          </w:tcPr>
          <w:p w14:paraId="6613DFEA" w14:textId="77777777" w:rsidR="002676A1" w:rsidRDefault="006B3652">
            <w:pPr>
              <w:numPr>
                <w:ilvl w:val="0"/>
                <w:numId w:val="3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716" w:type="dxa"/>
          </w:tcPr>
          <w:p w14:paraId="2381F3D8" w14:textId="77777777" w:rsidR="002676A1" w:rsidRDefault="002676A1">
            <w:pPr>
              <w:shd w:val="clear" w:color="auto" w:fill="FFFFFF"/>
              <w:spacing w:after="0" w:line="240" w:lineRule="auto"/>
              <w:ind w:right="-57"/>
              <w:jc w:val="center"/>
              <w:rPr>
                <w:rFonts w:ascii="Arial" w:eastAsia="Arial" w:hAnsi="Arial" w:cs="Arial"/>
                <w:b/>
                <w:bCs/>
                <w:sz w:val="20"/>
                <w:szCs w:val="20"/>
              </w:rPr>
            </w:pPr>
          </w:p>
        </w:tc>
        <w:tc>
          <w:tcPr>
            <w:tcW w:w="1392" w:type="dxa"/>
          </w:tcPr>
          <w:p w14:paraId="4B746528"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300,0</w:t>
            </w:r>
          </w:p>
        </w:tc>
        <w:tc>
          <w:tcPr>
            <w:tcW w:w="4413" w:type="dxa"/>
          </w:tcPr>
          <w:p w14:paraId="4B599881"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300,00</w:t>
            </w:r>
          </w:p>
        </w:tc>
      </w:tr>
      <w:tr w:rsidR="002676A1" w14:paraId="54761581" w14:textId="77777777">
        <w:tc>
          <w:tcPr>
            <w:tcW w:w="3402" w:type="dxa"/>
          </w:tcPr>
          <w:p w14:paraId="75FD1960" w14:textId="77777777" w:rsidR="002676A1" w:rsidRDefault="006B3652">
            <w:pPr>
              <w:numPr>
                <w:ilvl w:val="0"/>
                <w:numId w:val="3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716" w:type="dxa"/>
          </w:tcPr>
          <w:p w14:paraId="09C36B6B" w14:textId="77777777" w:rsidR="002676A1" w:rsidRDefault="002676A1">
            <w:pPr>
              <w:spacing w:after="0" w:line="240" w:lineRule="auto"/>
              <w:ind w:right="-57"/>
              <w:jc w:val="center"/>
              <w:rPr>
                <w:rFonts w:ascii="Arial" w:eastAsia="Arial" w:hAnsi="Arial" w:cs="Arial"/>
                <w:sz w:val="20"/>
                <w:szCs w:val="20"/>
              </w:rPr>
            </w:pPr>
          </w:p>
        </w:tc>
        <w:tc>
          <w:tcPr>
            <w:tcW w:w="1392" w:type="dxa"/>
          </w:tcPr>
          <w:p w14:paraId="28FC9EF2"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100,00</w:t>
            </w:r>
          </w:p>
        </w:tc>
        <w:tc>
          <w:tcPr>
            <w:tcW w:w="4413" w:type="dxa"/>
          </w:tcPr>
          <w:p w14:paraId="7E6A70CB"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100,00</w:t>
            </w:r>
          </w:p>
        </w:tc>
      </w:tr>
      <w:tr w:rsidR="002676A1" w14:paraId="31AAA663" w14:textId="77777777">
        <w:tc>
          <w:tcPr>
            <w:tcW w:w="3402" w:type="dxa"/>
          </w:tcPr>
          <w:p w14:paraId="5123D625" w14:textId="77777777" w:rsidR="002676A1" w:rsidRDefault="006B3652">
            <w:pPr>
              <w:numPr>
                <w:ilvl w:val="0"/>
                <w:numId w:val="3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716" w:type="dxa"/>
          </w:tcPr>
          <w:p w14:paraId="66DB32F0" w14:textId="77777777" w:rsidR="002676A1" w:rsidRDefault="002676A1">
            <w:pPr>
              <w:spacing w:after="0" w:line="240" w:lineRule="auto"/>
              <w:ind w:left="-57" w:right="-57"/>
              <w:jc w:val="center"/>
              <w:rPr>
                <w:rFonts w:ascii="Arial" w:eastAsia="Arial" w:hAnsi="Arial" w:cs="Arial"/>
                <w:sz w:val="20"/>
                <w:szCs w:val="20"/>
              </w:rPr>
            </w:pPr>
          </w:p>
        </w:tc>
        <w:tc>
          <w:tcPr>
            <w:tcW w:w="1392" w:type="dxa"/>
          </w:tcPr>
          <w:p w14:paraId="023E17CE" w14:textId="77777777" w:rsidR="002676A1" w:rsidRDefault="002676A1">
            <w:pPr>
              <w:spacing w:after="0" w:line="240" w:lineRule="auto"/>
              <w:ind w:left="-57" w:right="-57"/>
              <w:jc w:val="center"/>
              <w:rPr>
                <w:rFonts w:ascii="Arial" w:eastAsia="Arial" w:hAnsi="Arial" w:cs="Arial"/>
                <w:sz w:val="20"/>
                <w:szCs w:val="20"/>
              </w:rPr>
            </w:pPr>
          </w:p>
        </w:tc>
        <w:tc>
          <w:tcPr>
            <w:tcW w:w="4413" w:type="dxa"/>
          </w:tcPr>
          <w:p w14:paraId="2323DB8E" w14:textId="77777777" w:rsidR="002676A1" w:rsidRDefault="002676A1">
            <w:pPr>
              <w:spacing w:after="0" w:line="240" w:lineRule="auto"/>
              <w:ind w:left="-57" w:right="-57"/>
              <w:jc w:val="center"/>
              <w:rPr>
                <w:rFonts w:ascii="Arial" w:eastAsia="Arial" w:hAnsi="Arial" w:cs="Arial"/>
                <w:sz w:val="20"/>
                <w:szCs w:val="20"/>
              </w:rPr>
            </w:pPr>
          </w:p>
        </w:tc>
      </w:tr>
      <w:tr w:rsidR="002676A1" w14:paraId="32EF6A84" w14:textId="77777777">
        <w:tc>
          <w:tcPr>
            <w:tcW w:w="3402" w:type="dxa"/>
          </w:tcPr>
          <w:p w14:paraId="7ABDFF99" w14:textId="77777777" w:rsidR="002676A1" w:rsidRDefault="006B3652">
            <w:pPr>
              <w:numPr>
                <w:ilvl w:val="0"/>
                <w:numId w:val="3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716" w:type="dxa"/>
          </w:tcPr>
          <w:p w14:paraId="66039667"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1392" w:type="dxa"/>
          </w:tcPr>
          <w:p w14:paraId="32ADD725" w14:textId="77777777" w:rsidR="002676A1" w:rsidRDefault="002676A1">
            <w:pPr>
              <w:spacing w:after="0" w:line="240" w:lineRule="auto"/>
              <w:ind w:left="-57" w:right="-57"/>
              <w:jc w:val="center"/>
              <w:rPr>
                <w:rFonts w:ascii="Arial" w:eastAsia="Arial" w:hAnsi="Arial" w:cs="Arial"/>
                <w:sz w:val="20"/>
                <w:szCs w:val="20"/>
              </w:rPr>
            </w:pPr>
          </w:p>
        </w:tc>
        <w:tc>
          <w:tcPr>
            <w:tcW w:w="4413" w:type="dxa"/>
          </w:tcPr>
          <w:p w14:paraId="5223653B" w14:textId="77777777" w:rsidR="002676A1" w:rsidRDefault="002676A1">
            <w:pPr>
              <w:spacing w:after="0" w:line="240" w:lineRule="auto"/>
              <w:ind w:left="-57" w:right="-57"/>
              <w:jc w:val="center"/>
              <w:rPr>
                <w:rFonts w:ascii="Arial" w:eastAsia="Arial" w:hAnsi="Arial" w:cs="Arial"/>
                <w:sz w:val="20"/>
                <w:szCs w:val="20"/>
              </w:rPr>
            </w:pPr>
          </w:p>
        </w:tc>
      </w:tr>
      <w:tr w:rsidR="002676A1" w14:paraId="5B2A3E6F" w14:textId="77777777">
        <w:tc>
          <w:tcPr>
            <w:tcW w:w="3402" w:type="dxa"/>
          </w:tcPr>
          <w:p w14:paraId="25D61AE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21D1E3C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521" w:type="dxa"/>
            <w:gridSpan w:val="3"/>
          </w:tcPr>
          <w:p w14:paraId="0C1D4D46"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14:paraId="0DC64015" w14:textId="77777777">
        <w:tc>
          <w:tcPr>
            <w:tcW w:w="3402" w:type="dxa"/>
          </w:tcPr>
          <w:p w14:paraId="7EAA178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5E55121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521" w:type="dxa"/>
            <w:gridSpan w:val="3"/>
          </w:tcPr>
          <w:p w14:paraId="00A324C5" w14:textId="77777777" w:rsidR="002676A1" w:rsidRDefault="002676A1">
            <w:pPr>
              <w:shd w:val="clear" w:color="auto" w:fill="FFFFFF"/>
              <w:spacing w:after="0" w:line="240" w:lineRule="auto"/>
              <w:ind w:right="-57"/>
              <w:rPr>
                <w:rFonts w:ascii="Arial" w:eastAsia="Arial" w:hAnsi="Arial" w:cs="Arial"/>
                <w:sz w:val="20"/>
                <w:szCs w:val="20"/>
              </w:rPr>
            </w:pPr>
          </w:p>
        </w:tc>
      </w:tr>
    </w:tbl>
    <w:p w14:paraId="0995270C" w14:textId="77777777" w:rsidR="002676A1" w:rsidRDefault="006B3652">
      <w:pPr>
        <w:rPr>
          <w:rFonts w:ascii="Arial" w:eastAsia="Arial" w:hAnsi="Arial" w:cs="Arial"/>
          <w:sz w:val="20"/>
          <w:szCs w:val="20"/>
        </w:rPr>
      </w:pPr>
      <w:r>
        <w:br w:type="page"/>
      </w:r>
    </w:p>
    <w:p w14:paraId="3A07A5EE"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№34</w:t>
      </w:r>
    </w:p>
    <w:tbl>
      <w:tblPr>
        <w:tblStyle w:val="afffffff5"/>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60"/>
        <w:gridCol w:w="858"/>
        <w:gridCol w:w="1392"/>
        <w:gridCol w:w="4412"/>
      </w:tblGrid>
      <w:tr w:rsidR="002676A1" w14:paraId="66DD2EB8" w14:textId="77777777">
        <w:tc>
          <w:tcPr>
            <w:tcW w:w="3260" w:type="dxa"/>
            <w:tcBorders>
              <w:top w:val="single" w:sz="6" w:space="0" w:color="000000"/>
              <w:left w:val="single" w:sz="6" w:space="0" w:color="000000"/>
              <w:bottom w:val="single" w:sz="6" w:space="0" w:color="000000"/>
              <w:right w:val="single" w:sz="6" w:space="0" w:color="000000"/>
            </w:tcBorders>
          </w:tcPr>
          <w:p w14:paraId="52755DE2"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left w:val="single" w:sz="6" w:space="0" w:color="000000"/>
            </w:tcBorders>
          </w:tcPr>
          <w:p w14:paraId="7B9F951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14:paraId="3427AC6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(мобільний):0679606486</w:t>
            </w:r>
          </w:p>
          <w:p w14:paraId="710EFBC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14:paraId="185B047C" w14:textId="77777777">
        <w:tc>
          <w:tcPr>
            <w:tcW w:w="3260" w:type="dxa"/>
            <w:tcBorders>
              <w:top w:val="single" w:sz="6" w:space="0" w:color="000000"/>
              <w:left w:val="single" w:sz="6" w:space="0" w:color="000000"/>
              <w:bottom w:val="single" w:sz="6" w:space="0" w:color="000000"/>
              <w:right w:val="single" w:sz="6" w:space="0" w:color="000000"/>
            </w:tcBorders>
          </w:tcPr>
          <w:p w14:paraId="4E5642C0"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left w:val="single" w:sz="6" w:space="0" w:color="000000"/>
            </w:tcBorders>
          </w:tcPr>
          <w:p w14:paraId="5E4BADE5" w14:textId="77777777" w:rsidR="002676A1" w:rsidRDefault="006B3652">
            <w:pPr>
              <w:spacing w:after="0" w:line="240" w:lineRule="auto"/>
              <w:rPr>
                <w:rFonts w:ascii="Arial" w:eastAsia="Arial" w:hAnsi="Arial" w:cs="Arial"/>
                <w:b/>
                <w:bCs/>
                <w:sz w:val="20"/>
                <w:szCs w:val="20"/>
              </w:rPr>
            </w:pPr>
            <w:r>
              <w:rPr>
                <w:rFonts w:ascii="Arial" w:eastAsia="Arial" w:hAnsi="Arial" w:cs="Arial"/>
                <w:b/>
                <w:bCs/>
                <w:sz w:val="20"/>
                <w:szCs w:val="20"/>
              </w:rPr>
              <w:t>Закупівля музичної апаратури та сценічного обладнання для закладів культури Городоцької ТГ</w:t>
            </w:r>
          </w:p>
        </w:tc>
      </w:tr>
      <w:tr w:rsidR="002676A1" w14:paraId="317C710D" w14:textId="77777777">
        <w:tc>
          <w:tcPr>
            <w:tcW w:w="3260" w:type="dxa"/>
            <w:tcBorders>
              <w:top w:val="single" w:sz="6" w:space="0" w:color="000000"/>
              <w:left w:val="single" w:sz="6" w:space="0" w:color="000000"/>
              <w:bottom w:val="single" w:sz="6" w:space="0" w:color="000000"/>
              <w:right w:val="single" w:sz="6" w:space="0" w:color="000000"/>
            </w:tcBorders>
          </w:tcPr>
          <w:p w14:paraId="76C7B7CD"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662" w:type="dxa"/>
            <w:gridSpan w:val="3"/>
            <w:tcBorders>
              <w:left w:val="single" w:sz="6" w:space="0" w:color="000000"/>
            </w:tcBorders>
          </w:tcPr>
          <w:p w14:paraId="66E31A7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 xml:space="preserve">1.3.5. Розвиток культурного простору, національно-патріотичне виховання, створення умов для успішної самореалізації </w:t>
            </w:r>
          </w:p>
        </w:tc>
      </w:tr>
      <w:tr w:rsidR="002676A1" w14:paraId="5DEDBE28" w14:textId="77777777">
        <w:tc>
          <w:tcPr>
            <w:tcW w:w="3260" w:type="dxa"/>
            <w:tcBorders>
              <w:top w:val="single" w:sz="6" w:space="0" w:color="000000"/>
              <w:left w:val="single" w:sz="6" w:space="0" w:color="000000"/>
              <w:bottom w:val="single" w:sz="6" w:space="0" w:color="000000"/>
              <w:right w:val="single" w:sz="6" w:space="0" w:color="000000"/>
            </w:tcBorders>
          </w:tcPr>
          <w:p w14:paraId="0E09BD51"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left w:val="single" w:sz="6" w:space="0" w:color="000000"/>
            </w:tcBorders>
          </w:tcPr>
          <w:p w14:paraId="26B08BB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Забезпечення сучасного технічного оснащення закладів культури Городоцької ТГ для проведення культурно-мистецьких заходів, створення якісного звукового та візуального супроводу, що сприятиме розвитку культурного життя громади, популяризації мистецтва та підвищенню привабливості закладів культури для населення.</w:t>
            </w:r>
          </w:p>
        </w:tc>
      </w:tr>
      <w:tr w:rsidR="002676A1" w14:paraId="69879796" w14:textId="77777777">
        <w:tc>
          <w:tcPr>
            <w:tcW w:w="3260" w:type="dxa"/>
            <w:tcBorders>
              <w:top w:val="single" w:sz="6" w:space="0" w:color="000000"/>
              <w:left w:val="single" w:sz="6" w:space="0" w:color="000000"/>
              <w:bottom w:val="single" w:sz="6" w:space="0" w:color="000000"/>
              <w:right w:val="single" w:sz="6" w:space="0" w:color="000000"/>
            </w:tcBorders>
          </w:tcPr>
          <w:p w14:paraId="04A4DEF9"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left w:val="single" w:sz="6" w:space="0" w:color="000000"/>
            </w:tcBorders>
          </w:tcPr>
          <w:p w14:paraId="440AB326"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м. Городок, с. </w:t>
            </w:r>
            <w:proofErr w:type="spellStart"/>
            <w:r>
              <w:rPr>
                <w:rFonts w:ascii="Arial" w:eastAsia="Arial" w:hAnsi="Arial" w:cs="Arial"/>
                <w:sz w:val="20"/>
                <w:szCs w:val="20"/>
              </w:rPr>
              <w:t>Братковичі</w:t>
            </w:r>
            <w:proofErr w:type="spellEnd"/>
            <w:r>
              <w:rPr>
                <w:rFonts w:ascii="Arial" w:eastAsia="Arial" w:hAnsi="Arial" w:cs="Arial"/>
                <w:sz w:val="20"/>
                <w:szCs w:val="20"/>
              </w:rPr>
              <w:t xml:space="preserve">, </w:t>
            </w:r>
            <w:proofErr w:type="spellStart"/>
            <w:r>
              <w:rPr>
                <w:rFonts w:ascii="Arial" w:eastAsia="Arial" w:hAnsi="Arial" w:cs="Arial"/>
                <w:sz w:val="20"/>
                <w:szCs w:val="20"/>
              </w:rPr>
              <w:t>с.Мшана</w:t>
            </w:r>
            <w:proofErr w:type="spellEnd"/>
            <w:r>
              <w:rPr>
                <w:rFonts w:ascii="Arial" w:eastAsia="Arial" w:hAnsi="Arial" w:cs="Arial"/>
                <w:sz w:val="20"/>
                <w:szCs w:val="20"/>
              </w:rPr>
              <w:t xml:space="preserve">, с. </w:t>
            </w:r>
            <w:proofErr w:type="spellStart"/>
            <w:r>
              <w:rPr>
                <w:rFonts w:ascii="Arial" w:eastAsia="Arial" w:hAnsi="Arial" w:cs="Arial"/>
                <w:sz w:val="20"/>
                <w:szCs w:val="20"/>
              </w:rPr>
              <w:t>Родатичі</w:t>
            </w:r>
            <w:proofErr w:type="spellEnd"/>
            <w:r>
              <w:rPr>
                <w:rFonts w:ascii="Arial" w:eastAsia="Arial" w:hAnsi="Arial" w:cs="Arial"/>
                <w:sz w:val="20"/>
                <w:szCs w:val="20"/>
              </w:rPr>
              <w:t xml:space="preserve">, </w:t>
            </w:r>
            <w:proofErr w:type="spellStart"/>
            <w:r>
              <w:rPr>
                <w:rFonts w:ascii="Arial" w:eastAsia="Arial" w:hAnsi="Arial" w:cs="Arial"/>
                <w:sz w:val="20"/>
                <w:szCs w:val="20"/>
              </w:rPr>
              <w:t>с.Угри</w:t>
            </w:r>
            <w:proofErr w:type="spellEnd"/>
            <w:r>
              <w:rPr>
                <w:rFonts w:ascii="Arial" w:eastAsia="Arial" w:hAnsi="Arial" w:cs="Arial"/>
                <w:sz w:val="20"/>
                <w:szCs w:val="20"/>
              </w:rPr>
              <w:t xml:space="preserve">  та інші села громади</w:t>
            </w:r>
          </w:p>
        </w:tc>
      </w:tr>
      <w:tr w:rsidR="002676A1" w14:paraId="440FAE35" w14:textId="77777777">
        <w:tc>
          <w:tcPr>
            <w:tcW w:w="3260" w:type="dxa"/>
            <w:tcBorders>
              <w:top w:val="single" w:sz="6" w:space="0" w:color="000000"/>
              <w:left w:val="single" w:sz="6" w:space="0" w:color="000000"/>
              <w:bottom w:val="single" w:sz="6" w:space="0" w:color="000000"/>
              <w:right w:val="single" w:sz="6" w:space="0" w:color="000000"/>
            </w:tcBorders>
          </w:tcPr>
          <w:p w14:paraId="11CF4D15"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left w:val="single" w:sz="6" w:space="0" w:color="000000"/>
            </w:tcBorders>
          </w:tcPr>
          <w:p w14:paraId="58CCCE35"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Жителі Городоцької територіальної громади, які користуються послугами закладів культури</w:t>
            </w:r>
          </w:p>
        </w:tc>
      </w:tr>
      <w:tr w:rsidR="002676A1" w14:paraId="78E49EB1" w14:textId="77777777">
        <w:tc>
          <w:tcPr>
            <w:tcW w:w="3260" w:type="dxa"/>
            <w:tcBorders>
              <w:top w:val="single" w:sz="6" w:space="0" w:color="000000"/>
            </w:tcBorders>
          </w:tcPr>
          <w:p w14:paraId="289AF0C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Pr>
          <w:p w14:paraId="5B132395"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Заклади культури Городоцької територіальної громади (народні доми, культурні центри, бібліотеки, клуби) є важливими осередками культурного та суспільного життя. Однак їхня матеріально-технічна база перебуває у застарілому стані та не відповідає сучасним вимогам. Більшість музичної апаратури та сценічного обладнання морально й фізично зношені, часто непридатні для використання або забезпечують низьку якість звуку й освітлення.</w:t>
            </w:r>
          </w:p>
          <w:p w14:paraId="0848F48F"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Це створює значні труднощі під час проведення культурно-мистецьких заходів, обмежує творчий потенціал аматорських і професійних колективів, знижує рівень зацікавленості населення у відвідуванні культурних подій. Молодь та діти втрачають можливість розвивати свої таланти у сучасному культурному середовищі, а громада в цілому — якісно презентувати власний культурний потенціал.</w:t>
            </w:r>
          </w:p>
          <w:p w14:paraId="71DAB4DD"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Відсутність сучасної апаратури та сценічної техніки знижує конкурентоспроможність закладів культури, обмежує їхню роль як центрів суспільного та творчого розвитку, а також стримує інтеграцію громади у культурний простір регіону та країни.</w:t>
            </w:r>
          </w:p>
          <w:p w14:paraId="6E5974D9"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Таким чином, постає нагальна потреба в оновленні матеріально-технічної бази закладів культури шляхом закупівлі сучасної музичної апаратури та сценічного обладнання.</w:t>
            </w:r>
          </w:p>
        </w:tc>
      </w:tr>
      <w:tr w:rsidR="002676A1" w14:paraId="2150C564" w14:textId="77777777">
        <w:tc>
          <w:tcPr>
            <w:tcW w:w="3260" w:type="dxa"/>
          </w:tcPr>
          <w:p w14:paraId="75A8E1D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662" w:type="dxa"/>
            <w:gridSpan w:val="3"/>
          </w:tcPr>
          <w:p w14:paraId="6AEDB4F9" w14:textId="77777777" w:rsidR="002676A1" w:rsidRDefault="006B3652">
            <w:pPr>
              <w:numPr>
                <w:ilvl w:val="0"/>
                <w:numId w:val="18"/>
              </w:numPr>
              <w:pBdr>
                <w:top w:val="nil"/>
                <w:left w:val="nil"/>
                <w:bottom w:val="nil"/>
                <w:right w:val="nil"/>
                <w:between w:val="nil"/>
              </w:pBdr>
              <w:spacing w:after="0" w:line="240" w:lineRule="auto"/>
              <w:ind w:left="30" w:firstLine="0"/>
              <w:rPr>
                <w:rFonts w:ascii="Arial" w:eastAsia="Arial" w:hAnsi="Arial" w:cs="Arial"/>
                <w:color w:val="000000"/>
                <w:sz w:val="20"/>
                <w:szCs w:val="20"/>
              </w:rPr>
            </w:pPr>
            <w:r>
              <w:rPr>
                <w:rFonts w:ascii="Arial" w:eastAsia="Arial" w:hAnsi="Arial" w:cs="Arial"/>
                <w:color w:val="000000"/>
                <w:sz w:val="20"/>
                <w:szCs w:val="20"/>
              </w:rPr>
              <w:t>Визначення потреб кожного закладу культури громади в музичному та сценічному обладнанні.</w:t>
            </w:r>
          </w:p>
          <w:p w14:paraId="3C449EA2" w14:textId="77777777" w:rsidR="002676A1" w:rsidRDefault="006B3652">
            <w:pPr>
              <w:numPr>
                <w:ilvl w:val="0"/>
                <w:numId w:val="18"/>
              </w:numPr>
              <w:pBdr>
                <w:top w:val="nil"/>
                <w:left w:val="nil"/>
                <w:bottom w:val="nil"/>
                <w:right w:val="nil"/>
                <w:between w:val="nil"/>
              </w:pBdr>
              <w:spacing w:after="0" w:line="240" w:lineRule="auto"/>
              <w:ind w:left="30" w:firstLine="0"/>
              <w:rPr>
                <w:rFonts w:ascii="Arial" w:eastAsia="Arial" w:hAnsi="Arial" w:cs="Arial"/>
                <w:color w:val="000000"/>
                <w:sz w:val="20"/>
                <w:szCs w:val="20"/>
              </w:rPr>
            </w:pPr>
            <w:r>
              <w:rPr>
                <w:rFonts w:ascii="Arial" w:eastAsia="Arial" w:hAnsi="Arial" w:cs="Arial"/>
                <w:color w:val="000000"/>
                <w:sz w:val="20"/>
                <w:szCs w:val="20"/>
              </w:rPr>
              <w:t>Закупівля музичної апаратури (</w:t>
            </w:r>
            <w:proofErr w:type="spellStart"/>
            <w:r>
              <w:rPr>
                <w:rFonts w:ascii="Arial" w:eastAsia="Arial" w:hAnsi="Arial" w:cs="Arial"/>
                <w:color w:val="000000"/>
                <w:sz w:val="20"/>
                <w:szCs w:val="20"/>
              </w:rPr>
              <w:t>мікшерні</w:t>
            </w:r>
            <w:proofErr w:type="spellEnd"/>
            <w:r>
              <w:rPr>
                <w:rFonts w:ascii="Arial" w:eastAsia="Arial" w:hAnsi="Arial" w:cs="Arial"/>
                <w:color w:val="000000"/>
                <w:sz w:val="20"/>
                <w:szCs w:val="20"/>
              </w:rPr>
              <w:t xml:space="preserve"> пульти, колонки, мікрофони, підсилювачі, акустичні системи).</w:t>
            </w:r>
          </w:p>
          <w:p w14:paraId="2F866F2A" w14:textId="77777777" w:rsidR="002676A1" w:rsidRDefault="006B3652">
            <w:pPr>
              <w:numPr>
                <w:ilvl w:val="0"/>
                <w:numId w:val="18"/>
              </w:numPr>
              <w:pBdr>
                <w:top w:val="nil"/>
                <w:left w:val="nil"/>
                <w:bottom w:val="nil"/>
                <w:right w:val="nil"/>
                <w:between w:val="nil"/>
              </w:pBdr>
              <w:spacing w:after="0" w:line="240" w:lineRule="auto"/>
              <w:ind w:left="30" w:firstLine="0"/>
              <w:rPr>
                <w:rFonts w:ascii="Arial" w:eastAsia="Arial" w:hAnsi="Arial" w:cs="Arial"/>
                <w:color w:val="000000"/>
                <w:sz w:val="20"/>
                <w:szCs w:val="20"/>
              </w:rPr>
            </w:pPr>
            <w:r>
              <w:rPr>
                <w:rFonts w:ascii="Arial" w:eastAsia="Arial" w:hAnsi="Arial" w:cs="Arial"/>
                <w:color w:val="000000"/>
                <w:sz w:val="20"/>
                <w:szCs w:val="20"/>
              </w:rPr>
              <w:t>Закупівля сценічного обладнання (освітлювальні прилади, прожектори, LED-екрани, сцена, завіси).</w:t>
            </w:r>
          </w:p>
          <w:p w14:paraId="53636E95" w14:textId="77777777" w:rsidR="002676A1" w:rsidRDefault="006B3652">
            <w:pPr>
              <w:numPr>
                <w:ilvl w:val="0"/>
                <w:numId w:val="18"/>
              </w:numPr>
              <w:pBdr>
                <w:top w:val="nil"/>
                <w:left w:val="nil"/>
                <w:bottom w:val="nil"/>
                <w:right w:val="nil"/>
                <w:between w:val="nil"/>
              </w:pBdr>
              <w:spacing w:after="0" w:line="240" w:lineRule="auto"/>
              <w:ind w:left="30" w:firstLine="0"/>
              <w:rPr>
                <w:rFonts w:ascii="Arial" w:eastAsia="Arial" w:hAnsi="Arial" w:cs="Arial"/>
                <w:color w:val="000000"/>
                <w:sz w:val="20"/>
                <w:szCs w:val="20"/>
              </w:rPr>
            </w:pPr>
            <w:r>
              <w:rPr>
                <w:rFonts w:ascii="Arial" w:eastAsia="Arial" w:hAnsi="Arial" w:cs="Arial"/>
                <w:color w:val="000000"/>
                <w:sz w:val="20"/>
                <w:szCs w:val="20"/>
              </w:rPr>
              <w:t>Монтаж і налаштування обладнання в закладах культури.</w:t>
            </w:r>
          </w:p>
          <w:p w14:paraId="2896192E" w14:textId="77777777" w:rsidR="002676A1" w:rsidRDefault="006B3652">
            <w:pPr>
              <w:numPr>
                <w:ilvl w:val="0"/>
                <w:numId w:val="18"/>
              </w:numPr>
              <w:pBdr>
                <w:top w:val="nil"/>
                <w:left w:val="nil"/>
                <w:bottom w:val="nil"/>
                <w:right w:val="nil"/>
                <w:between w:val="nil"/>
              </w:pBdr>
              <w:spacing w:after="0" w:line="240" w:lineRule="auto"/>
              <w:ind w:left="30" w:firstLine="0"/>
              <w:rPr>
                <w:rFonts w:ascii="Arial" w:eastAsia="Arial" w:hAnsi="Arial" w:cs="Arial"/>
                <w:color w:val="000000"/>
                <w:sz w:val="20"/>
                <w:szCs w:val="20"/>
              </w:rPr>
            </w:pPr>
            <w:r>
              <w:rPr>
                <w:rFonts w:ascii="Arial" w:eastAsia="Arial" w:hAnsi="Arial" w:cs="Arial"/>
                <w:color w:val="000000"/>
                <w:sz w:val="20"/>
                <w:szCs w:val="20"/>
              </w:rPr>
              <w:t>Навчання персоналу роботі з новою технікою.</w:t>
            </w:r>
          </w:p>
        </w:tc>
      </w:tr>
      <w:tr w:rsidR="002676A1" w14:paraId="77C76081" w14:textId="77777777">
        <w:tc>
          <w:tcPr>
            <w:tcW w:w="3260" w:type="dxa"/>
          </w:tcPr>
          <w:p w14:paraId="32B1525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bottom w:val="single" w:sz="6" w:space="0" w:color="000000"/>
            </w:tcBorders>
          </w:tcPr>
          <w:p w14:paraId="57B0923F" w14:textId="77777777" w:rsidR="002676A1" w:rsidRDefault="006B3652">
            <w:pPr>
              <w:numPr>
                <w:ilvl w:val="0"/>
                <w:numId w:val="18"/>
              </w:numPr>
              <w:pBdr>
                <w:top w:val="nil"/>
                <w:left w:val="nil"/>
                <w:bottom w:val="nil"/>
                <w:right w:val="nil"/>
                <w:between w:val="nil"/>
              </w:pBdr>
              <w:spacing w:after="0" w:line="240" w:lineRule="auto"/>
              <w:ind w:left="30" w:firstLine="0"/>
              <w:rPr>
                <w:rFonts w:ascii="Arial" w:eastAsia="Arial" w:hAnsi="Arial" w:cs="Arial"/>
                <w:color w:val="000000"/>
                <w:sz w:val="20"/>
                <w:szCs w:val="20"/>
              </w:rPr>
            </w:pPr>
            <w:r>
              <w:rPr>
                <w:rFonts w:ascii="Arial" w:eastAsia="Arial" w:hAnsi="Arial" w:cs="Arial"/>
                <w:color w:val="000000"/>
                <w:sz w:val="20"/>
                <w:szCs w:val="20"/>
              </w:rPr>
              <w:t>Підвищення якості проведення культурно-мистецьких заходів у громаді.</w:t>
            </w:r>
          </w:p>
          <w:p w14:paraId="2BE74F08" w14:textId="77777777" w:rsidR="002676A1" w:rsidRDefault="006B3652">
            <w:pPr>
              <w:numPr>
                <w:ilvl w:val="0"/>
                <w:numId w:val="18"/>
              </w:numPr>
              <w:pBdr>
                <w:top w:val="nil"/>
                <w:left w:val="nil"/>
                <w:bottom w:val="nil"/>
                <w:right w:val="nil"/>
                <w:between w:val="nil"/>
              </w:pBdr>
              <w:spacing w:after="0" w:line="240" w:lineRule="auto"/>
              <w:ind w:left="30" w:firstLine="0"/>
              <w:rPr>
                <w:rFonts w:ascii="Arial" w:eastAsia="Arial" w:hAnsi="Arial" w:cs="Arial"/>
                <w:color w:val="000000"/>
                <w:sz w:val="20"/>
                <w:szCs w:val="20"/>
              </w:rPr>
            </w:pPr>
            <w:r>
              <w:rPr>
                <w:rFonts w:ascii="Arial" w:eastAsia="Arial" w:hAnsi="Arial" w:cs="Arial"/>
                <w:color w:val="000000"/>
                <w:sz w:val="20"/>
                <w:szCs w:val="20"/>
              </w:rPr>
              <w:t>Оснащення щонайменше 5 закладів культури сучасною апаратурою та сценічним обладнанням.</w:t>
            </w:r>
          </w:p>
          <w:p w14:paraId="63CFBF12" w14:textId="77777777" w:rsidR="002676A1" w:rsidRDefault="006B3652">
            <w:pPr>
              <w:numPr>
                <w:ilvl w:val="0"/>
                <w:numId w:val="18"/>
              </w:numPr>
              <w:pBdr>
                <w:top w:val="nil"/>
                <w:left w:val="nil"/>
                <w:bottom w:val="nil"/>
                <w:right w:val="nil"/>
                <w:between w:val="nil"/>
              </w:pBdr>
              <w:spacing w:after="0" w:line="240" w:lineRule="auto"/>
              <w:ind w:left="30" w:firstLine="0"/>
              <w:rPr>
                <w:rFonts w:ascii="Arial" w:eastAsia="Arial" w:hAnsi="Arial" w:cs="Arial"/>
                <w:color w:val="000000"/>
                <w:sz w:val="20"/>
                <w:szCs w:val="20"/>
              </w:rPr>
            </w:pPr>
            <w:r>
              <w:rPr>
                <w:rFonts w:ascii="Arial" w:eastAsia="Arial" w:hAnsi="Arial" w:cs="Arial"/>
                <w:color w:val="000000"/>
                <w:sz w:val="20"/>
                <w:szCs w:val="20"/>
              </w:rPr>
              <w:t>Зростання кількості та різноманітності культурних подій (концертів, вистав, фестивалів).</w:t>
            </w:r>
          </w:p>
          <w:p w14:paraId="33E1F539" w14:textId="77777777" w:rsidR="002676A1" w:rsidRDefault="006B3652">
            <w:pPr>
              <w:numPr>
                <w:ilvl w:val="0"/>
                <w:numId w:val="18"/>
              </w:numPr>
              <w:pBdr>
                <w:top w:val="nil"/>
                <w:left w:val="nil"/>
                <w:bottom w:val="nil"/>
                <w:right w:val="nil"/>
                <w:between w:val="nil"/>
              </w:pBdr>
              <w:spacing w:after="0" w:line="240" w:lineRule="auto"/>
              <w:ind w:left="30" w:firstLine="0"/>
              <w:rPr>
                <w:rFonts w:ascii="Arial" w:eastAsia="Arial" w:hAnsi="Arial" w:cs="Arial"/>
                <w:color w:val="000000"/>
                <w:sz w:val="20"/>
                <w:szCs w:val="20"/>
              </w:rPr>
            </w:pPr>
            <w:r>
              <w:rPr>
                <w:rFonts w:ascii="Arial" w:eastAsia="Arial" w:hAnsi="Arial" w:cs="Arial"/>
                <w:color w:val="000000"/>
                <w:sz w:val="20"/>
                <w:szCs w:val="20"/>
              </w:rPr>
              <w:t>Покращення умов для діяльності творчих колективів та гуртків.</w:t>
            </w:r>
          </w:p>
          <w:p w14:paraId="7E8963D2" w14:textId="77777777" w:rsidR="002676A1" w:rsidRDefault="006B3652">
            <w:pPr>
              <w:numPr>
                <w:ilvl w:val="0"/>
                <w:numId w:val="18"/>
              </w:numPr>
              <w:pBdr>
                <w:top w:val="nil"/>
                <w:left w:val="nil"/>
                <w:bottom w:val="nil"/>
                <w:right w:val="nil"/>
                <w:between w:val="nil"/>
              </w:pBdr>
              <w:spacing w:after="0" w:line="240" w:lineRule="auto"/>
              <w:ind w:left="30" w:firstLine="0"/>
              <w:rPr>
                <w:rFonts w:ascii="Arial" w:eastAsia="Arial" w:hAnsi="Arial" w:cs="Arial"/>
                <w:color w:val="000000"/>
                <w:sz w:val="20"/>
                <w:szCs w:val="20"/>
              </w:rPr>
            </w:pPr>
            <w:r>
              <w:rPr>
                <w:rFonts w:ascii="Arial" w:eastAsia="Arial" w:hAnsi="Arial" w:cs="Arial"/>
                <w:color w:val="000000"/>
                <w:sz w:val="20"/>
                <w:szCs w:val="20"/>
              </w:rPr>
              <w:t xml:space="preserve">Збільшення рівня відвідуваності закладів культури. </w:t>
            </w:r>
          </w:p>
        </w:tc>
      </w:tr>
      <w:tr w:rsidR="002676A1" w14:paraId="23B17A45" w14:textId="77777777">
        <w:tc>
          <w:tcPr>
            <w:tcW w:w="3260" w:type="dxa"/>
            <w:tcBorders>
              <w:right w:val="single" w:sz="6" w:space="0" w:color="000000"/>
            </w:tcBorders>
          </w:tcPr>
          <w:p w14:paraId="36CE206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0"/>
              <w:left w:val="single" w:sz="6" w:space="0" w:color="000000"/>
              <w:bottom w:val="single" w:sz="6" w:space="0" w:color="000000"/>
              <w:right w:val="single" w:sz="6" w:space="0" w:color="000000"/>
            </w:tcBorders>
          </w:tcPr>
          <w:p w14:paraId="1CBD429E"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14:paraId="44F01F42" w14:textId="77777777">
        <w:tc>
          <w:tcPr>
            <w:tcW w:w="3260" w:type="dxa"/>
          </w:tcPr>
          <w:p w14:paraId="6AAC7ED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768B96EF"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0"/>
            </w:tcBorders>
          </w:tcPr>
          <w:p w14:paraId="642A46EF"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b/>
                <w:bCs/>
                <w:sz w:val="20"/>
                <w:szCs w:val="20"/>
              </w:rPr>
              <w:t>5 000,0</w:t>
            </w:r>
            <w:r>
              <w:rPr>
                <w:rFonts w:ascii="Arial" w:eastAsia="Arial" w:hAnsi="Arial" w:cs="Arial"/>
                <w:sz w:val="20"/>
                <w:szCs w:val="20"/>
              </w:rPr>
              <w:t xml:space="preserve"> </w:t>
            </w:r>
            <w:r>
              <w:rPr>
                <w:rFonts w:ascii="Arial" w:eastAsia="Arial" w:hAnsi="Arial" w:cs="Arial"/>
                <w:b/>
                <w:bCs/>
                <w:sz w:val="20"/>
                <w:szCs w:val="20"/>
              </w:rPr>
              <w:t xml:space="preserve">  тис. грн.</w:t>
            </w:r>
          </w:p>
        </w:tc>
      </w:tr>
      <w:tr w:rsidR="002676A1" w14:paraId="5272A227" w14:textId="77777777">
        <w:tc>
          <w:tcPr>
            <w:tcW w:w="3260" w:type="dxa"/>
          </w:tcPr>
          <w:p w14:paraId="4AEBF80C"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lastRenderedPageBreak/>
              <w:t>у тому числі</w:t>
            </w:r>
          </w:p>
        </w:tc>
        <w:tc>
          <w:tcPr>
            <w:tcW w:w="858" w:type="dxa"/>
          </w:tcPr>
          <w:p w14:paraId="5997D2BA"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392" w:type="dxa"/>
          </w:tcPr>
          <w:p w14:paraId="307C18C4"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412" w:type="dxa"/>
          </w:tcPr>
          <w:p w14:paraId="23CEDFF6"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2F203EFA" w14:textId="77777777">
        <w:tc>
          <w:tcPr>
            <w:tcW w:w="3260" w:type="dxa"/>
          </w:tcPr>
          <w:p w14:paraId="12C39E71" w14:textId="77777777" w:rsidR="002676A1" w:rsidRDefault="006B3652">
            <w:pPr>
              <w:numPr>
                <w:ilvl w:val="0"/>
                <w:numId w:val="3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8" w:type="dxa"/>
          </w:tcPr>
          <w:p w14:paraId="75A21A95" w14:textId="77777777" w:rsidR="002676A1" w:rsidRDefault="002676A1">
            <w:pPr>
              <w:shd w:val="clear" w:color="auto" w:fill="FFFFFF"/>
              <w:spacing w:after="0" w:line="240" w:lineRule="auto"/>
              <w:ind w:right="-57"/>
              <w:jc w:val="center"/>
              <w:rPr>
                <w:rFonts w:ascii="Arial" w:eastAsia="Arial" w:hAnsi="Arial" w:cs="Arial"/>
                <w:b/>
                <w:bCs/>
                <w:sz w:val="20"/>
                <w:szCs w:val="20"/>
              </w:rPr>
            </w:pPr>
          </w:p>
        </w:tc>
        <w:tc>
          <w:tcPr>
            <w:tcW w:w="1392" w:type="dxa"/>
          </w:tcPr>
          <w:p w14:paraId="66E2B58C"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3 000,0</w:t>
            </w:r>
          </w:p>
        </w:tc>
        <w:tc>
          <w:tcPr>
            <w:tcW w:w="4412" w:type="dxa"/>
          </w:tcPr>
          <w:p w14:paraId="225B9999"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3000,00</w:t>
            </w:r>
          </w:p>
        </w:tc>
      </w:tr>
      <w:tr w:rsidR="002676A1" w14:paraId="5E0E5D95" w14:textId="77777777">
        <w:tc>
          <w:tcPr>
            <w:tcW w:w="3260" w:type="dxa"/>
          </w:tcPr>
          <w:p w14:paraId="031CBFBC" w14:textId="77777777" w:rsidR="002676A1" w:rsidRDefault="006B3652">
            <w:pPr>
              <w:numPr>
                <w:ilvl w:val="0"/>
                <w:numId w:val="3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8" w:type="dxa"/>
          </w:tcPr>
          <w:p w14:paraId="00F44AA5" w14:textId="77777777" w:rsidR="002676A1" w:rsidRDefault="002676A1">
            <w:pPr>
              <w:spacing w:after="0" w:line="240" w:lineRule="auto"/>
              <w:ind w:right="-57"/>
              <w:jc w:val="center"/>
              <w:rPr>
                <w:rFonts w:ascii="Arial" w:eastAsia="Arial" w:hAnsi="Arial" w:cs="Arial"/>
                <w:sz w:val="20"/>
                <w:szCs w:val="20"/>
              </w:rPr>
            </w:pPr>
          </w:p>
        </w:tc>
        <w:tc>
          <w:tcPr>
            <w:tcW w:w="1392" w:type="dxa"/>
          </w:tcPr>
          <w:p w14:paraId="36E04A07" w14:textId="77777777" w:rsidR="002676A1" w:rsidRDefault="002676A1">
            <w:pPr>
              <w:spacing w:after="0" w:line="240" w:lineRule="auto"/>
              <w:ind w:right="-57"/>
              <w:jc w:val="center"/>
              <w:rPr>
                <w:rFonts w:ascii="Arial" w:eastAsia="Arial" w:hAnsi="Arial" w:cs="Arial"/>
                <w:sz w:val="20"/>
                <w:szCs w:val="20"/>
              </w:rPr>
            </w:pPr>
          </w:p>
        </w:tc>
        <w:tc>
          <w:tcPr>
            <w:tcW w:w="4412" w:type="dxa"/>
          </w:tcPr>
          <w:p w14:paraId="5584ADDA" w14:textId="77777777" w:rsidR="002676A1" w:rsidRDefault="002676A1">
            <w:pPr>
              <w:spacing w:after="0" w:line="240" w:lineRule="auto"/>
              <w:ind w:right="-57"/>
              <w:jc w:val="center"/>
              <w:rPr>
                <w:rFonts w:ascii="Arial" w:eastAsia="Arial" w:hAnsi="Arial" w:cs="Arial"/>
                <w:sz w:val="20"/>
                <w:szCs w:val="20"/>
              </w:rPr>
            </w:pPr>
          </w:p>
        </w:tc>
      </w:tr>
      <w:tr w:rsidR="002676A1" w14:paraId="7E700DE5" w14:textId="77777777">
        <w:tc>
          <w:tcPr>
            <w:tcW w:w="3260" w:type="dxa"/>
          </w:tcPr>
          <w:p w14:paraId="682911B7" w14:textId="77777777" w:rsidR="002676A1" w:rsidRDefault="006B3652">
            <w:pPr>
              <w:numPr>
                <w:ilvl w:val="0"/>
                <w:numId w:val="3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8" w:type="dxa"/>
          </w:tcPr>
          <w:p w14:paraId="0A998B9A" w14:textId="77777777" w:rsidR="002676A1" w:rsidRDefault="002676A1">
            <w:pPr>
              <w:spacing w:after="0" w:line="240" w:lineRule="auto"/>
              <w:ind w:left="-57" w:right="-57"/>
              <w:jc w:val="center"/>
              <w:rPr>
                <w:rFonts w:ascii="Arial" w:eastAsia="Arial" w:hAnsi="Arial" w:cs="Arial"/>
                <w:sz w:val="20"/>
                <w:szCs w:val="20"/>
              </w:rPr>
            </w:pPr>
          </w:p>
        </w:tc>
        <w:tc>
          <w:tcPr>
            <w:tcW w:w="1392" w:type="dxa"/>
          </w:tcPr>
          <w:p w14:paraId="3F8D388F" w14:textId="77777777" w:rsidR="002676A1" w:rsidRDefault="002676A1">
            <w:pPr>
              <w:spacing w:after="0" w:line="240" w:lineRule="auto"/>
              <w:ind w:left="-57" w:right="-57"/>
              <w:jc w:val="center"/>
              <w:rPr>
                <w:rFonts w:ascii="Arial" w:eastAsia="Arial" w:hAnsi="Arial" w:cs="Arial"/>
                <w:sz w:val="20"/>
                <w:szCs w:val="20"/>
              </w:rPr>
            </w:pPr>
          </w:p>
        </w:tc>
        <w:tc>
          <w:tcPr>
            <w:tcW w:w="4412" w:type="dxa"/>
          </w:tcPr>
          <w:p w14:paraId="27BFA6D5" w14:textId="77777777" w:rsidR="002676A1" w:rsidRDefault="002676A1">
            <w:pPr>
              <w:spacing w:after="0" w:line="240" w:lineRule="auto"/>
              <w:ind w:left="-57" w:right="-57"/>
              <w:jc w:val="center"/>
              <w:rPr>
                <w:rFonts w:ascii="Arial" w:eastAsia="Arial" w:hAnsi="Arial" w:cs="Arial"/>
                <w:sz w:val="20"/>
                <w:szCs w:val="20"/>
              </w:rPr>
            </w:pPr>
          </w:p>
        </w:tc>
      </w:tr>
      <w:tr w:rsidR="002676A1" w14:paraId="703AA1B1" w14:textId="77777777">
        <w:tc>
          <w:tcPr>
            <w:tcW w:w="3260" w:type="dxa"/>
          </w:tcPr>
          <w:p w14:paraId="2BD20633" w14:textId="77777777" w:rsidR="002676A1" w:rsidRDefault="006B3652">
            <w:pPr>
              <w:numPr>
                <w:ilvl w:val="0"/>
                <w:numId w:val="3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8" w:type="dxa"/>
          </w:tcPr>
          <w:p w14:paraId="33449DAE"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1392" w:type="dxa"/>
          </w:tcPr>
          <w:p w14:paraId="6A61FD2A"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2000,00</w:t>
            </w:r>
          </w:p>
        </w:tc>
        <w:tc>
          <w:tcPr>
            <w:tcW w:w="4412" w:type="dxa"/>
          </w:tcPr>
          <w:p w14:paraId="4C3A361C"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2000,00</w:t>
            </w:r>
          </w:p>
        </w:tc>
      </w:tr>
      <w:tr w:rsidR="002676A1" w14:paraId="73095814" w14:textId="77777777">
        <w:tc>
          <w:tcPr>
            <w:tcW w:w="3260" w:type="dxa"/>
          </w:tcPr>
          <w:p w14:paraId="1459F51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5A1D567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Pr>
          <w:p w14:paraId="3289FF06"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14:paraId="653A54E8" w14:textId="77777777">
        <w:tc>
          <w:tcPr>
            <w:tcW w:w="3260" w:type="dxa"/>
          </w:tcPr>
          <w:p w14:paraId="4884DB5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2BE098C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Pr>
          <w:p w14:paraId="62515518" w14:textId="77777777" w:rsidR="002676A1" w:rsidRDefault="002676A1">
            <w:pPr>
              <w:shd w:val="clear" w:color="auto" w:fill="FFFFFF"/>
              <w:spacing w:after="0" w:line="240" w:lineRule="auto"/>
              <w:ind w:right="-57"/>
              <w:rPr>
                <w:rFonts w:ascii="Arial" w:eastAsia="Arial" w:hAnsi="Arial" w:cs="Arial"/>
                <w:sz w:val="20"/>
                <w:szCs w:val="20"/>
              </w:rPr>
            </w:pPr>
          </w:p>
        </w:tc>
      </w:tr>
    </w:tbl>
    <w:p w14:paraId="09D8244C" w14:textId="77777777" w:rsidR="002676A1" w:rsidRDefault="002676A1">
      <w:pPr>
        <w:tabs>
          <w:tab w:val="left" w:pos="3191"/>
        </w:tabs>
        <w:spacing w:after="0" w:line="240" w:lineRule="auto"/>
        <w:jc w:val="center"/>
        <w:rPr>
          <w:rFonts w:ascii="Arial" w:eastAsia="Arial" w:hAnsi="Arial" w:cs="Arial"/>
          <w:sz w:val="20"/>
          <w:szCs w:val="20"/>
        </w:rPr>
      </w:pPr>
    </w:p>
    <w:p w14:paraId="43F52D2F" w14:textId="77777777" w:rsidR="002676A1" w:rsidRDefault="006B3652">
      <w:pPr>
        <w:rPr>
          <w:rFonts w:ascii="Arial" w:eastAsia="Arial" w:hAnsi="Arial" w:cs="Arial"/>
          <w:sz w:val="20"/>
          <w:szCs w:val="20"/>
        </w:rPr>
      </w:pPr>
      <w:r>
        <w:br w:type="page"/>
      </w:r>
    </w:p>
    <w:p w14:paraId="2FD3390B"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№35</w:t>
      </w:r>
    </w:p>
    <w:tbl>
      <w:tblPr>
        <w:tblStyle w:val="afffffff6"/>
        <w:tblW w:w="10064"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8"/>
        <w:gridCol w:w="1007"/>
        <w:gridCol w:w="967"/>
        <w:gridCol w:w="4972"/>
      </w:tblGrid>
      <w:tr w:rsidR="002676A1" w14:paraId="7729E3FD" w14:textId="77777777">
        <w:tc>
          <w:tcPr>
            <w:tcW w:w="3118" w:type="dxa"/>
            <w:tcBorders>
              <w:top w:val="single" w:sz="6" w:space="0" w:color="000000"/>
              <w:left w:val="single" w:sz="6" w:space="0" w:color="000000"/>
              <w:bottom w:val="single" w:sz="6" w:space="0" w:color="000000"/>
              <w:right w:val="single" w:sz="6" w:space="0" w:color="000000"/>
            </w:tcBorders>
          </w:tcPr>
          <w:p w14:paraId="55403416"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946" w:type="dxa"/>
            <w:gridSpan w:val="3"/>
            <w:tcBorders>
              <w:left w:val="single" w:sz="6" w:space="0" w:color="000000"/>
            </w:tcBorders>
          </w:tcPr>
          <w:p w14:paraId="1B1B08B6" w14:textId="77777777"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i/>
                <w:iCs/>
                <w:sz w:val="20"/>
                <w:szCs w:val="20"/>
              </w:rPr>
              <w:t>Дурбак</w:t>
            </w:r>
            <w:proofErr w:type="spellEnd"/>
            <w:r>
              <w:rPr>
                <w:rFonts w:ascii="Arial" w:eastAsia="Arial" w:hAnsi="Arial" w:cs="Arial"/>
                <w:i/>
                <w:iCs/>
                <w:sz w:val="20"/>
                <w:szCs w:val="20"/>
              </w:rPr>
              <w:t xml:space="preserve"> Юлія Ярославівна, 0963584098, yuliagrodek@gmail.com</w:t>
            </w:r>
          </w:p>
        </w:tc>
      </w:tr>
      <w:tr w:rsidR="002676A1" w14:paraId="5C1529CC" w14:textId="77777777">
        <w:tc>
          <w:tcPr>
            <w:tcW w:w="3118" w:type="dxa"/>
            <w:tcBorders>
              <w:top w:val="single" w:sz="6" w:space="0" w:color="000000"/>
              <w:left w:val="single" w:sz="6" w:space="0" w:color="000000"/>
              <w:bottom w:val="single" w:sz="6" w:space="0" w:color="000000"/>
              <w:right w:val="single" w:sz="6" w:space="0" w:color="000000"/>
            </w:tcBorders>
          </w:tcPr>
          <w:p w14:paraId="1D1C51C1"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946" w:type="dxa"/>
            <w:gridSpan w:val="3"/>
            <w:tcBorders>
              <w:left w:val="single" w:sz="6" w:space="0" w:color="000000"/>
            </w:tcBorders>
          </w:tcPr>
          <w:p w14:paraId="627921DE"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sz w:val="20"/>
                <w:szCs w:val="20"/>
              </w:rPr>
              <w:t xml:space="preserve">«Підтримка, розвиток книговидання та </w:t>
            </w:r>
            <w:proofErr w:type="spellStart"/>
            <w:r>
              <w:rPr>
                <w:rFonts w:ascii="Arial" w:eastAsia="Arial" w:hAnsi="Arial" w:cs="Arial"/>
                <w:sz w:val="20"/>
                <w:szCs w:val="20"/>
              </w:rPr>
              <w:t>книгочитання</w:t>
            </w:r>
            <w:proofErr w:type="spellEnd"/>
            <w:r>
              <w:rPr>
                <w:rFonts w:ascii="Arial" w:eastAsia="Arial" w:hAnsi="Arial" w:cs="Arial"/>
                <w:sz w:val="20"/>
                <w:szCs w:val="20"/>
              </w:rPr>
              <w:t>»</w:t>
            </w:r>
          </w:p>
        </w:tc>
      </w:tr>
      <w:tr w:rsidR="002676A1" w14:paraId="1A0743C6" w14:textId="77777777">
        <w:tc>
          <w:tcPr>
            <w:tcW w:w="3118" w:type="dxa"/>
            <w:tcBorders>
              <w:top w:val="single" w:sz="6" w:space="0" w:color="000000"/>
              <w:left w:val="single" w:sz="6" w:space="0" w:color="000000"/>
              <w:bottom w:val="single" w:sz="6" w:space="0" w:color="000000"/>
              <w:right w:val="single" w:sz="6" w:space="0" w:color="000000"/>
            </w:tcBorders>
          </w:tcPr>
          <w:p w14:paraId="32F16362"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946" w:type="dxa"/>
            <w:gridSpan w:val="3"/>
            <w:tcBorders>
              <w:left w:val="single" w:sz="6" w:space="0" w:color="000000"/>
            </w:tcBorders>
          </w:tcPr>
          <w:p w14:paraId="717E6C22" w14:textId="77777777" w:rsidR="002676A1" w:rsidRDefault="006B3652">
            <w:pPr>
              <w:pBdr>
                <w:top w:val="nil"/>
                <w:left w:val="nil"/>
                <w:bottom w:val="nil"/>
                <w:right w:val="nil"/>
                <w:between w:val="nil"/>
              </w:pBdr>
              <w:spacing w:after="0" w:line="240" w:lineRule="auto"/>
              <w:ind w:left="41"/>
              <w:rPr>
                <w:rFonts w:ascii="Arial" w:eastAsia="Arial" w:hAnsi="Arial" w:cs="Arial"/>
                <w:color w:val="000000"/>
                <w:sz w:val="20"/>
                <w:szCs w:val="20"/>
              </w:rPr>
            </w:pPr>
            <w:r>
              <w:rPr>
                <w:rFonts w:ascii="Arial" w:eastAsia="Arial" w:hAnsi="Arial" w:cs="Arial"/>
                <w:color w:val="000000"/>
                <w:sz w:val="20"/>
                <w:szCs w:val="20"/>
              </w:rPr>
              <w:t>1.3.5.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w:t>
            </w:r>
          </w:p>
        </w:tc>
      </w:tr>
      <w:tr w:rsidR="002676A1" w14:paraId="76EB0ED7" w14:textId="77777777">
        <w:tc>
          <w:tcPr>
            <w:tcW w:w="3118" w:type="dxa"/>
            <w:tcBorders>
              <w:top w:val="single" w:sz="6" w:space="0" w:color="000000"/>
              <w:left w:val="single" w:sz="6" w:space="0" w:color="000000"/>
              <w:bottom w:val="single" w:sz="6" w:space="0" w:color="000000"/>
              <w:right w:val="single" w:sz="6" w:space="0" w:color="000000"/>
            </w:tcBorders>
          </w:tcPr>
          <w:p w14:paraId="23BFBA4E"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946" w:type="dxa"/>
            <w:gridSpan w:val="3"/>
            <w:tcBorders>
              <w:left w:val="single" w:sz="6" w:space="0" w:color="000000"/>
            </w:tcBorders>
          </w:tcPr>
          <w:p w14:paraId="0D5AFEBB"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sz w:val="20"/>
                <w:szCs w:val="20"/>
              </w:rPr>
              <w:t>Сприяти розвитку культурного середовища, підвищенню рівня читацької культури, популяризації української книги та підтримці місцевого книговидання у Городоцькій територіальній громаді.</w:t>
            </w:r>
          </w:p>
        </w:tc>
      </w:tr>
      <w:tr w:rsidR="002676A1" w14:paraId="5741CA6B" w14:textId="77777777">
        <w:tc>
          <w:tcPr>
            <w:tcW w:w="3118" w:type="dxa"/>
            <w:tcBorders>
              <w:top w:val="single" w:sz="6" w:space="0" w:color="000000"/>
              <w:left w:val="single" w:sz="6" w:space="0" w:color="000000"/>
              <w:bottom w:val="single" w:sz="6" w:space="0" w:color="000000"/>
              <w:right w:val="single" w:sz="6" w:space="0" w:color="000000"/>
            </w:tcBorders>
          </w:tcPr>
          <w:p w14:paraId="32A5562D"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946" w:type="dxa"/>
            <w:gridSpan w:val="3"/>
            <w:tcBorders>
              <w:left w:val="single" w:sz="6" w:space="0" w:color="000000"/>
            </w:tcBorders>
          </w:tcPr>
          <w:p w14:paraId="0BE7D0CC"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Вся територія Городоцької міської територіальної громади (місто Городок, села громади).</w:t>
            </w:r>
          </w:p>
        </w:tc>
      </w:tr>
      <w:tr w:rsidR="002676A1" w14:paraId="7420572A" w14:textId="77777777">
        <w:tc>
          <w:tcPr>
            <w:tcW w:w="3118" w:type="dxa"/>
            <w:tcBorders>
              <w:top w:val="single" w:sz="6" w:space="0" w:color="000000"/>
              <w:left w:val="single" w:sz="6" w:space="0" w:color="000000"/>
              <w:bottom w:val="single" w:sz="6" w:space="0" w:color="000000"/>
              <w:right w:val="single" w:sz="6" w:space="0" w:color="000000"/>
            </w:tcBorders>
          </w:tcPr>
          <w:p w14:paraId="11FF6070"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946" w:type="dxa"/>
            <w:gridSpan w:val="3"/>
            <w:tcBorders>
              <w:left w:val="single" w:sz="6" w:space="0" w:color="000000"/>
            </w:tcBorders>
          </w:tcPr>
          <w:p w14:paraId="0D235BF1" w14:textId="77777777" w:rsidR="002676A1" w:rsidRDefault="006B3652">
            <w:pPr>
              <w:numPr>
                <w:ilvl w:val="0"/>
                <w:numId w:val="12"/>
              </w:numPr>
              <w:pBdr>
                <w:top w:val="nil"/>
                <w:left w:val="nil"/>
                <w:bottom w:val="nil"/>
                <w:right w:val="nil"/>
                <w:between w:val="nil"/>
              </w:pBdr>
              <w:spacing w:after="0" w:line="240" w:lineRule="auto"/>
              <w:ind w:left="0" w:firstLine="0"/>
              <w:rPr>
                <w:rFonts w:ascii="Arial" w:eastAsia="Arial" w:hAnsi="Arial" w:cs="Arial"/>
                <w:color w:val="000000"/>
                <w:sz w:val="20"/>
                <w:szCs w:val="20"/>
              </w:rPr>
            </w:pPr>
            <w:r>
              <w:rPr>
                <w:rFonts w:ascii="Arial" w:eastAsia="Arial" w:hAnsi="Arial" w:cs="Arial"/>
                <w:color w:val="000000"/>
                <w:sz w:val="20"/>
                <w:szCs w:val="20"/>
              </w:rPr>
              <w:t>діти та молодь;</w:t>
            </w:r>
          </w:p>
          <w:p w14:paraId="208AE952" w14:textId="77777777" w:rsidR="002676A1" w:rsidRDefault="006B3652">
            <w:pPr>
              <w:numPr>
                <w:ilvl w:val="0"/>
                <w:numId w:val="12"/>
              </w:numPr>
              <w:pBdr>
                <w:top w:val="nil"/>
                <w:left w:val="nil"/>
                <w:bottom w:val="nil"/>
                <w:right w:val="nil"/>
                <w:between w:val="nil"/>
              </w:pBdr>
              <w:spacing w:after="0" w:line="240" w:lineRule="auto"/>
              <w:ind w:left="0" w:firstLine="0"/>
              <w:rPr>
                <w:rFonts w:ascii="Arial" w:eastAsia="Arial" w:hAnsi="Arial" w:cs="Arial"/>
                <w:color w:val="000000"/>
                <w:sz w:val="20"/>
                <w:szCs w:val="20"/>
              </w:rPr>
            </w:pPr>
            <w:r>
              <w:rPr>
                <w:rFonts w:ascii="Arial" w:eastAsia="Arial" w:hAnsi="Arial" w:cs="Arial"/>
                <w:color w:val="000000"/>
                <w:sz w:val="20"/>
                <w:szCs w:val="20"/>
              </w:rPr>
              <w:t>дорослі користувачі бібліотек;</w:t>
            </w:r>
          </w:p>
          <w:p w14:paraId="0C25AE2F" w14:textId="77777777" w:rsidR="002676A1" w:rsidRDefault="006B3652">
            <w:pPr>
              <w:numPr>
                <w:ilvl w:val="0"/>
                <w:numId w:val="12"/>
              </w:numPr>
              <w:pBdr>
                <w:top w:val="nil"/>
                <w:left w:val="nil"/>
                <w:bottom w:val="nil"/>
                <w:right w:val="nil"/>
                <w:between w:val="nil"/>
              </w:pBdr>
              <w:spacing w:after="0" w:line="240" w:lineRule="auto"/>
              <w:ind w:left="0" w:firstLine="0"/>
              <w:rPr>
                <w:rFonts w:ascii="Arial" w:eastAsia="Arial" w:hAnsi="Arial" w:cs="Arial"/>
                <w:color w:val="000000"/>
                <w:sz w:val="20"/>
                <w:szCs w:val="20"/>
              </w:rPr>
            </w:pPr>
            <w:r>
              <w:rPr>
                <w:rFonts w:ascii="Arial" w:eastAsia="Arial" w:hAnsi="Arial" w:cs="Arial"/>
                <w:color w:val="000000"/>
                <w:sz w:val="20"/>
                <w:szCs w:val="20"/>
              </w:rPr>
              <w:t>літні люди;</w:t>
            </w:r>
          </w:p>
          <w:p w14:paraId="1C97E7D1" w14:textId="77777777" w:rsidR="002676A1" w:rsidRDefault="006B3652">
            <w:pPr>
              <w:numPr>
                <w:ilvl w:val="0"/>
                <w:numId w:val="12"/>
              </w:numPr>
              <w:pBdr>
                <w:top w:val="nil"/>
                <w:left w:val="nil"/>
                <w:bottom w:val="nil"/>
                <w:right w:val="nil"/>
                <w:between w:val="nil"/>
              </w:pBdr>
              <w:spacing w:after="0" w:line="240" w:lineRule="auto"/>
              <w:ind w:left="0" w:firstLine="0"/>
              <w:rPr>
                <w:rFonts w:ascii="Arial" w:eastAsia="Arial" w:hAnsi="Arial" w:cs="Arial"/>
                <w:color w:val="000000"/>
                <w:sz w:val="20"/>
                <w:szCs w:val="20"/>
              </w:rPr>
            </w:pPr>
            <w:r>
              <w:rPr>
                <w:rFonts w:ascii="Arial" w:eastAsia="Arial" w:hAnsi="Arial" w:cs="Arial"/>
                <w:color w:val="000000"/>
                <w:sz w:val="20"/>
                <w:szCs w:val="20"/>
              </w:rPr>
              <w:t>місцеві автори та видавці;</w:t>
            </w:r>
          </w:p>
          <w:p w14:paraId="0AA4ECE2" w14:textId="77777777" w:rsidR="002676A1" w:rsidRDefault="006B3652">
            <w:pPr>
              <w:numPr>
                <w:ilvl w:val="0"/>
                <w:numId w:val="12"/>
              </w:numPr>
              <w:pBdr>
                <w:top w:val="nil"/>
                <w:left w:val="nil"/>
                <w:bottom w:val="nil"/>
                <w:right w:val="nil"/>
                <w:between w:val="nil"/>
              </w:pBdr>
              <w:spacing w:after="0" w:line="240" w:lineRule="auto"/>
              <w:ind w:left="0" w:firstLine="0"/>
              <w:rPr>
                <w:rFonts w:ascii="Arial" w:eastAsia="Arial" w:hAnsi="Arial" w:cs="Arial"/>
                <w:color w:val="000000"/>
                <w:sz w:val="20"/>
                <w:szCs w:val="20"/>
              </w:rPr>
            </w:pPr>
            <w:r>
              <w:rPr>
                <w:rFonts w:ascii="Arial" w:eastAsia="Arial" w:hAnsi="Arial" w:cs="Arial"/>
                <w:color w:val="000000"/>
                <w:sz w:val="20"/>
                <w:szCs w:val="20"/>
              </w:rPr>
              <w:t>освітяни.</w:t>
            </w:r>
          </w:p>
        </w:tc>
      </w:tr>
      <w:tr w:rsidR="002676A1" w14:paraId="5E94392F" w14:textId="77777777">
        <w:tc>
          <w:tcPr>
            <w:tcW w:w="3118" w:type="dxa"/>
            <w:tcBorders>
              <w:top w:val="single" w:sz="6" w:space="0" w:color="000000"/>
            </w:tcBorders>
          </w:tcPr>
          <w:p w14:paraId="17BCE7E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946" w:type="dxa"/>
            <w:gridSpan w:val="3"/>
          </w:tcPr>
          <w:p w14:paraId="4518AC3B"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sz w:val="20"/>
                <w:szCs w:val="20"/>
              </w:rPr>
              <w:t>У сучасних умовах спостерігається зниження інтересу до традиційного читання, особливо серед молоді, що негативно впливає на загальний рівень культурного розвитку громади. Недостатня підтримка місцевих авторів та обмежений доступ до нових українських видань у бібліотеках зменшують можливості для формування читацької культури. Реалізація проєкту сприятиме вирішенню цих проблем через комплексний підхід: популяризацію книги, розвиток бібліотечної справи, взаємодію з місцевими авторами та видавцями.</w:t>
            </w:r>
          </w:p>
        </w:tc>
      </w:tr>
      <w:tr w:rsidR="002676A1" w14:paraId="19786DE5" w14:textId="77777777">
        <w:tc>
          <w:tcPr>
            <w:tcW w:w="3118" w:type="dxa"/>
          </w:tcPr>
          <w:p w14:paraId="7762B389"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946" w:type="dxa"/>
            <w:gridSpan w:val="3"/>
          </w:tcPr>
          <w:p w14:paraId="208E8B74" w14:textId="77777777" w:rsidR="002676A1" w:rsidRDefault="006B3652">
            <w:pPr>
              <w:numPr>
                <w:ilvl w:val="0"/>
                <w:numId w:val="11"/>
              </w:numPr>
              <w:pBdr>
                <w:top w:val="nil"/>
                <w:left w:val="nil"/>
                <w:bottom w:val="nil"/>
                <w:right w:val="nil"/>
                <w:between w:val="nil"/>
              </w:pBdr>
              <w:spacing w:after="0" w:line="240" w:lineRule="auto"/>
              <w:ind w:left="42" w:hanging="42"/>
              <w:rPr>
                <w:rFonts w:ascii="Arial" w:eastAsia="Arial" w:hAnsi="Arial" w:cs="Arial"/>
                <w:color w:val="000000"/>
                <w:sz w:val="20"/>
                <w:szCs w:val="20"/>
              </w:rPr>
            </w:pPr>
            <w:r>
              <w:rPr>
                <w:rFonts w:ascii="Arial" w:eastAsia="Arial" w:hAnsi="Arial" w:cs="Arial"/>
                <w:color w:val="000000"/>
                <w:sz w:val="20"/>
                <w:szCs w:val="20"/>
              </w:rPr>
              <w:t>Проведення фестивалів книги та читання («Книжкові зустрічі в Городку»).</w:t>
            </w:r>
          </w:p>
          <w:p w14:paraId="17889E36" w14:textId="77777777" w:rsidR="002676A1" w:rsidRDefault="006B3652">
            <w:pPr>
              <w:numPr>
                <w:ilvl w:val="0"/>
                <w:numId w:val="11"/>
              </w:numPr>
              <w:pBdr>
                <w:top w:val="nil"/>
                <w:left w:val="nil"/>
                <w:bottom w:val="nil"/>
                <w:right w:val="nil"/>
                <w:between w:val="nil"/>
              </w:pBdr>
              <w:spacing w:after="0" w:line="240" w:lineRule="auto"/>
              <w:ind w:left="42" w:hanging="42"/>
              <w:rPr>
                <w:rFonts w:ascii="Arial" w:eastAsia="Arial" w:hAnsi="Arial" w:cs="Arial"/>
                <w:color w:val="000000"/>
                <w:sz w:val="20"/>
                <w:szCs w:val="20"/>
              </w:rPr>
            </w:pPr>
            <w:r>
              <w:rPr>
                <w:rFonts w:ascii="Arial" w:eastAsia="Arial" w:hAnsi="Arial" w:cs="Arial"/>
                <w:color w:val="000000"/>
                <w:sz w:val="20"/>
                <w:szCs w:val="20"/>
              </w:rPr>
              <w:t>Організація зустрічей з місцевими та українськими авторами.</w:t>
            </w:r>
          </w:p>
          <w:p w14:paraId="6F2A3284" w14:textId="77777777" w:rsidR="002676A1" w:rsidRDefault="006B3652">
            <w:pPr>
              <w:numPr>
                <w:ilvl w:val="0"/>
                <w:numId w:val="11"/>
              </w:numPr>
              <w:pBdr>
                <w:top w:val="nil"/>
                <w:left w:val="nil"/>
                <w:bottom w:val="nil"/>
                <w:right w:val="nil"/>
                <w:between w:val="nil"/>
              </w:pBdr>
              <w:spacing w:after="0" w:line="240" w:lineRule="auto"/>
              <w:ind w:left="42" w:hanging="42"/>
              <w:rPr>
                <w:rFonts w:ascii="Arial" w:eastAsia="Arial" w:hAnsi="Arial" w:cs="Arial"/>
                <w:color w:val="000000"/>
                <w:sz w:val="20"/>
                <w:szCs w:val="20"/>
              </w:rPr>
            </w:pPr>
            <w:r>
              <w:rPr>
                <w:rFonts w:ascii="Arial" w:eastAsia="Arial" w:hAnsi="Arial" w:cs="Arial"/>
                <w:color w:val="000000"/>
                <w:sz w:val="20"/>
                <w:szCs w:val="20"/>
              </w:rPr>
              <w:t>Проведення акцій «Подаруй бібліотеці книгу», «Книга у громаду».</w:t>
            </w:r>
          </w:p>
          <w:p w14:paraId="40E0D4EF" w14:textId="77777777" w:rsidR="002676A1" w:rsidRDefault="006B3652">
            <w:pPr>
              <w:numPr>
                <w:ilvl w:val="0"/>
                <w:numId w:val="11"/>
              </w:numPr>
              <w:pBdr>
                <w:top w:val="nil"/>
                <w:left w:val="nil"/>
                <w:bottom w:val="nil"/>
                <w:right w:val="nil"/>
                <w:between w:val="nil"/>
              </w:pBdr>
              <w:spacing w:after="0" w:line="240" w:lineRule="auto"/>
              <w:ind w:left="42" w:hanging="42"/>
              <w:rPr>
                <w:rFonts w:ascii="Arial" w:eastAsia="Arial" w:hAnsi="Arial" w:cs="Arial"/>
                <w:color w:val="000000"/>
                <w:sz w:val="20"/>
                <w:szCs w:val="20"/>
              </w:rPr>
            </w:pPr>
            <w:r>
              <w:rPr>
                <w:rFonts w:ascii="Arial" w:eastAsia="Arial" w:hAnsi="Arial" w:cs="Arial"/>
                <w:color w:val="000000"/>
                <w:sz w:val="20"/>
                <w:szCs w:val="20"/>
              </w:rPr>
              <w:t>Конкурси для молоді («Читаю українське», «Кращий юний рецензент»).</w:t>
            </w:r>
          </w:p>
          <w:p w14:paraId="0C55ACB8" w14:textId="77777777" w:rsidR="002676A1" w:rsidRDefault="006B3652">
            <w:pPr>
              <w:numPr>
                <w:ilvl w:val="0"/>
                <w:numId w:val="11"/>
              </w:numPr>
              <w:pBdr>
                <w:top w:val="nil"/>
                <w:left w:val="nil"/>
                <w:bottom w:val="nil"/>
                <w:right w:val="nil"/>
                <w:between w:val="nil"/>
              </w:pBdr>
              <w:spacing w:after="0" w:line="240" w:lineRule="auto"/>
              <w:ind w:left="42" w:hanging="42"/>
              <w:rPr>
                <w:rFonts w:ascii="Arial" w:eastAsia="Arial" w:hAnsi="Arial" w:cs="Arial"/>
                <w:color w:val="000000"/>
                <w:sz w:val="20"/>
                <w:szCs w:val="20"/>
              </w:rPr>
            </w:pPr>
            <w:r>
              <w:rPr>
                <w:rFonts w:ascii="Arial" w:eastAsia="Arial" w:hAnsi="Arial" w:cs="Arial"/>
                <w:color w:val="000000"/>
                <w:sz w:val="20"/>
                <w:szCs w:val="20"/>
              </w:rPr>
              <w:t>Поповнення бібліотечних фондів сучасними українськими книгами.</w:t>
            </w:r>
          </w:p>
          <w:p w14:paraId="4DCFC4CB" w14:textId="77777777" w:rsidR="002676A1" w:rsidRDefault="006B3652">
            <w:pPr>
              <w:numPr>
                <w:ilvl w:val="0"/>
                <w:numId w:val="11"/>
              </w:numPr>
              <w:pBdr>
                <w:top w:val="nil"/>
                <w:left w:val="nil"/>
                <w:bottom w:val="nil"/>
                <w:right w:val="nil"/>
                <w:between w:val="nil"/>
              </w:pBdr>
              <w:spacing w:after="0" w:line="240" w:lineRule="auto"/>
              <w:ind w:left="42" w:hanging="42"/>
              <w:rPr>
                <w:rFonts w:ascii="Arial" w:eastAsia="Arial" w:hAnsi="Arial" w:cs="Arial"/>
                <w:color w:val="000000"/>
                <w:sz w:val="20"/>
                <w:szCs w:val="20"/>
              </w:rPr>
            </w:pPr>
            <w:r>
              <w:rPr>
                <w:rFonts w:ascii="Arial" w:eastAsia="Arial" w:hAnsi="Arial" w:cs="Arial"/>
                <w:color w:val="000000"/>
                <w:sz w:val="20"/>
                <w:szCs w:val="20"/>
              </w:rPr>
              <w:t>Створення електронної бібліотеки місцевих авторів.</w:t>
            </w:r>
          </w:p>
          <w:p w14:paraId="36BD7132" w14:textId="77777777" w:rsidR="002676A1" w:rsidRDefault="006B3652">
            <w:pPr>
              <w:numPr>
                <w:ilvl w:val="0"/>
                <w:numId w:val="11"/>
              </w:numPr>
              <w:pBdr>
                <w:top w:val="nil"/>
                <w:left w:val="nil"/>
                <w:bottom w:val="nil"/>
                <w:right w:val="nil"/>
                <w:between w:val="nil"/>
              </w:pBdr>
              <w:spacing w:after="0" w:line="240" w:lineRule="auto"/>
              <w:ind w:left="42" w:hanging="42"/>
              <w:rPr>
                <w:rFonts w:ascii="Arial" w:eastAsia="Arial" w:hAnsi="Arial" w:cs="Arial"/>
                <w:color w:val="000000"/>
                <w:sz w:val="20"/>
                <w:szCs w:val="20"/>
              </w:rPr>
            </w:pPr>
            <w:r>
              <w:rPr>
                <w:rFonts w:ascii="Arial" w:eastAsia="Arial" w:hAnsi="Arial" w:cs="Arial"/>
                <w:color w:val="000000"/>
                <w:sz w:val="20"/>
                <w:szCs w:val="20"/>
              </w:rPr>
              <w:t>Запровадження програм заохочення сімейного читання.</w:t>
            </w:r>
          </w:p>
          <w:p w14:paraId="1CAC4FA7" w14:textId="77777777" w:rsidR="002676A1" w:rsidRDefault="006B3652">
            <w:pPr>
              <w:numPr>
                <w:ilvl w:val="0"/>
                <w:numId w:val="11"/>
              </w:numPr>
              <w:pBdr>
                <w:top w:val="nil"/>
                <w:left w:val="nil"/>
                <w:bottom w:val="nil"/>
                <w:right w:val="nil"/>
                <w:between w:val="nil"/>
              </w:pBdr>
              <w:spacing w:after="0" w:line="240" w:lineRule="auto"/>
              <w:ind w:left="42" w:hanging="42"/>
              <w:rPr>
                <w:rFonts w:ascii="Arial" w:eastAsia="Arial" w:hAnsi="Arial" w:cs="Arial"/>
                <w:color w:val="000000"/>
                <w:sz w:val="20"/>
                <w:szCs w:val="20"/>
              </w:rPr>
            </w:pPr>
            <w:r>
              <w:rPr>
                <w:rFonts w:ascii="Arial" w:eastAsia="Arial" w:hAnsi="Arial" w:cs="Arial"/>
                <w:color w:val="000000"/>
                <w:sz w:val="20"/>
                <w:szCs w:val="20"/>
              </w:rPr>
              <w:t>Популяризація книги та читання через соціальні мережі та локальні медіа.</w:t>
            </w:r>
          </w:p>
        </w:tc>
      </w:tr>
      <w:tr w:rsidR="002676A1" w14:paraId="6F5C9AAC" w14:textId="77777777">
        <w:tc>
          <w:tcPr>
            <w:tcW w:w="3118" w:type="dxa"/>
          </w:tcPr>
          <w:p w14:paraId="3C1CB4D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946" w:type="dxa"/>
            <w:gridSpan w:val="3"/>
            <w:tcBorders>
              <w:bottom w:val="single" w:sz="6" w:space="0" w:color="000000"/>
            </w:tcBorders>
          </w:tcPr>
          <w:p w14:paraId="3451B2D5"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b/>
                <w:bCs/>
                <w:color w:val="000000"/>
                <w:sz w:val="20"/>
                <w:szCs w:val="20"/>
              </w:rPr>
              <w:t>Показники результативності:</w:t>
            </w:r>
          </w:p>
          <w:p w14:paraId="3D46675A"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кількість проведених заходів з популяризації книги (не менше 20 щороку);</w:t>
            </w:r>
          </w:p>
          <w:p w14:paraId="50F7B698"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кількість учасників заходів (не менше 1000 осіб у 2026–2027рр);</w:t>
            </w:r>
          </w:p>
          <w:p w14:paraId="4A24C953"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кількість придбаних/отриманих нових видань (не менше 200 на рік);</w:t>
            </w:r>
          </w:p>
          <w:p w14:paraId="004C4268"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кількість підтриманих авторів і виданих книг;</w:t>
            </w:r>
          </w:p>
          <w:p w14:paraId="089C4DAD"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кількість переглядів та охоплень публікацій у соцмережах (щороку +20%). </w:t>
            </w:r>
          </w:p>
        </w:tc>
      </w:tr>
      <w:tr w:rsidR="002676A1" w14:paraId="0096FF70" w14:textId="77777777">
        <w:tc>
          <w:tcPr>
            <w:tcW w:w="3118" w:type="dxa"/>
            <w:tcBorders>
              <w:right w:val="single" w:sz="6" w:space="0" w:color="000000"/>
            </w:tcBorders>
          </w:tcPr>
          <w:p w14:paraId="4EA6A2D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946" w:type="dxa"/>
            <w:gridSpan w:val="3"/>
            <w:tcBorders>
              <w:top w:val="single" w:sz="6" w:space="0" w:color="000000"/>
              <w:left w:val="single" w:sz="6" w:space="0" w:color="000000"/>
              <w:bottom w:val="single" w:sz="6" w:space="0" w:color="000000"/>
              <w:right w:val="single" w:sz="6" w:space="0" w:color="000000"/>
            </w:tcBorders>
          </w:tcPr>
          <w:p w14:paraId="69C33361"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w:t>
            </w:r>
          </w:p>
        </w:tc>
      </w:tr>
      <w:tr w:rsidR="002676A1" w14:paraId="62FF0567" w14:textId="77777777">
        <w:tc>
          <w:tcPr>
            <w:tcW w:w="3118" w:type="dxa"/>
          </w:tcPr>
          <w:p w14:paraId="3BD20E1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0472FD6C"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946" w:type="dxa"/>
            <w:gridSpan w:val="3"/>
            <w:tcBorders>
              <w:top w:val="single" w:sz="6" w:space="0" w:color="000000"/>
            </w:tcBorders>
          </w:tcPr>
          <w:p w14:paraId="4A70C33E" w14:textId="77777777" w:rsidR="002676A1" w:rsidRDefault="006B3652">
            <w:pPr>
              <w:tabs>
                <w:tab w:val="left" w:pos="343"/>
              </w:tabs>
              <w:spacing w:after="0" w:line="240" w:lineRule="auto"/>
              <w:ind w:right="-57"/>
              <w:rPr>
                <w:rFonts w:ascii="Arial" w:eastAsia="Arial" w:hAnsi="Arial" w:cs="Arial"/>
                <w:i/>
                <w:iCs/>
                <w:sz w:val="20"/>
                <w:szCs w:val="20"/>
              </w:rPr>
            </w:pPr>
            <w:r>
              <w:rPr>
                <w:rFonts w:ascii="Arial" w:eastAsia="Arial" w:hAnsi="Arial" w:cs="Arial"/>
                <w:i/>
                <w:iCs/>
                <w:sz w:val="20"/>
                <w:szCs w:val="20"/>
              </w:rPr>
              <w:t>400</w:t>
            </w:r>
          </w:p>
        </w:tc>
      </w:tr>
      <w:tr w:rsidR="002676A1" w14:paraId="0E066576" w14:textId="77777777">
        <w:tc>
          <w:tcPr>
            <w:tcW w:w="3118" w:type="dxa"/>
          </w:tcPr>
          <w:p w14:paraId="6C7F1F20"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007" w:type="dxa"/>
          </w:tcPr>
          <w:p w14:paraId="63D9FF3E"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967" w:type="dxa"/>
          </w:tcPr>
          <w:p w14:paraId="3D21C7AA"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972" w:type="dxa"/>
          </w:tcPr>
          <w:p w14:paraId="53F58BF0"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09F9EEBB" w14:textId="77777777">
        <w:tc>
          <w:tcPr>
            <w:tcW w:w="3118" w:type="dxa"/>
          </w:tcPr>
          <w:p w14:paraId="266F093B"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007" w:type="dxa"/>
          </w:tcPr>
          <w:p w14:paraId="0CC1DA1A"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100</w:t>
            </w:r>
          </w:p>
        </w:tc>
        <w:tc>
          <w:tcPr>
            <w:tcW w:w="967" w:type="dxa"/>
          </w:tcPr>
          <w:p w14:paraId="03D8DDBB"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100</w:t>
            </w:r>
          </w:p>
        </w:tc>
        <w:tc>
          <w:tcPr>
            <w:tcW w:w="4972" w:type="dxa"/>
          </w:tcPr>
          <w:p w14:paraId="31BF10F2"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200</w:t>
            </w:r>
          </w:p>
        </w:tc>
      </w:tr>
      <w:tr w:rsidR="002676A1" w14:paraId="6BB91268" w14:textId="77777777">
        <w:tc>
          <w:tcPr>
            <w:tcW w:w="3118" w:type="dxa"/>
          </w:tcPr>
          <w:p w14:paraId="5448351A"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007" w:type="dxa"/>
          </w:tcPr>
          <w:p w14:paraId="712A16FC" w14:textId="77777777" w:rsidR="002676A1" w:rsidRDefault="002676A1">
            <w:pPr>
              <w:spacing w:after="0" w:line="240" w:lineRule="auto"/>
              <w:ind w:right="-57"/>
              <w:jc w:val="center"/>
              <w:rPr>
                <w:rFonts w:ascii="Arial" w:eastAsia="Arial" w:hAnsi="Arial" w:cs="Arial"/>
                <w:sz w:val="20"/>
                <w:szCs w:val="20"/>
              </w:rPr>
            </w:pPr>
          </w:p>
        </w:tc>
        <w:tc>
          <w:tcPr>
            <w:tcW w:w="967" w:type="dxa"/>
          </w:tcPr>
          <w:p w14:paraId="76C0BB01" w14:textId="77777777" w:rsidR="002676A1" w:rsidRDefault="002676A1">
            <w:pPr>
              <w:spacing w:after="0" w:line="240" w:lineRule="auto"/>
              <w:ind w:right="-57"/>
              <w:jc w:val="center"/>
              <w:rPr>
                <w:rFonts w:ascii="Arial" w:eastAsia="Arial" w:hAnsi="Arial" w:cs="Arial"/>
                <w:sz w:val="20"/>
                <w:szCs w:val="20"/>
              </w:rPr>
            </w:pPr>
          </w:p>
        </w:tc>
        <w:tc>
          <w:tcPr>
            <w:tcW w:w="4972" w:type="dxa"/>
          </w:tcPr>
          <w:p w14:paraId="5AD30023" w14:textId="77777777" w:rsidR="002676A1" w:rsidRDefault="002676A1">
            <w:pPr>
              <w:spacing w:after="0" w:line="240" w:lineRule="auto"/>
              <w:ind w:right="-57"/>
              <w:jc w:val="center"/>
              <w:rPr>
                <w:rFonts w:ascii="Arial" w:eastAsia="Arial" w:hAnsi="Arial" w:cs="Arial"/>
                <w:sz w:val="20"/>
                <w:szCs w:val="20"/>
              </w:rPr>
            </w:pPr>
          </w:p>
        </w:tc>
      </w:tr>
      <w:tr w:rsidR="002676A1" w14:paraId="13828A24" w14:textId="77777777">
        <w:tc>
          <w:tcPr>
            <w:tcW w:w="3118" w:type="dxa"/>
          </w:tcPr>
          <w:p w14:paraId="36041BDD"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007" w:type="dxa"/>
          </w:tcPr>
          <w:p w14:paraId="56ADBF55" w14:textId="77777777" w:rsidR="002676A1" w:rsidRDefault="002676A1">
            <w:pPr>
              <w:spacing w:after="0" w:line="240" w:lineRule="auto"/>
              <w:ind w:left="-57" w:right="-57"/>
              <w:jc w:val="center"/>
              <w:rPr>
                <w:rFonts w:ascii="Arial" w:eastAsia="Arial" w:hAnsi="Arial" w:cs="Arial"/>
                <w:sz w:val="20"/>
                <w:szCs w:val="20"/>
              </w:rPr>
            </w:pPr>
          </w:p>
        </w:tc>
        <w:tc>
          <w:tcPr>
            <w:tcW w:w="967" w:type="dxa"/>
          </w:tcPr>
          <w:p w14:paraId="6291F5BF" w14:textId="77777777" w:rsidR="002676A1" w:rsidRDefault="002676A1">
            <w:pPr>
              <w:spacing w:after="0" w:line="240" w:lineRule="auto"/>
              <w:ind w:left="-57" w:right="-57"/>
              <w:jc w:val="center"/>
              <w:rPr>
                <w:rFonts w:ascii="Arial" w:eastAsia="Arial" w:hAnsi="Arial" w:cs="Arial"/>
                <w:sz w:val="20"/>
                <w:szCs w:val="20"/>
              </w:rPr>
            </w:pPr>
          </w:p>
        </w:tc>
        <w:tc>
          <w:tcPr>
            <w:tcW w:w="4972" w:type="dxa"/>
          </w:tcPr>
          <w:p w14:paraId="148D805F" w14:textId="77777777" w:rsidR="002676A1" w:rsidRDefault="002676A1">
            <w:pPr>
              <w:spacing w:after="0" w:line="240" w:lineRule="auto"/>
              <w:ind w:left="-57" w:right="-57"/>
              <w:jc w:val="center"/>
              <w:rPr>
                <w:rFonts w:ascii="Arial" w:eastAsia="Arial" w:hAnsi="Arial" w:cs="Arial"/>
                <w:sz w:val="20"/>
                <w:szCs w:val="20"/>
              </w:rPr>
            </w:pPr>
          </w:p>
        </w:tc>
      </w:tr>
      <w:tr w:rsidR="002676A1" w14:paraId="45BAA493" w14:textId="77777777">
        <w:tc>
          <w:tcPr>
            <w:tcW w:w="3118" w:type="dxa"/>
          </w:tcPr>
          <w:p w14:paraId="11FA4173"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007" w:type="dxa"/>
          </w:tcPr>
          <w:p w14:paraId="48AD9F5C" w14:textId="77777777" w:rsidR="002676A1" w:rsidRDefault="006B3652">
            <w:pPr>
              <w:shd w:val="clear" w:color="auto" w:fill="FFFFFF"/>
              <w:spacing w:after="0" w:line="240" w:lineRule="auto"/>
              <w:ind w:left="-57" w:right="-57"/>
              <w:jc w:val="center"/>
              <w:rPr>
                <w:rFonts w:ascii="Arial" w:eastAsia="Arial" w:hAnsi="Arial" w:cs="Arial"/>
                <w:sz w:val="20"/>
                <w:szCs w:val="20"/>
              </w:rPr>
            </w:pPr>
            <w:r>
              <w:rPr>
                <w:rFonts w:ascii="Arial" w:eastAsia="Arial" w:hAnsi="Arial" w:cs="Arial"/>
                <w:sz w:val="20"/>
                <w:szCs w:val="20"/>
              </w:rPr>
              <w:t>100</w:t>
            </w:r>
          </w:p>
        </w:tc>
        <w:tc>
          <w:tcPr>
            <w:tcW w:w="967" w:type="dxa"/>
          </w:tcPr>
          <w:p w14:paraId="47C76A4F"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w:t>
            </w:r>
          </w:p>
        </w:tc>
        <w:tc>
          <w:tcPr>
            <w:tcW w:w="4972" w:type="dxa"/>
          </w:tcPr>
          <w:p w14:paraId="48462307"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200</w:t>
            </w:r>
          </w:p>
        </w:tc>
      </w:tr>
      <w:tr w:rsidR="002676A1" w14:paraId="2C91FD21" w14:textId="77777777">
        <w:tc>
          <w:tcPr>
            <w:tcW w:w="3118" w:type="dxa"/>
          </w:tcPr>
          <w:p w14:paraId="24487DD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0C112E5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946" w:type="dxa"/>
            <w:gridSpan w:val="3"/>
          </w:tcPr>
          <w:p w14:paraId="0A2AF1FC" w14:textId="77777777" w:rsidR="002676A1" w:rsidRDefault="006B3652">
            <w:pPr>
              <w:shd w:val="clear" w:color="auto" w:fill="FFFFFF"/>
              <w:spacing w:after="0" w:line="240" w:lineRule="auto"/>
              <w:ind w:right="-57"/>
              <w:jc w:val="both"/>
              <w:rPr>
                <w:rFonts w:ascii="Arial" w:eastAsia="Arial" w:hAnsi="Arial" w:cs="Arial"/>
                <w:i/>
                <w:iCs/>
                <w:sz w:val="20"/>
                <w:szCs w:val="20"/>
              </w:rPr>
            </w:pPr>
            <w:r>
              <w:rPr>
                <w:rFonts w:ascii="Arial" w:eastAsia="Arial" w:hAnsi="Arial" w:cs="Arial"/>
                <w:i/>
                <w:iCs/>
                <w:sz w:val="20"/>
                <w:szCs w:val="20"/>
              </w:rPr>
              <w:t>Вкажіть, хто буде виконувати проєкт, відповідати за досягнення мети та освоєння коштів</w:t>
            </w:r>
          </w:p>
        </w:tc>
      </w:tr>
      <w:tr w:rsidR="002676A1" w14:paraId="751D7B84" w14:textId="77777777">
        <w:tc>
          <w:tcPr>
            <w:tcW w:w="3118" w:type="dxa"/>
          </w:tcPr>
          <w:p w14:paraId="77A8B7B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1E9E15A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946" w:type="dxa"/>
            <w:gridSpan w:val="3"/>
          </w:tcPr>
          <w:p w14:paraId="31B12D24"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За потреби вкажіть</w:t>
            </w:r>
          </w:p>
        </w:tc>
      </w:tr>
    </w:tbl>
    <w:p w14:paraId="07187510" w14:textId="77777777" w:rsidR="002676A1" w:rsidRDefault="006B3652">
      <w:pPr>
        <w:rPr>
          <w:rFonts w:ascii="Arial" w:eastAsia="Arial" w:hAnsi="Arial" w:cs="Arial"/>
          <w:sz w:val="20"/>
          <w:szCs w:val="20"/>
        </w:rPr>
      </w:pPr>
      <w:r>
        <w:br w:type="page"/>
      </w:r>
    </w:p>
    <w:p w14:paraId="504F8EE6"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№36</w:t>
      </w:r>
    </w:p>
    <w:tbl>
      <w:tblPr>
        <w:tblStyle w:val="afffffff7"/>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60"/>
        <w:gridCol w:w="858"/>
        <w:gridCol w:w="780"/>
        <w:gridCol w:w="5024"/>
      </w:tblGrid>
      <w:tr w:rsidR="002676A1" w14:paraId="57F069BB" w14:textId="77777777">
        <w:tc>
          <w:tcPr>
            <w:tcW w:w="3260" w:type="dxa"/>
            <w:tcBorders>
              <w:top w:val="single" w:sz="6" w:space="0" w:color="000000"/>
              <w:left w:val="single" w:sz="6" w:space="0" w:color="000000"/>
              <w:bottom w:val="single" w:sz="6" w:space="0" w:color="000000"/>
              <w:right w:val="single" w:sz="6" w:space="0" w:color="000000"/>
            </w:tcBorders>
          </w:tcPr>
          <w:p w14:paraId="1729EE37"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left w:val="single" w:sz="6" w:space="0" w:color="000000"/>
            </w:tcBorders>
          </w:tcPr>
          <w:p w14:paraId="3EA4739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Грецко Тетяна Зіновіївна</w:t>
            </w:r>
          </w:p>
          <w:p w14:paraId="45F3703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+380936939218</w:t>
            </w:r>
          </w:p>
          <w:p w14:paraId="27252B0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tanka.grecko@gmail.com</w:t>
            </w:r>
          </w:p>
        </w:tc>
      </w:tr>
      <w:tr w:rsidR="002676A1" w14:paraId="3CDACBB2" w14:textId="77777777">
        <w:tc>
          <w:tcPr>
            <w:tcW w:w="3260" w:type="dxa"/>
            <w:tcBorders>
              <w:top w:val="single" w:sz="6" w:space="0" w:color="000000"/>
              <w:left w:val="single" w:sz="6" w:space="0" w:color="000000"/>
              <w:bottom w:val="single" w:sz="6" w:space="0" w:color="000000"/>
              <w:right w:val="single" w:sz="6" w:space="0" w:color="000000"/>
            </w:tcBorders>
          </w:tcPr>
          <w:p w14:paraId="3D1521FF"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left w:val="single" w:sz="6" w:space="0" w:color="000000"/>
            </w:tcBorders>
          </w:tcPr>
          <w:p w14:paraId="6EC5FF29"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Влаштування безбар’єрного маршруту в межах </w:t>
            </w:r>
            <w:proofErr w:type="spellStart"/>
            <w:r>
              <w:rPr>
                <w:rFonts w:ascii="Arial" w:eastAsia="Arial" w:hAnsi="Arial" w:cs="Arial"/>
                <w:sz w:val="20"/>
                <w:szCs w:val="20"/>
              </w:rPr>
              <w:t>м.Городка</w:t>
            </w:r>
            <w:proofErr w:type="spellEnd"/>
          </w:p>
        </w:tc>
      </w:tr>
      <w:tr w:rsidR="002676A1" w14:paraId="17F71FB7" w14:textId="77777777">
        <w:tc>
          <w:tcPr>
            <w:tcW w:w="3260" w:type="dxa"/>
            <w:tcBorders>
              <w:top w:val="single" w:sz="6" w:space="0" w:color="000000"/>
              <w:left w:val="single" w:sz="6" w:space="0" w:color="000000"/>
              <w:bottom w:val="single" w:sz="6" w:space="0" w:color="000000"/>
              <w:right w:val="single" w:sz="6" w:space="0" w:color="000000"/>
            </w:tcBorders>
          </w:tcPr>
          <w:p w14:paraId="30C5329F"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662" w:type="dxa"/>
            <w:gridSpan w:val="3"/>
            <w:tcBorders>
              <w:left w:val="single" w:sz="6" w:space="0" w:color="000000"/>
            </w:tcBorders>
          </w:tcPr>
          <w:p w14:paraId="1833D821" w14:textId="77777777" w:rsidR="002676A1" w:rsidRDefault="006B3652">
            <w:pPr>
              <w:numPr>
                <w:ilvl w:val="2"/>
                <w:numId w:val="79"/>
              </w:numPr>
              <w:pBdr>
                <w:top w:val="nil"/>
                <w:left w:val="nil"/>
                <w:bottom w:val="nil"/>
                <w:right w:val="nil"/>
                <w:between w:val="nil"/>
              </w:pBdr>
              <w:spacing w:after="0" w:line="240" w:lineRule="auto"/>
              <w:ind w:left="741" w:hanging="709"/>
              <w:jc w:val="both"/>
              <w:rPr>
                <w:rFonts w:ascii="Arial" w:eastAsia="Arial" w:hAnsi="Arial" w:cs="Arial"/>
                <w:color w:val="000000"/>
                <w:sz w:val="20"/>
                <w:szCs w:val="20"/>
              </w:rPr>
            </w:pPr>
            <w:r>
              <w:rPr>
                <w:rFonts w:ascii="Arial" w:eastAsia="Arial" w:hAnsi="Arial" w:cs="Arial"/>
                <w:color w:val="000000"/>
                <w:sz w:val="20"/>
                <w:szCs w:val="20"/>
              </w:rPr>
              <w:t>Створення безбар’єрного середовища </w:t>
            </w:r>
          </w:p>
        </w:tc>
      </w:tr>
      <w:tr w:rsidR="002676A1" w14:paraId="1D0C2D16" w14:textId="77777777">
        <w:tc>
          <w:tcPr>
            <w:tcW w:w="3260" w:type="dxa"/>
            <w:tcBorders>
              <w:top w:val="single" w:sz="6" w:space="0" w:color="000000"/>
              <w:left w:val="single" w:sz="6" w:space="0" w:color="000000"/>
              <w:bottom w:val="single" w:sz="6" w:space="0" w:color="000000"/>
              <w:right w:val="single" w:sz="6" w:space="0" w:color="000000"/>
            </w:tcBorders>
          </w:tcPr>
          <w:p w14:paraId="7E886C05"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left w:val="single" w:sz="6" w:space="0" w:color="000000"/>
            </w:tcBorders>
          </w:tcPr>
          <w:p w14:paraId="52A4F30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Забезпечення доступу до ключових адміністративних закладів/будівель для маломобільних груп населення, шляхом облаштування </w:t>
            </w:r>
            <w:proofErr w:type="spellStart"/>
            <w:r>
              <w:rPr>
                <w:rFonts w:ascii="Arial" w:eastAsia="Arial" w:hAnsi="Arial" w:cs="Arial"/>
                <w:sz w:val="20"/>
                <w:szCs w:val="20"/>
              </w:rPr>
              <w:t>безбар’єрного</w:t>
            </w:r>
            <w:proofErr w:type="spellEnd"/>
            <w:r>
              <w:rPr>
                <w:rFonts w:ascii="Arial" w:eastAsia="Arial" w:hAnsi="Arial" w:cs="Arial"/>
                <w:sz w:val="20"/>
                <w:szCs w:val="20"/>
              </w:rPr>
              <w:t xml:space="preserve"> маршруту у </w:t>
            </w:r>
            <w:proofErr w:type="spellStart"/>
            <w:r>
              <w:rPr>
                <w:rFonts w:ascii="Arial" w:eastAsia="Arial" w:hAnsi="Arial" w:cs="Arial"/>
                <w:sz w:val="20"/>
                <w:szCs w:val="20"/>
              </w:rPr>
              <w:t>м.Городок</w:t>
            </w:r>
            <w:proofErr w:type="spellEnd"/>
          </w:p>
        </w:tc>
      </w:tr>
      <w:tr w:rsidR="002676A1" w14:paraId="30474C1A" w14:textId="77777777">
        <w:tc>
          <w:tcPr>
            <w:tcW w:w="3260" w:type="dxa"/>
            <w:tcBorders>
              <w:top w:val="single" w:sz="6" w:space="0" w:color="000000"/>
              <w:left w:val="single" w:sz="6" w:space="0" w:color="000000"/>
              <w:bottom w:val="single" w:sz="6" w:space="0" w:color="000000"/>
              <w:right w:val="single" w:sz="6" w:space="0" w:color="000000"/>
            </w:tcBorders>
          </w:tcPr>
          <w:p w14:paraId="772A5ACA"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left w:val="single" w:sz="6" w:space="0" w:color="000000"/>
            </w:tcBorders>
          </w:tcPr>
          <w:p w14:paraId="2EE9E142" w14:textId="77777777" w:rsidR="002676A1" w:rsidRDefault="006B3652">
            <w:pPr>
              <w:spacing w:after="0" w:line="240" w:lineRule="auto"/>
              <w:ind w:left="57" w:right="57"/>
              <w:rPr>
                <w:rFonts w:ascii="Arial" w:eastAsia="Arial" w:hAnsi="Arial" w:cs="Arial"/>
                <w:sz w:val="20"/>
                <w:szCs w:val="20"/>
              </w:rPr>
            </w:pPr>
            <w:proofErr w:type="spellStart"/>
            <w:r>
              <w:rPr>
                <w:rFonts w:ascii="Arial" w:eastAsia="Arial" w:hAnsi="Arial" w:cs="Arial"/>
                <w:sz w:val="20"/>
                <w:szCs w:val="20"/>
              </w:rPr>
              <w:t>м.Городок</w:t>
            </w:r>
            <w:proofErr w:type="spellEnd"/>
          </w:p>
          <w:p w14:paraId="5D736DC7" w14:textId="77777777" w:rsidR="002676A1" w:rsidRDefault="006B3652">
            <w:pPr>
              <w:spacing w:after="0" w:line="240" w:lineRule="auto"/>
              <w:ind w:left="57" w:right="57"/>
              <w:rPr>
                <w:rFonts w:ascii="Arial" w:eastAsia="Arial" w:hAnsi="Arial" w:cs="Arial"/>
                <w:sz w:val="20"/>
                <w:szCs w:val="20"/>
                <w:u w:val="single"/>
              </w:rPr>
            </w:pPr>
            <w:r>
              <w:rPr>
                <w:rFonts w:ascii="Arial" w:eastAsia="Arial" w:hAnsi="Arial" w:cs="Arial"/>
                <w:sz w:val="20"/>
                <w:szCs w:val="20"/>
              </w:rPr>
              <w:t xml:space="preserve">Оскільки </w:t>
            </w:r>
            <w:proofErr w:type="spellStart"/>
            <w:r>
              <w:rPr>
                <w:rFonts w:ascii="Arial" w:eastAsia="Arial" w:hAnsi="Arial" w:cs="Arial"/>
                <w:sz w:val="20"/>
                <w:szCs w:val="20"/>
              </w:rPr>
              <w:t>безбар’єрний</w:t>
            </w:r>
            <w:proofErr w:type="spellEnd"/>
            <w:r>
              <w:rPr>
                <w:rFonts w:ascii="Arial" w:eastAsia="Arial" w:hAnsi="Arial" w:cs="Arial"/>
                <w:sz w:val="20"/>
                <w:szCs w:val="20"/>
              </w:rPr>
              <w:t xml:space="preserve"> маршрут фізично пролягатиме в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та з’єднуватиме ключові адміністративні будівлі/заклади, то можна визначити територію на яку матиме вплив проєкт –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Проте, у зв’язку із тим, що заклади, які розташовані в адміністративному центрі громади обслуговують всіх її мешканців, (банки, суд, поліція, мерія, поліклініка, лікарня, </w:t>
            </w:r>
            <w:proofErr w:type="spellStart"/>
            <w:r>
              <w:rPr>
                <w:rFonts w:ascii="Arial" w:eastAsia="Arial" w:hAnsi="Arial" w:cs="Arial"/>
                <w:sz w:val="20"/>
                <w:szCs w:val="20"/>
              </w:rPr>
              <w:t>соц.захист</w:t>
            </w:r>
            <w:proofErr w:type="spellEnd"/>
            <w:r>
              <w:rPr>
                <w:rFonts w:ascii="Arial" w:eastAsia="Arial" w:hAnsi="Arial" w:cs="Arial"/>
                <w:sz w:val="20"/>
                <w:szCs w:val="20"/>
              </w:rPr>
              <w:t xml:space="preserve"> </w:t>
            </w:r>
            <w:proofErr w:type="spellStart"/>
            <w:r>
              <w:rPr>
                <w:rFonts w:ascii="Arial" w:eastAsia="Arial" w:hAnsi="Arial" w:cs="Arial"/>
                <w:sz w:val="20"/>
                <w:szCs w:val="20"/>
              </w:rPr>
              <w:t>і.т.д</w:t>
            </w:r>
            <w:proofErr w:type="spellEnd"/>
            <w:r>
              <w:rPr>
                <w:rFonts w:ascii="Arial" w:eastAsia="Arial" w:hAnsi="Arial" w:cs="Arial"/>
                <w:sz w:val="20"/>
                <w:szCs w:val="20"/>
              </w:rPr>
              <w:t>)то проєкт матиме вплив на усю територію громади</w:t>
            </w:r>
          </w:p>
        </w:tc>
      </w:tr>
      <w:tr w:rsidR="002676A1" w14:paraId="3B53481F" w14:textId="77777777">
        <w:tc>
          <w:tcPr>
            <w:tcW w:w="3260" w:type="dxa"/>
            <w:tcBorders>
              <w:top w:val="single" w:sz="6" w:space="0" w:color="000000"/>
              <w:left w:val="single" w:sz="6" w:space="0" w:color="000000"/>
              <w:bottom w:val="single" w:sz="6" w:space="0" w:color="000000"/>
              <w:right w:val="single" w:sz="6" w:space="0" w:color="000000"/>
            </w:tcBorders>
          </w:tcPr>
          <w:p w14:paraId="3A3F4EFF"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left w:val="single" w:sz="6" w:space="0" w:color="000000"/>
            </w:tcBorders>
          </w:tcPr>
          <w:p w14:paraId="29C66667" w14:textId="77777777" w:rsidR="002676A1" w:rsidRDefault="006B3652">
            <w:pPr>
              <w:spacing w:after="0" w:line="240" w:lineRule="auto"/>
              <w:ind w:left="57" w:right="57"/>
              <w:rPr>
                <w:rFonts w:ascii="Arial" w:eastAsia="Arial" w:hAnsi="Arial" w:cs="Arial"/>
                <w:sz w:val="20"/>
                <w:szCs w:val="20"/>
              </w:rPr>
            </w:pPr>
            <w:proofErr w:type="spellStart"/>
            <w:r>
              <w:rPr>
                <w:rFonts w:ascii="Arial" w:eastAsia="Arial" w:hAnsi="Arial" w:cs="Arial"/>
                <w:sz w:val="20"/>
                <w:szCs w:val="20"/>
              </w:rPr>
              <w:t>Вигодоотримувачами</w:t>
            </w:r>
            <w:proofErr w:type="spellEnd"/>
            <w:r>
              <w:rPr>
                <w:rFonts w:ascii="Arial" w:eastAsia="Arial" w:hAnsi="Arial" w:cs="Arial"/>
                <w:sz w:val="20"/>
                <w:szCs w:val="20"/>
              </w:rPr>
              <w:t xml:space="preserve"> від реалізації </w:t>
            </w:r>
            <w:proofErr w:type="spellStart"/>
            <w:r>
              <w:rPr>
                <w:rFonts w:ascii="Arial" w:eastAsia="Arial" w:hAnsi="Arial" w:cs="Arial"/>
                <w:sz w:val="20"/>
                <w:szCs w:val="20"/>
              </w:rPr>
              <w:t>проєкту</w:t>
            </w:r>
            <w:proofErr w:type="spellEnd"/>
            <w:r>
              <w:rPr>
                <w:rFonts w:ascii="Arial" w:eastAsia="Arial" w:hAnsi="Arial" w:cs="Arial"/>
                <w:sz w:val="20"/>
                <w:szCs w:val="20"/>
              </w:rPr>
              <w:t xml:space="preserve"> будуть усі маломобільні групи населення такі як особи з інвалідністю, люди похилого віку, вагітні жінки, батьки з малими дітьми в колясках, діти до 7 років, а також особи з тимчасовими травмами чи іншими фізичними обмеженнями. і </w:t>
            </w:r>
            <w:proofErr w:type="spellStart"/>
            <w:r>
              <w:rPr>
                <w:rFonts w:ascii="Arial" w:eastAsia="Arial" w:hAnsi="Arial" w:cs="Arial"/>
                <w:sz w:val="20"/>
                <w:szCs w:val="20"/>
              </w:rPr>
              <w:t>т.д</w:t>
            </w:r>
            <w:proofErr w:type="spellEnd"/>
            <w:r>
              <w:rPr>
                <w:rFonts w:ascii="Arial" w:eastAsia="Arial" w:hAnsi="Arial" w:cs="Arial"/>
                <w:sz w:val="20"/>
                <w:szCs w:val="20"/>
              </w:rPr>
              <w:t>. приблизною кількістю 14800 осіб</w:t>
            </w:r>
          </w:p>
        </w:tc>
      </w:tr>
      <w:tr w:rsidR="002676A1" w14:paraId="042836EF" w14:textId="77777777">
        <w:tc>
          <w:tcPr>
            <w:tcW w:w="3260" w:type="dxa"/>
            <w:tcBorders>
              <w:top w:val="single" w:sz="6" w:space="0" w:color="000000"/>
            </w:tcBorders>
          </w:tcPr>
          <w:p w14:paraId="0502AAC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Pr>
          <w:p w14:paraId="525E3BC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Сучасний етап світового розвитку передбачає створення можливостей для кожного, розкриття та реалізації свого потенціалу, незалежно від обмежень. В умовах війни важливість інклюзивного підходу зростає, оскільки суттєво розширюється перелік груп та осіб, як військових, так і цивільних, які потребують соціальної адаптації та інтеграції в суспільне життя. Йдеться насамперед про різке збільшення в державі та в Городоцькій громаді, зокрема, кількості ветеранів, ВПО, дітей-сиріт, людей похилого віку, які потребують спеціалізованого догляду, працездатного населення, яке втратило житло/джерела доходів та потребує соціальної підтримки. Особи з інвалідністю, маломобільні групи населення (серед них люди похилого віку, вагітні жінки, матері тощо), які відчувають труднощі у пересуванні та доступності послуг, всі вони мають бути забезпечені рівним доступом до усіх послуг та соціальних благ. В центральній частині міста Городок розташована більшість адміністративних приміщень державних, комунальних установ, що надають послуги населенню це: автостанція, поліклініка, відділення банків, ЦНАП, міграційна служба, РАГС та інші установи, які обслуговують населення. Забезпечення доступності до цих закладів є одним із завдань, яке вимагає першочергового вирішення. В умовах війни та післявоєнного відновлення важливо забезпечити рівні умови доступу для всіх до усіх послуг облаштувати прохідність доріг і тротуарів, понизити їх не потрібно, облаштувати відповідні пандуси, дверні </w:t>
            </w:r>
            <w:proofErr w:type="spellStart"/>
            <w:r>
              <w:rPr>
                <w:rFonts w:ascii="Arial" w:eastAsia="Arial" w:hAnsi="Arial" w:cs="Arial"/>
                <w:sz w:val="20"/>
                <w:szCs w:val="20"/>
              </w:rPr>
              <w:t>пройоми</w:t>
            </w:r>
            <w:proofErr w:type="spellEnd"/>
            <w:r>
              <w:rPr>
                <w:rFonts w:ascii="Arial" w:eastAsia="Arial" w:hAnsi="Arial" w:cs="Arial"/>
                <w:sz w:val="20"/>
                <w:szCs w:val="20"/>
              </w:rPr>
              <w:t xml:space="preserve">, кнопки виклику і </w:t>
            </w:r>
            <w:proofErr w:type="spellStart"/>
            <w:r>
              <w:rPr>
                <w:rFonts w:ascii="Arial" w:eastAsia="Arial" w:hAnsi="Arial" w:cs="Arial"/>
                <w:sz w:val="20"/>
                <w:szCs w:val="20"/>
              </w:rPr>
              <w:t>т.і</w:t>
            </w:r>
            <w:proofErr w:type="spellEnd"/>
            <w:r>
              <w:rPr>
                <w:rFonts w:ascii="Arial" w:eastAsia="Arial" w:hAnsi="Arial" w:cs="Arial"/>
                <w:sz w:val="20"/>
                <w:szCs w:val="20"/>
              </w:rPr>
              <w:t xml:space="preserve">. Громада має бути комфортним місцем проживання для кожного. </w:t>
            </w:r>
          </w:p>
        </w:tc>
      </w:tr>
      <w:tr w:rsidR="002676A1" w14:paraId="27CF11A2" w14:textId="77777777">
        <w:tc>
          <w:tcPr>
            <w:tcW w:w="3260" w:type="dxa"/>
          </w:tcPr>
          <w:p w14:paraId="15D0290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662" w:type="dxa"/>
            <w:gridSpan w:val="3"/>
          </w:tcPr>
          <w:p w14:paraId="6DC36A01" w14:textId="77777777"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Визначення об’єктів, які потребують виконання робіт чи встановлення обладнання</w:t>
            </w:r>
          </w:p>
          <w:p w14:paraId="7CC68E7D" w14:textId="77777777"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Виготовлення ПКД/отримання комерційних пропозицій на товари чи послуги</w:t>
            </w:r>
          </w:p>
          <w:p w14:paraId="6855416D" w14:textId="77777777"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Проведення закупівельних процедур</w:t>
            </w:r>
          </w:p>
          <w:p w14:paraId="29BBE1B8" w14:textId="77777777"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Виконання робіт/закупівля та встановлення обладнання</w:t>
            </w:r>
          </w:p>
        </w:tc>
      </w:tr>
      <w:tr w:rsidR="002676A1" w14:paraId="1FECB220" w14:textId="77777777">
        <w:tc>
          <w:tcPr>
            <w:tcW w:w="3260" w:type="dxa"/>
          </w:tcPr>
          <w:p w14:paraId="4DE439C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bottom w:val="single" w:sz="6" w:space="0" w:color="000000"/>
            </w:tcBorders>
          </w:tcPr>
          <w:p w14:paraId="4788B360" w14:textId="77777777"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 xml:space="preserve">влаштовано </w:t>
            </w:r>
            <w:proofErr w:type="spellStart"/>
            <w:r>
              <w:rPr>
                <w:rFonts w:ascii="Arial" w:eastAsia="Arial" w:hAnsi="Arial" w:cs="Arial"/>
                <w:color w:val="000000"/>
                <w:sz w:val="20"/>
                <w:szCs w:val="20"/>
              </w:rPr>
              <w:t>безбар’єрний</w:t>
            </w:r>
            <w:proofErr w:type="spellEnd"/>
            <w:r>
              <w:rPr>
                <w:rFonts w:ascii="Arial" w:eastAsia="Arial" w:hAnsi="Arial" w:cs="Arial"/>
                <w:color w:val="000000"/>
                <w:sz w:val="20"/>
                <w:szCs w:val="20"/>
              </w:rPr>
              <w:t xml:space="preserve"> маршрут протяжністю орієнтовно 4 км</w:t>
            </w:r>
          </w:p>
          <w:p w14:paraId="625632EE" w14:textId="77777777"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 xml:space="preserve">забезпечено доступ до основних адміністративних будівель громади маломобільним групам населення </w:t>
            </w:r>
          </w:p>
        </w:tc>
      </w:tr>
      <w:tr w:rsidR="002676A1" w14:paraId="4BA3C572" w14:textId="77777777">
        <w:tc>
          <w:tcPr>
            <w:tcW w:w="3260" w:type="dxa"/>
            <w:tcBorders>
              <w:right w:val="single" w:sz="6" w:space="0" w:color="000000"/>
            </w:tcBorders>
          </w:tcPr>
          <w:p w14:paraId="567A2B0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0"/>
              <w:left w:val="single" w:sz="6" w:space="0" w:color="000000"/>
              <w:bottom w:val="single" w:sz="6" w:space="0" w:color="000000"/>
              <w:right w:val="single" w:sz="6" w:space="0" w:color="000000"/>
            </w:tcBorders>
          </w:tcPr>
          <w:p w14:paraId="27D258C2"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 роки</w:t>
            </w:r>
          </w:p>
        </w:tc>
      </w:tr>
      <w:tr w:rsidR="002676A1" w14:paraId="71C3AFCC" w14:textId="77777777">
        <w:tc>
          <w:tcPr>
            <w:tcW w:w="3260" w:type="dxa"/>
          </w:tcPr>
          <w:p w14:paraId="64DA7E6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Орієнтований обсяг фінансування проєкту, </w:t>
            </w:r>
          </w:p>
          <w:p w14:paraId="2D2F3285"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0"/>
            </w:tcBorders>
          </w:tcPr>
          <w:p w14:paraId="06B1E5A5"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15 000</w:t>
            </w:r>
          </w:p>
        </w:tc>
      </w:tr>
      <w:tr w:rsidR="002676A1" w14:paraId="4111DECE" w14:textId="77777777">
        <w:tc>
          <w:tcPr>
            <w:tcW w:w="3260" w:type="dxa"/>
          </w:tcPr>
          <w:p w14:paraId="7B3C2289"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8" w:type="dxa"/>
          </w:tcPr>
          <w:p w14:paraId="4D05E4AB"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14:paraId="76225A8C"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5024" w:type="dxa"/>
          </w:tcPr>
          <w:p w14:paraId="1EF89251"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54E57D7B" w14:textId="77777777">
        <w:tc>
          <w:tcPr>
            <w:tcW w:w="3260" w:type="dxa"/>
          </w:tcPr>
          <w:p w14:paraId="659D5335"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8" w:type="dxa"/>
          </w:tcPr>
          <w:p w14:paraId="5F8E184E"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7000</w:t>
            </w:r>
          </w:p>
        </w:tc>
        <w:tc>
          <w:tcPr>
            <w:tcW w:w="780" w:type="dxa"/>
          </w:tcPr>
          <w:p w14:paraId="6947526F"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8000</w:t>
            </w:r>
          </w:p>
        </w:tc>
        <w:tc>
          <w:tcPr>
            <w:tcW w:w="5024" w:type="dxa"/>
          </w:tcPr>
          <w:p w14:paraId="70324DF4"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15 000</w:t>
            </w:r>
          </w:p>
        </w:tc>
      </w:tr>
      <w:tr w:rsidR="002676A1" w14:paraId="76B23971" w14:textId="77777777">
        <w:tc>
          <w:tcPr>
            <w:tcW w:w="3260" w:type="dxa"/>
          </w:tcPr>
          <w:p w14:paraId="030BAAA2"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lastRenderedPageBreak/>
              <w:t>обласний бюджет</w:t>
            </w:r>
          </w:p>
        </w:tc>
        <w:tc>
          <w:tcPr>
            <w:tcW w:w="858" w:type="dxa"/>
          </w:tcPr>
          <w:p w14:paraId="719DBF3F" w14:textId="77777777" w:rsidR="002676A1" w:rsidRDefault="002676A1">
            <w:pPr>
              <w:spacing w:after="0" w:line="240" w:lineRule="auto"/>
              <w:ind w:right="-57"/>
              <w:jc w:val="center"/>
              <w:rPr>
                <w:rFonts w:ascii="Arial" w:eastAsia="Arial" w:hAnsi="Arial" w:cs="Arial"/>
                <w:sz w:val="20"/>
                <w:szCs w:val="20"/>
              </w:rPr>
            </w:pPr>
          </w:p>
        </w:tc>
        <w:tc>
          <w:tcPr>
            <w:tcW w:w="780" w:type="dxa"/>
          </w:tcPr>
          <w:p w14:paraId="4BBECF25" w14:textId="77777777" w:rsidR="002676A1" w:rsidRDefault="002676A1">
            <w:pPr>
              <w:spacing w:after="0" w:line="240" w:lineRule="auto"/>
              <w:ind w:right="-57"/>
              <w:jc w:val="center"/>
              <w:rPr>
                <w:rFonts w:ascii="Arial" w:eastAsia="Arial" w:hAnsi="Arial" w:cs="Arial"/>
                <w:sz w:val="20"/>
                <w:szCs w:val="20"/>
              </w:rPr>
            </w:pPr>
          </w:p>
        </w:tc>
        <w:tc>
          <w:tcPr>
            <w:tcW w:w="5024" w:type="dxa"/>
          </w:tcPr>
          <w:p w14:paraId="721DA790" w14:textId="77777777" w:rsidR="002676A1" w:rsidRDefault="002676A1">
            <w:pPr>
              <w:spacing w:after="0" w:line="240" w:lineRule="auto"/>
              <w:ind w:right="-57"/>
              <w:jc w:val="center"/>
              <w:rPr>
                <w:rFonts w:ascii="Arial" w:eastAsia="Arial" w:hAnsi="Arial" w:cs="Arial"/>
                <w:sz w:val="20"/>
                <w:szCs w:val="20"/>
              </w:rPr>
            </w:pPr>
          </w:p>
        </w:tc>
      </w:tr>
      <w:tr w:rsidR="002676A1" w14:paraId="7EF085B9" w14:textId="77777777">
        <w:tc>
          <w:tcPr>
            <w:tcW w:w="3260" w:type="dxa"/>
          </w:tcPr>
          <w:p w14:paraId="2E52A740"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8" w:type="dxa"/>
          </w:tcPr>
          <w:p w14:paraId="33E71E30" w14:textId="77777777" w:rsidR="002676A1" w:rsidRDefault="002676A1">
            <w:pPr>
              <w:spacing w:after="0" w:line="240" w:lineRule="auto"/>
              <w:ind w:left="-57" w:right="-57"/>
              <w:jc w:val="center"/>
              <w:rPr>
                <w:rFonts w:ascii="Arial" w:eastAsia="Arial" w:hAnsi="Arial" w:cs="Arial"/>
                <w:sz w:val="20"/>
                <w:szCs w:val="20"/>
              </w:rPr>
            </w:pPr>
          </w:p>
        </w:tc>
        <w:tc>
          <w:tcPr>
            <w:tcW w:w="780" w:type="dxa"/>
          </w:tcPr>
          <w:p w14:paraId="447DEC68" w14:textId="77777777" w:rsidR="002676A1" w:rsidRDefault="002676A1">
            <w:pPr>
              <w:spacing w:after="0" w:line="240" w:lineRule="auto"/>
              <w:ind w:left="-57" w:right="-57"/>
              <w:jc w:val="center"/>
              <w:rPr>
                <w:rFonts w:ascii="Arial" w:eastAsia="Arial" w:hAnsi="Arial" w:cs="Arial"/>
                <w:sz w:val="20"/>
                <w:szCs w:val="20"/>
              </w:rPr>
            </w:pPr>
          </w:p>
        </w:tc>
        <w:tc>
          <w:tcPr>
            <w:tcW w:w="5024" w:type="dxa"/>
          </w:tcPr>
          <w:p w14:paraId="2DE32ADF" w14:textId="77777777" w:rsidR="002676A1" w:rsidRDefault="002676A1">
            <w:pPr>
              <w:spacing w:after="0" w:line="240" w:lineRule="auto"/>
              <w:ind w:left="-57" w:right="-57"/>
              <w:jc w:val="center"/>
              <w:rPr>
                <w:rFonts w:ascii="Arial" w:eastAsia="Arial" w:hAnsi="Arial" w:cs="Arial"/>
                <w:sz w:val="20"/>
                <w:szCs w:val="20"/>
              </w:rPr>
            </w:pPr>
          </w:p>
        </w:tc>
      </w:tr>
      <w:tr w:rsidR="002676A1" w14:paraId="3AD49331" w14:textId="77777777">
        <w:tc>
          <w:tcPr>
            <w:tcW w:w="3260" w:type="dxa"/>
          </w:tcPr>
          <w:p w14:paraId="6C470CCE"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8" w:type="dxa"/>
          </w:tcPr>
          <w:p w14:paraId="7CC32BC0"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Pr>
          <w:p w14:paraId="66725AC3" w14:textId="77777777" w:rsidR="002676A1" w:rsidRDefault="002676A1">
            <w:pPr>
              <w:spacing w:after="0" w:line="240" w:lineRule="auto"/>
              <w:ind w:left="-57" w:right="-57"/>
              <w:jc w:val="center"/>
              <w:rPr>
                <w:rFonts w:ascii="Arial" w:eastAsia="Arial" w:hAnsi="Arial" w:cs="Arial"/>
                <w:sz w:val="20"/>
                <w:szCs w:val="20"/>
              </w:rPr>
            </w:pPr>
          </w:p>
        </w:tc>
        <w:tc>
          <w:tcPr>
            <w:tcW w:w="5024" w:type="dxa"/>
          </w:tcPr>
          <w:p w14:paraId="4C10C7FA" w14:textId="77777777" w:rsidR="002676A1" w:rsidRDefault="002676A1">
            <w:pPr>
              <w:spacing w:after="0" w:line="240" w:lineRule="auto"/>
              <w:ind w:left="-57" w:right="-57"/>
              <w:jc w:val="center"/>
              <w:rPr>
                <w:rFonts w:ascii="Arial" w:eastAsia="Arial" w:hAnsi="Arial" w:cs="Arial"/>
                <w:sz w:val="20"/>
                <w:szCs w:val="20"/>
              </w:rPr>
            </w:pPr>
          </w:p>
        </w:tc>
      </w:tr>
      <w:tr w:rsidR="002676A1" w14:paraId="672951F9" w14:textId="77777777">
        <w:tc>
          <w:tcPr>
            <w:tcW w:w="3260" w:type="dxa"/>
          </w:tcPr>
          <w:p w14:paraId="081FA2A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40B0CBE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Pr>
          <w:p w14:paraId="598BE6FD"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Городоцька міська рада Львівської області, КП «Міське комунальне господарство», КУ «Центр надання соціальних послуг», КНП «Городоцька ЦЛ», КНП «ЦПМСД»</w:t>
            </w:r>
          </w:p>
        </w:tc>
      </w:tr>
      <w:tr w:rsidR="002676A1" w14:paraId="24D6D28F" w14:textId="77777777">
        <w:tc>
          <w:tcPr>
            <w:tcW w:w="3260" w:type="dxa"/>
          </w:tcPr>
          <w:p w14:paraId="373AA409"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5FB3BA4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Pr>
          <w:p w14:paraId="0CFEC4F6"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14:paraId="60586C79" w14:textId="77777777" w:rsidR="002676A1" w:rsidRDefault="002676A1">
      <w:pPr>
        <w:tabs>
          <w:tab w:val="left" w:pos="3191"/>
        </w:tabs>
        <w:spacing w:after="0" w:line="240" w:lineRule="auto"/>
        <w:jc w:val="center"/>
        <w:rPr>
          <w:rFonts w:ascii="Arial" w:eastAsia="Arial" w:hAnsi="Arial" w:cs="Arial"/>
          <w:sz w:val="20"/>
          <w:szCs w:val="20"/>
        </w:rPr>
      </w:pPr>
    </w:p>
    <w:p w14:paraId="3B464476" w14:textId="77777777" w:rsidR="002676A1" w:rsidRDefault="006B3652">
      <w:pPr>
        <w:rPr>
          <w:rFonts w:ascii="Arial" w:eastAsia="Arial" w:hAnsi="Arial" w:cs="Arial"/>
          <w:sz w:val="20"/>
          <w:szCs w:val="20"/>
        </w:rPr>
      </w:pPr>
      <w:r>
        <w:br w:type="page"/>
      </w:r>
    </w:p>
    <w:p w14:paraId="11BD28EE"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№37</w:t>
      </w:r>
    </w:p>
    <w:tbl>
      <w:tblPr>
        <w:tblStyle w:val="afffffff8"/>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gridCol w:w="857"/>
        <w:gridCol w:w="1276"/>
        <w:gridCol w:w="4387"/>
      </w:tblGrid>
      <w:tr w:rsidR="002676A1" w14:paraId="5281980D" w14:textId="77777777">
        <w:tc>
          <w:tcPr>
            <w:tcW w:w="3402" w:type="dxa"/>
            <w:tcBorders>
              <w:top w:val="single" w:sz="6" w:space="0" w:color="000000"/>
              <w:left w:val="single" w:sz="6" w:space="0" w:color="000000"/>
              <w:bottom w:val="single" w:sz="6" w:space="0" w:color="000000"/>
              <w:right w:val="single" w:sz="6" w:space="0" w:color="000000"/>
            </w:tcBorders>
          </w:tcPr>
          <w:p w14:paraId="20D7DF92"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520" w:type="dxa"/>
            <w:gridSpan w:val="3"/>
            <w:tcBorders>
              <w:left w:val="single" w:sz="6" w:space="0" w:color="000000"/>
            </w:tcBorders>
          </w:tcPr>
          <w:p w14:paraId="14A8A4DB" w14:textId="77777777"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sz w:val="20"/>
                <w:szCs w:val="20"/>
              </w:rPr>
              <w:t>Дацко</w:t>
            </w:r>
            <w:proofErr w:type="spellEnd"/>
            <w:r>
              <w:rPr>
                <w:rFonts w:ascii="Arial" w:eastAsia="Arial" w:hAnsi="Arial" w:cs="Arial"/>
                <w:sz w:val="20"/>
                <w:szCs w:val="20"/>
              </w:rPr>
              <w:t xml:space="preserve"> Ірина Василівна,</w:t>
            </w:r>
          </w:p>
          <w:p w14:paraId="24C91D9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 0979116765</w:t>
            </w:r>
          </w:p>
        </w:tc>
      </w:tr>
      <w:tr w:rsidR="002676A1" w14:paraId="2387AF8E" w14:textId="77777777">
        <w:tc>
          <w:tcPr>
            <w:tcW w:w="3402" w:type="dxa"/>
            <w:tcBorders>
              <w:top w:val="single" w:sz="6" w:space="0" w:color="000000"/>
              <w:left w:val="single" w:sz="6" w:space="0" w:color="000000"/>
              <w:bottom w:val="single" w:sz="6" w:space="0" w:color="000000"/>
              <w:right w:val="single" w:sz="6" w:space="0" w:color="000000"/>
            </w:tcBorders>
          </w:tcPr>
          <w:p w14:paraId="50B31545"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520" w:type="dxa"/>
            <w:gridSpan w:val="3"/>
            <w:tcBorders>
              <w:left w:val="single" w:sz="6" w:space="0" w:color="000000"/>
            </w:tcBorders>
          </w:tcPr>
          <w:p w14:paraId="0143DD26" w14:textId="77777777"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Брукування території КУ "ЦНСП Городоцької міської ради", в тому числі площадки для паркування автомобілів</w:t>
            </w:r>
          </w:p>
        </w:tc>
      </w:tr>
      <w:tr w:rsidR="002676A1" w14:paraId="471E729A" w14:textId="77777777">
        <w:tc>
          <w:tcPr>
            <w:tcW w:w="3402" w:type="dxa"/>
            <w:tcBorders>
              <w:top w:val="single" w:sz="6" w:space="0" w:color="000000"/>
              <w:left w:val="single" w:sz="6" w:space="0" w:color="000000"/>
              <w:bottom w:val="single" w:sz="6" w:space="0" w:color="000000"/>
              <w:right w:val="single" w:sz="6" w:space="0" w:color="000000"/>
            </w:tcBorders>
          </w:tcPr>
          <w:p w14:paraId="2766AFA2"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520" w:type="dxa"/>
            <w:gridSpan w:val="3"/>
            <w:tcBorders>
              <w:left w:val="single" w:sz="6" w:space="0" w:color="000000"/>
            </w:tcBorders>
          </w:tcPr>
          <w:p w14:paraId="296C9F0D" w14:textId="77777777"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1.4.1. Створення безбар’єрного середовища</w:t>
            </w:r>
          </w:p>
        </w:tc>
      </w:tr>
      <w:tr w:rsidR="002676A1" w14:paraId="72E60341" w14:textId="77777777">
        <w:tc>
          <w:tcPr>
            <w:tcW w:w="3402" w:type="dxa"/>
            <w:tcBorders>
              <w:top w:val="single" w:sz="6" w:space="0" w:color="000000"/>
              <w:left w:val="single" w:sz="6" w:space="0" w:color="000000"/>
              <w:bottom w:val="single" w:sz="6" w:space="0" w:color="000000"/>
              <w:right w:val="single" w:sz="6" w:space="0" w:color="000000"/>
            </w:tcBorders>
          </w:tcPr>
          <w:p w14:paraId="761F5AF7"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520" w:type="dxa"/>
            <w:gridSpan w:val="3"/>
            <w:tcBorders>
              <w:left w:val="single" w:sz="6" w:space="0" w:color="000000"/>
            </w:tcBorders>
          </w:tcPr>
          <w:p w14:paraId="2BF1B629" w14:textId="77777777"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Забезпечення безбар'єрного простору</w:t>
            </w:r>
          </w:p>
        </w:tc>
      </w:tr>
      <w:tr w:rsidR="002676A1" w14:paraId="78BDE625" w14:textId="77777777">
        <w:tc>
          <w:tcPr>
            <w:tcW w:w="3402" w:type="dxa"/>
            <w:tcBorders>
              <w:top w:val="single" w:sz="6" w:space="0" w:color="000000"/>
              <w:left w:val="single" w:sz="6" w:space="0" w:color="000000"/>
              <w:bottom w:val="single" w:sz="6" w:space="0" w:color="000000"/>
              <w:right w:val="single" w:sz="6" w:space="0" w:color="000000"/>
            </w:tcBorders>
          </w:tcPr>
          <w:p w14:paraId="7D17D5F0"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520" w:type="dxa"/>
            <w:gridSpan w:val="3"/>
            <w:tcBorders>
              <w:left w:val="single" w:sz="6" w:space="0" w:color="000000"/>
            </w:tcBorders>
          </w:tcPr>
          <w:p w14:paraId="167745CF" w14:textId="77777777" w:rsidR="002676A1" w:rsidRDefault="006B3652">
            <w:pPr>
              <w:spacing w:after="0" w:line="240" w:lineRule="auto"/>
              <w:ind w:left="57" w:right="57"/>
              <w:rPr>
                <w:rFonts w:ascii="Arial" w:eastAsia="Arial" w:hAnsi="Arial" w:cs="Arial"/>
                <w:sz w:val="20"/>
                <w:szCs w:val="20"/>
                <w:highlight w:val="yellow"/>
              </w:rPr>
            </w:pPr>
            <w:r>
              <w:rPr>
                <w:rFonts w:ascii="Arial" w:eastAsia="Arial" w:hAnsi="Arial" w:cs="Arial"/>
                <w:sz w:val="20"/>
                <w:szCs w:val="20"/>
              </w:rPr>
              <w:t>м Городок</w:t>
            </w:r>
          </w:p>
        </w:tc>
      </w:tr>
      <w:tr w:rsidR="002676A1" w14:paraId="325520C6" w14:textId="77777777">
        <w:tc>
          <w:tcPr>
            <w:tcW w:w="3402" w:type="dxa"/>
            <w:tcBorders>
              <w:top w:val="single" w:sz="6" w:space="0" w:color="000000"/>
              <w:left w:val="single" w:sz="6" w:space="0" w:color="000000"/>
              <w:bottom w:val="single" w:sz="6" w:space="0" w:color="000000"/>
              <w:right w:val="single" w:sz="6" w:space="0" w:color="000000"/>
            </w:tcBorders>
          </w:tcPr>
          <w:p w14:paraId="28331261"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520" w:type="dxa"/>
            <w:gridSpan w:val="3"/>
            <w:tcBorders>
              <w:left w:val="single" w:sz="6" w:space="0" w:color="000000"/>
            </w:tcBorders>
          </w:tcPr>
          <w:p w14:paraId="4A54CD4F" w14:textId="77777777" w:rsidR="002676A1" w:rsidRDefault="006B3652">
            <w:pPr>
              <w:spacing w:after="0" w:line="240" w:lineRule="auto"/>
              <w:ind w:left="57" w:right="57"/>
              <w:rPr>
                <w:rFonts w:ascii="Arial" w:eastAsia="Arial" w:hAnsi="Arial" w:cs="Arial"/>
                <w:sz w:val="20"/>
                <w:szCs w:val="20"/>
                <w:highlight w:val="yellow"/>
              </w:rPr>
            </w:pPr>
            <w:r>
              <w:rPr>
                <w:rFonts w:ascii="Arial" w:eastAsia="Arial" w:hAnsi="Arial" w:cs="Arial"/>
                <w:sz w:val="20"/>
                <w:szCs w:val="20"/>
              </w:rPr>
              <w:t xml:space="preserve">Соціально вразливі групи населення: в тому числі діти/особи з інвалідністю, ветерани війни та члени їх сімей, особи похилого віку. 1.5 - 2.0 </w:t>
            </w:r>
            <w:proofErr w:type="spellStart"/>
            <w:r>
              <w:rPr>
                <w:rFonts w:ascii="Arial" w:eastAsia="Arial" w:hAnsi="Arial" w:cs="Arial"/>
                <w:sz w:val="20"/>
                <w:szCs w:val="20"/>
              </w:rPr>
              <w:t>тис.осіб</w:t>
            </w:r>
            <w:proofErr w:type="spellEnd"/>
            <w:r>
              <w:rPr>
                <w:rFonts w:ascii="Arial" w:eastAsia="Arial" w:hAnsi="Arial" w:cs="Arial"/>
                <w:sz w:val="20"/>
                <w:szCs w:val="20"/>
              </w:rPr>
              <w:t xml:space="preserve"> щорічно</w:t>
            </w:r>
          </w:p>
        </w:tc>
      </w:tr>
      <w:tr w:rsidR="002676A1" w14:paraId="0D283393" w14:textId="77777777">
        <w:tc>
          <w:tcPr>
            <w:tcW w:w="3402" w:type="dxa"/>
            <w:tcBorders>
              <w:top w:val="single" w:sz="6" w:space="0" w:color="000000"/>
            </w:tcBorders>
          </w:tcPr>
          <w:p w14:paraId="06D713F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520" w:type="dxa"/>
            <w:gridSpan w:val="3"/>
          </w:tcPr>
          <w:p w14:paraId="0424A706" w14:textId="77777777"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Доріжки території ЦНСП не відповідають вимогам безбар'єрного пересування , потребують капітального ремонту.  Реалізація проекту забезпечить безперешкодний фізичний  доступ до соціальних послуг мешканців громади, в тому числі маломобільних груп населення</w:t>
            </w:r>
          </w:p>
        </w:tc>
      </w:tr>
      <w:tr w:rsidR="002676A1" w14:paraId="539423B9" w14:textId="77777777">
        <w:tc>
          <w:tcPr>
            <w:tcW w:w="3402" w:type="dxa"/>
          </w:tcPr>
          <w:p w14:paraId="5A4F503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520" w:type="dxa"/>
            <w:gridSpan w:val="3"/>
          </w:tcPr>
          <w:p w14:paraId="2FC42DB6"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Виготовлення технічної документації</w:t>
            </w:r>
          </w:p>
          <w:p w14:paraId="141A64A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 Проведення робіт з брукування території</w:t>
            </w:r>
          </w:p>
        </w:tc>
      </w:tr>
      <w:tr w:rsidR="002676A1" w14:paraId="3D77A4CC" w14:textId="77777777">
        <w:tc>
          <w:tcPr>
            <w:tcW w:w="3402" w:type="dxa"/>
          </w:tcPr>
          <w:p w14:paraId="752B4DD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520" w:type="dxa"/>
            <w:gridSpan w:val="3"/>
            <w:tcBorders>
              <w:bottom w:val="single" w:sz="6" w:space="0" w:color="000000"/>
            </w:tcBorders>
          </w:tcPr>
          <w:p w14:paraId="1957197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Створено 1670 </w:t>
            </w:r>
            <w:proofErr w:type="spellStart"/>
            <w:r>
              <w:rPr>
                <w:rFonts w:ascii="Arial" w:eastAsia="Arial" w:hAnsi="Arial" w:cs="Arial"/>
                <w:sz w:val="20"/>
                <w:szCs w:val="20"/>
              </w:rPr>
              <w:t>кв.м</w:t>
            </w:r>
            <w:proofErr w:type="spellEnd"/>
            <w:r>
              <w:rPr>
                <w:rFonts w:ascii="Arial" w:eastAsia="Arial" w:hAnsi="Arial" w:cs="Arial"/>
                <w:sz w:val="20"/>
                <w:szCs w:val="20"/>
              </w:rPr>
              <w:t>. безбар'єрного простору для фізичного  пересування</w:t>
            </w:r>
          </w:p>
        </w:tc>
      </w:tr>
      <w:tr w:rsidR="002676A1" w14:paraId="70A3F68B" w14:textId="77777777">
        <w:tc>
          <w:tcPr>
            <w:tcW w:w="3402" w:type="dxa"/>
            <w:tcBorders>
              <w:right w:val="single" w:sz="6" w:space="0" w:color="000000"/>
            </w:tcBorders>
          </w:tcPr>
          <w:p w14:paraId="31F9E80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520" w:type="dxa"/>
            <w:gridSpan w:val="3"/>
            <w:tcBorders>
              <w:top w:val="single" w:sz="6" w:space="0" w:color="000000"/>
              <w:left w:val="single" w:sz="6" w:space="0" w:color="000000"/>
              <w:bottom w:val="single" w:sz="6" w:space="0" w:color="000000"/>
              <w:right w:val="single" w:sz="6" w:space="0" w:color="000000"/>
            </w:tcBorders>
          </w:tcPr>
          <w:p w14:paraId="5B47E834"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14:paraId="59DC6F98" w14:textId="77777777">
        <w:tc>
          <w:tcPr>
            <w:tcW w:w="3402" w:type="dxa"/>
          </w:tcPr>
          <w:p w14:paraId="5D3622A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00DCAA74"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520" w:type="dxa"/>
            <w:gridSpan w:val="3"/>
            <w:tcBorders>
              <w:top w:val="single" w:sz="6" w:space="0" w:color="000000"/>
            </w:tcBorders>
          </w:tcPr>
          <w:p w14:paraId="2C83DDB0" w14:textId="77777777" w:rsidR="002676A1" w:rsidRDefault="006B3652">
            <w:pPr>
              <w:tabs>
                <w:tab w:val="left" w:pos="7"/>
                <w:tab w:val="left" w:pos="343"/>
              </w:tabs>
              <w:spacing w:after="0" w:line="240" w:lineRule="auto"/>
              <w:ind w:right="-57"/>
              <w:rPr>
                <w:rFonts w:ascii="Arial" w:eastAsia="Arial" w:hAnsi="Arial" w:cs="Arial"/>
                <w:sz w:val="20"/>
                <w:szCs w:val="20"/>
              </w:rPr>
            </w:pPr>
            <w:r>
              <w:rPr>
                <w:rFonts w:ascii="Arial" w:eastAsia="Arial" w:hAnsi="Arial" w:cs="Arial"/>
                <w:sz w:val="20"/>
                <w:szCs w:val="20"/>
              </w:rPr>
              <w:t>2500</w:t>
            </w:r>
          </w:p>
        </w:tc>
      </w:tr>
      <w:tr w:rsidR="002676A1" w14:paraId="3A553E3A" w14:textId="77777777">
        <w:tc>
          <w:tcPr>
            <w:tcW w:w="3402" w:type="dxa"/>
          </w:tcPr>
          <w:p w14:paraId="78B20A92"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7" w:type="dxa"/>
          </w:tcPr>
          <w:p w14:paraId="614C7E38"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276" w:type="dxa"/>
          </w:tcPr>
          <w:p w14:paraId="4E931BDC"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387" w:type="dxa"/>
          </w:tcPr>
          <w:p w14:paraId="7CA0A7E0"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76C45154" w14:textId="77777777">
        <w:tc>
          <w:tcPr>
            <w:tcW w:w="3402" w:type="dxa"/>
          </w:tcPr>
          <w:p w14:paraId="734108AA" w14:textId="77777777"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7" w:type="dxa"/>
          </w:tcPr>
          <w:p w14:paraId="20F65A8B"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1500</w:t>
            </w:r>
          </w:p>
        </w:tc>
        <w:tc>
          <w:tcPr>
            <w:tcW w:w="1276" w:type="dxa"/>
          </w:tcPr>
          <w:p w14:paraId="25FC58D8"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1000</w:t>
            </w:r>
          </w:p>
        </w:tc>
        <w:tc>
          <w:tcPr>
            <w:tcW w:w="4387" w:type="dxa"/>
          </w:tcPr>
          <w:p w14:paraId="5CE921D8"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2500</w:t>
            </w:r>
          </w:p>
        </w:tc>
      </w:tr>
      <w:tr w:rsidR="002676A1" w14:paraId="783F1226" w14:textId="77777777">
        <w:tc>
          <w:tcPr>
            <w:tcW w:w="3402" w:type="dxa"/>
          </w:tcPr>
          <w:p w14:paraId="6470F900" w14:textId="77777777"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7" w:type="dxa"/>
          </w:tcPr>
          <w:p w14:paraId="5D0D6E02"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0</w:t>
            </w:r>
          </w:p>
        </w:tc>
        <w:tc>
          <w:tcPr>
            <w:tcW w:w="1276" w:type="dxa"/>
          </w:tcPr>
          <w:p w14:paraId="674229FA"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0</w:t>
            </w:r>
          </w:p>
        </w:tc>
        <w:tc>
          <w:tcPr>
            <w:tcW w:w="4387" w:type="dxa"/>
          </w:tcPr>
          <w:p w14:paraId="70514132" w14:textId="77777777" w:rsidR="002676A1" w:rsidRDefault="002676A1">
            <w:pPr>
              <w:spacing w:after="0" w:line="240" w:lineRule="auto"/>
              <w:ind w:right="-57"/>
              <w:jc w:val="center"/>
              <w:rPr>
                <w:rFonts w:ascii="Arial" w:eastAsia="Arial" w:hAnsi="Arial" w:cs="Arial"/>
                <w:sz w:val="20"/>
                <w:szCs w:val="20"/>
              </w:rPr>
            </w:pPr>
          </w:p>
        </w:tc>
      </w:tr>
      <w:tr w:rsidR="002676A1" w14:paraId="39EF7DBD" w14:textId="77777777">
        <w:tc>
          <w:tcPr>
            <w:tcW w:w="3402" w:type="dxa"/>
          </w:tcPr>
          <w:p w14:paraId="26A826BB" w14:textId="77777777"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7" w:type="dxa"/>
          </w:tcPr>
          <w:p w14:paraId="1BE28F34"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0</w:t>
            </w:r>
          </w:p>
        </w:tc>
        <w:tc>
          <w:tcPr>
            <w:tcW w:w="1276" w:type="dxa"/>
          </w:tcPr>
          <w:p w14:paraId="5D9C8B5D"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0</w:t>
            </w:r>
          </w:p>
        </w:tc>
        <w:tc>
          <w:tcPr>
            <w:tcW w:w="4387" w:type="dxa"/>
          </w:tcPr>
          <w:p w14:paraId="599B67F1" w14:textId="77777777" w:rsidR="002676A1" w:rsidRDefault="002676A1">
            <w:pPr>
              <w:spacing w:after="0" w:line="240" w:lineRule="auto"/>
              <w:ind w:left="-57" w:right="-57"/>
              <w:jc w:val="center"/>
              <w:rPr>
                <w:rFonts w:ascii="Arial" w:eastAsia="Arial" w:hAnsi="Arial" w:cs="Arial"/>
                <w:sz w:val="20"/>
                <w:szCs w:val="20"/>
              </w:rPr>
            </w:pPr>
          </w:p>
        </w:tc>
      </w:tr>
      <w:tr w:rsidR="002676A1" w14:paraId="4A00E06F" w14:textId="77777777">
        <w:tc>
          <w:tcPr>
            <w:tcW w:w="3402" w:type="dxa"/>
          </w:tcPr>
          <w:p w14:paraId="33B798CC" w14:textId="77777777"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7" w:type="dxa"/>
          </w:tcPr>
          <w:p w14:paraId="256D9B7C" w14:textId="77777777" w:rsidR="002676A1" w:rsidRDefault="006B3652">
            <w:pPr>
              <w:shd w:val="clear" w:color="auto" w:fill="FFFFFF"/>
              <w:spacing w:after="0" w:line="240" w:lineRule="auto"/>
              <w:ind w:left="-57" w:right="-57"/>
              <w:jc w:val="center"/>
              <w:rPr>
                <w:rFonts w:ascii="Arial" w:eastAsia="Arial" w:hAnsi="Arial" w:cs="Arial"/>
                <w:sz w:val="20"/>
                <w:szCs w:val="20"/>
              </w:rPr>
            </w:pPr>
            <w:r>
              <w:rPr>
                <w:rFonts w:ascii="Arial" w:eastAsia="Arial" w:hAnsi="Arial" w:cs="Arial"/>
                <w:sz w:val="20"/>
                <w:szCs w:val="20"/>
              </w:rPr>
              <w:t>0</w:t>
            </w:r>
          </w:p>
        </w:tc>
        <w:tc>
          <w:tcPr>
            <w:tcW w:w="1276" w:type="dxa"/>
          </w:tcPr>
          <w:p w14:paraId="78F2A18F"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0</w:t>
            </w:r>
          </w:p>
        </w:tc>
        <w:tc>
          <w:tcPr>
            <w:tcW w:w="4387" w:type="dxa"/>
          </w:tcPr>
          <w:p w14:paraId="0F2CF006" w14:textId="77777777" w:rsidR="002676A1" w:rsidRDefault="002676A1">
            <w:pPr>
              <w:spacing w:after="0" w:line="240" w:lineRule="auto"/>
              <w:ind w:left="-57" w:right="-57"/>
              <w:jc w:val="center"/>
              <w:rPr>
                <w:rFonts w:ascii="Arial" w:eastAsia="Arial" w:hAnsi="Arial" w:cs="Arial"/>
                <w:sz w:val="20"/>
                <w:szCs w:val="20"/>
              </w:rPr>
            </w:pPr>
          </w:p>
        </w:tc>
      </w:tr>
      <w:tr w:rsidR="002676A1" w14:paraId="041B4908" w14:textId="77777777">
        <w:tc>
          <w:tcPr>
            <w:tcW w:w="3402" w:type="dxa"/>
          </w:tcPr>
          <w:p w14:paraId="1EAEDC6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3549A88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520" w:type="dxa"/>
            <w:gridSpan w:val="3"/>
          </w:tcPr>
          <w:p w14:paraId="65D3A985"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КУ "ЦНСП Городоцької міської ради"</w:t>
            </w:r>
          </w:p>
        </w:tc>
      </w:tr>
      <w:tr w:rsidR="002676A1" w14:paraId="046839A0" w14:textId="77777777">
        <w:tc>
          <w:tcPr>
            <w:tcW w:w="3402" w:type="dxa"/>
          </w:tcPr>
          <w:p w14:paraId="25CD7919"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56AB689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520" w:type="dxa"/>
            <w:gridSpan w:val="3"/>
          </w:tcPr>
          <w:p w14:paraId="08D8E8D0" w14:textId="77777777" w:rsidR="002676A1" w:rsidRDefault="002676A1">
            <w:pPr>
              <w:shd w:val="clear" w:color="auto" w:fill="FFFFFF"/>
              <w:spacing w:after="0" w:line="240" w:lineRule="auto"/>
              <w:ind w:right="-57"/>
              <w:rPr>
                <w:rFonts w:ascii="Arial" w:eastAsia="Arial" w:hAnsi="Arial" w:cs="Arial"/>
                <w:sz w:val="20"/>
                <w:szCs w:val="20"/>
                <w:highlight w:val="yellow"/>
              </w:rPr>
            </w:pPr>
          </w:p>
        </w:tc>
      </w:tr>
    </w:tbl>
    <w:p w14:paraId="2D775C3C" w14:textId="77777777" w:rsidR="002676A1" w:rsidRDefault="002676A1">
      <w:pPr>
        <w:tabs>
          <w:tab w:val="left" w:pos="3191"/>
        </w:tabs>
        <w:spacing w:after="0" w:line="240" w:lineRule="auto"/>
        <w:jc w:val="center"/>
        <w:rPr>
          <w:rFonts w:ascii="Arial" w:eastAsia="Arial" w:hAnsi="Arial" w:cs="Arial"/>
          <w:sz w:val="20"/>
          <w:szCs w:val="20"/>
        </w:rPr>
      </w:pPr>
    </w:p>
    <w:p w14:paraId="571A2A9C" w14:textId="77777777" w:rsidR="002676A1" w:rsidRDefault="002676A1">
      <w:pPr>
        <w:tabs>
          <w:tab w:val="left" w:pos="3191"/>
        </w:tabs>
        <w:spacing w:after="0" w:line="240" w:lineRule="auto"/>
        <w:jc w:val="center"/>
        <w:rPr>
          <w:rFonts w:ascii="Arial" w:eastAsia="Arial" w:hAnsi="Arial" w:cs="Arial"/>
          <w:sz w:val="20"/>
          <w:szCs w:val="20"/>
        </w:rPr>
      </w:pPr>
    </w:p>
    <w:p w14:paraId="21E18115" w14:textId="77777777" w:rsidR="002676A1" w:rsidRDefault="006B3652">
      <w:pPr>
        <w:rPr>
          <w:rFonts w:ascii="Arial" w:eastAsia="Arial" w:hAnsi="Arial" w:cs="Arial"/>
          <w:sz w:val="20"/>
          <w:szCs w:val="20"/>
        </w:rPr>
      </w:pPr>
      <w:r>
        <w:br w:type="page"/>
      </w:r>
    </w:p>
    <w:p w14:paraId="6321D75F"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№38</w:t>
      </w:r>
    </w:p>
    <w:tbl>
      <w:tblPr>
        <w:tblStyle w:val="afffffff9"/>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gridCol w:w="857"/>
        <w:gridCol w:w="1276"/>
        <w:gridCol w:w="4387"/>
      </w:tblGrid>
      <w:tr w:rsidR="002676A1" w14:paraId="76F45F92" w14:textId="77777777">
        <w:tc>
          <w:tcPr>
            <w:tcW w:w="3402" w:type="dxa"/>
            <w:tcBorders>
              <w:top w:val="single" w:sz="6" w:space="0" w:color="000000"/>
              <w:left w:val="single" w:sz="6" w:space="0" w:color="000000"/>
              <w:bottom w:val="single" w:sz="6" w:space="0" w:color="000000"/>
              <w:right w:val="single" w:sz="6" w:space="0" w:color="000000"/>
            </w:tcBorders>
          </w:tcPr>
          <w:p w14:paraId="24504210"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520" w:type="dxa"/>
            <w:gridSpan w:val="3"/>
            <w:tcBorders>
              <w:left w:val="single" w:sz="6" w:space="0" w:color="000000"/>
            </w:tcBorders>
          </w:tcPr>
          <w:p w14:paraId="36031E87" w14:textId="77777777"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sz w:val="20"/>
                <w:szCs w:val="20"/>
              </w:rPr>
              <w:t>Дацко</w:t>
            </w:r>
            <w:proofErr w:type="spellEnd"/>
            <w:r>
              <w:rPr>
                <w:rFonts w:ascii="Arial" w:eastAsia="Arial" w:hAnsi="Arial" w:cs="Arial"/>
                <w:sz w:val="20"/>
                <w:szCs w:val="20"/>
              </w:rPr>
              <w:t xml:space="preserve"> Ірина Василівна,</w:t>
            </w:r>
          </w:p>
          <w:p w14:paraId="30B6FC2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 0979116765</w:t>
            </w:r>
          </w:p>
        </w:tc>
      </w:tr>
      <w:tr w:rsidR="002676A1" w14:paraId="729C1C38" w14:textId="77777777">
        <w:tc>
          <w:tcPr>
            <w:tcW w:w="3402" w:type="dxa"/>
            <w:tcBorders>
              <w:top w:val="single" w:sz="6" w:space="0" w:color="000000"/>
              <w:left w:val="single" w:sz="6" w:space="0" w:color="000000"/>
              <w:bottom w:val="single" w:sz="6" w:space="0" w:color="000000"/>
              <w:right w:val="single" w:sz="6" w:space="0" w:color="000000"/>
            </w:tcBorders>
          </w:tcPr>
          <w:p w14:paraId="18036A77"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520" w:type="dxa"/>
            <w:gridSpan w:val="3"/>
            <w:tcBorders>
              <w:left w:val="single" w:sz="6" w:space="0" w:color="000000"/>
            </w:tcBorders>
          </w:tcPr>
          <w:p w14:paraId="5618059C" w14:textId="77777777" w:rsidR="002676A1" w:rsidRDefault="006B3652">
            <w:pPr>
              <w:shd w:val="clear" w:color="auto" w:fill="FFFFFF"/>
              <w:spacing w:after="0" w:line="240" w:lineRule="auto"/>
              <w:ind w:right="-57"/>
              <w:rPr>
                <w:rFonts w:ascii="Arial" w:eastAsia="Arial" w:hAnsi="Arial" w:cs="Arial"/>
                <w:sz w:val="20"/>
                <w:szCs w:val="20"/>
                <w:highlight w:val="yellow"/>
              </w:rPr>
            </w:pPr>
            <w:proofErr w:type="spellStart"/>
            <w:r>
              <w:rPr>
                <w:rFonts w:ascii="Arial" w:eastAsia="Arial" w:hAnsi="Arial" w:cs="Arial"/>
                <w:sz w:val="20"/>
                <w:szCs w:val="20"/>
              </w:rPr>
              <w:t>Будівницво</w:t>
            </w:r>
            <w:proofErr w:type="spellEnd"/>
            <w:r>
              <w:rPr>
                <w:rFonts w:ascii="Arial" w:eastAsia="Arial" w:hAnsi="Arial" w:cs="Arial"/>
                <w:sz w:val="20"/>
                <w:szCs w:val="20"/>
              </w:rPr>
              <w:t xml:space="preserve"> вуличного комплексу "Спортивний майданчик для ветерана" на території КУ "ЦНСП Городоцької міської ради"</w:t>
            </w:r>
          </w:p>
        </w:tc>
      </w:tr>
      <w:tr w:rsidR="002676A1" w14:paraId="7CAD8A3E" w14:textId="77777777">
        <w:tc>
          <w:tcPr>
            <w:tcW w:w="3402" w:type="dxa"/>
            <w:tcBorders>
              <w:top w:val="single" w:sz="6" w:space="0" w:color="000000"/>
              <w:left w:val="single" w:sz="6" w:space="0" w:color="000000"/>
              <w:bottom w:val="single" w:sz="6" w:space="0" w:color="000000"/>
              <w:right w:val="single" w:sz="6" w:space="0" w:color="000000"/>
            </w:tcBorders>
          </w:tcPr>
          <w:p w14:paraId="69F3756B"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520" w:type="dxa"/>
            <w:gridSpan w:val="3"/>
            <w:tcBorders>
              <w:left w:val="single" w:sz="6" w:space="0" w:color="000000"/>
            </w:tcBorders>
          </w:tcPr>
          <w:p w14:paraId="3BEC8B6C" w14:textId="77777777"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1.4.4. Соціальна підтримка захисників та захисниць, членів їх родин, а також сімей загиблих, зниклих безвісти</w:t>
            </w:r>
          </w:p>
        </w:tc>
      </w:tr>
      <w:tr w:rsidR="002676A1" w14:paraId="4330B1B9" w14:textId="77777777">
        <w:tc>
          <w:tcPr>
            <w:tcW w:w="3402" w:type="dxa"/>
            <w:tcBorders>
              <w:top w:val="single" w:sz="6" w:space="0" w:color="000000"/>
              <w:left w:val="single" w:sz="6" w:space="0" w:color="000000"/>
              <w:bottom w:val="single" w:sz="6" w:space="0" w:color="000000"/>
              <w:right w:val="single" w:sz="6" w:space="0" w:color="000000"/>
            </w:tcBorders>
          </w:tcPr>
          <w:p w14:paraId="289D6ED3"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520" w:type="dxa"/>
            <w:gridSpan w:val="3"/>
            <w:tcBorders>
              <w:left w:val="single" w:sz="6" w:space="0" w:color="000000"/>
            </w:tcBorders>
          </w:tcPr>
          <w:p w14:paraId="3AB169B2" w14:textId="77777777"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Створення зони комфортного відпочинку</w:t>
            </w:r>
          </w:p>
        </w:tc>
      </w:tr>
      <w:tr w:rsidR="002676A1" w14:paraId="252E5DF4" w14:textId="77777777">
        <w:tc>
          <w:tcPr>
            <w:tcW w:w="3402" w:type="dxa"/>
            <w:tcBorders>
              <w:top w:val="single" w:sz="6" w:space="0" w:color="000000"/>
              <w:left w:val="single" w:sz="6" w:space="0" w:color="000000"/>
              <w:bottom w:val="single" w:sz="6" w:space="0" w:color="000000"/>
              <w:right w:val="single" w:sz="6" w:space="0" w:color="000000"/>
            </w:tcBorders>
          </w:tcPr>
          <w:p w14:paraId="3E1EDACD"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520" w:type="dxa"/>
            <w:gridSpan w:val="3"/>
            <w:tcBorders>
              <w:left w:val="single" w:sz="6" w:space="0" w:color="000000"/>
            </w:tcBorders>
          </w:tcPr>
          <w:p w14:paraId="40BCC716"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м Городок</w:t>
            </w:r>
          </w:p>
        </w:tc>
      </w:tr>
      <w:tr w:rsidR="002676A1" w14:paraId="14ABE4BE" w14:textId="77777777">
        <w:tc>
          <w:tcPr>
            <w:tcW w:w="3402" w:type="dxa"/>
            <w:tcBorders>
              <w:top w:val="single" w:sz="6" w:space="0" w:color="000000"/>
              <w:left w:val="single" w:sz="6" w:space="0" w:color="000000"/>
              <w:bottom w:val="single" w:sz="6" w:space="0" w:color="000000"/>
              <w:right w:val="single" w:sz="6" w:space="0" w:color="000000"/>
            </w:tcBorders>
          </w:tcPr>
          <w:p w14:paraId="7ED70DA3"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520" w:type="dxa"/>
            <w:gridSpan w:val="3"/>
            <w:tcBorders>
              <w:left w:val="single" w:sz="6" w:space="0" w:color="000000"/>
            </w:tcBorders>
          </w:tcPr>
          <w:p w14:paraId="1B3328AB" w14:textId="77777777" w:rsidR="002676A1" w:rsidRDefault="006B3652">
            <w:pPr>
              <w:spacing w:after="0" w:line="240" w:lineRule="auto"/>
              <w:ind w:left="57" w:right="57"/>
              <w:rPr>
                <w:rFonts w:ascii="Arial" w:eastAsia="Arial" w:hAnsi="Arial" w:cs="Arial"/>
                <w:sz w:val="20"/>
                <w:szCs w:val="20"/>
                <w:highlight w:val="yellow"/>
              </w:rPr>
            </w:pPr>
            <w:r>
              <w:rPr>
                <w:rFonts w:ascii="Arial" w:eastAsia="Arial" w:hAnsi="Arial" w:cs="Arial"/>
                <w:sz w:val="20"/>
                <w:szCs w:val="20"/>
              </w:rPr>
              <w:t xml:space="preserve">ветерани війни, члени їх сімей, 1.0 </w:t>
            </w:r>
            <w:proofErr w:type="spellStart"/>
            <w:r>
              <w:rPr>
                <w:rFonts w:ascii="Arial" w:eastAsia="Arial" w:hAnsi="Arial" w:cs="Arial"/>
                <w:sz w:val="20"/>
                <w:szCs w:val="20"/>
              </w:rPr>
              <w:t>тис.осіб</w:t>
            </w:r>
            <w:proofErr w:type="spellEnd"/>
          </w:p>
        </w:tc>
      </w:tr>
      <w:tr w:rsidR="002676A1" w14:paraId="3E914654" w14:textId="77777777">
        <w:tc>
          <w:tcPr>
            <w:tcW w:w="3402" w:type="dxa"/>
            <w:tcBorders>
              <w:top w:val="single" w:sz="6" w:space="0" w:color="000000"/>
            </w:tcBorders>
          </w:tcPr>
          <w:p w14:paraId="2172FE7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520" w:type="dxa"/>
            <w:gridSpan w:val="3"/>
          </w:tcPr>
          <w:p w14:paraId="539963AA" w14:textId="77777777"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На території ЦНСП функціонує "ветеранський простір", який забезпечує надання послуг ветеранам війни та членам їх сімей. Будівництво  спортивного вуличного комплексу для занять ветеранів війни, в тому числі осіб з інвалідністю,   дозволить забезпечити функціонування  своєрідного "Центру героїв" для  реалізації програми швидкої адаптації військових до цивільного життя</w:t>
            </w:r>
          </w:p>
        </w:tc>
      </w:tr>
      <w:tr w:rsidR="002676A1" w14:paraId="27C5D094" w14:textId="77777777">
        <w:tc>
          <w:tcPr>
            <w:tcW w:w="3402" w:type="dxa"/>
          </w:tcPr>
          <w:p w14:paraId="6643C8A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520" w:type="dxa"/>
            <w:gridSpan w:val="3"/>
          </w:tcPr>
          <w:p w14:paraId="5174803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1. Виготовлення технічної документації </w:t>
            </w:r>
          </w:p>
          <w:p w14:paraId="7D685D07" w14:textId="77777777"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2. Придбання та встановлення елементів спортивного комплексу</w:t>
            </w:r>
          </w:p>
        </w:tc>
      </w:tr>
      <w:tr w:rsidR="002676A1" w14:paraId="456FD645" w14:textId="77777777">
        <w:tc>
          <w:tcPr>
            <w:tcW w:w="3402" w:type="dxa"/>
          </w:tcPr>
          <w:p w14:paraId="6ADF7B2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520" w:type="dxa"/>
            <w:gridSpan w:val="3"/>
            <w:tcBorders>
              <w:bottom w:val="single" w:sz="6" w:space="0" w:color="000000"/>
            </w:tcBorders>
          </w:tcPr>
          <w:p w14:paraId="1A839820" w14:textId="77777777"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Створено комфортне  середовище для післявоєнної адаптації ветеранів війни</w:t>
            </w:r>
          </w:p>
        </w:tc>
      </w:tr>
      <w:tr w:rsidR="002676A1" w14:paraId="76D87388" w14:textId="77777777">
        <w:tc>
          <w:tcPr>
            <w:tcW w:w="3402" w:type="dxa"/>
            <w:tcBorders>
              <w:right w:val="single" w:sz="6" w:space="0" w:color="000000"/>
            </w:tcBorders>
          </w:tcPr>
          <w:p w14:paraId="6E7BFC5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520" w:type="dxa"/>
            <w:gridSpan w:val="3"/>
            <w:tcBorders>
              <w:top w:val="single" w:sz="6" w:space="0" w:color="000000"/>
              <w:left w:val="single" w:sz="6" w:space="0" w:color="000000"/>
              <w:bottom w:val="single" w:sz="6" w:space="0" w:color="000000"/>
              <w:right w:val="single" w:sz="6" w:space="0" w:color="000000"/>
            </w:tcBorders>
          </w:tcPr>
          <w:p w14:paraId="258B94CE"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14:paraId="3CB50FEB" w14:textId="77777777">
        <w:tc>
          <w:tcPr>
            <w:tcW w:w="3402" w:type="dxa"/>
          </w:tcPr>
          <w:p w14:paraId="68D51A4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525EB30B"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520" w:type="dxa"/>
            <w:gridSpan w:val="3"/>
            <w:tcBorders>
              <w:top w:val="single" w:sz="6" w:space="0" w:color="000000"/>
            </w:tcBorders>
          </w:tcPr>
          <w:p w14:paraId="16079A3F" w14:textId="77777777" w:rsidR="002676A1" w:rsidRDefault="006B3652">
            <w:pPr>
              <w:tabs>
                <w:tab w:val="left" w:pos="7"/>
                <w:tab w:val="left" w:pos="343"/>
              </w:tabs>
              <w:spacing w:after="0" w:line="240" w:lineRule="auto"/>
              <w:ind w:right="-57"/>
              <w:rPr>
                <w:rFonts w:ascii="Arial" w:eastAsia="Arial" w:hAnsi="Arial" w:cs="Arial"/>
                <w:sz w:val="20"/>
                <w:szCs w:val="20"/>
                <w:highlight w:val="yellow"/>
              </w:rPr>
            </w:pPr>
            <w:r>
              <w:rPr>
                <w:rFonts w:ascii="Arial" w:eastAsia="Arial" w:hAnsi="Arial" w:cs="Arial"/>
                <w:sz w:val="20"/>
                <w:szCs w:val="20"/>
              </w:rPr>
              <w:t>1000.0</w:t>
            </w:r>
          </w:p>
        </w:tc>
      </w:tr>
      <w:tr w:rsidR="002676A1" w14:paraId="0B497B27" w14:textId="77777777">
        <w:tc>
          <w:tcPr>
            <w:tcW w:w="3402" w:type="dxa"/>
          </w:tcPr>
          <w:p w14:paraId="09308A95"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7" w:type="dxa"/>
          </w:tcPr>
          <w:p w14:paraId="2641324C"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276" w:type="dxa"/>
          </w:tcPr>
          <w:p w14:paraId="2E3361FB"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387" w:type="dxa"/>
          </w:tcPr>
          <w:p w14:paraId="0442A1E5"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3E1BD774" w14:textId="77777777">
        <w:tc>
          <w:tcPr>
            <w:tcW w:w="3402" w:type="dxa"/>
          </w:tcPr>
          <w:p w14:paraId="1D063A0C" w14:textId="77777777"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7" w:type="dxa"/>
          </w:tcPr>
          <w:p w14:paraId="12ED9EA7"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0</w:t>
            </w:r>
          </w:p>
        </w:tc>
        <w:tc>
          <w:tcPr>
            <w:tcW w:w="1276" w:type="dxa"/>
          </w:tcPr>
          <w:p w14:paraId="40EC1A4D"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500</w:t>
            </w:r>
          </w:p>
        </w:tc>
        <w:tc>
          <w:tcPr>
            <w:tcW w:w="4387" w:type="dxa"/>
          </w:tcPr>
          <w:p w14:paraId="3CB9C734"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500</w:t>
            </w:r>
          </w:p>
        </w:tc>
      </w:tr>
      <w:tr w:rsidR="002676A1" w14:paraId="2BF38B71" w14:textId="77777777">
        <w:tc>
          <w:tcPr>
            <w:tcW w:w="3402" w:type="dxa"/>
          </w:tcPr>
          <w:p w14:paraId="4D255482" w14:textId="77777777"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7" w:type="dxa"/>
          </w:tcPr>
          <w:p w14:paraId="2C27D120"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0</w:t>
            </w:r>
          </w:p>
        </w:tc>
        <w:tc>
          <w:tcPr>
            <w:tcW w:w="1276" w:type="dxa"/>
          </w:tcPr>
          <w:p w14:paraId="0E8E808F"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0</w:t>
            </w:r>
          </w:p>
        </w:tc>
        <w:tc>
          <w:tcPr>
            <w:tcW w:w="4387" w:type="dxa"/>
          </w:tcPr>
          <w:p w14:paraId="0BE6AFD1" w14:textId="77777777" w:rsidR="002676A1" w:rsidRDefault="002676A1">
            <w:pPr>
              <w:spacing w:after="0" w:line="240" w:lineRule="auto"/>
              <w:ind w:right="-57"/>
              <w:jc w:val="center"/>
              <w:rPr>
                <w:rFonts w:ascii="Arial" w:eastAsia="Arial" w:hAnsi="Arial" w:cs="Arial"/>
                <w:sz w:val="20"/>
                <w:szCs w:val="20"/>
              </w:rPr>
            </w:pPr>
          </w:p>
        </w:tc>
      </w:tr>
      <w:tr w:rsidR="002676A1" w14:paraId="41B2798C" w14:textId="77777777">
        <w:tc>
          <w:tcPr>
            <w:tcW w:w="3402" w:type="dxa"/>
          </w:tcPr>
          <w:p w14:paraId="39392F77" w14:textId="77777777"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7" w:type="dxa"/>
          </w:tcPr>
          <w:p w14:paraId="61DEB1A9"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0</w:t>
            </w:r>
          </w:p>
        </w:tc>
        <w:tc>
          <w:tcPr>
            <w:tcW w:w="1276" w:type="dxa"/>
          </w:tcPr>
          <w:p w14:paraId="37527A89"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0</w:t>
            </w:r>
          </w:p>
        </w:tc>
        <w:tc>
          <w:tcPr>
            <w:tcW w:w="4387" w:type="dxa"/>
          </w:tcPr>
          <w:p w14:paraId="7233A0F3" w14:textId="77777777" w:rsidR="002676A1" w:rsidRDefault="002676A1">
            <w:pPr>
              <w:spacing w:after="0" w:line="240" w:lineRule="auto"/>
              <w:ind w:left="-57" w:right="-57"/>
              <w:jc w:val="center"/>
              <w:rPr>
                <w:rFonts w:ascii="Arial" w:eastAsia="Arial" w:hAnsi="Arial" w:cs="Arial"/>
                <w:sz w:val="20"/>
                <w:szCs w:val="20"/>
              </w:rPr>
            </w:pPr>
          </w:p>
        </w:tc>
      </w:tr>
      <w:tr w:rsidR="002676A1" w14:paraId="444C4364" w14:textId="77777777">
        <w:tc>
          <w:tcPr>
            <w:tcW w:w="3402" w:type="dxa"/>
          </w:tcPr>
          <w:p w14:paraId="76EDBFA8" w14:textId="77777777"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7" w:type="dxa"/>
          </w:tcPr>
          <w:p w14:paraId="19DE7B08" w14:textId="77777777" w:rsidR="002676A1" w:rsidRDefault="006B3652">
            <w:pPr>
              <w:shd w:val="clear" w:color="auto" w:fill="FFFFFF"/>
              <w:spacing w:after="0" w:line="240" w:lineRule="auto"/>
              <w:ind w:left="-57" w:right="-57"/>
              <w:jc w:val="center"/>
              <w:rPr>
                <w:rFonts w:ascii="Arial" w:eastAsia="Arial" w:hAnsi="Arial" w:cs="Arial"/>
                <w:sz w:val="20"/>
                <w:szCs w:val="20"/>
              </w:rPr>
            </w:pPr>
            <w:r>
              <w:rPr>
                <w:rFonts w:ascii="Arial" w:eastAsia="Arial" w:hAnsi="Arial" w:cs="Arial"/>
                <w:sz w:val="20"/>
                <w:szCs w:val="20"/>
              </w:rPr>
              <w:t>0</w:t>
            </w:r>
          </w:p>
        </w:tc>
        <w:tc>
          <w:tcPr>
            <w:tcW w:w="1276" w:type="dxa"/>
          </w:tcPr>
          <w:p w14:paraId="0722A412"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500</w:t>
            </w:r>
          </w:p>
        </w:tc>
        <w:tc>
          <w:tcPr>
            <w:tcW w:w="4387" w:type="dxa"/>
          </w:tcPr>
          <w:p w14:paraId="56FD08ED"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500</w:t>
            </w:r>
          </w:p>
        </w:tc>
      </w:tr>
      <w:tr w:rsidR="002676A1" w14:paraId="67605D3D" w14:textId="77777777">
        <w:tc>
          <w:tcPr>
            <w:tcW w:w="3402" w:type="dxa"/>
          </w:tcPr>
          <w:p w14:paraId="3CC21E4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7E0F960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520" w:type="dxa"/>
            <w:gridSpan w:val="3"/>
          </w:tcPr>
          <w:p w14:paraId="36FB7265"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КУ "ЦНСП Городоцької міської ради"</w:t>
            </w:r>
          </w:p>
        </w:tc>
      </w:tr>
      <w:tr w:rsidR="002676A1" w14:paraId="6E6349D7" w14:textId="77777777">
        <w:tc>
          <w:tcPr>
            <w:tcW w:w="3402" w:type="dxa"/>
          </w:tcPr>
          <w:p w14:paraId="76E5D11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69942B3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520" w:type="dxa"/>
            <w:gridSpan w:val="3"/>
          </w:tcPr>
          <w:p w14:paraId="744AA32F" w14:textId="77777777" w:rsidR="002676A1" w:rsidRDefault="002676A1">
            <w:pPr>
              <w:shd w:val="clear" w:color="auto" w:fill="FFFFFF"/>
              <w:spacing w:after="0" w:line="240" w:lineRule="auto"/>
              <w:ind w:right="-57"/>
              <w:rPr>
                <w:rFonts w:ascii="Arial" w:eastAsia="Arial" w:hAnsi="Arial" w:cs="Arial"/>
                <w:sz w:val="20"/>
                <w:szCs w:val="20"/>
                <w:highlight w:val="yellow"/>
              </w:rPr>
            </w:pPr>
          </w:p>
        </w:tc>
      </w:tr>
    </w:tbl>
    <w:p w14:paraId="7214C266" w14:textId="77777777" w:rsidR="002676A1" w:rsidRDefault="002676A1">
      <w:pPr>
        <w:tabs>
          <w:tab w:val="left" w:pos="3191"/>
        </w:tabs>
        <w:spacing w:after="0" w:line="240" w:lineRule="auto"/>
        <w:jc w:val="center"/>
        <w:rPr>
          <w:rFonts w:ascii="Arial" w:eastAsia="Arial" w:hAnsi="Arial" w:cs="Arial"/>
          <w:sz w:val="20"/>
          <w:szCs w:val="20"/>
        </w:rPr>
      </w:pPr>
    </w:p>
    <w:p w14:paraId="2172C8A7" w14:textId="77777777" w:rsidR="002676A1" w:rsidRDefault="002676A1">
      <w:pPr>
        <w:tabs>
          <w:tab w:val="left" w:pos="3191"/>
        </w:tabs>
        <w:spacing w:after="0" w:line="240" w:lineRule="auto"/>
        <w:jc w:val="center"/>
        <w:rPr>
          <w:rFonts w:ascii="Arial" w:eastAsia="Arial" w:hAnsi="Arial" w:cs="Arial"/>
          <w:sz w:val="20"/>
          <w:szCs w:val="20"/>
        </w:rPr>
      </w:pPr>
    </w:p>
    <w:p w14:paraId="4B888369" w14:textId="77777777" w:rsidR="002676A1" w:rsidRDefault="006B3652">
      <w:pPr>
        <w:rPr>
          <w:rFonts w:ascii="Arial" w:eastAsia="Arial" w:hAnsi="Arial" w:cs="Arial"/>
          <w:sz w:val="20"/>
          <w:szCs w:val="20"/>
        </w:rPr>
      </w:pPr>
      <w:r>
        <w:br w:type="page"/>
      </w:r>
    </w:p>
    <w:p w14:paraId="4F263DB1"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№39</w:t>
      </w:r>
    </w:p>
    <w:tbl>
      <w:tblPr>
        <w:tblStyle w:val="afffffffa"/>
        <w:tblW w:w="9781" w:type="dxa"/>
        <w:tblInd w:w="5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61"/>
        <w:gridCol w:w="1141"/>
        <w:gridCol w:w="1276"/>
        <w:gridCol w:w="4103"/>
      </w:tblGrid>
      <w:tr w:rsidR="002676A1" w14:paraId="783ED9BC" w14:textId="77777777">
        <w:tc>
          <w:tcPr>
            <w:tcW w:w="3261" w:type="dxa"/>
            <w:tcBorders>
              <w:top w:val="single" w:sz="6" w:space="0" w:color="000000"/>
              <w:left w:val="single" w:sz="6" w:space="0" w:color="000000"/>
              <w:bottom w:val="single" w:sz="6" w:space="0" w:color="000000"/>
              <w:right w:val="single" w:sz="6" w:space="0" w:color="000000"/>
            </w:tcBorders>
          </w:tcPr>
          <w:p w14:paraId="09199462"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520" w:type="dxa"/>
            <w:gridSpan w:val="3"/>
            <w:tcBorders>
              <w:left w:val="single" w:sz="6" w:space="0" w:color="000000"/>
            </w:tcBorders>
          </w:tcPr>
          <w:p w14:paraId="355E285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i/>
                <w:iCs/>
                <w:sz w:val="20"/>
                <w:szCs w:val="20"/>
              </w:rPr>
              <w:t>Голобородько Ольга Олександрівна, 0679670037, olga.gv.10@gmail.com</w:t>
            </w:r>
          </w:p>
        </w:tc>
      </w:tr>
      <w:tr w:rsidR="002676A1" w14:paraId="511F4F0A" w14:textId="77777777">
        <w:tc>
          <w:tcPr>
            <w:tcW w:w="3261" w:type="dxa"/>
            <w:tcBorders>
              <w:top w:val="single" w:sz="6" w:space="0" w:color="000000"/>
              <w:left w:val="single" w:sz="6" w:space="0" w:color="000000"/>
              <w:bottom w:val="single" w:sz="6" w:space="0" w:color="000000"/>
              <w:right w:val="single" w:sz="6" w:space="0" w:color="000000"/>
            </w:tcBorders>
          </w:tcPr>
          <w:p w14:paraId="1E3407B8"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520" w:type="dxa"/>
            <w:gridSpan w:val="3"/>
            <w:tcBorders>
              <w:left w:val="single" w:sz="6" w:space="0" w:color="000000"/>
            </w:tcBorders>
          </w:tcPr>
          <w:p w14:paraId="4D18F296"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 xml:space="preserve"> «</w:t>
            </w:r>
            <w:r>
              <w:rPr>
                <w:rFonts w:ascii="Arial" w:eastAsia="Arial" w:hAnsi="Arial" w:cs="Arial"/>
                <w:b/>
                <w:bCs/>
                <w:i/>
                <w:iCs/>
                <w:sz w:val="20"/>
                <w:szCs w:val="20"/>
              </w:rPr>
              <w:t>Придбання житла учасникам бойових дій, інвалідам війни ІІІ-</w:t>
            </w:r>
            <w:proofErr w:type="spellStart"/>
            <w:r>
              <w:rPr>
                <w:rFonts w:ascii="Arial" w:eastAsia="Arial" w:hAnsi="Arial" w:cs="Arial"/>
                <w:b/>
                <w:bCs/>
                <w:i/>
                <w:iCs/>
                <w:sz w:val="20"/>
                <w:szCs w:val="20"/>
              </w:rPr>
              <w:t>ої</w:t>
            </w:r>
            <w:proofErr w:type="spellEnd"/>
            <w:r>
              <w:rPr>
                <w:rFonts w:ascii="Arial" w:eastAsia="Arial" w:hAnsi="Arial" w:cs="Arial"/>
                <w:b/>
                <w:bCs/>
                <w:i/>
                <w:iCs/>
                <w:sz w:val="20"/>
                <w:szCs w:val="20"/>
              </w:rPr>
              <w:t xml:space="preserve"> групи на умовах співфінансування»</w:t>
            </w:r>
          </w:p>
        </w:tc>
      </w:tr>
      <w:tr w:rsidR="002676A1" w14:paraId="1004B87B" w14:textId="77777777">
        <w:tc>
          <w:tcPr>
            <w:tcW w:w="3261" w:type="dxa"/>
            <w:tcBorders>
              <w:top w:val="single" w:sz="6" w:space="0" w:color="000000"/>
              <w:left w:val="single" w:sz="6" w:space="0" w:color="000000"/>
              <w:bottom w:val="single" w:sz="6" w:space="0" w:color="000000"/>
              <w:right w:val="single" w:sz="6" w:space="0" w:color="000000"/>
            </w:tcBorders>
          </w:tcPr>
          <w:p w14:paraId="392817B6"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520" w:type="dxa"/>
            <w:gridSpan w:val="3"/>
            <w:tcBorders>
              <w:left w:val="single" w:sz="6" w:space="0" w:color="000000"/>
            </w:tcBorders>
          </w:tcPr>
          <w:p w14:paraId="52227C3B"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sz w:val="20"/>
                <w:szCs w:val="20"/>
              </w:rPr>
              <w:t>Завдання 1.4.5. Забезпечення житлом військовослужбовців, ветеранів, ВПО та інших жителів громади, що відносяться до соціально-вразливих категорій</w:t>
            </w:r>
          </w:p>
        </w:tc>
      </w:tr>
      <w:tr w:rsidR="002676A1" w14:paraId="4FC190FD" w14:textId="77777777">
        <w:trPr>
          <w:trHeight w:val="2570"/>
        </w:trPr>
        <w:tc>
          <w:tcPr>
            <w:tcW w:w="3261" w:type="dxa"/>
            <w:tcBorders>
              <w:top w:val="single" w:sz="6" w:space="0" w:color="000000"/>
              <w:left w:val="single" w:sz="6" w:space="0" w:color="000000"/>
              <w:bottom w:val="single" w:sz="6" w:space="0" w:color="000000"/>
              <w:right w:val="single" w:sz="6" w:space="0" w:color="000000"/>
            </w:tcBorders>
          </w:tcPr>
          <w:p w14:paraId="20260061"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520" w:type="dxa"/>
            <w:gridSpan w:val="3"/>
            <w:tcBorders>
              <w:left w:val="single" w:sz="6" w:space="0" w:color="000000"/>
            </w:tcBorders>
          </w:tcPr>
          <w:p w14:paraId="6CE95DD4" w14:textId="77777777" w:rsidR="002676A1" w:rsidRDefault="006B3652">
            <w:pPr>
              <w:spacing w:after="0" w:line="240" w:lineRule="auto"/>
              <w:jc w:val="both"/>
              <w:rPr>
                <w:rFonts w:ascii="Arial" w:eastAsia="Arial" w:hAnsi="Arial" w:cs="Arial"/>
                <w:sz w:val="20"/>
                <w:szCs w:val="20"/>
              </w:rPr>
            </w:pPr>
            <w:r>
              <w:rPr>
                <w:rFonts w:ascii="Arial" w:eastAsia="Arial" w:hAnsi="Arial" w:cs="Arial"/>
                <w:sz w:val="20"/>
                <w:szCs w:val="20"/>
              </w:rPr>
              <w:t xml:space="preserve">Сприяння у вирішенні проблем забезпечення, поліпшення житлових умов на умовах співфінансування учасників бойових дій, які отримали інвалідність ІІІ групи внаслідок участі у бойових діях чи при виконанні обов`язків військової служби  та які були призвані на військову службу по мобілізації для участі в проведенні антитерористичної операції, які заключили контракт з 2014 року та тих хто приймав участь в добровольчих батальйонах і отримали статус учасника бойових дій, на утриманні яких є діти-інваліди, а також учасників АТО (ООС), </w:t>
            </w:r>
            <w:r>
              <w:rPr>
                <w:rFonts w:ascii="Arial" w:eastAsia="Arial" w:hAnsi="Arial" w:cs="Arial"/>
                <w:color w:val="000000"/>
                <w:sz w:val="20"/>
                <w:szCs w:val="20"/>
              </w:rPr>
              <w:t>які потрапили в складні життєві обставини та</w:t>
            </w:r>
            <w:r>
              <w:rPr>
                <w:rFonts w:ascii="Arial" w:eastAsia="Arial" w:hAnsi="Arial" w:cs="Arial"/>
                <w:sz w:val="20"/>
                <w:szCs w:val="20"/>
              </w:rPr>
              <w:t xml:space="preserve">  які перебувають на обліку  потребуючих покращення житлових умов у виконавчому комітеті Городоцької міської ради</w:t>
            </w:r>
          </w:p>
        </w:tc>
      </w:tr>
      <w:tr w:rsidR="002676A1" w14:paraId="6E405A32" w14:textId="77777777">
        <w:tc>
          <w:tcPr>
            <w:tcW w:w="3261" w:type="dxa"/>
            <w:tcBorders>
              <w:top w:val="single" w:sz="6" w:space="0" w:color="000000"/>
              <w:left w:val="single" w:sz="6" w:space="0" w:color="000000"/>
              <w:bottom w:val="single" w:sz="6" w:space="0" w:color="000000"/>
              <w:right w:val="single" w:sz="6" w:space="0" w:color="000000"/>
            </w:tcBorders>
          </w:tcPr>
          <w:p w14:paraId="4FE4273B"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520" w:type="dxa"/>
            <w:gridSpan w:val="3"/>
            <w:tcBorders>
              <w:left w:val="single" w:sz="6" w:space="0" w:color="000000"/>
            </w:tcBorders>
          </w:tcPr>
          <w:p w14:paraId="7EC1DCCB"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ТГ</w:t>
            </w:r>
          </w:p>
        </w:tc>
      </w:tr>
      <w:tr w:rsidR="002676A1" w14:paraId="74A87B30" w14:textId="77777777">
        <w:tc>
          <w:tcPr>
            <w:tcW w:w="3261" w:type="dxa"/>
            <w:tcBorders>
              <w:top w:val="single" w:sz="6" w:space="0" w:color="000000"/>
              <w:left w:val="single" w:sz="6" w:space="0" w:color="000000"/>
              <w:bottom w:val="single" w:sz="6" w:space="0" w:color="000000"/>
              <w:right w:val="single" w:sz="6" w:space="0" w:color="000000"/>
            </w:tcBorders>
          </w:tcPr>
          <w:p w14:paraId="35D11325"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520" w:type="dxa"/>
            <w:gridSpan w:val="3"/>
            <w:tcBorders>
              <w:left w:val="single" w:sz="6" w:space="0" w:color="000000"/>
            </w:tcBorders>
          </w:tcPr>
          <w:p w14:paraId="30D84A55" w14:textId="77777777" w:rsidR="002676A1" w:rsidRDefault="006B3652">
            <w:pPr>
              <w:spacing w:after="0" w:line="240" w:lineRule="auto"/>
              <w:ind w:left="57" w:right="57"/>
              <w:rPr>
                <w:rFonts w:ascii="Arial" w:eastAsia="Arial" w:hAnsi="Arial" w:cs="Arial"/>
                <w:i/>
                <w:iCs/>
                <w:sz w:val="20"/>
                <w:szCs w:val="20"/>
              </w:rPr>
            </w:pPr>
            <w:r>
              <w:rPr>
                <w:rFonts w:ascii="Arial" w:eastAsia="Arial" w:hAnsi="Arial" w:cs="Arial"/>
                <w:b/>
                <w:bCs/>
                <w:i/>
                <w:iCs/>
                <w:sz w:val="20"/>
                <w:szCs w:val="20"/>
              </w:rPr>
              <w:t>Інваліди війни ІІІ-</w:t>
            </w:r>
            <w:proofErr w:type="spellStart"/>
            <w:r>
              <w:rPr>
                <w:rFonts w:ascii="Arial" w:eastAsia="Arial" w:hAnsi="Arial" w:cs="Arial"/>
                <w:b/>
                <w:bCs/>
                <w:i/>
                <w:iCs/>
                <w:sz w:val="20"/>
                <w:szCs w:val="20"/>
              </w:rPr>
              <w:t>ої</w:t>
            </w:r>
            <w:proofErr w:type="spellEnd"/>
            <w:r>
              <w:rPr>
                <w:rFonts w:ascii="Arial" w:eastAsia="Arial" w:hAnsi="Arial" w:cs="Arial"/>
                <w:b/>
                <w:bCs/>
                <w:i/>
                <w:iCs/>
                <w:sz w:val="20"/>
                <w:szCs w:val="20"/>
              </w:rPr>
              <w:t xml:space="preserve"> групи, учасники бойових дій </w:t>
            </w:r>
          </w:p>
        </w:tc>
      </w:tr>
      <w:tr w:rsidR="002676A1" w14:paraId="48488DD5" w14:textId="77777777">
        <w:tc>
          <w:tcPr>
            <w:tcW w:w="3261" w:type="dxa"/>
            <w:tcBorders>
              <w:top w:val="single" w:sz="6" w:space="0" w:color="000000"/>
            </w:tcBorders>
          </w:tcPr>
          <w:p w14:paraId="7E8AD83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520" w:type="dxa"/>
            <w:gridSpan w:val="3"/>
          </w:tcPr>
          <w:p w14:paraId="2F96D3D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Проект реалізовуватиметься відповідно до Програми забезпечення житлом на умовах співфінансування учасників бойових дій – учасників АТО (ООС) ,  та їхніх родин, бійців-добровольців АТО, а також родин героїв Небесної Сотні , які перебувають на обліку потребуючих покращення житлових умов у виконавчому комітеті Городоцької міської ради спрямована на забезпечення реалізації законів України «Про соціальний і правовий захист військовослужбовців та членів їх сімей», «Про статус ветеранів війни, гарантії їх соціального захисту»,  «Про військовий обов’язок і військову службу» ) є програмою спрямованою на розв’язання гострої соціальної проблеми забезпечення житлом на умовах співфінансування  учасників бойових дій,  які брали безпосередню участь в антитерористичній операції та отримали інвалідність ІІІ групи внаслідок участі у бойових діях чи при виконанні обов`язків військової служби,  на утриманні яких є діти-інваліди, а також учасників АТО, </w:t>
            </w:r>
            <w:r>
              <w:rPr>
                <w:rFonts w:ascii="Arial" w:eastAsia="Arial" w:hAnsi="Arial" w:cs="Arial"/>
                <w:color w:val="000000"/>
                <w:sz w:val="20"/>
                <w:szCs w:val="20"/>
              </w:rPr>
              <w:t>які потрапили в складні життєві обставини</w:t>
            </w:r>
            <w:r>
              <w:rPr>
                <w:rFonts w:ascii="Arial" w:eastAsia="Arial" w:hAnsi="Arial" w:cs="Arial"/>
                <w:sz w:val="20"/>
                <w:szCs w:val="20"/>
              </w:rPr>
              <w:t xml:space="preserve"> та які перебувають на обліку потребуючих покращення житлових умов у виконавчому комітеті Городоцької міської ради</w:t>
            </w:r>
          </w:p>
        </w:tc>
      </w:tr>
      <w:tr w:rsidR="002676A1" w14:paraId="19469289" w14:textId="77777777">
        <w:tc>
          <w:tcPr>
            <w:tcW w:w="3261" w:type="dxa"/>
          </w:tcPr>
          <w:p w14:paraId="2275F1D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520" w:type="dxa"/>
            <w:gridSpan w:val="3"/>
          </w:tcPr>
          <w:p w14:paraId="21CC315B" w14:textId="77777777" w:rsidR="002676A1" w:rsidRDefault="006B3652">
            <w:pPr>
              <w:spacing w:after="0" w:line="240" w:lineRule="auto"/>
              <w:ind w:firstLine="32"/>
              <w:jc w:val="both"/>
              <w:rPr>
                <w:rFonts w:ascii="Arial" w:eastAsia="Arial" w:hAnsi="Arial" w:cs="Arial"/>
                <w:sz w:val="20"/>
                <w:szCs w:val="20"/>
              </w:rPr>
            </w:pPr>
            <w:r>
              <w:rPr>
                <w:rFonts w:ascii="Arial" w:eastAsia="Arial" w:hAnsi="Arial" w:cs="Arial"/>
                <w:sz w:val="20"/>
                <w:szCs w:val="20"/>
              </w:rPr>
              <w:t xml:space="preserve">- вибір житла - </w:t>
            </w:r>
          </w:p>
          <w:p w14:paraId="318E3EE2" w14:textId="77777777" w:rsidR="002676A1" w:rsidRDefault="006B3652">
            <w:pPr>
              <w:spacing w:after="0" w:line="240" w:lineRule="auto"/>
              <w:ind w:firstLine="32"/>
              <w:jc w:val="both"/>
              <w:rPr>
                <w:rFonts w:ascii="Arial" w:eastAsia="Arial" w:hAnsi="Arial" w:cs="Arial"/>
                <w:sz w:val="20"/>
                <w:szCs w:val="20"/>
              </w:rPr>
            </w:pPr>
            <w:r>
              <w:rPr>
                <w:rFonts w:ascii="Arial" w:eastAsia="Arial" w:hAnsi="Arial" w:cs="Arial"/>
                <w:sz w:val="20"/>
                <w:szCs w:val="20"/>
              </w:rPr>
              <w:t>-забезпечення співфінансування учасниками Програми частини вартості житла за рахунок особистого внеску в розмірі 50% .</w:t>
            </w:r>
          </w:p>
          <w:p w14:paraId="390F413D" w14:textId="77777777" w:rsidR="002676A1" w:rsidRDefault="006B3652">
            <w:pPr>
              <w:spacing w:after="0" w:line="240" w:lineRule="auto"/>
              <w:ind w:firstLine="32"/>
              <w:jc w:val="both"/>
              <w:rPr>
                <w:rFonts w:ascii="Arial" w:eastAsia="Arial" w:hAnsi="Arial" w:cs="Arial"/>
                <w:sz w:val="20"/>
                <w:szCs w:val="20"/>
              </w:rPr>
            </w:pPr>
            <w:r>
              <w:rPr>
                <w:rFonts w:ascii="Arial" w:eastAsia="Arial" w:hAnsi="Arial" w:cs="Arial"/>
                <w:sz w:val="20"/>
                <w:szCs w:val="20"/>
              </w:rPr>
              <w:t xml:space="preserve">- співфінансування з обласного бюджету становить 20% та кошти міського бюджету в сумі – 30%  - </w:t>
            </w:r>
          </w:p>
        </w:tc>
      </w:tr>
      <w:tr w:rsidR="002676A1" w14:paraId="1E56C901" w14:textId="77777777">
        <w:tc>
          <w:tcPr>
            <w:tcW w:w="3261" w:type="dxa"/>
          </w:tcPr>
          <w:p w14:paraId="43704F49"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520" w:type="dxa"/>
            <w:gridSpan w:val="3"/>
            <w:tcBorders>
              <w:bottom w:val="single" w:sz="6" w:space="0" w:color="000000"/>
            </w:tcBorders>
          </w:tcPr>
          <w:p w14:paraId="469E823B" w14:textId="77777777" w:rsidR="002676A1" w:rsidRDefault="006B3652">
            <w:pPr>
              <w:numPr>
                <w:ilvl w:val="0"/>
                <w:numId w:val="30"/>
              </w:numPr>
              <w:pBdr>
                <w:top w:val="nil"/>
                <w:left w:val="nil"/>
                <w:bottom w:val="nil"/>
                <w:right w:val="nil"/>
                <w:between w:val="nil"/>
              </w:pBdr>
              <w:shd w:val="clear" w:color="auto" w:fill="FFFFFF"/>
              <w:spacing w:after="0" w:line="240" w:lineRule="auto"/>
              <w:ind w:left="40" w:right="-57" w:hanging="40"/>
              <w:rPr>
                <w:rFonts w:ascii="Arial" w:eastAsia="Arial" w:hAnsi="Arial" w:cs="Arial"/>
                <w:color w:val="000000"/>
                <w:sz w:val="20"/>
                <w:szCs w:val="20"/>
              </w:rPr>
            </w:pPr>
            <w:r>
              <w:rPr>
                <w:rFonts w:ascii="Arial" w:eastAsia="Arial" w:hAnsi="Arial" w:cs="Arial"/>
                <w:color w:val="000000"/>
                <w:sz w:val="20"/>
                <w:szCs w:val="20"/>
              </w:rPr>
              <w:t>придбано 4 квартири</w:t>
            </w:r>
          </w:p>
          <w:p w14:paraId="49F6DBB0" w14:textId="77777777" w:rsidR="002676A1" w:rsidRDefault="006B3652">
            <w:pPr>
              <w:numPr>
                <w:ilvl w:val="0"/>
                <w:numId w:val="30"/>
              </w:numPr>
              <w:pBdr>
                <w:top w:val="nil"/>
                <w:left w:val="nil"/>
                <w:bottom w:val="nil"/>
                <w:right w:val="nil"/>
                <w:between w:val="nil"/>
              </w:pBdr>
              <w:shd w:val="clear" w:color="auto" w:fill="FFFFFF"/>
              <w:spacing w:after="0" w:line="240" w:lineRule="auto"/>
              <w:ind w:left="40" w:right="-57" w:hanging="40"/>
              <w:rPr>
                <w:rFonts w:ascii="Arial" w:eastAsia="Arial" w:hAnsi="Arial" w:cs="Arial"/>
                <w:color w:val="000000"/>
                <w:sz w:val="20"/>
                <w:szCs w:val="20"/>
              </w:rPr>
            </w:pPr>
            <w:r>
              <w:rPr>
                <w:rFonts w:ascii="Arial" w:eastAsia="Arial" w:hAnsi="Arial" w:cs="Arial"/>
                <w:color w:val="000000"/>
                <w:sz w:val="20"/>
                <w:szCs w:val="20"/>
              </w:rPr>
              <w:t>забезпечено житлом 4 ветеранів, інвалідів III групи</w:t>
            </w:r>
          </w:p>
        </w:tc>
      </w:tr>
      <w:tr w:rsidR="002676A1" w14:paraId="14A4901A" w14:textId="77777777">
        <w:tc>
          <w:tcPr>
            <w:tcW w:w="3261" w:type="dxa"/>
            <w:tcBorders>
              <w:right w:val="single" w:sz="6" w:space="0" w:color="000000"/>
            </w:tcBorders>
          </w:tcPr>
          <w:p w14:paraId="0269EB9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520" w:type="dxa"/>
            <w:gridSpan w:val="3"/>
            <w:tcBorders>
              <w:top w:val="single" w:sz="6" w:space="0" w:color="000000"/>
              <w:left w:val="single" w:sz="6" w:space="0" w:color="000000"/>
              <w:bottom w:val="single" w:sz="6" w:space="0" w:color="000000"/>
              <w:right w:val="single" w:sz="6" w:space="0" w:color="000000"/>
            </w:tcBorders>
          </w:tcPr>
          <w:p w14:paraId="347F59CB" w14:textId="77777777" w:rsidR="002676A1" w:rsidRDefault="006B3652">
            <w:pPr>
              <w:spacing w:after="0" w:line="240" w:lineRule="auto"/>
              <w:ind w:left="40" w:right="57" w:hanging="40"/>
              <w:rPr>
                <w:rFonts w:ascii="Arial" w:eastAsia="Arial" w:hAnsi="Arial" w:cs="Arial"/>
                <w:sz w:val="20"/>
                <w:szCs w:val="20"/>
              </w:rPr>
            </w:pPr>
            <w:r>
              <w:rPr>
                <w:rFonts w:ascii="Arial" w:eastAsia="Arial" w:hAnsi="Arial" w:cs="Arial"/>
                <w:sz w:val="20"/>
                <w:szCs w:val="20"/>
              </w:rPr>
              <w:t>2026-2027</w:t>
            </w:r>
          </w:p>
        </w:tc>
      </w:tr>
      <w:tr w:rsidR="002676A1" w14:paraId="373743C0" w14:textId="77777777">
        <w:tc>
          <w:tcPr>
            <w:tcW w:w="3261" w:type="dxa"/>
          </w:tcPr>
          <w:p w14:paraId="0838E74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0A0D3A41"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520" w:type="dxa"/>
            <w:gridSpan w:val="3"/>
            <w:tcBorders>
              <w:top w:val="single" w:sz="6" w:space="0" w:color="000000"/>
            </w:tcBorders>
          </w:tcPr>
          <w:p w14:paraId="38809094" w14:textId="77777777" w:rsidR="002676A1" w:rsidRDefault="006B3652">
            <w:pPr>
              <w:tabs>
                <w:tab w:val="left" w:pos="343"/>
              </w:tabs>
              <w:spacing w:after="0" w:line="240" w:lineRule="auto"/>
              <w:ind w:left="40" w:right="-57" w:hanging="40"/>
              <w:jc w:val="center"/>
              <w:rPr>
                <w:rFonts w:ascii="Arial" w:eastAsia="Arial" w:hAnsi="Arial" w:cs="Arial"/>
                <w:sz w:val="20"/>
                <w:szCs w:val="20"/>
              </w:rPr>
            </w:pPr>
            <w:r>
              <w:rPr>
                <w:rFonts w:ascii="Arial" w:eastAsia="Arial" w:hAnsi="Arial" w:cs="Arial"/>
                <w:b/>
                <w:bCs/>
                <w:sz w:val="20"/>
                <w:szCs w:val="20"/>
              </w:rPr>
              <w:t>6 821 180грн*</w:t>
            </w:r>
          </w:p>
        </w:tc>
      </w:tr>
      <w:tr w:rsidR="002676A1" w14:paraId="146CA14C" w14:textId="77777777">
        <w:tc>
          <w:tcPr>
            <w:tcW w:w="3261" w:type="dxa"/>
          </w:tcPr>
          <w:p w14:paraId="5E2EE940"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141" w:type="dxa"/>
          </w:tcPr>
          <w:p w14:paraId="48B7278C"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276" w:type="dxa"/>
          </w:tcPr>
          <w:p w14:paraId="357503E5"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103" w:type="dxa"/>
          </w:tcPr>
          <w:p w14:paraId="65234074"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475F37C8" w14:textId="77777777">
        <w:tc>
          <w:tcPr>
            <w:tcW w:w="3261" w:type="dxa"/>
          </w:tcPr>
          <w:p w14:paraId="26749D74" w14:textId="77777777" w:rsidR="002676A1" w:rsidRDefault="006B3652">
            <w:pPr>
              <w:numPr>
                <w:ilvl w:val="0"/>
                <w:numId w:val="80"/>
              </w:numPr>
              <w:shd w:val="clear" w:color="auto" w:fill="FFFFFF"/>
              <w:spacing w:after="0" w:line="240" w:lineRule="auto"/>
              <w:ind w:left="589" w:right="-57"/>
              <w:rPr>
                <w:rFonts w:ascii="Arial" w:eastAsia="Arial" w:hAnsi="Arial" w:cs="Arial"/>
                <w:i/>
                <w:iCs/>
                <w:sz w:val="20"/>
                <w:szCs w:val="20"/>
              </w:rPr>
            </w:pPr>
            <w:r>
              <w:rPr>
                <w:rFonts w:ascii="Arial" w:eastAsia="Arial" w:hAnsi="Arial" w:cs="Arial"/>
                <w:i/>
                <w:iCs/>
                <w:sz w:val="20"/>
                <w:szCs w:val="20"/>
              </w:rPr>
              <w:t>місцевий бюджет</w:t>
            </w:r>
          </w:p>
        </w:tc>
        <w:tc>
          <w:tcPr>
            <w:tcW w:w="1141" w:type="dxa"/>
          </w:tcPr>
          <w:p w14:paraId="62C9317F"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1 023177</w:t>
            </w:r>
          </w:p>
        </w:tc>
        <w:tc>
          <w:tcPr>
            <w:tcW w:w="1276" w:type="dxa"/>
          </w:tcPr>
          <w:p w14:paraId="5B7CC47B"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1 023177</w:t>
            </w:r>
          </w:p>
        </w:tc>
        <w:tc>
          <w:tcPr>
            <w:tcW w:w="4103" w:type="dxa"/>
          </w:tcPr>
          <w:p w14:paraId="5C8A7960"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2 046 354</w:t>
            </w:r>
          </w:p>
        </w:tc>
      </w:tr>
      <w:tr w:rsidR="002676A1" w14:paraId="02BC8AD9" w14:textId="77777777">
        <w:tc>
          <w:tcPr>
            <w:tcW w:w="3261" w:type="dxa"/>
          </w:tcPr>
          <w:p w14:paraId="2AEBE0AE" w14:textId="77777777" w:rsidR="002676A1" w:rsidRDefault="006B3652">
            <w:pPr>
              <w:numPr>
                <w:ilvl w:val="0"/>
                <w:numId w:val="80"/>
              </w:numPr>
              <w:shd w:val="clear" w:color="auto" w:fill="FFFFFF"/>
              <w:spacing w:after="0" w:line="240" w:lineRule="auto"/>
              <w:ind w:left="589" w:right="-57"/>
              <w:rPr>
                <w:rFonts w:ascii="Arial" w:eastAsia="Arial" w:hAnsi="Arial" w:cs="Arial"/>
                <w:i/>
                <w:iCs/>
                <w:sz w:val="20"/>
                <w:szCs w:val="20"/>
              </w:rPr>
            </w:pPr>
            <w:r>
              <w:rPr>
                <w:rFonts w:ascii="Arial" w:eastAsia="Arial" w:hAnsi="Arial" w:cs="Arial"/>
                <w:i/>
                <w:iCs/>
                <w:sz w:val="20"/>
                <w:szCs w:val="20"/>
              </w:rPr>
              <w:t>обласний бюджет</w:t>
            </w:r>
          </w:p>
        </w:tc>
        <w:tc>
          <w:tcPr>
            <w:tcW w:w="1141" w:type="dxa"/>
          </w:tcPr>
          <w:p w14:paraId="361731B4"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682118</w:t>
            </w:r>
          </w:p>
        </w:tc>
        <w:tc>
          <w:tcPr>
            <w:tcW w:w="1276" w:type="dxa"/>
          </w:tcPr>
          <w:p w14:paraId="32DA8C99"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682118</w:t>
            </w:r>
          </w:p>
        </w:tc>
        <w:tc>
          <w:tcPr>
            <w:tcW w:w="4103" w:type="dxa"/>
          </w:tcPr>
          <w:p w14:paraId="0550AAFE"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1 256 236</w:t>
            </w:r>
          </w:p>
        </w:tc>
      </w:tr>
      <w:tr w:rsidR="002676A1" w14:paraId="7A3A69B2" w14:textId="77777777">
        <w:tc>
          <w:tcPr>
            <w:tcW w:w="3261" w:type="dxa"/>
          </w:tcPr>
          <w:p w14:paraId="16275FA1" w14:textId="77777777" w:rsidR="002676A1" w:rsidRDefault="006B3652">
            <w:pPr>
              <w:numPr>
                <w:ilvl w:val="0"/>
                <w:numId w:val="80"/>
              </w:numPr>
              <w:shd w:val="clear" w:color="auto" w:fill="FFFFFF"/>
              <w:spacing w:after="0" w:line="240" w:lineRule="auto"/>
              <w:ind w:left="589" w:right="-57"/>
              <w:rPr>
                <w:rFonts w:ascii="Arial" w:eastAsia="Arial" w:hAnsi="Arial" w:cs="Arial"/>
                <w:i/>
                <w:iCs/>
                <w:sz w:val="20"/>
                <w:szCs w:val="20"/>
              </w:rPr>
            </w:pPr>
            <w:r>
              <w:rPr>
                <w:rFonts w:ascii="Arial" w:eastAsia="Arial" w:hAnsi="Arial" w:cs="Arial"/>
                <w:i/>
                <w:iCs/>
                <w:sz w:val="20"/>
                <w:szCs w:val="20"/>
              </w:rPr>
              <w:t>державний бюджет</w:t>
            </w:r>
          </w:p>
        </w:tc>
        <w:tc>
          <w:tcPr>
            <w:tcW w:w="1141" w:type="dxa"/>
          </w:tcPr>
          <w:p w14:paraId="7F8C7130" w14:textId="77777777" w:rsidR="002676A1" w:rsidRDefault="006B3652">
            <w:pPr>
              <w:spacing w:after="0" w:line="240" w:lineRule="auto"/>
              <w:ind w:left="-57" w:right="-57"/>
              <w:jc w:val="center"/>
              <w:rPr>
                <w:rFonts w:ascii="Arial" w:eastAsia="Arial" w:hAnsi="Arial" w:cs="Arial"/>
                <w:b/>
                <w:bCs/>
                <w:sz w:val="20"/>
                <w:szCs w:val="20"/>
              </w:rPr>
            </w:pPr>
            <w:r>
              <w:rPr>
                <w:rFonts w:ascii="Arial" w:eastAsia="Arial" w:hAnsi="Arial" w:cs="Arial"/>
                <w:b/>
                <w:bCs/>
                <w:sz w:val="20"/>
                <w:szCs w:val="20"/>
              </w:rPr>
              <w:t>-</w:t>
            </w:r>
          </w:p>
        </w:tc>
        <w:tc>
          <w:tcPr>
            <w:tcW w:w="1276" w:type="dxa"/>
          </w:tcPr>
          <w:p w14:paraId="49DF3D24" w14:textId="77777777" w:rsidR="002676A1" w:rsidRDefault="006B3652">
            <w:pPr>
              <w:spacing w:after="0" w:line="240" w:lineRule="auto"/>
              <w:ind w:left="-57" w:right="-57"/>
              <w:jc w:val="center"/>
              <w:rPr>
                <w:rFonts w:ascii="Arial" w:eastAsia="Arial" w:hAnsi="Arial" w:cs="Arial"/>
                <w:b/>
                <w:bCs/>
                <w:sz w:val="20"/>
                <w:szCs w:val="20"/>
              </w:rPr>
            </w:pPr>
            <w:r>
              <w:rPr>
                <w:rFonts w:ascii="Arial" w:eastAsia="Arial" w:hAnsi="Arial" w:cs="Arial"/>
                <w:b/>
                <w:bCs/>
                <w:sz w:val="20"/>
                <w:szCs w:val="20"/>
              </w:rPr>
              <w:t>-</w:t>
            </w:r>
          </w:p>
        </w:tc>
        <w:tc>
          <w:tcPr>
            <w:tcW w:w="4103" w:type="dxa"/>
          </w:tcPr>
          <w:p w14:paraId="14396DEA" w14:textId="77777777" w:rsidR="002676A1" w:rsidRDefault="002676A1">
            <w:pPr>
              <w:spacing w:after="0" w:line="240" w:lineRule="auto"/>
              <w:ind w:left="-57" w:right="-57"/>
              <w:jc w:val="center"/>
              <w:rPr>
                <w:rFonts w:ascii="Arial" w:eastAsia="Arial" w:hAnsi="Arial" w:cs="Arial"/>
                <w:b/>
                <w:bCs/>
                <w:sz w:val="20"/>
                <w:szCs w:val="20"/>
              </w:rPr>
            </w:pPr>
          </w:p>
        </w:tc>
      </w:tr>
      <w:tr w:rsidR="002676A1" w14:paraId="04BC7AC2" w14:textId="77777777">
        <w:tc>
          <w:tcPr>
            <w:tcW w:w="3261" w:type="dxa"/>
          </w:tcPr>
          <w:p w14:paraId="2DF5BAA4" w14:textId="77777777" w:rsidR="002676A1" w:rsidRDefault="006B3652">
            <w:pPr>
              <w:numPr>
                <w:ilvl w:val="0"/>
                <w:numId w:val="80"/>
              </w:numPr>
              <w:shd w:val="clear" w:color="auto" w:fill="FFFFFF"/>
              <w:spacing w:after="0" w:line="240" w:lineRule="auto"/>
              <w:ind w:left="589" w:right="-57"/>
              <w:rPr>
                <w:rFonts w:ascii="Arial" w:eastAsia="Arial" w:hAnsi="Arial" w:cs="Arial"/>
                <w:i/>
                <w:iCs/>
                <w:sz w:val="20"/>
                <w:szCs w:val="20"/>
              </w:rPr>
            </w:pPr>
            <w:r>
              <w:rPr>
                <w:rFonts w:ascii="Arial" w:eastAsia="Arial" w:hAnsi="Arial" w:cs="Arial"/>
                <w:i/>
                <w:iCs/>
                <w:sz w:val="20"/>
                <w:szCs w:val="20"/>
              </w:rPr>
              <w:t xml:space="preserve">інші джерела (гранти, МТД, кошти інвесторів, </w:t>
            </w:r>
            <w:r>
              <w:rPr>
                <w:rFonts w:ascii="Arial" w:eastAsia="Arial" w:hAnsi="Arial" w:cs="Arial"/>
                <w:b/>
                <w:bCs/>
                <w:i/>
                <w:iCs/>
                <w:sz w:val="20"/>
                <w:szCs w:val="20"/>
                <w:u w:val="single"/>
              </w:rPr>
              <w:t>кошти учасників програми</w:t>
            </w:r>
            <w:r>
              <w:rPr>
                <w:rFonts w:ascii="Arial" w:eastAsia="Arial" w:hAnsi="Arial" w:cs="Arial"/>
                <w:i/>
                <w:iCs/>
                <w:sz w:val="20"/>
                <w:szCs w:val="20"/>
              </w:rPr>
              <w:t xml:space="preserve"> )</w:t>
            </w:r>
          </w:p>
        </w:tc>
        <w:tc>
          <w:tcPr>
            <w:tcW w:w="1141" w:type="dxa"/>
          </w:tcPr>
          <w:p w14:paraId="4705EB7C" w14:textId="77777777" w:rsidR="002676A1" w:rsidRDefault="006B3652">
            <w:pPr>
              <w:shd w:val="clear" w:color="auto" w:fill="FFFFFF"/>
              <w:spacing w:after="0" w:line="240" w:lineRule="auto"/>
              <w:ind w:left="-57" w:right="-57"/>
              <w:jc w:val="center"/>
              <w:rPr>
                <w:rFonts w:ascii="Arial" w:eastAsia="Arial" w:hAnsi="Arial" w:cs="Arial"/>
                <w:b/>
                <w:bCs/>
                <w:sz w:val="20"/>
                <w:szCs w:val="20"/>
              </w:rPr>
            </w:pPr>
            <w:r>
              <w:rPr>
                <w:rFonts w:ascii="Arial" w:eastAsia="Arial" w:hAnsi="Arial" w:cs="Arial"/>
                <w:b/>
                <w:bCs/>
                <w:sz w:val="20"/>
                <w:szCs w:val="20"/>
              </w:rPr>
              <w:t>1705295*</w:t>
            </w:r>
          </w:p>
        </w:tc>
        <w:tc>
          <w:tcPr>
            <w:tcW w:w="1276" w:type="dxa"/>
          </w:tcPr>
          <w:p w14:paraId="4927DFF2" w14:textId="77777777" w:rsidR="002676A1" w:rsidRDefault="006B3652">
            <w:pPr>
              <w:spacing w:after="0" w:line="240" w:lineRule="auto"/>
              <w:ind w:left="-57" w:right="-57"/>
              <w:jc w:val="center"/>
              <w:rPr>
                <w:rFonts w:ascii="Arial" w:eastAsia="Arial" w:hAnsi="Arial" w:cs="Arial"/>
                <w:b/>
                <w:bCs/>
                <w:sz w:val="20"/>
                <w:szCs w:val="20"/>
              </w:rPr>
            </w:pPr>
            <w:r>
              <w:rPr>
                <w:rFonts w:ascii="Arial" w:eastAsia="Arial" w:hAnsi="Arial" w:cs="Arial"/>
                <w:b/>
                <w:bCs/>
                <w:sz w:val="20"/>
                <w:szCs w:val="20"/>
              </w:rPr>
              <w:t>1705295*</w:t>
            </w:r>
          </w:p>
        </w:tc>
        <w:tc>
          <w:tcPr>
            <w:tcW w:w="4103" w:type="dxa"/>
          </w:tcPr>
          <w:p w14:paraId="19C70FF9" w14:textId="77777777" w:rsidR="002676A1" w:rsidRDefault="006B3652">
            <w:pPr>
              <w:spacing w:after="0" w:line="240" w:lineRule="auto"/>
              <w:ind w:left="-57" w:right="-57"/>
              <w:jc w:val="center"/>
              <w:rPr>
                <w:rFonts w:ascii="Arial" w:eastAsia="Arial" w:hAnsi="Arial" w:cs="Arial"/>
                <w:b/>
                <w:bCs/>
                <w:sz w:val="20"/>
                <w:szCs w:val="20"/>
              </w:rPr>
            </w:pPr>
            <w:r>
              <w:rPr>
                <w:rFonts w:ascii="Arial" w:eastAsia="Arial" w:hAnsi="Arial" w:cs="Arial"/>
                <w:b/>
                <w:bCs/>
                <w:sz w:val="20"/>
                <w:szCs w:val="20"/>
              </w:rPr>
              <w:t>3 410 590</w:t>
            </w:r>
          </w:p>
        </w:tc>
      </w:tr>
      <w:tr w:rsidR="002676A1" w14:paraId="617678A3" w14:textId="77777777">
        <w:tc>
          <w:tcPr>
            <w:tcW w:w="3261" w:type="dxa"/>
          </w:tcPr>
          <w:p w14:paraId="4DBE19E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10F479F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520" w:type="dxa"/>
            <w:gridSpan w:val="3"/>
          </w:tcPr>
          <w:p w14:paraId="0DF7409D" w14:textId="77777777" w:rsidR="002676A1" w:rsidRDefault="002676A1">
            <w:pPr>
              <w:shd w:val="clear" w:color="auto" w:fill="FFFFFF"/>
              <w:spacing w:after="0" w:line="240" w:lineRule="auto"/>
              <w:ind w:right="-57"/>
              <w:jc w:val="both"/>
              <w:rPr>
                <w:rFonts w:ascii="Arial" w:eastAsia="Arial" w:hAnsi="Arial" w:cs="Arial"/>
                <w:i/>
                <w:iCs/>
                <w:sz w:val="20"/>
                <w:szCs w:val="20"/>
              </w:rPr>
            </w:pPr>
          </w:p>
        </w:tc>
      </w:tr>
      <w:tr w:rsidR="002676A1" w14:paraId="10110BA0" w14:textId="77777777">
        <w:tc>
          <w:tcPr>
            <w:tcW w:w="3261" w:type="dxa"/>
          </w:tcPr>
          <w:p w14:paraId="18FEE87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062A1D7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520" w:type="dxa"/>
            <w:gridSpan w:val="3"/>
          </w:tcPr>
          <w:p w14:paraId="18B92318"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За потреби вкажіть</w:t>
            </w:r>
          </w:p>
          <w:p w14:paraId="1184006D"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 xml:space="preserve">Голобородько Ольга Олександрівна </w:t>
            </w:r>
          </w:p>
        </w:tc>
      </w:tr>
    </w:tbl>
    <w:p w14:paraId="78F7AB2D" w14:textId="77777777" w:rsidR="002676A1" w:rsidRDefault="006B3652">
      <w:pPr>
        <w:spacing w:after="0" w:line="240" w:lineRule="auto"/>
        <w:ind w:left="720"/>
        <w:rPr>
          <w:rFonts w:ascii="Arial" w:eastAsia="Arial" w:hAnsi="Arial" w:cs="Arial"/>
          <w:i/>
          <w:iCs/>
          <w:sz w:val="20"/>
          <w:szCs w:val="20"/>
        </w:rPr>
      </w:pPr>
      <w:r>
        <w:rPr>
          <w:rFonts w:ascii="Arial" w:eastAsia="Arial" w:hAnsi="Arial" w:cs="Arial"/>
          <w:i/>
          <w:iCs/>
          <w:sz w:val="20"/>
          <w:szCs w:val="20"/>
        </w:rPr>
        <w:lastRenderedPageBreak/>
        <w:t>*загальна сума коштів може змінюватись в разі внесення змін в наказ  «Про затвердження показників опосередкованої вартості спорудження житла за регіонами України»  (розрахунок проведено відповідно до наказу «Про затвердження показників опосередкованої вартості спорудження житла за регіонами України» від 18.02.2025 року № 270</w:t>
      </w:r>
    </w:p>
    <w:p w14:paraId="506EC413" w14:textId="77777777" w:rsidR="002676A1" w:rsidRDefault="006B3652">
      <w:pPr>
        <w:rPr>
          <w:rFonts w:ascii="Arial" w:eastAsia="Arial" w:hAnsi="Arial" w:cs="Arial"/>
          <w:b/>
          <w:bCs/>
          <w:color w:val="000000"/>
          <w:sz w:val="20"/>
          <w:szCs w:val="20"/>
        </w:rPr>
      </w:pPr>
      <w:r>
        <w:br w:type="page"/>
      </w:r>
    </w:p>
    <w:p w14:paraId="4464E7F1" w14:textId="77777777" w:rsidR="002676A1" w:rsidRDefault="006B3652">
      <w:pPr>
        <w:spacing w:line="240" w:lineRule="auto"/>
        <w:ind w:left="720"/>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№40</w:t>
      </w:r>
    </w:p>
    <w:tbl>
      <w:tblPr>
        <w:tblStyle w:val="afffffffb"/>
        <w:tblW w:w="10064"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43"/>
        <w:gridCol w:w="1134"/>
        <w:gridCol w:w="1276"/>
        <w:gridCol w:w="4111"/>
      </w:tblGrid>
      <w:tr w:rsidR="002676A1" w14:paraId="4BC930A1" w14:textId="77777777">
        <w:tc>
          <w:tcPr>
            <w:tcW w:w="3543" w:type="dxa"/>
            <w:tcBorders>
              <w:top w:val="single" w:sz="6" w:space="0" w:color="000000"/>
              <w:left w:val="single" w:sz="6" w:space="0" w:color="000000"/>
              <w:bottom w:val="single" w:sz="6" w:space="0" w:color="000000"/>
              <w:right w:val="single" w:sz="6" w:space="0" w:color="000000"/>
            </w:tcBorders>
          </w:tcPr>
          <w:p w14:paraId="6E22D6A0"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521" w:type="dxa"/>
            <w:gridSpan w:val="3"/>
            <w:tcBorders>
              <w:left w:val="single" w:sz="6" w:space="0" w:color="000000"/>
            </w:tcBorders>
          </w:tcPr>
          <w:p w14:paraId="49909C4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ДАЦКО ІРИНА ВАСИЛІВНА,</w:t>
            </w:r>
            <w:r>
              <w:rPr>
                <w:rFonts w:ascii="Arial" w:eastAsia="Arial" w:hAnsi="Arial" w:cs="Arial"/>
                <w:i/>
                <w:iCs/>
                <w:sz w:val="20"/>
                <w:szCs w:val="20"/>
              </w:rPr>
              <w:t>+380672722820:gorodokcnsp@ukr.net</w:t>
            </w:r>
          </w:p>
        </w:tc>
      </w:tr>
      <w:tr w:rsidR="002676A1" w14:paraId="5276437A" w14:textId="77777777">
        <w:tc>
          <w:tcPr>
            <w:tcW w:w="3543" w:type="dxa"/>
            <w:tcBorders>
              <w:top w:val="single" w:sz="6" w:space="0" w:color="000000"/>
              <w:left w:val="single" w:sz="6" w:space="0" w:color="000000"/>
              <w:bottom w:val="single" w:sz="6" w:space="0" w:color="000000"/>
              <w:right w:val="single" w:sz="6" w:space="0" w:color="000000"/>
            </w:tcBorders>
          </w:tcPr>
          <w:p w14:paraId="005B7798"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521" w:type="dxa"/>
            <w:gridSpan w:val="3"/>
            <w:tcBorders>
              <w:left w:val="single" w:sz="6" w:space="0" w:color="000000"/>
            </w:tcBorders>
          </w:tcPr>
          <w:p w14:paraId="5007B34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Створення Центру денного перебування осіб, які потерпають від домашнього насильства та/або насильства за ознакою статі</w:t>
            </w:r>
          </w:p>
        </w:tc>
      </w:tr>
      <w:tr w:rsidR="002676A1" w14:paraId="30AEC238" w14:textId="77777777">
        <w:tc>
          <w:tcPr>
            <w:tcW w:w="3543" w:type="dxa"/>
            <w:tcBorders>
              <w:top w:val="single" w:sz="6" w:space="0" w:color="000000"/>
              <w:left w:val="single" w:sz="6" w:space="0" w:color="000000"/>
              <w:bottom w:val="single" w:sz="6" w:space="0" w:color="000000"/>
              <w:right w:val="single" w:sz="6" w:space="0" w:color="000000"/>
            </w:tcBorders>
          </w:tcPr>
          <w:p w14:paraId="1E077185"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521" w:type="dxa"/>
            <w:gridSpan w:val="3"/>
            <w:tcBorders>
              <w:left w:val="single" w:sz="6" w:space="0" w:color="000000"/>
            </w:tcBorders>
          </w:tcPr>
          <w:p w14:paraId="1E9AB8C3"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w:t>
            </w:r>
            <w:r>
              <w:rPr>
                <w:rFonts w:ascii="Arial" w:eastAsia="Arial" w:hAnsi="Arial" w:cs="Arial"/>
                <w:sz w:val="20"/>
                <w:szCs w:val="20"/>
              </w:rPr>
              <w:t>Завдання 1.4.6. Підвищення інституційної спроможності системи соціального захисту населення громади в умовах війни і повоєнної відбудови</w:t>
            </w:r>
          </w:p>
        </w:tc>
      </w:tr>
      <w:tr w:rsidR="002676A1" w14:paraId="11609382" w14:textId="77777777">
        <w:tc>
          <w:tcPr>
            <w:tcW w:w="3543" w:type="dxa"/>
            <w:tcBorders>
              <w:top w:val="single" w:sz="6" w:space="0" w:color="000000"/>
              <w:left w:val="single" w:sz="6" w:space="0" w:color="000000"/>
              <w:bottom w:val="single" w:sz="6" w:space="0" w:color="000000"/>
              <w:right w:val="single" w:sz="6" w:space="0" w:color="000000"/>
            </w:tcBorders>
          </w:tcPr>
          <w:p w14:paraId="3B5DACB8"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521" w:type="dxa"/>
            <w:gridSpan w:val="3"/>
            <w:tcBorders>
              <w:left w:val="single" w:sz="6" w:space="0" w:color="000000"/>
            </w:tcBorders>
          </w:tcPr>
          <w:p w14:paraId="13B7E889"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Створення доступного та безпечного простору для жителів  громади</w:t>
            </w:r>
          </w:p>
        </w:tc>
      </w:tr>
      <w:tr w:rsidR="002676A1" w14:paraId="0035FFD6" w14:textId="77777777">
        <w:tc>
          <w:tcPr>
            <w:tcW w:w="3543" w:type="dxa"/>
            <w:tcBorders>
              <w:top w:val="single" w:sz="6" w:space="0" w:color="000000"/>
              <w:left w:val="single" w:sz="6" w:space="0" w:color="000000"/>
              <w:bottom w:val="single" w:sz="6" w:space="0" w:color="000000"/>
              <w:right w:val="single" w:sz="6" w:space="0" w:color="000000"/>
            </w:tcBorders>
          </w:tcPr>
          <w:p w14:paraId="41079D7F"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521" w:type="dxa"/>
            <w:gridSpan w:val="3"/>
            <w:tcBorders>
              <w:left w:val="single" w:sz="6" w:space="0" w:color="000000"/>
            </w:tcBorders>
          </w:tcPr>
          <w:p w14:paraId="5C31DE9C"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територіальна громада</w:t>
            </w:r>
          </w:p>
        </w:tc>
      </w:tr>
      <w:tr w:rsidR="002676A1" w14:paraId="0134F94E" w14:textId="77777777">
        <w:tc>
          <w:tcPr>
            <w:tcW w:w="3543" w:type="dxa"/>
            <w:tcBorders>
              <w:top w:val="single" w:sz="6" w:space="0" w:color="000000"/>
              <w:left w:val="single" w:sz="6" w:space="0" w:color="000000"/>
              <w:bottom w:val="single" w:sz="6" w:space="0" w:color="000000"/>
              <w:right w:val="single" w:sz="6" w:space="0" w:color="000000"/>
            </w:tcBorders>
          </w:tcPr>
          <w:p w14:paraId="32A45D34"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521" w:type="dxa"/>
            <w:gridSpan w:val="3"/>
            <w:tcBorders>
              <w:left w:val="single" w:sz="6" w:space="0" w:color="000000"/>
            </w:tcBorders>
          </w:tcPr>
          <w:p w14:paraId="66987107" w14:textId="77777777" w:rsidR="002676A1" w:rsidRDefault="006B3652">
            <w:pPr>
              <w:spacing w:after="0" w:line="240" w:lineRule="auto"/>
              <w:ind w:left="57" w:right="57"/>
              <w:rPr>
                <w:rFonts w:ascii="Arial" w:eastAsia="Arial" w:hAnsi="Arial" w:cs="Arial"/>
                <w:i/>
                <w:iCs/>
                <w:sz w:val="20"/>
                <w:szCs w:val="20"/>
              </w:rPr>
            </w:pPr>
            <w:r>
              <w:rPr>
                <w:rFonts w:ascii="Arial" w:eastAsia="Arial" w:hAnsi="Arial" w:cs="Arial"/>
                <w:sz w:val="20"/>
                <w:szCs w:val="20"/>
              </w:rPr>
              <w:t>Жінки, чоловіки, діти, які потерпіли від домашнього насильства т/або насильства за ознакою статі</w:t>
            </w:r>
            <w:r>
              <w:rPr>
                <w:rFonts w:ascii="Arial" w:eastAsia="Arial" w:hAnsi="Arial" w:cs="Arial"/>
                <w:i/>
                <w:iCs/>
                <w:sz w:val="20"/>
                <w:szCs w:val="20"/>
              </w:rPr>
              <w:t xml:space="preserve"> </w:t>
            </w:r>
          </w:p>
        </w:tc>
      </w:tr>
      <w:tr w:rsidR="002676A1" w14:paraId="6CA396A0" w14:textId="77777777">
        <w:tc>
          <w:tcPr>
            <w:tcW w:w="3543" w:type="dxa"/>
            <w:tcBorders>
              <w:top w:val="single" w:sz="6" w:space="0" w:color="000000"/>
            </w:tcBorders>
          </w:tcPr>
          <w:p w14:paraId="684CDE0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521" w:type="dxa"/>
            <w:gridSpan w:val="3"/>
          </w:tcPr>
          <w:p w14:paraId="67EFAC2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Щорічно жертвами домашнього насильства стають від 60 до 100 осіб (сімей), в яких виховуються діти. У 20%-25% випадків факти вчинення насильства в сім’ях  повторюються.</w:t>
            </w:r>
          </w:p>
          <w:p w14:paraId="70AD57F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Центр працюватиме для надання комплексної соціально-психологічної допомоги особам, які постраждали від домашнього насильства та/або насильства за ознакою статі.</w:t>
            </w:r>
          </w:p>
          <w:p w14:paraId="4515B21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забезпечуватиметься короткострокове або цілодобове перебування у спеціально обладнаному приміщенні.</w:t>
            </w:r>
          </w:p>
          <w:p w14:paraId="6C5D2DA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Денний центр - це доступний та безпечний</w:t>
            </w:r>
          </w:p>
          <w:p w14:paraId="4DAE87E9"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простір, де в комфортних умовах постраждала особа може отримати комплексну безоплатну допомогу, а саме:</w:t>
            </w:r>
          </w:p>
          <w:p w14:paraId="3BA0E0D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надання комплексної соціально-психологічної допомоги ;</w:t>
            </w:r>
          </w:p>
          <w:p w14:paraId="25DF7BB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інформування про послуги  організацій та установ, що здійснюють заходи у сфері запобігання та протидії насильству;</w:t>
            </w:r>
          </w:p>
          <w:p w14:paraId="0999F7D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організація та підтримка в групах взаємодопомоги для дорослих та дітей, групах самодопомоги;</w:t>
            </w:r>
          </w:p>
          <w:p w14:paraId="72C6D81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участь у  тренінгах для постраждалих осіб;</w:t>
            </w:r>
          </w:p>
          <w:p w14:paraId="515BC48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проведення соціально-профілактичної роботи, спрямованої на запобігання повторним випадкам насильства щодо постраждалої особи та формування нульової толерантності до його проявів у суспільстві;</w:t>
            </w:r>
          </w:p>
          <w:p w14:paraId="488FBD2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консультаційні послуги;</w:t>
            </w:r>
          </w:p>
          <w:p w14:paraId="4D590F0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надання короткострокового (до десяти діб) або цілодобового перебування у "кризовій кімнаті" постраждалим особам.</w:t>
            </w:r>
          </w:p>
        </w:tc>
      </w:tr>
      <w:tr w:rsidR="002676A1" w14:paraId="39F64492" w14:textId="77777777">
        <w:tc>
          <w:tcPr>
            <w:tcW w:w="3543" w:type="dxa"/>
          </w:tcPr>
          <w:p w14:paraId="5AD672B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521" w:type="dxa"/>
            <w:gridSpan w:val="3"/>
          </w:tcPr>
          <w:p w14:paraId="6FFB69E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Проведення капітального ремонту приміщення ( в тому числі виготовлення технічної документації )</w:t>
            </w:r>
          </w:p>
          <w:p w14:paraId="1B1A050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Придбання меблів,  обладнання, побутової техніки</w:t>
            </w:r>
          </w:p>
          <w:p w14:paraId="503FB62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Обладнання кімнат для денного перебування, кухні, санвузла</w:t>
            </w:r>
          </w:p>
          <w:p w14:paraId="373CFE58"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sz w:val="20"/>
                <w:szCs w:val="20"/>
              </w:rPr>
              <w:t>Формування персоналу проекту</w:t>
            </w:r>
          </w:p>
        </w:tc>
      </w:tr>
      <w:tr w:rsidR="002676A1" w14:paraId="4AC6A7C0" w14:textId="77777777">
        <w:tc>
          <w:tcPr>
            <w:tcW w:w="3543" w:type="dxa"/>
          </w:tcPr>
          <w:p w14:paraId="37B15D4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521" w:type="dxa"/>
            <w:gridSpan w:val="3"/>
            <w:tcBorders>
              <w:bottom w:val="single" w:sz="6" w:space="0" w:color="000000"/>
            </w:tcBorders>
          </w:tcPr>
          <w:p w14:paraId="2A53FDC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Створено Центр денного перебування на 12 ліжко-місць</w:t>
            </w:r>
          </w:p>
          <w:p w14:paraId="733C843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Створено 1  кризову кімнату</w:t>
            </w:r>
          </w:p>
          <w:p w14:paraId="73A98E5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Навчено 2-х фахівців</w:t>
            </w:r>
          </w:p>
        </w:tc>
      </w:tr>
      <w:tr w:rsidR="002676A1" w14:paraId="3064B207" w14:textId="77777777">
        <w:tc>
          <w:tcPr>
            <w:tcW w:w="3543" w:type="dxa"/>
            <w:tcBorders>
              <w:right w:val="single" w:sz="6" w:space="0" w:color="000000"/>
            </w:tcBorders>
          </w:tcPr>
          <w:p w14:paraId="421E4C3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521" w:type="dxa"/>
            <w:gridSpan w:val="3"/>
            <w:tcBorders>
              <w:top w:val="single" w:sz="6" w:space="0" w:color="000000"/>
              <w:left w:val="single" w:sz="6" w:space="0" w:color="000000"/>
              <w:bottom w:val="single" w:sz="6" w:space="0" w:color="000000"/>
              <w:right w:val="single" w:sz="6" w:space="0" w:color="000000"/>
            </w:tcBorders>
          </w:tcPr>
          <w:p w14:paraId="1F5F91AF"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14:paraId="659E8463" w14:textId="77777777">
        <w:tc>
          <w:tcPr>
            <w:tcW w:w="3543" w:type="dxa"/>
          </w:tcPr>
          <w:p w14:paraId="220E8D0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23447718"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521" w:type="dxa"/>
            <w:gridSpan w:val="3"/>
            <w:tcBorders>
              <w:top w:val="single" w:sz="6" w:space="0" w:color="000000"/>
            </w:tcBorders>
          </w:tcPr>
          <w:p w14:paraId="1499A6BE" w14:textId="77777777" w:rsidR="002676A1" w:rsidRDefault="006B3652">
            <w:pPr>
              <w:tabs>
                <w:tab w:val="left" w:pos="343"/>
              </w:tabs>
              <w:spacing w:after="0" w:line="240" w:lineRule="auto"/>
              <w:ind w:right="-57"/>
              <w:rPr>
                <w:rFonts w:ascii="Arial" w:eastAsia="Arial" w:hAnsi="Arial" w:cs="Arial"/>
                <w:i/>
                <w:iCs/>
                <w:sz w:val="20"/>
                <w:szCs w:val="20"/>
              </w:rPr>
            </w:pPr>
            <w:r>
              <w:rPr>
                <w:rFonts w:ascii="Arial" w:eastAsia="Arial" w:hAnsi="Arial" w:cs="Arial"/>
                <w:b/>
                <w:bCs/>
                <w:i/>
                <w:iCs/>
                <w:sz w:val="20"/>
                <w:szCs w:val="20"/>
              </w:rPr>
              <w:t>3700,0</w:t>
            </w:r>
          </w:p>
        </w:tc>
      </w:tr>
      <w:tr w:rsidR="002676A1" w14:paraId="6AC3DD27" w14:textId="77777777">
        <w:tc>
          <w:tcPr>
            <w:tcW w:w="3543" w:type="dxa"/>
          </w:tcPr>
          <w:p w14:paraId="0D49C11B"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134" w:type="dxa"/>
          </w:tcPr>
          <w:p w14:paraId="6181D4F1"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276" w:type="dxa"/>
          </w:tcPr>
          <w:p w14:paraId="4CD2FADD"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111" w:type="dxa"/>
          </w:tcPr>
          <w:p w14:paraId="54EEDDE7"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6B64EE25" w14:textId="77777777">
        <w:tc>
          <w:tcPr>
            <w:tcW w:w="3543" w:type="dxa"/>
          </w:tcPr>
          <w:p w14:paraId="77081322" w14:textId="77777777" w:rsidR="002676A1" w:rsidRDefault="006B3652">
            <w:pPr>
              <w:numPr>
                <w:ilvl w:val="0"/>
                <w:numId w:val="8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134" w:type="dxa"/>
          </w:tcPr>
          <w:p w14:paraId="0BD2E3C2" w14:textId="77777777" w:rsidR="002676A1" w:rsidRDefault="002676A1">
            <w:pPr>
              <w:shd w:val="clear" w:color="auto" w:fill="FFFFFF"/>
              <w:spacing w:after="0" w:line="240" w:lineRule="auto"/>
              <w:ind w:right="-57"/>
              <w:jc w:val="center"/>
              <w:rPr>
                <w:rFonts w:ascii="Arial" w:eastAsia="Arial" w:hAnsi="Arial" w:cs="Arial"/>
                <w:b/>
                <w:bCs/>
                <w:sz w:val="20"/>
                <w:szCs w:val="20"/>
              </w:rPr>
            </w:pPr>
          </w:p>
        </w:tc>
        <w:tc>
          <w:tcPr>
            <w:tcW w:w="1276" w:type="dxa"/>
          </w:tcPr>
          <w:p w14:paraId="34784C3D"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1000,0</w:t>
            </w:r>
          </w:p>
        </w:tc>
        <w:tc>
          <w:tcPr>
            <w:tcW w:w="4111" w:type="dxa"/>
          </w:tcPr>
          <w:p w14:paraId="061193EF"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1000,0</w:t>
            </w:r>
          </w:p>
        </w:tc>
      </w:tr>
      <w:tr w:rsidR="002676A1" w14:paraId="211A45BD" w14:textId="77777777">
        <w:tc>
          <w:tcPr>
            <w:tcW w:w="3543" w:type="dxa"/>
          </w:tcPr>
          <w:p w14:paraId="1A10F5BC" w14:textId="77777777" w:rsidR="002676A1" w:rsidRDefault="006B3652">
            <w:pPr>
              <w:numPr>
                <w:ilvl w:val="0"/>
                <w:numId w:val="8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134" w:type="dxa"/>
          </w:tcPr>
          <w:p w14:paraId="17AFDD2E" w14:textId="77777777" w:rsidR="002676A1" w:rsidRDefault="002676A1">
            <w:pPr>
              <w:spacing w:after="0" w:line="240" w:lineRule="auto"/>
              <w:ind w:right="-57"/>
              <w:jc w:val="center"/>
              <w:rPr>
                <w:rFonts w:ascii="Arial" w:eastAsia="Arial" w:hAnsi="Arial" w:cs="Arial"/>
                <w:sz w:val="20"/>
                <w:szCs w:val="20"/>
              </w:rPr>
            </w:pPr>
          </w:p>
        </w:tc>
        <w:tc>
          <w:tcPr>
            <w:tcW w:w="1276" w:type="dxa"/>
          </w:tcPr>
          <w:p w14:paraId="50C4E3CF"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0</w:t>
            </w:r>
          </w:p>
        </w:tc>
        <w:tc>
          <w:tcPr>
            <w:tcW w:w="4111" w:type="dxa"/>
          </w:tcPr>
          <w:p w14:paraId="2C645B96"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0</w:t>
            </w:r>
          </w:p>
        </w:tc>
      </w:tr>
      <w:tr w:rsidR="002676A1" w14:paraId="46BBFA86" w14:textId="77777777">
        <w:tc>
          <w:tcPr>
            <w:tcW w:w="3543" w:type="dxa"/>
          </w:tcPr>
          <w:p w14:paraId="07F218A3" w14:textId="77777777" w:rsidR="002676A1" w:rsidRDefault="006B3652">
            <w:pPr>
              <w:numPr>
                <w:ilvl w:val="0"/>
                <w:numId w:val="8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134" w:type="dxa"/>
          </w:tcPr>
          <w:p w14:paraId="6DA7E8CC" w14:textId="77777777" w:rsidR="002676A1" w:rsidRDefault="002676A1">
            <w:pPr>
              <w:spacing w:after="0" w:line="240" w:lineRule="auto"/>
              <w:ind w:left="-57" w:right="-57"/>
              <w:jc w:val="center"/>
              <w:rPr>
                <w:rFonts w:ascii="Arial" w:eastAsia="Arial" w:hAnsi="Arial" w:cs="Arial"/>
                <w:sz w:val="20"/>
                <w:szCs w:val="20"/>
              </w:rPr>
            </w:pPr>
          </w:p>
        </w:tc>
        <w:tc>
          <w:tcPr>
            <w:tcW w:w="1276" w:type="dxa"/>
          </w:tcPr>
          <w:p w14:paraId="5D9AD42B"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1000,0</w:t>
            </w:r>
          </w:p>
        </w:tc>
        <w:tc>
          <w:tcPr>
            <w:tcW w:w="4111" w:type="dxa"/>
          </w:tcPr>
          <w:p w14:paraId="17CA4B6B"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1000,0</w:t>
            </w:r>
          </w:p>
        </w:tc>
      </w:tr>
      <w:tr w:rsidR="002676A1" w14:paraId="3912226E" w14:textId="77777777">
        <w:tc>
          <w:tcPr>
            <w:tcW w:w="3543" w:type="dxa"/>
          </w:tcPr>
          <w:p w14:paraId="3486B86D" w14:textId="77777777" w:rsidR="002676A1" w:rsidRDefault="006B3652">
            <w:pPr>
              <w:numPr>
                <w:ilvl w:val="0"/>
                <w:numId w:val="8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134" w:type="dxa"/>
          </w:tcPr>
          <w:p w14:paraId="2F5E0DF5"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1276" w:type="dxa"/>
          </w:tcPr>
          <w:p w14:paraId="464A3A1C"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1700,0</w:t>
            </w:r>
          </w:p>
        </w:tc>
        <w:tc>
          <w:tcPr>
            <w:tcW w:w="4111" w:type="dxa"/>
          </w:tcPr>
          <w:p w14:paraId="28A4104D"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1700,0</w:t>
            </w:r>
          </w:p>
        </w:tc>
      </w:tr>
      <w:tr w:rsidR="002676A1" w14:paraId="6B461DE7" w14:textId="77777777">
        <w:tc>
          <w:tcPr>
            <w:tcW w:w="3543" w:type="dxa"/>
          </w:tcPr>
          <w:p w14:paraId="07BFA23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5DBFD48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521" w:type="dxa"/>
            <w:gridSpan w:val="3"/>
          </w:tcPr>
          <w:p w14:paraId="234A0F9F"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КУ «Центр надання соціальних послуг Городоцької міської ради»</w:t>
            </w:r>
          </w:p>
        </w:tc>
      </w:tr>
      <w:tr w:rsidR="002676A1" w14:paraId="29E44CCB" w14:textId="77777777">
        <w:tc>
          <w:tcPr>
            <w:tcW w:w="3543" w:type="dxa"/>
          </w:tcPr>
          <w:p w14:paraId="7BF60A4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28F4F3E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521" w:type="dxa"/>
            <w:gridSpan w:val="3"/>
          </w:tcPr>
          <w:p w14:paraId="583CA720"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За потреби вкажіть</w:t>
            </w:r>
          </w:p>
        </w:tc>
      </w:tr>
    </w:tbl>
    <w:p w14:paraId="3662DD3D" w14:textId="77777777" w:rsidR="002676A1" w:rsidRDefault="002676A1">
      <w:pPr>
        <w:spacing w:after="0" w:line="240" w:lineRule="auto"/>
        <w:ind w:left="720"/>
        <w:jc w:val="center"/>
        <w:rPr>
          <w:rFonts w:ascii="Arial" w:eastAsia="Arial" w:hAnsi="Arial" w:cs="Arial"/>
          <w:i/>
          <w:iCs/>
          <w:sz w:val="20"/>
          <w:szCs w:val="20"/>
        </w:rPr>
      </w:pPr>
    </w:p>
    <w:p w14:paraId="09CE50AB" w14:textId="77777777" w:rsidR="002676A1" w:rsidRDefault="006B3652">
      <w:pPr>
        <w:rPr>
          <w:rFonts w:ascii="Arial" w:eastAsia="Arial" w:hAnsi="Arial" w:cs="Arial"/>
          <w:i/>
          <w:iCs/>
          <w:sz w:val="20"/>
          <w:szCs w:val="20"/>
        </w:rPr>
      </w:pPr>
      <w:r>
        <w:br w:type="page"/>
      </w:r>
    </w:p>
    <w:p w14:paraId="4AF96BFD" w14:textId="77777777" w:rsidR="002676A1" w:rsidRDefault="006B3652">
      <w:pPr>
        <w:tabs>
          <w:tab w:val="left" w:pos="3191"/>
        </w:tabs>
        <w:spacing w:line="240" w:lineRule="auto"/>
        <w:ind w:left="284"/>
        <w:rPr>
          <w:rFonts w:ascii="Arial" w:eastAsia="Arial" w:hAnsi="Arial" w:cs="Arial"/>
          <w:b/>
          <w:bCs/>
          <w:color w:val="000000"/>
          <w:sz w:val="20"/>
          <w:szCs w:val="20"/>
        </w:rPr>
      </w:pPr>
      <w:r>
        <w:rPr>
          <w:rFonts w:ascii="Arial" w:eastAsia="Arial" w:hAnsi="Arial" w:cs="Arial"/>
          <w:b/>
          <w:bCs/>
          <w:color w:val="000000"/>
          <w:sz w:val="20"/>
          <w:szCs w:val="20"/>
        </w:rPr>
        <w:lastRenderedPageBreak/>
        <w:t>СТРАТЕГІЧНА ЦІЛЬ 2 ЕКОНОМІЧНЕ ЗРОСТАННЯ В УМОВАХ ЄВРОІНТЕГРАЦІЇ</w:t>
      </w:r>
    </w:p>
    <w:p w14:paraId="5DB0A7C5"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Технічне завдання №41</w:t>
      </w:r>
    </w:p>
    <w:tbl>
      <w:tblPr>
        <w:tblStyle w:val="afffffffc"/>
        <w:tblW w:w="10059" w:type="dxa"/>
        <w:jc w:val="center"/>
        <w:tblInd w:w="0" w:type="dxa"/>
        <w:tblLayout w:type="fixed"/>
        <w:tblLook w:val="0000" w:firstRow="0" w:lastRow="0" w:firstColumn="0" w:lastColumn="0" w:noHBand="0" w:noVBand="0"/>
      </w:tblPr>
      <w:tblGrid>
        <w:gridCol w:w="3879"/>
        <w:gridCol w:w="979"/>
        <w:gridCol w:w="1922"/>
        <w:gridCol w:w="3279"/>
      </w:tblGrid>
      <w:tr w:rsidR="002676A1" w14:paraId="2AFF66F0" w14:textId="77777777">
        <w:trPr>
          <w:trHeight w:val="405"/>
          <w:jc w:val="center"/>
        </w:trPr>
        <w:tc>
          <w:tcPr>
            <w:tcW w:w="3880" w:type="dxa"/>
            <w:tcBorders>
              <w:top w:val="single" w:sz="4" w:space="0" w:color="000000"/>
              <w:left w:val="single" w:sz="4" w:space="0" w:color="000000"/>
              <w:bottom w:val="single" w:sz="4" w:space="0" w:color="000000"/>
            </w:tcBorders>
            <w:shd w:val="clear" w:color="auto" w:fill="FFFFFF"/>
            <w:vAlign w:val="center"/>
          </w:tcPr>
          <w:p w14:paraId="5D2108C1"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Назва проєкту</w:t>
            </w:r>
          </w:p>
        </w:tc>
        <w:tc>
          <w:tcPr>
            <w:tcW w:w="6180" w:type="dxa"/>
            <w:gridSpan w:val="3"/>
            <w:tcBorders>
              <w:top w:val="single" w:sz="4" w:space="0" w:color="000000"/>
              <w:left w:val="single" w:sz="4" w:space="0" w:color="000000"/>
              <w:bottom w:val="single" w:sz="4" w:space="0" w:color="000000"/>
              <w:right w:val="single" w:sz="4" w:space="0" w:color="000000"/>
            </w:tcBorders>
            <w:shd w:val="clear" w:color="auto" w:fill="FFFFFF"/>
            <w:vAlign w:val="bottom"/>
          </w:tcPr>
          <w:p w14:paraId="5759CC4C" w14:textId="77777777" w:rsidR="002676A1" w:rsidRDefault="006B3652">
            <w:pPr>
              <w:spacing w:after="0" w:line="240" w:lineRule="auto"/>
              <w:ind w:left="57" w:right="57"/>
              <w:jc w:val="both"/>
              <w:rPr>
                <w:rFonts w:ascii="Arial" w:eastAsia="Arial" w:hAnsi="Arial" w:cs="Arial"/>
                <w:b/>
                <w:bCs/>
                <w:sz w:val="20"/>
                <w:szCs w:val="20"/>
              </w:rPr>
            </w:pPr>
            <w:r>
              <w:rPr>
                <w:rFonts w:ascii="Arial" w:eastAsia="Arial" w:hAnsi="Arial" w:cs="Arial"/>
                <w:b/>
                <w:bCs/>
                <w:sz w:val="20"/>
                <w:szCs w:val="20"/>
              </w:rPr>
              <w:t xml:space="preserve">Розробка інвестиційної карти громади </w:t>
            </w:r>
          </w:p>
        </w:tc>
      </w:tr>
      <w:tr w:rsidR="002676A1" w14:paraId="1A7D3759" w14:textId="77777777">
        <w:trPr>
          <w:trHeight w:val="685"/>
          <w:jc w:val="center"/>
        </w:trPr>
        <w:tc>
          <w:tcPr>
            <w:tcW w:w="3880" w:type="dxa"/>
            <w:tcBorders>
              <w:top w:val="single" w:sz="4" w:space="0" w:color="000000"/>
              <w:left w:val="single" w:sz="4" w:space="0" w:color="000000"/>
              <w:bottom w:val="single" w:sz="4" w:space="0" w:color="000000"/>
            </w:tcBorders>
            <w:vAlign w:val="center"/>
          </w:tcPr>
          <w:p w14:paraId="231CCB2C"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Номер і назва цілі / завдання стратегії, якому відповідає проєкт</w:t>
            </w:r>
          </w:p>
        </w:tc>
        <w:tc>
          <w:tcPr>
            <w:tcW w:w="6180" w:type="dxa"/>
            <w:gridSpan w:val="3"/>
            <w:tcBorders>
              <w:top w:val="single" w:sz="4" w:space="0" w:color="000000"/>
              <w:left w:val="single" w:sz="4" w:space="0" w:color="000000"/>
              <w:bottom w:val="single" w:sz="4" w:space="0" w:color="000000"/>
              <w:right w:val="single" w:sz="4" w:space="0" w:color="000000"/>
            </w:tcBorders>
            <w:vAlign w:val="bottom"/>
          </w:tcPr>
          <w:p w14:paraId="22AB237D" w14:textId="77777777" w:rsidR="002676A1" w:rsidRDefault="006B3652">
            <w:pPr>
              <w:widowControl w:val="0"/>
              <w:pBdr>
                <w:top w:val="nil"/>
                <w:left w:val="nil"/>
                <w:bottom w:val="nil"/>
                <w:right w:val="nil"/>
                <w:between w:val="nil"/>
              </w:pBdr>
              <w:tabs>
                <w:tab w:val="left" w:pos="494"/>
              </w:tabs>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Завдання 2.1.1. Підвищення інвестиційної привабливості громади, промоція</w:t>
            </w:r>
          </w:p>
        </w:tc>
      </w:tr>
      <w:tr w:rsidR="002676A1" w14:paraId="7EC65046" w14:textId="77777777">
        <w:trPr>
          <w:trHeight w:val="958"/>
          <w:jc w:val="center"/>
        </w:trPr>
        <w:tc>
          <w:tcPr>
            <w:tcW w:w="3880" w:type="dxa"/>
            <w:tcBorders>
              <w:top w:val="single" w:sz="4" w:space="0" w:color="000000"/>
              <w:left w:val="single" w:sz="4" w:space="0" w:color="000000"/>
              <w:bottom w:val="single" w:sz="4" w:space="0" w:color="000000"/>
            </w:tcBorders>
            <w:vAlign w:val="center"/>
          </w:tcPr>
          <w:p w14:paraId="50C10901"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Мета проєкту</w:t>
            </w:r>
          </w:p>
        </w:tc>
        <w:tc>
          <w:tcPr>
            <w:tcW w:w="6180" w:type="dxa"/>
            <w:gridSpan w:val="3"/>
            <w:tcBorders>
              <w:top w:val="single" w:sz="4" w:space="0" w:color="000000"/>
              <w:left w:val="single" w:sz="4" w:space="0" w:color="000000"/>
              <w:bottom w:val="single" w:sz="4" w:space="0" w:color="000000"/>
              <w:right w:val="single" w:sz="4" w:space="0" w:color="000000"/>
            </w:tcBorders>
            <w:vAlign w:val="bottom"/>
          </w:tcPr>
          <w:p w14:paraId="188343A2" w14:textId="77777777"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rPr>
              <w:t xml:space="preserve">Підвищення інвестиційної привабливості та </w:t>
            </w:r>
            <w:proofErr w:type="spellStart"/>
            <w:r>
              <w:rPr>
                <w:rFonts w:ascii="Arial" w:eastAsia="Arial" w:hAnsi="Arial" w:cs="Arial"/>
                <w:sz w:val="20"/>
                <w:szCs w:val="20"/>
              </w:rPr>
              <w:t>впізнаваності</w:t>
            </w:r>
            <w:proofErr w:type="spellEnd"/>
            <w:r>
              <w:rPr>
                <w:rFonts w:ascii="Arial" w:eastAsia="Arial" w:hAnsi="Arial" w:cs="Arial"/>
                <w:sz w:val="20"/>
                <w:szCs w:val="20"/>
              </w:rPr>
              <w:t xml:space="preserve"> Городоцької громади в Україні та за її межами шляхом розроблення інвестиційної карти громади</w:t>
            </w:r>
          </w:p>
        </w:tc>
      </w:tr>
      <w:tr w:rsidR="002676A1" w14:paraId="09A60F68" w14:textId="77777777">
        <w:trPr>
          <w:trHeight w:val="569"/>
          <w:jc w:val="center"/>
        </w:trPr>
        <w:tc>
          <w:tcPr>
            <w:tcW w:w="3880" w:type="dxa"/>
            <w:tcBorders>
              <w:top w:val="single" w:sz="4" w:space="0" w:color="000000"/>
              <w:left w:val="single" w:sz="4" w:space="0" w:color="000000"/>
              <w:bottom w:val="single" w:sz="4" w:space="0" w:color="000000"/>
            </w:tcBorders>
            <w:vAlign w:val="center"/>
          </w:tcPr>
          <w:p w14:paraId="19029700"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Територія, на яку проєкт матиме вплив</w:t>
            </w:r>
          </w:p>
        </w:tc>
        <w:tc>
          <w:tcPr>
            <w:tcW w:w="6180" w:type="dxa"/>
            <w:gridSpan w:val="3"/>
            <w:tcBorders>
              <w:top w:val="single" w:sz="4" w:space="0" w:color="000000"/>
              <w:left w:val="single" w:sz="4" w:space="0" w:color="000000"/>
              <w:bottom w:val="single" w:sz="4" w:space="0" w:color="000000"/>
              <w:right w:val="single" w:sz="4" w:space="0" w:color="000000"/>
            </w:tcBorders>
          </w:tcPr>
          <w:p w14:paraId="1367A15C"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Городоцька міська територіальна громада</w:t>
            </w:r>
          </w:p>
        </w:tc>
      </w:tr>
      <w:tr w:rsidR="002676A1" w14:paraId="24C6B74A" w14:textId="77777777">
        <w:trPr>
          <w:trHeight w:val="576"/>
          <w:jc w:val="center"/>
        </w:trPr>
        <w:tc>
          <w:tcPr>
            <w:tcW w:w="3880" w:type="dxa"/>
            <w:tcBorders>
              <w:top w:val="single" w:sz="4" w:space="0" w:color="000000"/>
              <w:left w:val="single" w:sz="4" w:space="0" w:color="000000"/>
              <w:bottom w:val="single" w:sz="4" w:space="0" w:color="000000"/>
            </w:tcBorders>
            <w:vAlign w:val="bottom"/>
          </w:tcPr>
          <w:p w14:paraId="42A9B91C"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Цільові групи проєкту та кінцеві отримувачі вигоди</w:t>
            </w:r>
          </w:p>
        </w:tc>
        <w:tc>
          <w:tcPr>
            <w:tcW w:w="6180" w:type="dxa"/>
            <w:gridSpan w:val="3"/>
            <w:tcBorders>
              <w:top w:val="single" w:sz="4" w:space="0" w:color="000000"/>
              <w:left w:val="single" w:sz="4" w:space="0" w:color="000000"/>
              <w:bottom w:val="single" w:sz="4" w:space="0" w:color="000000"/>
              <w:right w:val="single" w:sz="4" w:space="0" w:color="000000"/>
            </w:tcBorders>
            <w:vAlign w:val="bottom"/>
          </w:tcPr>
          <w:p w14:paraId="042F4716"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Малий та середній бізнес, великі промислові підприємства, підприємці, працівники міської ради</w:t>
            </w:r>
          </w:p>
        </w:tc>
      </w:tr>
      <w:tr w:rsidR="002676A1" w14:paraId="4C416413" w14:textId="77777777">
        <w:trPr>
          <w:trHeight w:val="1806"/>
          <w:jc w:val="center"/>
        </w:trPr>
        <w:tc>
          <w:tcPr>
            <w:tcW w:w="3880" w:type="dxa"/>
            <w:tcBorders>
              <w:top w:val="single" w:sz="4" w:space="0" w:color="000000"/>
              <w:left w:val="single" w:sz="4" w:space="0" w:color="000000"/>
              <w:bottom w:val="single" w:sz="4" w:space="0" w:color="000000"/>
              <w:right w:val="single" w:sz="4" w:space="0" w:color="000000"/>
            </w:tcBorders>
            <w:vAlign w:val="center"/>
          </w:tcPr>
          <w:p w14:paraId="7672505F"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Опис проблеми, на вирішення якої спрямований проєкт</w:t>
            </w:r>
          </w:p>
        </w:tc>
        <w:tc>
          <w:tcPr>
            <w:tcW w:w="6180" w:type="dxa"/>
            <w:gridSpan w:val="3"/>
            <w:tcBorders>
              <w:top w:val="single" w:sz="4" w:space="0" w:color="000000"/>
              <w:left w:val="single" w:sz="4" w:space="0" w:color="000000"/>
              <w:bottom w:val="single" w:sz="4" w:space="0" w:color="000000"/>
              <w:right w:val="single" w:sz="4" w:space="0" w:color="000000"/>
            </w:tcBorders>
            <w:vAlign w:val="bottom"/>
          </w:tcPr>
          <w:p w14:paraId="1A823916"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Городоцька громада потребує розробки інвестиційного паспорту, як інструменту для залучення інвестицій та розвитку території. Ця карта має включати актуальну інформацію про інвестиційно-привабливу нерухомість громади (земельні ділянки та будівлі)  </w:t>
            </w:r>
          </w:p>
          <w:p w14:paraId="10D4BC1D"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підготовлені для розміщення інвестиційних проєктів. Це дозволить інвесторам швидко знайти відповідні майданчики для впровадження своїх ідей та сприятиме активному розвитку економіки та інфраструктури громади.</w:t>
            </w:r>
          </w:p>
        </w:tc>
      </w:tr>
      <w:tr w:rsidR="002676A1" w14:paraId="4DDD2BC3" w14:textId="77777777">
        <w:trPr>
          <w:trHeight w:val="2551"/>
          <w:jc w:val="center"/>
        </w:trPr>
        <w:tc>
          <w:tcPr>
            <w:tcW w:w="3880" w:type="dxa"/>
            <w:tcBorders>
              <w:top w:val="single" w:sz="4" w:space="0" w:color="000000"/>
              <w:left w:val="single" w:sz="4" w:space="0" w:color="000000"/>
            </w:tcBorders>
            <w:vAlign w:val="center"/>
          </w:tcPr>
          <w:p w14:paraId="03A907F2"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Основні заходи проєкту</w:t>
            </w:r>
          </w:p>
        </w:tc>
        <w:tc>
          <w:tcPr>
            <w:tcW w:w="6180" w:type="dxa"/>
            <w:gridSpan w:val="3"/>
            <w:tcBorders>
              <w:top w:val="single" w:sz="4" w:space="0" w:color="000000"/>
              <w:left w:val="single" w:sz="4" w:space="0" w:color="000000"/>
              <w:right w:val="single" w:sz="4" w:space="0" w:color="000000"/>
            </w:tcBorders>
            <w:vAlign w:val="center"/>
          </w:tcPr>
          <w:p w14:paraId="06A276A1" w14:textId="77777777" w:rsidR="002676A1" w:rsidRDefault="006B3652">
            <w:pPr>
              <w:numPr>
                <w:ilvl w:val="0"/>
                <w:numId w:val="83"/>
              </w:numPr>
              <w:pBdr>
                <w:top w:val="nil"/>
                <w:left w:val="nil"/>
                <w:bottom w:val="nil"/>
                <w:right w:val="nil"/>
                <w:between w:val="nil"/>
              </w:pBdr>
              <w:spacing w:after="0" w:line="240" w:lineRule="auto"/>
              <w:ind w:left="425" w:right="57"/>
              <w:jc w:val="both"/>
              <w:rPr>
                <w:rFonts w:ascii="Arial" w:eastAsia="Arial" w:hAnsi="Arial" w:cs="Arial"/>
                <w:sz w:val="20"/>
                <w:szCs w:val="20"/>
              </w:rPr>
            </w:pPr>
            <w:r>
              <w:rPr>
                <w:rFonts w:ascii="Arial" w:eastAsia="Arial" w:hAnsi="Arial" w:cs="Arial"/>
                <w:sz w:val="20"/>
                <w:szCs w:val="20"/>
              </w:rPr>
              <w:t>Створення робочої групи.</w:t>
            </w:r>
          </w:p>
          <w:p w14:paraId="21ADBC4E" w14:textId="77777777" w:rsidR="002676A1" w:rsidRDefault="006B3652">
            <w:pPr>
              <w:numPr>
                <w:ilvl w:val="0"/>
                <w:numId w:val="83"/>
              </w:numPr>
              <w:pBdr>
                <w:top w:val="nil"/>
                <w:left w:val="nil"/>
                <w:bottom w:val="nil"/>
                <w:right w:val="nil"/>
                <w:between w:val="nil"/>
              </w:pBdr>
              <w:spacing w:after="0" w:line="240" w:lineRule="auto"/>
              <w:ind w:left="425" w:right="57"/>
              <w:jc w:val="both"/>
              <w:rPr>
                <w:rFonts w:ascii="Arial" w:eastAsia="Arial" w:hAnsi="Arial" w:cs="Arial"/>
                <w:sz w:val="20"/>
                <w:szCs w:val="20"/>
              </w:rPr>
            </w:pPr>
            <w:r>
              <w:rPr>
                <w:rFonts w:ascii="Arial" w:eastAsia="Arial" w:hAnsi="Arial" w:cs="Arial"/>
                <w:sz w:val="20"/>
                <w:szCs w:val="20"/>
              </w:rPr>
              <w:t>Збір даних.</w:t>
            </w:r>
          </w:p>
          <w:p w14:paraId="211DD08F" w14:textId="77777777" w:rsidR="002676A1" w:rsidRDefault="006B3652">
            <w:pPr>
              <w:numPr>
                <w:ilvl w:val="0"/>
                <w:numId w:val="83"/>
              </w:numPr>
              <w:pBdr>
                <w:top w:val="nil"/>
                <w:left w:val="nil"/>
                <w:bottom w:val="nil"/>
                <w:right w:val="nil"/>
                <w:between w:val="nil"/>
              </w:pBdr>
              <w:spacing w:after="0" w:line="240" w:lineRule="auto"/>
              <w:ind w:left="425" w:right="57"/>
              <w:jc w:val="both"/>
              <w:rPr>
                <w:rFonts w:ascii="Arial" w:eastAsia="Arial" w:hAnsi="Arial" w:cs="Arial"/>
                <w:sz w:val="20"/>
                <w:szCs w:val="20"/>
              </w:rPr>
            </w:pPr>
            <w:r>
              <w:rPr>
                <w:rFonts w:ascii="Arial" w:eastAsia="Arial" w:hAnsi="Arial" w:cs="Arial"/>
                <w:sz w:val="20"/>
                <w:szCs w:val="20"/>
              </w:rPr>
              <w:t xml:space="preserve">Розробка інвестиційного паспорту громади та інвестиційно  привабливих ділянок та переклад (на </w:t>
            </w:r>
            <w:proofErr w:type="spellStart"/>
            <w:r>
              <w:rPr>
                <w:rFonts w:ascii="Arial" w:eastAsia="Arial" w:hAnsi="Arial" w:cs="Arial"/>
                <w:sz w:val="20"/>
                <w:szCs w:val="20"/>
              </w:rPr>
              <w:t>англ</w:t>
            </w:r>
            <w:proofErr w:type="spellEnd"/>
            <w:r>
              <w:rPr>
                <w:rFonts w:ascii="Arial" w:eastAsia="Arial" w:hAnsi="Arial" w:cs="Arial"/>
                <w:sz w:val="20"/>
                <w:szCs w:val="20"/>
              </w:rPr>
              <w:t>. мову).</w:t>
            </w:r>
          </w:p>
          <w:p w14:paraId="0FD6B7B9" w14:textId="77777777" w:rsidR="002676A1" w:rsidRDefault="006B3652">
            <w:pPr>
              <w:numPr>
                <w:ilvl w:val="0"/>
                <w:numId w:val="83"/>
              </w:numPr>
              <w:pBdr>
                <w:top w:val="nil"/>
                <w:left w:val="nil"/>
                <w:bottom w:val="nil"/>
                <w:right w:val="nil"/>
                <w:between w:val="nil"/>
              </w:pBdr>
              <w:spacing w:after="0" w:line="240" w:lineRule="auto"/>
              <w:ind w:left="425" w:right="57"/>
              <w:jc w:val="both"/>
              <w:rPr>
                <w:rFonts w:ascii="Arial" w:eastAsia="Arial" w:hAnsi="Arial" w:cs="Arial"/>
                <w:sz w:val="20"/>
                <w:szCs w:val="20"/>
              </w:rPr>
            </w:pPr>
            <w:r>
              <w:rPr>
                <w:rFonts w:ascii="Arial" w:eastAsia="Arial" w:hAnsi="Arial" w:cs="Arial"/>
                <w:sz w:val="20"/>
                <w:szCs w:val="20"/>
              </w:rPr>
              <w:t>Оприлюднення інвестиційного паспорту громади та інвестиційно  привабливих ділянок</w:t>
            </w:r>
          </w:p>
          <w:p w14:paraId="3B52E968" w14:textId="77777777" w:rsidR="002676A1" w:rsidRDefault="006B3652">
            <w:pPr>
              <w:numPr>
                <w:ilvl w:val="0"/>
                <w:numId w:val="83"/>
              </w:numPr>
              <w:pBdr>
                <w:top w:val="nil"/>
                <w:left w:val="nil"/>
                <w:bottom w:val="nil"/>
                <w:right w:val="nil"/>
                <w:between w:val="nil"/>
              </w:pBdr>
              <w:spacing w:after="0" w:line="240" w:lineRule="auto"/>
              <w:ind w:left="425" w:right="57"/>
              <w:jc w:val="both"/>
              <w:rPr>
                <w:rFonts w:ascii="Arial" w:eastAsia="Arial" w:hAnsi="Arial" w:cs="Arial"/>
                <w:sz w:val="20"/>
                <w:szCs w:val="20"/>
              </w:rPr>
            </w:pPr>
            <w:r>
              <w:rPr>
                <w:rFonts w:ascii="Arial" w:eastAsia="Arial" w:hAnsi="Arial" w:cs="Arial"/>
                <w:sz w:val="20"/>
                <w:szCs w:val="20"/>
              </w:rPr>
              <w:t>Друк інвестиційного паспорту.</w:t>
            </w:r>
          </w:p>
          <w:p w14:paraId="76D11345" w14:textId="77777777" w:rsidR="002676A1" w:rsidRDefault="006B3652">
            <w:pPr>
              <w:numPr>
                <w:ilvl w:val="0"/>
                <w:numId w:val="83"/>
              </w:numPr>
              <w:pBdr>
                <w:top w:val="nil"/>
                <w:left w:val="nil"/>
                <w:bottom w:val="nil"/>
                <w:right w:val="nil"/>
                <w:between w:val="nil"/>
              </w:pBdr>
              <w:spacing w:after="0" w:line="240" w:lineRule="auto"/>
              <w:ind w:left="425" w:right="57"/>
              <w:jc w:val="both"/>
              <w:rPr>
                <w:rFonts w:ascii="Arial" w:eastAsia="Arial" w:hAnsi="Arial" w:cs="Arial"/>
                <w:sz w:val="20"/>
                <w:szCs w:val="20"/>
              </w:rPr>
            </w:pPr>
            <w:r>
              <w:rPr>
                <w:rFonts w:ascii="Arial" w:eastAsia="Arial" w:hAnsi="Arial" w:cs="Arial"/>
                <w:sz w:val="20"/>
                <w:szCs w:val="20"/>
              </w:rPr>
              <w:t>Промоція інвестиційного паспорту громади та інвестиційно  привабливих ділянок громадам в Україні та за її межами.</w:t>
            </w:r>
          </w:p>
        </w:tc>
      </w:tr>
      <w:tr w:rsidR="002676A1" w14:paraId="46ADBC0F" w14:textId="77777777">
        <w:trPr>
          <w:trHeight w:val="2471"/>
          <w:jc w:val="center"/>
        </w:trPr>
        <w:tc>
          <w:tcPr>
            <w:tcW w:w="3880" w:type="dxa"/>
            <w:tcBorders>
              <w:top w:val="single" w:sz="4" w:space="0" w:color="000000"/>
              <w:left w:val="single" w:sz="4" w:space="0" w:color="000000"/>
            </w:tcBorders>
            <w:vAlign w:val="center"/>
          </w:tcPr>
          <w:p w14:paraId="38E4AEAF"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Індикатори (показники) результативності</w:t>
            </w:r>
          </w:p>
        </w:tc>
        <w:tc>
          <w:tcPr>
            <w:tcW w:w="6180" w:type="dxa"/>
            <w:gridSpan w:val="3"/>
            <w:tcBorders>
              <w:top w:val="single" w:sz="4" w:space="0" w:color="000000"/>
              <w:left w:val="single" w:sz="4" w:space="0" w:color="000000"/>
              <w:right w:val="single" w:sz="4" w:space="0" w:color="000000"/>
            </w:tcBorders>
          </w:tcPr>
          <w:p w14:paraId="380E370E" w14:textId="77777777" w:rsidR="002676A1" w:rsidRDefault="006B3652">
            <w:pPr>
              <w:numPr>
                <w:ilvl w:val="0"/>
                <w:numId w:val="82"/>
              </w:numPr>
              <w:spacing w:after="0" w:line="240" w:lineRule="auto"/>
              <w:ind w:left="414" w:right="57" w:hanging="357"/>
              <w:rPr>
                <w:rFonts w:ascii="Arial" w:eastAsia="Arial" w:hAnsi="Arial" w:cs="Arial"/>
                <w:sz w:val="20"/>
                <w:szCs w:val="20"/>
              </w:rPr>
            </w:pPr>
            <w:r>
              <w:rPr>
                <w:rFonts w:ascii="Arial" w:eastAsia="Arial" w:hAnsi="Arial" w:cs="Arial"/>
                <w:sz w:val="20"/>
                <w:szCs w:val="20"/>
              </w:rPr>
              <w:t>розроблено інвестиційну карту громади (українською та англійською мовами)</w:t>
            </w:r>
          </w:p>
          <w:p w14:paraId="1462F8DE" w14:textId="77777777" w:rsidR="002676A1" w:rsidRDefault="006B3652">
            <w:pPr>
              <w:numPr>
                <w:ilvl w:val="0"/>
                <w:numId w:val="82"/>
              </w:numPr>
              <w:spacing w:after="0" w:line="240" w:lineRule="auto"/>
              <w:ind w:left="414" w:right="57" w:hanging="357"/>
              <w:rPr>
                <w:rFonts w:ascii="Arial" w:eastAsia="Arial" w:hAnsi="Arial" w:cs="Arial"/>
                <w:sz w:val="20"/>
                <w:szCs w:val="20"/>
              </w:rPr>
            </w:pPr>
            <w:r>
              <w:rPr>
                <w:rFonts w:ascii="Arial" w:eastAsia="Arial" w:hAnsi="Arial" w:cs="Arial"/>
                <w:sz w:val="20"/>
                <w:szCs w:val="20"/>
              </w:rPr>
              <w:t xml:space="preserve">сформовано мінімум 20 об’єктів для інвестування на інвестиційні карті громади </w:t>
            </w:r>
          </w:p>
          <w:p w14:paraId="33F21BE4" w14:textId="77777777" w:rsidR="002676A1" w:rsidRDefault="006B3652">
            <w:pPr>
              <w:widowControl w:val="0"/>
              <w:numPr>
                <w:ilvl w:val="0"/>
                <w:numId w:val="82"/>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залучено мінімум 5 інвесторів в місцеву економіку щорічно з 2026 року</w:t>
            </w:r>
          </w:p>
          <w:p w14:paraId="6A24B8FE" w14:textId="77777777" w:rsidR="002676A1" w:rsidRDefault="006B3652">
            <w:pPr>
              <w:widowControl w:val="0"/>
              <w:numPr>
                <w:ilvl w:val="0"/>
                <w:numId w:val="82"/>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покращено інвестиційну привабливість громади</w:t>
            </w:r>
          </w:p>
          <w:p w14:paraId="1DD9C6D6" w14:textId="77777777" w:rsidR="002676A1" w:rsidRDefault="006B3652">
            <w:pPr>
              <w:widowControl w:val="0"/>
              <w:numPr>
                <w:ilvl w:val="0"/>
                <w:numId w:val="82"/>
              </w:numPr>
              <w:pBdr>
                <w:top w:val="nil"/>
                <w:left w:val="nil"/>
                <w:bottom w:val="nil"/>
                <w:right w:val="nil"/>
                <w:between w:val="nil"/>
              </w:pBdr>
              <w:spacing w:after="0" w:line="240" w:lineRule="auto"/>
              <w:ind w:left="57" w:right="57" w:firstLine="122"/>
              <w:rPr>
                <w:rFonts w:ascii="Arial" w:eastAsia="Arial" w:hAnsi="Arial" w:cs="Arial"/>
                <w:color w:val="000000"/>
                <w:sz w:val="20"/>
                <w:szCs w:val="20"/>
              </w:rPr>
            </w:pPr>
            <w:r>
              <w:rPr>
                <w:rFonts w:ascii="Arial" w:eastAsia="Arial" w:hAnsi="Arial" w:cs="Arial"/>
                <w:color w:val="000000"/>
                <w:sz w:val="20"/>
                <w:szCs w:val="20"/>
              </w:rPr>
              <w:t xml:space="preserve">сформовано позитивний імідж Городоцької громади </w:t>
            </w:r>
          </w:p>
        </w:tc>
      </w:tr>
      <w:tr w:rsidR="002676A1" w14:paraId="47EA739F" w14:textId="77777777">
        <w:trPr>
          <w:trHeight w:val="285"/>
          <w:jc w:val="center"/>
        </w:trPr>
        <w:tc>
          <w:tcPr>
            <w:tcW w:w="3880" w:type="dxa"/>
            <w:tcBorders>
              <w:top w:val="single" w:sz="4" w:space="0" w:color="000000"/>
              <w:left w:val="single" w:sz="4" w:space="0" w:color="000000"/>
            </w:tcBorders>
            <w:vAlign w:val="bottom"/>
          </w:tcPr>
          <w:p w14:paraId="12146DC2"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Період реалізації проєкту</w:t>
            </w:r>
          </w:p>
        </w:tc>
        <w:tc>
          <w:tcPr>
            <w:tcW w:w="6180" w:type="dxa"/>
            <w:gridSpan w:val="3"/>
            <w:tcBorders>
              <w:top w:val="single" w:sz="4" w:space="0" w:color="000000"/>
              <w:left w:val="single" w:sz="4" w:space="0" w:color="000000"/>
              <w:right w:val="single" w:sz="4" w:space="0" w:color="000000"/>
            </w:tcBorders>
            <w:vAlign w:val="bottom"/>
          </w:tcPr>
          <w:p w14:paraId="34C36AF1"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2026-2027</w:t>
            </w:r>
          </w:p>
        </w:tc>
      </w:tr>
      <w:tr w:rsidR="002676A1" w14:paraId="2C0F9AF1" w14:textId="77777777">
        <w:trPr>
          <w:trHeight w:val="715"/>
          <w:jc w:val="center"/>
        </w:trPr>
        <w:tc>
          <w:tcPr>
            <w:tcW w:w="3880" w:type="dxa"/>
            <w:tcBorders>
              <w:top w:val="single" w:sz="4" w:space="0" w:color="000000"/>
              <w:left w:val="single" w:sz="4" w:space="0" w:color="000000"/>
            </w:tcBorders>
            <w:vAlign w:val="center"/>
          </w:tcPr>
          <w:p w14:paraId="08626CF6"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 xml:space="preserve">Орієнтовний обсяг фінансування проєкту,      </w:t>
            </w:r>
            <w:r>
              <w:rPr>
                <w:rFonts w:ascii="Arial" w:eastAsia="Arial" w:hAnsi="Arial" w:cs="Arial"/>
                <w:i/>
                <w:iCs/>
                <w:color w:val="000000"/>
                <w:sz w:val="20"/>
                <w:szCs w:val="20"/>
              </w:rPr>
              <w:t>тис. грн.</w:t>
            </w:r>
          </w:p>
        </w:tc>
        <w:tc>
          <w:tcPr>
            <w:tcW w:w="6180" w:type="dxa"/>
            <w:gridSpan w:val="3"/>
            <w:tcBorders>
              <w:top w:val="single" w:sz="4" w:space="0" w:color="000000"/>
              <w:left w:val="single" w:sz="4" w:space="0" w:color="000000"/>
              <w:right w:val="single" w:sz="4" w:space="0" w:color="000000"/>
            </w:tcBorders>
            <w:vAlign w:val="center"/>
          </w:tcPr>
          <w:p w14:paraId="42FAD6CF"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80</w:t>
            </w:r>
          </w:p>
        </w:tc>
      </w:tr>
      <w:tr w:rsidR="002676A1" w14:paraId="6906C7C5" w14:textId="77777777">
        <w:trPr>
          <w:trHeight w:val="317"/>
          <w:jc w:val="center"/>
        </w:trPr>
        <w:tc>
          <w:tcPr>
            <w:tcW w:w="3880" w:type="dxa"/>
            <w:tcBorders>
              <w:top w:val="single" w:sz="4" w:space="0" w:color="000000"/>
              <w:left w:val="single" w:sz="4" w:space="0" w:color="000000"/>
            </w:tcBorders>
            <w:vAlign w:val="center"/>
          </w:tcPr>
          <w:p w14:paraId="6DB7DDEC"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i/>
                <w:iCs/>
                <w:color w:val="000000"/>
                <w:sz w:val="20"/>
                <w:szCs w:val="20"/>
              </w:rPr>
              <w:t>у тому числі:</w:t>
            </w:r>
          </w:p>
        </w:tc>
        <w:tc>
          <w:tcPr>
            <w:tcW w:w="979" w:type="dxa"/>
            <w:tcBorders>
              <w:top w:val="single" w:sz="4" w:space="0" w:color="000000"/>
              <w:left w:val="single" w:sz="4" w:space="0" w:color="000000"/>
            </w:tcBorders>
            <w:vAlign w:val="center"/>
          </w:tcPr>
          <w:p w14:paraId="41C9A6C9" w14:textId="77777777"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2026</w:t>
            </w:r>
          </w:p>
        </w:tc>
        <w:tc>
          <w:tcPr>
            <w:tcW w:w="1922" w:type="dxa"/>
            <w:tcBorders>
              <w:top w:val="single" w:sz="4" w:space="0" w:color="000000"/>
              <w:left w:val="single" w:sz="4" w:space="0" w:color="000000"/>
            </w:tcBorders>
            <w:vAlign w:val="center"/>
          </w:tcPr>
          <w:p w14:paraId="70105731" w14:textId="77777777"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2027</w:t>
            </w:r>
          </w:p>
        </w:tc>
        <w:tc>
          <w:tcPr>
            <w:tcW w:w="3279" w:type="dxa"/>
            <w:tcBorders>
              <w:top w:val="single" w:sz="4" w:space="0" w:color="000000"/>
              <w:left w:val="single" w:sz="4" w:space="0" w:color="000000"/>
              <w:right w:val="single" w:sz="4" w:space="0" w:color="000000"/>
            </w:tcBorders>
            <w:vAlign w:val="center"/>
          </w:tcPr>
          <w:p w14:paraId="3DEDDB67" w14:textId="77777777"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Разом</w:t>
            </w:r>
          </w:p>
        </w:tc>
      </w:tr>
      <w:tr w:rsidR="002676A1" w14:paraId="267D22B1" w14:textId="77777777">
        <w:trPr>
          <w:trHeight w:val="278"/>
          <w:jc w:val="center"/>
        </w:trPr>
        <w:tc>
          <w:tcPr>
            <w:tcW w:w="3880" w:type="dxa"/>
            <w:tcBorders>
              <w:top w:val="single" w:sz="4" w:space="0" w:color="000000"/>
              <w:left w:val="single" w:sz="4" w:space="0" w:color="000000"/>
            </w:tcBorders>
            <w:vAlign w:val="center"/>
          </w:tcPr>
          <w:p w14:paraId="442ACA1A"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i/>
                <w:iCs/>
                <w:color w:val="000000"/>
                <w:sz w:val="20"/>
                <w:szCs w:val="20"/>
              </w:rPr>
              <w:t>•</w:t>
            </w:r>
            <w:r>
              <w:rPr>
                <w:rFonts w:ascii="Arial" w:eastAsia="Arial" w:hAnsi="Arial" w:cs="Arial"/>
                <w:color w:val="000000"/>
                <w:sz w:val="20"/>
                <w:szCs w:val="20"/>
              </w:rPr>
              <w:t xml:space="preserve"> місцевий бюджет</w:t>
            </w:r>
          </w:p>
        </w:tc>
        <w:tc>
          <w:tcPr>
            <w:tcW w:w="979" w:type="dxa"/>
            <w:tcBorders>
              <w:top w:val="single" w:sz="4" w:space="0" w:color="000000"/>
              <w:left w:val="single" w:sz="4" w:space="0" w:color="000000"/>
            </w:tcBorders>
            <w:vAlign w:val="center"/>
          </w:tcPr>
          <w:p w14:paraId="389812C0" w14:textId="77777777"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30</w:t>
            </w:r>
          </w:p>
        </w:tc>
        <w:tc>
          <w:tcPr>
            <w:tcW w:w="1922" w:type="dxa"/>
            <w:tcBorders>
              <w:top w:val="single" w:sz="4" w:space="0" w:color="000000"/>
              <w:left w:val="single" w:sz="4" w:space="0" w:color="000000"/>
            </w:tcBorders>
            <w:vAlign w:val="center"/>
          </w:tcPr>
          <w:p w14:paraId="3D141848" w14:textId="77777777"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50</w:t>
            </w:r>
          </w:p>
        </w:tc>
        <w:tc>
          <w:tcPr>
            <w:tcW w:w="3279" w:type="dxa"/>
            <w:tcBorders>
              <w:top w:val="single" w:sz="4" w:space="0" w:color="000000"/>
              <w:left w:val="single" w:sz="4" w:space="0" w:color="000000"/>
              <w:right w:val="single" w:sz="4" w:space="0" w:color="000000"/>
            </w:tcBorders>
            <w:vAlign w:val="center"/>
          </w:tcPr>
          <w:p w14:paraId="46F45567" w14:textId="77777777"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80</w:t>
            </w:r>
          </w:p>
        </w:tc>
      </w:tr>
      <w:tr w:rsidR="002676A1" w14:paraId="54C826B4" w14:textId="77777777">
        <w:trPr>
          <w:trHeight w:val="274"/>
          <w:jc w:val="center"/>
        </w:trPr>
        <w:tc>
          <w:tcPr>
            <w:tcW w:w="3880" w:type="dxa"/>
            <w:tcBorders>
              <w:top w:val="single" w:sz="4" w:space="0" w:color="000000"/>
              <w:left w:val="single" w:sz="4" w:space="0" w:color="000000"/>
            </w:tcBorders>
            <w:vAlign w:val="bottom"/>
          </w:tcPr>
          <w:p w14:paraId="29A8A4B6"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обласний бюджет</w:t>
            </w:r>
          </w:p>
        </w:tc>
        <w:tc>
          <w:tcPr>
            <w:tcW w:w="979" w:type="dxa"/>
            <w:tcBorders>
              <w:top w:val="single" w:sz="4" w:space="0" w:color="000000"/>
              <w:left w:val="single" w:sz="4" w:space="0" w:color="000000"/>
            </w:tcBorders>
          </w:tcPr>
          <w:p w14:paraId="45C3ADBD" w14:textId="77777777" w:rsidR="002676A1" w:rsidRDefault="002676A1">
            <w:pPr>
              <w:spacing w:after="0" w:line="240" w:lineRule="auto"/>
              <w:ind w:left="57" w:right="57"/>
              <w:rPr>
                <w:rFonts w:ascii="Arial" w:eastAsia="Arial" w:hAnsi="Arial" w:cs="Arial"/>
                <w:sz w:val="20"/>
                <w:szCs w:val="20"/>
              </w:rPr>
            </w:pPr>
          </w:p>
        </w:tc>
        <w:tc>
          <w:tcPr>
            <w:tcW w:w="1922" w:type="dxa"/>
            <w:tcBorders>
              <w:top w:val="single" w:sz="4" w:space="0" w:color="000000"/>
              <w:left w:val="single" w:sz="4" w:space="0" w:color="000000"/>
            </w:tcBorders>
          </w:tcPr>
          <w:p w14:paraId="7EECFA68" w14:textId="77777777" w:rsidR="002676A1" w:rsidRDefault="002676A1">
            <w:pPr>
              <w:spacing w:after="0" w:line="240" w:lineRule="auto"/>
              <w:ind w:left="57" w:right="57"/>
              <w:rPr>
                <w:rFonts w:ascii="Arial" w:eastAsia="Arial" w:hAnsi="Arial" w:cs="Arial"/>
                <w:sz w:val="20"/>
                <w:szCs w:val="20"/>
              </w:rPr>
            </w:pPr>
          </w:p>
        </w:tc>
        <w:tc>
          <w:tcPr>
            <w:tcW w:w="3279" w:type="dxa"/>
            <w:tcBorders>
              <w:top w:val="single" w:sz="4" w:space="0" w:color="000000"/>
              <w:left w:val="single" w:sz="4" w:space="0" w:color="000000"/>
              <w:right w:val="single" w:sz="4" w:space="0" w:color="000000"/>
            </w:tcBorders>
          </w:tcPr>
          <w:p w14:paraId="644F644F" w14:textId="77777777" w:rsidR="002676A1" w:rsidRDefault="002676A1">
            <w:pPr>
              <w:spacing w:after="0" w:line="240" w:lineRule="auto"/>
              <w:ind w:left="57" w:right="57"/>
              <w:rPr>
                <w:rFonts w:ascii="Arial" w:eastAsia="Arial" w:hAnsi="Arial" w:cs="Arial"/>
                <w:sz w:val="20"/>
                <w:szCs w:val="20"/>
              </w:rPr>
            </w:pPr>
          </w:p>
        </w:tc>
      </w:tr>
      <w:tr w:rsidR="002676A1" w14:paraId="53D0AE19" w14:textId="77777777">
        <w:trPr>
          <w:trHeight w:val="274"/>
          <w:jc w:val="center"/>
        </w:trPr>
        <w:tc>
          <w:tcPr>
            <w:tcW w:w="3880" w:type="dxa"/>
            <w:tcBorders>
              <w:top w:val="single" w:sz="4" w:space="0" w:color="000000"/>
              <w:left w:val="single" w:sz="4" w:space="0" w:color="000000"/>
            </w:tcBorders>
            <w:vAlign w:val="bottom"/>
          </w:tcPr>
          <w:p w14:paraId="1D81B8D6"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державний бюджет</w:t>
            </w:r>
          </w:p>
        </w:tc>
        <w:tc>
          <w:tcPr>
            <w:tcW w:w="979" w:type="dxa"/>
            <w:tcBorders>
              <w:top w:val="single" w:sz="4" w:space="0" w:color="000000"/>
              <w:left w:val="single" w:sz="4" w:space="0" w:color="000000"/>
            </w:tcBorders>
            <w:vAlign w:val="center"/>
          </w:tcPr>
          <w:p w14:paraId="149C9D5F" w14:textId="77777777" w:rsidR="002676A1" w:rsidRDefault="002676A1">
            <w:pPr>
              <w:spacing w:after="0" w:line="240" w:lineRule="auto"/>
              <w:ind w:left="57" w:right="57"/>
              <w:rPr>
                <w:rFonts w:ascii="Arial" w:eastAsia="Arial" w:hAnsi="Arial" w:cs="Arial"/>
                <w:sz w:val="20"/>
                <w:szCs w:val="20"/>
              </w:rPr>
            </w:pPr>
          </w:p>
        </w:tc>
        <w:tc>
          <w:tcPr>
            <w:tcW w:w="1922" w:type="dxa"/>
            <w:tcBorders>
              <w:top w:val="single" w:sz="4" w:space="0" w:color="000000"/>
              <w:left w:val="single" w:sz="4" w:space="0" w:color="000000"/>
            </w:tcBorders>
          </w:tcPr>
          <w:p w14:paraId="574DFEC1" w14:textId="77777777" w:rsidR="002676A1" w:rsidRDefault="002676A1">
            <w:pPr>
              <w:spacing w:after="0" w:line="240" w:lineRule="auto"/>
              <w:ind w:left="57" w:right="57"/>
              <w:rPr>
                <w:rFonts w:ascii="Arial" w:eastAsia="Arial" w:hAnsi="Arial" w:cs="Arial"/>
                <w:sz w:val="20"/>
                <w:szCs w:val="20"/>
              </w:rPr>
            </w:pPr>
          </w:p>
        </w:tc>
        <w:tc>
          <w:tcPr>
            <w:tcW w:w="3279" w:type="dxa"/>
            <w:tcBorders>
              <w:top w:val="single" w:sz="4" w:space="0" w:color="000000"/>
              <w:left w:val="single" w:sz="4" w:space="0" w:color="000000"/>
              <w:right w:val="single" w:sz="4" w:space="0" w:color="000000"/>
            </w:tcBorders>
          </w:tcPr>
          <w:p w14:paraId="6633299F" w14:textId="77777777" w:rsidR="002676A1" w:rsidRDefault="002676A1">
            <w:pPr>
              <w:spacing w:after="0" w:line="240" w:lineRule="auto"/>
              <w:ind w:left="57" w:right="57"/>
              <w:rPr>
                <w:rFonts w:ascii="Arial" w:eastAsia="Arial" w:hAnsi="Arial" w:cs="Arial"/>
                <w:sz w:val="20"/>
                <w:szCs w:val="20"/>
              </w:rPr>
            </w:pPr>
          </w:p>
        </w:tc>
      </w:tr>
      <w:tr w:rsidR="002676A1" w14:paraId="2A62B03E" w14:textId="77777777">
        <w:trPr>
          <w:trHeight w:val="543"/>
          <w:jc w:val="center"/>
        </w:trPr>
        <w:tc>
          <w:tcPr>
            <w:tcW w:w="3880" w:type="dxa"/>
            <w:tcBorders>
              <w:top w:val="single" w:sz="4" w:space="0" w:color="000000"/>
              <w:left w:val="single" w:sz="4" w:space="0" w:color="000000"/>
            </w:tcBorders>
            <w:vAlign w:val="center"/>
          </w:tcPr>
          <w:p w14:paraId="07B3E029"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xml:space="preserve">• інші джерела </w:t>
            </w:r>
            <w:r>
              <w:rPr>
                <w:rFonts w:ascii="Arial" w:eastAsia="Arial" w:hAnsi="Arial" w:cs="Arial"/>
                <w:i/>
                <w:iCs/>
                <w:color w:val="000000"/>
                <w:sz w:val="20"/>
                <w:szCs w:val="20"/>
              </w:rPr>
              <w:t>(гранти, МТД, кошти інвесторів)</w:t>
            </w:r>
          </w:p>
        </w:tc>
        <w:tc>
          <w:tcPr>
            <w:tcW w:w="979" w:type="dxa"/>
            <w:tcBorders>
              <w:top w:val="single" w:sz="4" w:space="0" w:color="000000"/>
              <w:left w:val="single" w:sz="4" w:space="0" w:color="000000"/>
            </w:tcBorders>
            <w:vAlign w:val="center"/>
          </w:tcPr>
          <w:p w14:paraId="1AAB27AA" w14:textId="77777777" w:rsidR="002676A1" w:rsidRDefault="002676A1">
            <w:pPr>
              <w:spacing w:after="0" w:line="240" w:lineRule="auto"/>
              <w:ind w:left="57" w:right="57"/>
              <w:rPr>
                <w:rFonts w:ascii="Arial" w:eastAsia="Arial" w:hAnsi="Arial" w:cs="Arial"/>
                <w:sz w:val="20"/>
                <w:szCs w:val="20"/>
              </w:rPr>
            </w:pPr>
          </w:p>
        </w:tc>
        <w:tc>
          <w:tcPr>
            <w:tcW w:w="1922" w:type="dxa"/>
            <w:tcBorders>
              <w:top w:val="single" w:sz="4" w:space="0" w:color="000000"/>
              <w:left w:val="single" w:sz="4" w:space="0" w:color="000000"/>
            </w:tcBorders>
            <w:vAlign w:val="center"/>
          </w:tcPr>
          <w:p w14:paraId="331D6306" w14:textId="77777777" w:rsidR="002676A1" w:rsidRDefault="002676A1">
            <w:pPr>
              <w:spacing w:after="0" w:line="240" w:lineRule="auto"/>
              <w:ind w:left="57" w:right="57"/>
              <w:rPr>
                <w:rFonts w:ascii="Arial" w:eastAsia="Arial" w:hAnsi="Arial" w:cs="Arial"/>
                <w:sz w:val="20"/>
                <w:szCs w:val="20"/>
              </w:rPr>
            </w:pPr>
          </w:p>
        </w:tc>
        <w:tc>
          <w:tcPr>
            <w:tcW w:w="3279" w:type="dxa"/>
            <w:tcBorders>
              <w:top w:val="single" w:sz="4" w:space="0" w:color="000000"/>
              <w:left w:val="single" w:sz="4" w:space="0" w:color="000000"/>
              <w:right w:val="single" w:sz="4" w:space="0" w:color="000000"/>
            </w:tcBorders>
            <w:vAlign w:val="center"/>
          </w:tcPr>
          <w:p w14:paraId="096CB4D9" w14:textId="77777777" w:rsidR="002676A1" w:rsidRDefault="002676A1">
            <w:pPr>
              <w:spacing w:after="0" w:line="240" w:lineRule="auto"/>
              <w:ind w:left="57" w:right="57"/>
              <w:rPr>
                <w:rFonts w:ascii="Arial" w:eastAsia="Arial" w:hAnsi="Arial" w:cs="Arial"/>
                <w:sz w:val="20"/>
                <w:szCs w:val="20"/>
              </w:rPr>
            </w:pPr>
          </w:p>
        </w:tc>
      </w:tr>
      <w:tr w:rsidR="002676A1" w14:paraId="2AA05715" w14:textId="77777777">
        <w:trPr>
          <w:trHeight w:val="964"/>
          <w:jc w:val="center"/>
        </w:trPr>
        <w:tc>
          <w:tcPr>
            <w:tcW w:w="3880" w:type="dxa"/>
            <w:tcBorders>
              <w:top w:val="single" w:sz="4" w:space="0" w:color="000000"/>
              <w:left w:val="single" w:sz="4" w:space="0" w:color="000000"/>
              <w:bottom w:val="single" w:sz="4" w:space="0" w:color="000000"/>
            </w:tcBorders>
          </w:tcPr>
          <w:p w14:paraId="270FF1F9"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Відповідальний виконавець:</w:t>
            </w:r>
          </w:p>
        </w:tc>
        <w:tc>
          <w:tcPr>
            <w:tcW w:w="6180" w:type="dxa"/>
            <w:gridSpan w:val="3"/>
            <w:tcBorders>
              <w:top w:val="single" w:sz="4" w:space="0" w:color="000000"/>
              <w:left w:val="single" w:sz="4" w:space="0" w:color="000000"/>
              <w:bottom w:val="single" w:sz="4" w:space="0" w:color="000000"/>
              <w:right w:val="single" w:sz="4" w:space="0" w:color="000000"/>
            </w:tcBorders>
          </w:tcPr>
          <w:p w14:paraId="29C2A0D2" w14:textId="77777777"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rPr>
              <w:t>Відділ економічного розвитку, інвестицій та МТД, Відділ земельних відносин, Відділ містобудування та архітектури, відділ закупівель та комунального майна</w:t>
            </w:r>
          </w:p>
        </w:tc>
      </w:tr>
    </w:tbl>
    <w:p w14:paraId="64397C58" w14:textId="77777777" w:rsidR="002676A1" w:rsidRDefault="002676A1">
      <w:pPr>
        <w:tabs>
          <w:tab w:val="left" w:pos="3191"/>
        </w:tabs>
        <w:spacing w:after="0" w:line="240" w:lineRule="auto"/>
        <w:jc w:val="center"/>
        <w:rPr>
          <w:rFonts w:ascii="Arial" w:eastAsia="Arial" w:hAnsi="Arial" w:cs="Arial"/>
          <w:b/>
          <w:bCs/>
          <w:sz w:val="20"/>
          <w:szCs w:val="20"/>
        </w:rPr>
      </w:pPr>
    </w:p>
    <w:p w14:paraId="0C643342" w14:textId="77777777" w:rsidR="002676A1" w:rsidRDefault="006B3652">
      <w:pPr>
        <w:jc w:val="center"/>
        <w:rPr>
          <w:rFonts w:ascii="Arial" w:eastAsia="Arial" w:hAnsi="Arial" w:cs="Arial"/>
          <w:b/>
          <w:bCs/>
          <w:sz w:val="20"/>
          <w:szCs w:val="20"/>
        </w:rPr>
      </w:pPr>
      <w:r>
        <w:br w:type="page"/>
      </w:r>
      <w:r>
        <w:rPr>
          <w:rFonts w:ascii="Arial" w:eastAsia="Arial" w:hAnsi="Arial" w:cs="Arial"/>
          <w:b/>
          <w:bCs/>
          <w:sz w:val="20"/>
          <w:szCs w:val="20"/>
        </w:rPr>
        <w:lastRenderedPageBreak/>
        <w:t>Технічне завдання №42</w:t>
      </w:r>
    </w:p>
    <w:tbl>
      <w:tblPr>
        <w:tblStyle w:val="afffffffd"/>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69"/>
        <w:gridCol w:w="708"/>
        <w:gridCol w:w="780"/>
        <w:gridCol w:w="4465"/>
      </w:tblGrid>
      <w:tr w:rsidR="002676A1" w14:paraId="3943B3A8" w14:textId="77777777">
        <w:tc>
          <w:tcPr>
            <w:tcW w:w="3969" w:type="dxa"/>
            <w:tcBorders>
              <w:top w:val="single" w:sz="6" w:space="0" w:color="000000"/>
              <w:left w:val="single" w:sz="6" w:space="0" w:color="000000"/>
              <w:bottom w:val="single" w:sz="6" w:space="0" w:color="000000"/>
              <w:right w:val="single" w:sz="6" w:space="0" w:color="000000"/>
            </w:tcBorders>
          </w:tcPr>
          <w:p w14:paraId="7B0F250B"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5953" w:type="dxa"/>
            <w:gridSpan w:val="3"/>
            <w:tcBorders>
              <w:left w:val="single" w:sz="6" w:space="0" w:color="000000"/>
            </w:tcBorders>
          </w:tcPr>
          <w:p w14:paraId="0F0D0E6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Грецко Тетяна Зіновіївна</w:t>
            </w:r>
          </w:p>
          <w:p w14:paraId="02EF807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+380936939218</w:t>
            </w:r>
          </w:p>
          <w:p w14:paraId="3920C57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tanka.grecko@gmail.com</w:t>
            </w:r>
          </w:p>
        </w:tc>
      </w:tr>
      <w:tr w:rsidR="002676A1" w14:paraId="07346C8E" w14:textId="77777777">
        <w:tc>
          <w:tcPr>
            <w:tcW w:w="3969" w:type="dxa"/>
            <w:tcBorders>
              <w:top w:val="single" w:sz="6" w:space="0" w:color="000000"/>
              <w:left w:val="single" w:sz="6" w:space="0" w:color="000000"/>
              <w:bottom w:val="single" w:sz="6" w:space="0" w:color="000000"/>
              <w:right w:val="single" w:sz="6" w:space="0" w:color="000000"/>
            </w:tcBorders>
          </w:tcPr>
          <w:p w14:paraId="75500D91"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5953" w:type="dxa"/>
            <w:gridSpan w:val="3"/>
            <w:tcBorders>
              <w:left w:val="single" w:sz="6" w:space="0" w:color="000000"/>
            </w:tcBorders>
          </w:tcPr>
          <w:p w14:paraId="1B25763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Виготовлення/ придбання промоційної продукції</w:t>
            </w:r>
          </w:p>
        </w:tc>
      </w:tr>
      <w:tr w:rsidR="002676A1" w14:paraId="343A253C" w14:textId="77777777">
        <w:tc>
          <w:tcPr>
            <w:tcW w:w="3969" w:type="dxa"/>
            <w:tcBorders>
              <w:top w:val="single" w:sz="6" w:space="0" w:color="000000"/>
              <w:left w:val="single" w:sz="6" w:space="0" w:color="000000"/>
              <w:bottom w:val="single" w:sz="6" w:space="0" w:color="000000"/>
              <w:right w:val="single" w:sz="6" w:space="0" w:color="000000"/>
            </w:tcBorders>
          </w:tcPr>
          <w:p w14:paraId="013537E4" w14:textId="77777777" w:rsidR="002676A1" w:rsidRDefault="006B3652">
            <w:pPr>
              <w:spacing w:after="0" w:line="240" w:lineRule="auto"/>
              <w:ind w:right="57" w:firstLine="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5953" w:type="dxa"/>
            <w:gridSpan w:val="3"/>
            <w:tcBorders>
              <w:left w:val="single" w:sz="6" w:space="0" w:color="000000"/>
            </w:tcBorders>
          </w:tcPr>
          <w:p w14:paraId="71ADD10F" w14:textId="77777777" w:rsidR="002676A1" w:rsidRDefault="006B3652">
            <w:pPr>
              <w:spacing w:after="0" w:line="240" w:lineRule="auto"/>
              <w:ind w:left="-113" w:firstLine="113"/>
              <w:rPr>
                <w:rFonts w:ascii="Arial" w:eastAsia="Arial" w:hAnsi="Arial" w:cs="Arial"/>
                <w:color w:val="000000"/>
                <w:sz w:val="20"/>
                <w:szCs w:val="20"/>
              </w:rPr>
            </w:pPr>
            <w:r>
              <w:rPr>
                <w:rFonts w:ascii="Arial" w:eastAsia="Arial" w:hAnsi="Arial" w:cs="Arial"/>
                <w:color w:val="000000"/>
                <w:sz w:val="20"/>
                <w:szCs w:val="20"/>
              </w:rPr>
              <w:t>2.1.1. Підвищення інвестиційної привабливості громади, промоція</w:t>
            </w:r>
          </w:p>
        </w:tc>
      </w:tr>
      <w:tr w:rsidR="002676A1" w14:paraId="7FB041F2" w14:textId="77777777">
        <w:tc>
          <w:tcPr>
            <w:tcW w:w="3969" w:type="dxa"/>
            <w:tcBorders>
              <w:top w:val="single" w:sz="6" w:space="0" w:color="000000"/>
              <w:left w:val="single" w:sz="6" w:space="0" w:color="000000"/>
              <w:bottom w:val="single" w:sz="6" w:space="0" w:color="000000"/>
              <w:right w:val="single" w:sz="6" w:space="0" w:color="000000"/>
            </w:tcBorders>
          </w:tcPr>
          <w:p w14:paraId="35B34CAF" w14:textId="77777777" w:rsidR="002676A1" w:rsidRDefault="006B3652">
            <w:pPr>
              <w:spacing w:after="0" w:line="240" w:lineRule="auto"/>
              <w:ind w:right="57" w:firstLine="57"/>
              <w:rPr>
                <w:rFonts w:ascii="Arial" w:eastAsia="Arial" w:hAnsi="Arial" w:cs="Arial"/>
                <w:b/>
                <w:bCs/>
                <w:sz w:val="20"/>
                <w:szCs w:val="20"/>
              </w:rPr>
            </w:pPr>
            <w:r>
              <w:rPr>
                <w:rFonts w:ascii="Arial" w:eastAsia="Arial" w:hAnsi="Arial" w:cs="Arial"/>
                <w:b/>
                <w:bCs/>
                <w:sz w:val="20"/>
                <w:szCs w:val="20"/>
              </w:rPr>
              <w:t>Мета проєкту</w:t>
            </w:r>
          </w:p>
        </w:tc>
        <w:tc>
          <w:tcPr>
            <w:tcW w:w="5953" w:type="dxa"/>
            <w:gridSpan w:val="3"/>
            <w:tcBorders>
              <w:left w:val="single" w:sz="6" w:space="0" w:color="000000"/>
            </w:tcBorders>
          </w:tcPr>
          <w:p w14:paraId="3A919FE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 xml:space="preserve">Підвищення </w:t>
            </w:r>
            <w:proofErr w:type="spellStart"/>
            <w:r>
              <w:rPr>
                <w:rFonts w:ascii="Arial" w:eastAsia="Arial" w:hAnsi="Arial" w:cs="Arial"/>
                <w:color w:val="000000"/>
                <w:sz w:val="20"/>
                <w:szCs w:val="20"/>
              </w:rPr>
              <w:t>впізнаваності</w:t>
            </w:r>
            <w:proofErr w:type="spellEnd"/>
            <w:r>
              <w:rPr>
                <w:rFonts w:ascii="Arial" w:eastAsia="Arial" w:hAnsi="Arial" w:cs="Arial"/>
                <w:color w:val="000000"/>
                <w:sz w:val="20"/>
                <w:szCs w:val="20"/>
              </w:rPr>
              <w:t xml:space="preserve"> та інвестиційної привабливості Городоцької громади шляхом виготовлення/придбання сувенірної продукції</w:t>
            </w:r>
          </w:p>
        </w:tc>
      </w:tr>
      <w:tr w:rsidR="002676A1" w14:paraId="450FC499" w14:textId="77777777">
        <w:tc>
          <w:tcPr>
            <w:tcW w:w="3969" w:type="dxa"/>
            <w:tcBorders>
              <w:top w:val="single" w:sz="6" w:space="0" w:color="000000"/>
              <w:left w:val="single" w:sz="6" w:space="0" w:color="000000"/>
              <w:bottom w:val="single" w:sz="6" w:space="0" w:color="000000"/>
              <w:right w:val="single" w:sz="6" w:space="0" w:color="000000"/>
            </w:tcBorders>
          </w:tcPr>
          <w:p w14:paraId="27DEE9BC" w14:textId="77777777" w:rsidR="002676A1" w:rsidRDefault="006B3652">
            <w:pPr>
              <w:spacing w:after="0" w:line="240" w:lineRule="auto"/>
              <w:ind w:right="57" w:firstLine="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5953" w:type="dxa"/>
            <w:gridSpan w:val="3"/>
            <w:tcBorders>
              <w:left w:val="single" w:sz="6" w:space="0" w:color="000000"/>
            </w:tcBorders>
          </w:tcPr>
          <w:p w14:paraId="2DB99ED9" w14:textId="77777777" w:rsidR="002676A1" w:rsidRDefault="006B3652">
            <w:pPr>
              <w:spacing w:after="0" w:line="240" w:lineRule="auto"/>
              <w:ind w:left="57" w:right="57"/>
              <w:rPr>
                <w:rFonts w:ascii="Arial" w:eastAsia="Arial" w:hAnsi="Arial" w:cs="Arial"/>
                <w:sz w:val="20"/>
                <w:szCs w:val="20"/>
                <w:u w:val="single"/>
              </w:rPr>
            </w:pPr>
            <w:r>
              <w:rPr>
                <w:rFonts w:ascii="Arial" w:eastAsia="Arial" w:hAnsi="Arial" w:cs="Arial"/>
                <w:sz w:val="20"/>
                <w:szCs w:val="20"/>
              </w:rPr>
              <w:t>Городоцька громада</w:t>
            </w:r>
          </w:p>
        </w:tc>
      </w:tr>
      <w:tr w:rsidR="002676A1" w14:paraId="279A22C2" w14:textId="77777777">
        <w:tc>
          <w:tcPr>
            <w:tcW w:w="3969" w:type="dxa"/>
            <w:tcBorders>
              <w:top w:val="single" w:sz="6" w:space="0" w:color="000000"/>
              <w:left w:val="single" w:sz="6" w:space="0" w:color="000000"/>
              <w:bottom w:val="single" w:sz="6" w:space="0" w:color="000000"/>
              <w:right w:val="single" w:sz="6" w:space="0" w:color="000000"/>
            </w:tcBorders>
          </w:tcPr>
          <w:p w14:paraId="08F5EC4A" w14:textId="77777777" w:rsidR="002676A1" w:rsidRDefault="006B3652">
            <w:pPr>
              <w:spacing w:after="0" w:line="240" w:lineRule="auto"/>
              <w:ind w:right="57" w:firstLine="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5953" w:type="dxa"/>
            <w:gridSpan w:val="3"/>
            <w:tcBorders>
              <w:left w:val="single" w:sz="6" w:space="0" w:color="000000"/>
            </w:tcBorders>
          </w:tcPr>
          <w:p w14:paraId="5D768A07" w14:textId="77777777" w:rsidR="002676A1" w:rsidRDefault="006B3652">
            <w:pPr>
              <w:spacing w:after="0" w:line="240" w:lineRule="auto"/>
              <w:rPr>
                <w:rFonts w:ascii="Arial" w:eastAsia="Arial" w:hAnsi="Arial" w:cs="Arial"/>
                <w:sz w:val="20"/>
                <w:szCs w:val="20"/>
              </w:rPr>
            </w:pPr>
            <w:r>
              <w:rPr>
                <w:rFonts w:ascii="Arial" w:eastAsia="Arial" w:hAnsi="Arial" w:cs="Arial"/>
                <w:sz w:val="20"/>
                <w:szCs w:val="20"/>
              </w:rPr>
              <w:t>Мешканці Городоцької громади, туристи, місцеві підприємці, Городоцька міська рада</w:t>
            </w:r>
          </w:p>
        </w:tc>
      </w:tr>
      <w:tr w:rsidR="002676A1" w14:paraId="7C703CE2" w14:textId="77777777">
        <w:tc>
          <w:tcPr>
            <w:tcW w:w="3969" w:type="dxa"/>
            <w:tcBorders>
              <w:top w:val="single" w:sz="6" w:space="0" w:color="000000"/>
            </w:tcBorders>
          </w:tcPr>
          <w:p w14:paraId="5F343BC0" w14:textId="77777777" w:rsidR="002676A1" w:rsidRDefault="006B3652">
            <w:pPr>
              <w:shd w:val="clear" w:color="auto" w:fill="FFFFFF"/>
              <w:spacing w:after="0" w:line="240" w:lineRule="auto"/>
              <w:ind w:right="-57" w:firstLine="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5953" w:type="dxa"/>
            <w:gridSpan w:val="3"/>
          </w:tcPr>
          <w:p w14:paraId="71E51554" w14:textId="77777777" w:rsidR="002676A1" w:rsidRDefault="006B3652">
            <w:pPr>
              <w:spacing w:after="0" w:line="240" w:lineRule="auto"/>
              <w:rPr>
                <w:rFonts w:ascii="Arial" w:eastAsia="Arial" w:hAnsi="Arial" w:cs="Arial"/>
                <w:sz w:val="20"/>
                <w:szCs w:val="20"/>
              </w:rPr>
            </w:pPr>
            <w:r>
              <w:rPr>
                <w:rFonts w:ascii="Arial" w:eastAsia="Arial" w:hAnsi="Arial" w:cs="Arial"/>
                <w:sz w:val="20"/>
                <w:szCs w:val="20"/>
              </w:rPr>
              <w:t xml:space="preserve">Проблема полягає в обмеженості унікальної сувенірної продукції, яка відображає культурні та історичні особливості Городоцької громади, що утруднює її </w:t>
            </w:r>
            <w:proofErr w:type="spellStart"/>
            <w:r>
              <w:rPr>
                <w:rFonts w:ascii="Arial" w:eastAsia="Arial" w:hAnsi="Arial" w:cs="Arial"/>
                <w:sz w:val="20"/>
                <w:szCs w:val="20"/>
              </w:rPr>
              <w:t>впізнаваність</w:t>
            </w:r>
            <w:proofErr w:type="spellEnd"/>
            <w:r>
              <w:rPr>
                <w:rFonts w:ascii="Arial" w:eastAsia="Arial" w:hAnsi="Arial" w:cs="Arial"/>
                <w:sz w:val="20"/>
                <w:szCs w:val="20"/>
              </w:rPr>
              <w:t xml:space="preserve"> та привабливість серед інших громад. Проєкт спрямований на створення різноманітної сувенірної продукції, яка не лише задовольнятиме потреби місцевого населення та туристів, але й допоможе підвищити </w:t>
            </w:r>
            <w:proofErr w:type="spellStart"/>
            <w:r>
              <w:rPr>
                <w:rFonts w:ascii="Arial" w:eastAsia="Arial" w:hAnsi="Arial" w:cs="Arial"/>
                <w:sz w:val="20"/>
                <w:szCs w:val="20"/>
              </w:rPr>
              <w:t>впізнаваність</w:t>
            </w:r>
            <w:proofErr w:type="spellEnd"/>
            <w:r>
              <w:rPr>
                <w:rFonts w:ascii="Arial" w:eastAsia="Arial" w:hAnsi="Arial" w:cs="Arial"/>
                <w:sz w:val="20"/>
                <w:szCs w:val="20"/>
              </w:rPr>
              <w:t xml:space="preserve"> громади серед інших громад в </w:t>
            </w:r>
            <w:proofErr w:type="spellStart"/>
            <w:r>
              <w:rPr>
                <w:rFonts w:ascii="Arial" w:eastAsia="Arial" w:hAnsi="Arial" w:cs="Arial"/>
                <w:sz w:val="20"/>
                <w:szCs w:val="20"/>
              </w:rPr>
              <w:t>т.ч</w:t>
            </w:r>
            <w:proofErr w:type="spellEnd"/>
            <w:r>
              <w:rPr>
                <w:rFonts w:ascii="Arial" w:eastAsia="Arial" w:hAnsi="Arial" w:cs="Arial"/>
                <w:sz w:val="20"/>
                <w:szCs w:val="20"/>
              </w:rPr>
              <w:t>. закордоном та залучити інвестиції.</w:t>
            </w:r>
          </w:p>
        </w:tc>
      </w:tr>
      <w:tr w:rsidR="002676A1" w14:paraId="0E973D79" w14:textId="77777777">
        <w:tc>
          <w:tcPr>
            <w:tcW w:w="3969" w:type="dxa"/>
          </w:tcPr>
          <w:p w14:paraId="78DCB69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5953" w:type="dxa"/>
            <w:gridSpan w:val="3"/>
          </w:tcPr>
          <w:p w14:paraId="4655AEE0" w14:textId="77777777" w:rsidR="002676A1" w:rsidRDefault="006B3652">
            <w:pPr>
              <w:spacing w:after="0" w:line="240" w:lineRule="auto"/>
              <w:rPr>
                <w:rFonts w:ascii="Arial" w:eastAsia="Arial" w:hAnsi="Arial" w:cs="Arial"/>
                <w:sz w:val="20"/>
                <w:szCs w:val="20"/>
              </w:rPr>
            </w:pPr>
            <w:r>
              <w:rPr>
                <w:rFonts w:ascii="Arial" w:eastAsia="Arial" w:hAnsi="Arial" w:cs="Arial"/>
                <w:sz w:val="20"/>
                <w:szCs w:val="20"/>
              </w:rPr>
              <w:t>1.</w:t>
            </w:r>
            <w:r>
              <w:rPr>
                <w:rFonts w:ascii="Arial" w:eastAsia="Arial" w:hAnsi="Arial" w:cs="Arial"/>
                <w:sz w:val="20"/>
                <w:szCs w:val="20"/>
              </w:rPr>
              <w:tab/>
              <w:t xml:space="preserve">Розроблення дизайну продукції (футболок, записників, ручок, </w:t>
            </w:r>
            <w:proofErr w:type="spellStart"/>
            <w:r>
              <w:rPr>
                <w:rFonts w:ascii="Arial" w:eastAsia="Arial" w:hAnsi="Arial" w:cs="Arial"/>
                <w:sz w:val="20"/>
                <w:szCs w:val="20"/>
              </w:rPr>
              <w:t>екосумок</w:t>
            </w:r>
            <w:proofErr w:type="spellEnd"/>
            <w:r>
              <w:rPr>
                <w:rFonts w:ascii="Arial" w:eastAsia="Arial" w:hAnsi="Arial" w:cs="Arial"/>
                <w:sz w:val="20"/>
                <w:szCs w:val="20"/>
              </w:rPr>
              <w:t xml:space="preserve">, кружок та </w:t>
            </w:r>
            <w:proofErr w:type="spellStart"/>
            <w:r>
              <w:rPr>
                <w:rFonts w:ascii="Arial" w:eastAsia="Arial" w:hAnsi="Arial" w:cs="Arial"/>
                <w:sz w:val="20"/>
                <w:szCs w:val="20"/>
              </w:rPr>
              <w:t>ін</w:t>
            </w:r>
            <w:proofErr w:type="spellEnd"/>
            <w:r>
              <w:rPr>
                <w:rFonts w:ascii="Arial" w:eastAsia="Arial" w:hAnsi="Arial" w:cs="Arial"/>
                <w:sz w:val="20"/>
                <w:szCs w:val="20"/>
              </w:rPr>
              <w:t xml:space="preserve">) з логотипом громади. </w:t>
            </w:r>
          </w:p>
          <w:p w14:paraId="60229021" w14:textId="77777777" w:rsidR="002676A1" w:rsidRDefault="006B3652">
            <w:pPr>
              <w:spacing w:after="0" w:line="240" w:lineRule="auto"/>
              <w:rPr>
                <w:rFonts w:ascii="Arial" w:eastAsia="Arial" w:hAnsi="Arial" w:cs="Arial"/>
                <w:sz w:val="20"/>
                <w:szCs w:val="20"/>
              </w:rPr>
            </w:pPr>
            <w:r>
              <w:rPr>
                <w:rFonts w:ascii="Arial" w:eastAsia="Arial" w:hAnsi="Arial" w:cs="Arial"/>
                <w:sz w:val="20"/>
                <w:szCs w:val="20"/>
              </w:rPr>
              <w:t>2.</w:t>
            </w:r>
            <w:r>
              <w:rPr>
                <w:rFonts w:ascii="Arial" w:eastAsia="Arial" w:hAnsi="Arial" w:cs="Arial"/>
                <w:sz w:val="20"/>
                <w:szCs w:val="20"/>
              </w:rPr>
              <w:tab/>
              <w:t>Виготовлення продукції (футболок, записників, ручок, еко сумок, кружок та ін.) з логотипом громади.</w:t>
            </w:r>
          </w:p>
          <w:p w14:paraId="29002A24" w14:textId="77777777" w:rsidR="002676A1" w:rsidRDefault="006B3652">
            <w:pPr>
              <w:spacing w:after="0" w:line="240" w:lineRule="auto"/>
              <w:rPr>
                <w:rFonts w:ascii="Arial" w:eastAsia="Arial" w:hAnsi="Arial" w:cs="Arial"/>
                <w:color w:val="FF0000"/>
                <w:sz w:val="20"/>
                <w:szCs w:val="20"/>
              </w:rPr>
            </w:pPr>
            <w:r>
              <w:rPr>
                <w:rFonts w:ascii="Arial" w:eastAsia="Arial" w:hAnsi="Arial" w:cs="Arial"/>
                <w:sz w:val="20"/>
                <w:szCs w:val="20"/>
              </w:rPr>
              <w:t xml:space="preserve">3. Придбання </w:t>
            </w:r>
            <w:proofErr w:type="spellStart"/>
            <w:r>
              <w:rPr>
                <w:rFonts w:ascii="Arial" w:eastAsia="Arial" w:hAnsi="Arial" w:cs="Arial"/>
                <w:sz w:val="20"/>
                <w:szCs w:val="20"/>
              </w:rPr>
              <w:t>брендованих</w:t>
            </w:r>
            <w:proofErr w:type="spellEnd"/>
            <w:r>
              <w:rPr>
                <w:rFonts w:ascii="Arial" w:eastAsia="Arial" w:hAnsi="Arial" w:cs="Arial"/>
                <w:sz w:val="20"/>
                <w:szCs w:val="20"/>
              </w:rPr>
              <w:t xml:space="preserve"> хустин</w:t>
            </w:r>
          </w:p>
          <w:p w14:paraId="065D6CFD" w14:textId="77777777" w:rsidR="002676A1" w:rsidRDefault="006B3652">
            <w:pPr>
              <w:spacing w:after="0" w:line="240" w:lineRule="auto"/>
              <w:rPr>
                <w:rFonts w:ascii="Arial" w:eastAsia="Arial" w:hAnsi="Arial" w:cs="Arial"/>
                <w:sz w:val="20"/>
                <w:szCs w:val="20"/>
              </w:rPr>
            </w:pPr>
            <w:r>
              <w:rPr>
                <w:rFonts w:ascii="Arial" w:eastAsia="Arial" w:hAnsi="Arial" w:cs="Arial"/>
                <w:sz w:val="20"/>
                <w:szCs w:val="20"/>
              </w:rPr>
              <w:t>4. Придбання Альбому «Городоцький шов – роду нашого код»</w:t>
            </w:r>
          </w:p>
          <w:p w14:paraId="492AEB72" w14:textId="77777777" w:rsidR="002676A1" w:rsidRDefault="006B3652">
            <w:pPr>
              <w:spacing w:after="0" w:line="240" w:lineRule="auto"/>
              <w:rPr>
                <w:rFonts w:ascii="Arial" w:eastAsia="Arial" w:hAnsi="Arial" w:cs="Arial"/>
                <w:sz w:val="20"/>
                <w:szCs w:val="20"/>
              </w:rPr>
            </w:pPr>
            <w:r>
              <w:rPr>
                <w:rFonts w:ascii="Arial" w:eastAsia="Arial" w:hAnsi="Arial" w:cs="Arial"/>
                <w:sz w:val="20"/>
                <w:szCs w:val="20"/>
              </w:rPr>
              <w:t xml:space="preserve">5. Придбання книжок про Городоччину6. </w:t>
            </w:r>
          </w:p>
        </w:tc>
      </w:tr>
      <w:tr w:rsidR="002676A1" w14:paraId="732D867F" w14:textId="77777777">
        <w:tc>
          <w:tcPr>
            <w:tcW w:w="3969" w:type="dxa"/>
          </w:tcPr>
          <w:p w14:paraId="5B1E024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5953" w:type="dxa"/>
            <w:gridSpan w:val="3"/>
            <w:tcBorders>
              <w:bottom w:val="single" w:sz="6" w:space="0" w:color="000000"/>
            </w:tcBorders>
          </w:tcPr>
          <w:p w14:paraId="29495367" w14:textId="77777777" w:rsidR="002676A1" w:rsidRDefault="006B3652">
            <w:pPr>
              <w:numPr>
                <w:ilvl w:val="0"/>
                <w:numId w:val="29"/>
              </w:numPr>
              <w:pBdr>
                <w:top w:val="nil"/>
                <w:left w:val="nil"/>
                <w:bottom w:val="nil"/>
                <w:right w:val="nil"/>
                <w:between w:val="nil"/>
              </w:pBdr>
              <w:shd w:val="clear" w:color="auto" w:fill="FFFFFF"/>
              <w:spacing w:after="0" w:line="240" w:lineRule="auto"/>
              <w:ind w:left="171" w:right="-57"/>
              <w:rPr>
                <w:rFonts w:ascii="Arial" w:eastAsia="Arial" w:hAnsi="Arial" w:cs="Arial"/>
                <w:color w:val="000000"/>
                <w:sz w:val="20"/>
                <w:szCs w:val="20"/>
              </w:rPr>
            </w:pPr>
            <w:r>
              <w:rPr>
                <w:rFonts w:ascii="Arial" w:eastAsia="Arial" w:hAnsi="Arial" w:cs="Arial"/>
                <w:color w:val="000000"/>
                <w:sz w:val="20"/>
                <w:szCs w:val="20"/>
              </w:rPr>
              <w:t>Виготовлено/придбано 100 футболок з логотипом громади</w:t>
            </w:r>
          </w:p>
          <w:p w14:paraId="7D115D72" w14:textId="77777777" w:rsidR="002676A1" w:rsidRDefault="006B3652">
            <w:pPr>
              <w:numPr>
                <w:ilvl w:val="0"/>
                <w:numId w:val="29"/>
              </w:numPr>
              <w:pBdr>
                <w:top w:val="nil"/>
                <w:left w:val="nil"/>
                <w:bottom w:val="nil"/>
                <w:right w:val="nil"/>
                <w:between w:val="nil"/>
              </w:pBdr>
              <w:shd w:val="clear" w:color="auto" w:fill="FFFFFF"/>
              <w:spacing w:after="0" w:line="240" w:lineRule="auto"/>
              <w:ind w:left="171" w:right="-57"/>
              <w:rPr>
                <w:rFonts w:ascii="Arial" w:eastAsia="Arial" w:hAnsi="Arial" w:cs="Arial"/>
                <w:color w:val="000000"/>
                <w:sz w:val="20"/>
                <w:szCs w:val="20"/>
              </w:rPr>
            </w:pPr>
            <w:r>
              <w:rPr>
                <w:rFonts w:ascii="Arial" w:eastAsia="Arial" w:hAnsi="Arial" w:cs="Arial"/>
                <w:color w:val="000000"/>
                <w:sz w:val="20"/>
                <w:szCs w:val="20"/>
              </w:rPr>
              <w:t>Виготовлено/придбано  100 записників з логотипом громади</w:t>
            </w:r>
          </w:p>
          <w:p w14:paraId="1E3AE61D" w14:textId="77777777" w:rsidR="002676A1" w:rsidRDefault="006B3652">
            <w:pPr>
              <w:numPr>
                <w:ilvl w:val="0"/>
                <w:numId w:val="29"/>
              </w:numPr>
              <w:pBdr>
                <w:top w:val="nil"/>
                <w:left w:val="nil"/>
                <w:bottom w:val="nil"/>
                <w:right w:val="nil"/>
                <w:between w:val="nil"/>
              </w:pBdr>
              <w:shd w:val="clear" w:color="auto" w:fill="FFFFFF"/>
              <w:spacing w:after="0" w:line="240" w:lineRule="auto"/>
              <w:ind w:left="171" w:right="-57"/>
              <w:rPr>
                <w:rFonts w:ascii="Arial" w:eastAsia="Arial" w:hAnsi="Arial" w:cs="Arial"/>
                <w:color w:val="000000"/>
                <w:sz w:val="20"/>
                <w:szCs w:val="20"/>
              </w:rPr>
            </w:pPr>
            <w:r>
              <w:rPr>
                <w:rFonts w:ascii="Arial" w:eastAsia="Arial" w:hAnsi="Arial" w:cs="Arial"/>
                <w:color w:val="000000"/>
                <w:sz w:val="20"/>
                <w:szCs w:val="20"/>
              </w:rPr>
              <w:t>Виготовлено/придбано  100 ручок з логотипом громади</w:t>
            </w:r>
          </w:p>
          <w:p w14:paraId="549A9836" w14:textId="77777777" w:rsidR="002676A1" w:rsidRDefault="006B3652">
            <w:pPr>
              <w:numPr>
                <w:ilvl w:val="0"/>
                <w:numId w:val="29"/>
              </w:numPr>
              <w:pBdr>
                <w:top w:val="nil"/>
                <w:left w:val="nil"/>
                <w:bottom w:val="nil"/>
                <w:right w:val="nil"/>
                <w:between w:val="nil"/>
              </w:pBdr>
              <w:shd w:val="clear" w:color="auto" w:fill="FFFFFF"/>
              <w:spacing w:after="0" w:line="240" w:lineRule="auto"/>
              <w:ind w:left="171" w:right="-57"/>
              <w:rPr>
                <w:rFonts w:ascii="Arial" w:eastAsia="Arial" w:hAnsi="Arial" w:cs="Arial"/>
                <w:color w:val="000000"/>
                <w:sz w:val="20"/>
                <w:szCs w:val="20"/>
              </w:rPr>
            </w:pPr>
            <w:r>
              <w:rPr>
                <w:rFonts w:ascii="Arial" w:eastAsia="Arial" w:hAnsi="Arial" w:cs="Arial"/>
                <w:color w:val="000000"/>
                <w:sz w:val="20"/>
                <w:szCs w:val="20"/>
              </w:rPr>
              <w:t>Виготовлено/придбано  150 еко сумок з логотипом громади</w:t>
            </w:r>
          </w:p>
          <w:p w14:paraId="49CE39DD" w14:textId="77777777" w:rsidR="002676A1" w:rsidRDefault="006B3652">
            <w:pPr>
              <w:numPr>
                <w:ilvl w:val="0"/>
                <w:numId w:val="29"/>
              </w:numPr>
              <w:pBdr>
                <w:top w:val="nil"/>
                <w:left w:val="nil"/>
                <w:bottom w:val="nil"/>
                <w:right w:val="nil"/>
                <w:between w:val="nil"/>
              </w:pBdr>
              <w:shd w:val="clear" w:color="auto" w:fill="FFFFFF"/>
              <w:spacing w:after="0" w:line="240" w:lineRule="auto"/>
              <w:ind w:left="171" w:right="-57"/>
              <w:rPr>
                <w:rFonts w:ascii="Arial" w:eastAsia="Arial" w:hAnsi="Arial" w:cs="Arial"/>
                <w:color w:val="000000"/>
                <w:sz w:val="20"/>
                <w:szCs w:val="20"/>
              </w:rPr>
            </w:pPr>
            <w:r>
              <w:rPr>
                <w:rFonts w:ascii="Arial" w:eastAsia="Arial" w:hAnsi="Arial" w:cs="Arial"/>
                <w:color w:val="000000"/>
                <w:sz w:val="20"/>
                <w:szCs w:val="20"/>
              </w:rPr>
              <w:t>Виготовлено/придбано  150 кружок з логотипом громади</w:t>
            </w:r>
          </w:p>
          <w:p w14:paraId="078EC2DB" w14:textId="77777777" w:rsidR="002676A1" w:rsidRDefault="006B3652">
            <w:pPr>
              <w:numPr>
                <w:ilvl w:val="0"/>
                <w:numId w:val="29"/>
              </w:numPr>
              <w:pBdr>
                <w:top w:val="nil"/>
                <w:left w:val="nil"/>
                <w:bottom w:val="nil"/>
                <w:right w:val="nil"/>
                <w:between w:val="nil"/>
              </w:pBdr>
              <w:shd w:val="clear" w:color="auto" w:fill="FFFFFF"/>
              <w:spacing w:after="0" w:line="240" w:lineRule="auto"/>
              <w:ind w:left="171" w:right="-57"/>
              <w:rPr>
                <w:rFonts w:ascii="Arial" w:eastAsia="Arial" w:hAnsi="Arial" w:cs="Arial"/>
                <w:color w:val="000000"/>
                <w:sz w:val="20"/>
                <w:szCs w:val="20"/>
              </w:rPr>
            </w:pPr>
            <w:r>
              <w:rPr>
                <w:rFonts w:ascii="Arial" w:eastAsia="Arial" w:hAnsi="Arial" w:cs="Arial"/>
                <w:color w:val="000000"/>
                <w:sz w:val="20"/>
                <w:szCs w:val="20"/>
              </w:rPr>
              <w:t>закуплено 100 альбомів ««Городоцький шов – роду нашого код»</w:t>
            </w:r>
          </w:p>
          <w:p w14:paraId="0AD610CC" w14:textId="77777777" w:rsidR="002676A1" w:rsidRDefault="006B3652">
            <w:pPr>
              <w:numPr>
                <w:ilvl w:val="0"/>
                <w:numId w:val="29"/>
              </w:numPr>
              <w:pBdr>
                <w:top w:val="nil"/>
                <w:left w:val="nil"/>
                <w:bottom w:val="nil"/>
                <w:right w:val="nil"/>
                <w:between w:val="nil"/>
              </w:pBdr>
              <w:shd w:val="clear" w:color="auto" w:fill="FFFFFF"/>
              <w:spacing w:after="0" w:line="240" w:lineRule="auto"/>
              <w:ind w:left="171" w:right="-57"/>
              <w:rPr>
                <w:rFonts w:ascii="Arial" w:eastAsia="Arial" w:hAnsi="Arial" w:cs="Arial"/>
                <w:color w:val="000000"/>
                <w:sz w:val="20"/>
                <w:szCs w:val="20"/>
              </w:rPr>
            </w:pPr>
            <w:r>
              <w:rPr>
                <w:rFonts w:ascii="Arial" w:eastAsia="Arial" w:hAnsi="Arial" w:cs="Arial"/>
                <w:color w:val="000000"/>
                <w:sz w:val="20"/>
                <w:szCs w:val="20"/>
              </w:rPr>
              <w:t>закуплено 100 хустин</w:t>
            </w:r>
          </w:p>
          <w:p w14:paraId="514F0F4A" w14:textId="77777777" w:rsidR="002676A1" w:rsidRDefault="006B3652">
            <w:pPr>
              <w:numPr>
                <w:ilvl w:val="0"/>
                <w:numId w:val="29"/>
              </w:numPr>
              <w:pBdr>
                <w:top w:val="nil"/>
                <w:left w:val="nil"/>
                <w:bottom w:val="nil"/>
                <w:right w:val="nil"/>
                <w:between w:val="nil"/>
              </w:pBdr>
              <w:shd w:val="clear" w:color="auto" w:fill="FFFFFF"/>
              <w:spacing w:after="0" w:line="240" w:lineRule="auto"/>
              <w:ind w:left="171" w:right="-57"/>
              <w:rPr>
                <w:rFonts w:ascii="Arial" w:eastAsia="Arial" w:hAnsi="Arial" w:cs="Arial"/>
                <w:color w:val="000000"/>
                <w:sz w:val="20"/>
                <w:szCs w:val="20"/>
              </w:rPr>
            </w:pPr>
            <w:r>
              <w:rPr>
                <w:rFonts w:ascii="Arial" w:eastAsia="Arial" w:hAnsi="Arial" w:cs="Arial"/>
                <w:color w:val="000000"/>
                <w:sz w:val="20"/>
                <w:szCs w:val="20"/>
              </w:rPr>
              <w:t>закуплено 100 книжок</w:t>
            </w:r>
          </w:p>
          <w:p w14:paraId="610A7807" w14:textId="77777777" w:rsidR="002676A1" w:rsidRDefault="006B3652">
            <w:pPr>
              <w:numPr>
                <w:ilvl w:val="0"/>
                <w:numId w:val="29"/>
              </w:numPr>
              <w:pBdr>
                <w:top w:val="nil"/>
                <w:left w:val="nil"/>
                <w:bottom w:val="nil"/>
                <w:right w:val="nil"/>
                <w:between w:val="nil"/>
              </w:pBdr>
              <w:shd w:val="clear" w:color="auto" w:fill="FFFFFF"/>
              <w:spacing w:after="0" w:line="240" w:lineRule="auto"/>
              <w:ind w:left="171" w:right="-57"/>
              <w:rPr>
                <w:rFonts w:ascii="Arial" w:eastAsia="Arial" w:hAnsi="Arial" w:cs="Arial"/>
                <w:color w:val="000000"/>
                <w:sz w:val="20"/>
                <w:szCs w:val="20"/>
              </w:rPr>
            </w:pPr>
            <w:r>
              <w:rPr>
                <w:rFonts w:ascii="Arial" w:eastAsia="Arial" w:hAnsi="Arial" w:cs="Arial"/>
                <w:color w:val="000000"/>
                <w:sz w:val="20"/>
                <w:szCs w:val="20"/>
              </w:rPr>
              <w:t xml:space="preserve">Збільшено рівень </w:t>
            </w:r>
            <w:proofErr w:type="spellStart"/>
            <w:r>
              <w:rPr>
                <w:rFonts w:ascii="Arial" w:eastAsia="Arial" w:hAnsi="Arial" w:cs="Arial"/>
                <w:color w:val="000000"/>
                <w:sz w:val="20"/>
                <w:szCs w:val="20"/>
              </w:rPr>
              <w:t>впізнаваності</w:t>
            </w:r>
            <w:proofErr w:type="spellEnd"/>
            <w:r>
              <w:rPr>
                <w:rFonts w:ascii="Arial" w:eastAsia="Arial" w:hAnsi="Arial" w:cs="Arial"/>
                <w:color w:val="000000"/>
                <w:sz w:val="20"/>
                <w:szCs w:val="20"/>
              </w:rPr>
              <w:t xml:space="preserve"> громади</w:t>
            </w:r>
          </w:p>
          <w:p w14:paraId="69AB7ED4" w14:textId="77777777" w:rsidR="002676A1" w:rsidRDefault="006B3652">
            <w:pPr>
              <w:numPr>
                <w:ilvl w:val="0"/>
                <w:numId w:val="29"/>
              </w:numPr>
              <w:pBdr>
                <w:top w:val="nil"/>
                <w:left w:val="nil"/>
                <w:bottom w:val="nil"/>
                <w:right w:val="nil"/>
                <w:between w:val="nil"/>
              </w:pBdr>
              <w:shd w:val="clear" w:color="auto" w:fill="FFFFFF"/>
              <w:spacing w:after="0" w:line="240" w:lineRule="auto"/>
              <w:ind w:left="171" w:right="-57"/>
              <w:rPr>
                <w:rFonts w:ascii="Arial" w:eastAsia="Arial" w:hAnsi="Arial" w:cs="Arial"/>
                <w:color w:val="000000"/>
                <w:sz w:val="20"/>
                <w:szCs w:val="20"/>
              </w:rPr>
            </w:pPr>
            <w:r>
              <w:rPr>
                <w:rFonts w:ascii="Arial" w:eastAsia="Arial" w:hAnsi="Arial" w:cs="Arial"/>
                <w:color w:val="000000"/>
                <w:sz w:val="20"/>
                <w:szCs w:val="20"/>
              </w:rPr>
              <w:t>Покращено інвестиційний імідж громади</w:t>
            </w:r>
          </w:p>
        </w:tc>
      </w:tr>
      <w:tr w:rsidR="002676A1" w14:paraId="3A37D6CA" w14:textId="77777777">
        <w:tc>
          <w:tcPr>
            <w:tcW w:w="3969" w:type="dxa"/>
            <w:tcBorders>
              <w:right w:val="single" w:sz="6" w:space="0" w:color="000000"/>
            </w:tcBorders>
          </w:tcPr>
          <w:p w14:paraId="348D9D2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5953" w:type="dxa"/>
            <w:gridSpan w:val="3"/>
            <w:tcBorders>
              <w:top w:val="single" w:sz="6" w:space="0" w:color="000000"/>
              <w:left w:val="single" w:sz="6" w:space="0" w:color="000000"/>
              <w:bottom w:val="single" w:sz="6" w:space="0" w:color="000000"/>
              <w:right w:val="single" w:sz="6" w:space="0" w:color="000000"/>
            </w:tcBorders>
          </w:tcPr>
          <w:p w14:paraId="37D324CE"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 роки</w:t>
            </w:r>
          </w:p>
        </w:tc>
      </w:tr>
      <w:tr w:rsidR="002676A1" w14:paraId="3E2D95D3" w14:textId="77777777">
        <w:tc>
          <w:tcPr>
            <w:tcW w:w="3969" w:type="dxa"/>
          </w:tcPr>
          <w:p w14:paraId="0B37E91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Орієнтований обсяг фінансування проєкту, </w:t>
            </w:r>
          </w:p>
          <w:p w14:paraId="7AF4D0F1"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5953" w:type="dxa"/>
            <w:gridSpan w:val="3"/>
            <w:tcBorders>
              <w:top w:val="single" w:sz="6" w:space="0" w:color="000000"/>
            </w:tcBorders>
          </w:tcPr>
          <w:p w14:paraId="1D00AE5B"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1 000</w:t>
            </w:r>
          </w:p>
        </w:tc>
      </w:tr>
      <w:tr w:rsidR="002676A1" w14:paraId="2EA87E21" w14:textId="77777777">
        <w:tc>
          <w:tcPr>
            <w:tcW w:w="3969" w:type="dxa"/>
          </w:tcPr>
          <w:p w14:paraId="75D9A567"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708" w:type="dxa"/>
          </w:tcPr>
          <w:p w14:paraId="39AB53E2"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14:paraId="7CBDDB7E"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465" w:type="dxa"/>
          </w:tcPr>
          <w:p w14:paraId="1A9A5B2D"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41FEC3CA" w14:textId="77777777">
        <w:tc>
          <w:tcPr>
            <w:tcW w:w="3969" w:type="dxa"/>
          </w:tcPr>
          <w:p w14:paraId="10FB74FC"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708" w:type="dxa"/>
          </w:tcPr>
          <w:p w14:paraId="19C3957B"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500</w:t>
            </w:r>
          </w:p>
        </w:tc>
        <w:tc>
          <w:tcPr>
            <w:tcW w:w="780" w:type="dxa"/>
          </w:tcPr>
          <w:p w14:paraId="7F4A506B"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500</w:t>
            </w:r>
          </w:p>
        </w:tc>
        <w:tc>
          <w:tcPr>
            <w:tcW w:w="4465" w:type="dxa"/>
          </w:tcPr>
          <w:p w14:paraId="60FC16AD"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1 000</w:t>
            </w:r>
          </w:p>
        </w:tc>
      </w:tr>
      <w:tr w:rsidR="002676A1" w14:paraId="097E2912" w14:textId="77777777">
        <w:tc>
          <w:tcPr>
            <w:tcW w:w="3969" w:type="dxa"/>
          </w:tcPr>
          <w:p w14:paraId="65A9E729"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708" w:type="dxa"/>
          </w:tcPr>
          <w:p w14:paraId="4215F460" w14:textId="77777777" w:rsidR="002676A1" w:rsidRDefault="002676A1">
            <w:pPr>
              <w:spacing w:after="0" w:line="240" w:lineRule="auto"/>
              <w:ind w:right="-57"/>
              <w:jc w:val="center"/>
              <w:rPr>
                <w:rFonts w:ascii="Arial" w:eastAsia="Arial" w:hAnsi="Arial" w:cs="Arial"/>
                <w:sz w:val="20"/>
                <w:szCs w:val="20"/>
              </w:rPr>
            </w:pPr>
          </w:p>
        </w:tc>
        <w:tc>
          <w:tcPr>
            <w:tcW w:w="780" w:type="dxa"/>
          </w:tcPr>
          <w:p w14:paraId="5F4CD09A" w14:textId="77777777" w:rsidR="002676A1" w:rsidRDefault="002676A1">
            <w:pPr>
              <w:spacing w:after="0" w:line="240" w:lineRule="auto"/>
              <w:ind w:right="-57"/>
              <w:jc w:val="center"/>
              <w:rPr>
                <w:rFonts w:ascii="Arial" w:eastAsia="Arial" w:hAnsi="Arial" w:cs="Arial"/>
                <w:sz w:val="20"/>
                <w:szCs w:val="20"/>
              </w:rPr>
            </w:pPr>
          </w:p>
        </w:tc>
        <w:tc>
          <w:tcPr>
            <w:tcW w:w="4465" w:type="dxa"/>
          </w:tcPr>
          <w:p w14:paraId="20EB99F6" w14:textId="77777777" w:rsidR="002676A1" w:rsidRDefault="002676A1">
            <w:pPr>
              <w:spacing w:after="0" w:line="240" w:lineRule="auto"/>
              <w:ind w:right="-57"/>
              <w:jc w:val="center"/>
              <w:rPr>
                <w:rFonts w:ascii="Arial" w:eastAsia="Arial" w:hAnsi="Arial" w:cs="Arial"/>
                <w:sz w:val="20"/>
                <w:szCs w:val="20"/>
              </w:rPr>
            </w:pPr>
          </w:p>
        </w:tc>
      </w:tr>
      <w:tr w:rsidR="002676A1" w14:paraId="04ECDB1B" w14:textId="77777777">
        <w:tc>
          <w:tcPr>
            <w:tcW w:w="3969" w:type="dxa"/>
          </w:tcPr>
          <w:p w14:paraId="47FA3B94"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708" w:type="dxa"/>
          </w:tcPr>
          <w:p w14:paraId="65CC84C4" w14:textId="77777777" w:rsidR="002676A1" w:rsidRDefault="002676A1">
            <w:pPr>
              <w:spacing w:after="0" w:line="240" w:lineRule="auto"/>
              <w:ind w:left="-57" w:right="-57"/>
              <w:jc w:val="center"/>
              <w:rPr>
                <w:rFonts w:ascii="Arial" w:eastAsia="Arial" w:hAnsi="Arial" w:cs="Arial"/>
                <w:sz w:val="20"/>
                <w:szCs w:val="20"/>
              </w:rPr>
            </w:pPr>
          </w:p>
        </w:tc>
        <w:tc>
          <w:tcPr>
            <w:tcW w:w="780" w:type="dxa"/>
          </w:tcPr>
          <w:p w14:paraId="720E3189" w14:textId="77777777" w:rsidR="002676A1" w:rsidRDefault="002676A1">
            <w:pPr>
              <w:spacing w:after="0" w:line="240" w:lineRule="auto"/>
              <w:ind w:left="-57" w:right="-57"/>
              <w:jc w:val="center"/>
              <w:rPr>
                <w:rFonts w:ascii="Arial" w:eastAsia="Arial" w:hAnsi="Arial" w:cs="Arial"/>
                <w:sz w:val="20"/>
                <w:szCs w:val="20"/>
              </w:rPr>
            </w:pPr>
          </w:p>
        </w:tc>
        <w:tc>
          <w:tcPr>
            <w:tcW w:w="4465" w:type="dxa"/>
          </w:tcPr>
          <w:p w14:paraId="258F48E9" w14:textId="77777777" w:rsidR="002676A1" w:rsidRDefault="002676A1">
            <w:pPr>
              <w:spacing w:after="0" w:line="240" w:lineRule="auto"/>
              <w:ind w:left="-57" w:right="-57"/>
              <w:jc w:val="center"/>
              <w:rPr>
                <w:rFonts w:ascii="Arial" w:eastAsia="Arial" w:hAnsi="Arial" w:cs="Arial"/>
                <w:sz w:val="20"/>
                <w:szCs w:val="20"/>
              </w:rPr>
            </w:pPr>
          </w:p>
        </w:tc>
      </w:tr>
      <w:tr w:rsidR="002676A1" w14:paraId="05F95183" w14:textId="77777777">
        <w:tc>
          <w:tcPr>
            <w:tcW w:w="3969" w:type="dxa"/>
          </w:tcPr>
          <w:p w14:paraId="0D9E40BA"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708" w:type="dxa"/>
          </w:tcPr>
          <w:p w14:paraId="0B25CF9A"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Pr>
          <w:p w14:paraId="449A0AFB" w14:textId="77777777" w:rsidR="002676A1" w:rsidRDefault="002676A1">
            <w:pPr>
              <w:spacing w:after="0" w:line="240" w:lineRule="auto"/>
              <w:ind w:left="-57" w:right="-57"/>
              <w:jc w:val="center"/>
              <w:rPr>
                <w:rFonts w:ascii="Arial" w:eastAsia="Arial" w:hAnsi="Arial" w:cs="Arial"/>
                <w:sz w:val="20"/>
                <w:szCs w:val="20"/>
              </w:rPr>
            </w:pPr>
          </w:p>
        </w:tc>
        <w:tc>
          <w:tcPr>
            <w:tcW w:w="4465" w:type="dxa"/>
          </w:tcPr>
          <w:p w14:paraId="64A41653" w14:textId="77777777" w:rsidR="002676A1" w:rsidRDefault="002676A1">
            <w:pPr>
              <w:spacing w:after="0" w:line="240" w:lineRule="auto"/>
              <w:ind w:left="-57" w:right="-57"/>
              <w:jc w:val="center"/>
              <w:rPr>
                <w:rFonts w:ascii="Arial" w:eastAsia="Arial" w:hAnsi="Arial" w:cs="Arial"/>
                <w:sz w:val="20"/>
                <w:szCs w:val="20"/>
              </w:rPr>
            </w:pPr>
          </w:p>
        </w:tc>
      </w:tr>
      <w:tr w:rsidR="002676A1" w14:paraId="655A1F00" w14:textId="77777777">
        <w:tc>
          <w:tcPr>
            <w:tcW w:w="3969" w:type="dxa"/>
          </w:tcPr>
          <w:p w14:paraId="48B8BC8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7225216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5953" w:type="dxa"/>
            <w:gridSpan w:val="3"/>
          </w:tcPr>
          <w:p w14:paraId="157FDD51"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виконавчий комітет Городоцької міської ради</w:t>
            </w:r>
          </w:p>
        </w:tc>
      </w:tr>
      <w:tr w:rsidR="002676A1" w14:paraId="6A9432DC" w14:textId="77777777">
        <w:tc>
          <w:tcPr>
            <w:tcW w:w="3969" w:type="dxa"/>
          </w:tcPr>
          <w:p w14:paraId="4D64342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18312D8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5953" w:type="dxa"/>
            <w:gridSpan w:val="3"/>
          </w:tcPr>
          <w:p w14:paraId="31AD90A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14:paraId="526FFEFB"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2D95D3F4" w14:textId="77777777" w:rsidR="002676A1" w:rsidRDefault="006B3652">
      <w:pPr>
        <w:rPr>
          <w:rFonts w:ascii="Arial" w:eastAsia="Arial" w:hAnsi="Arial" w:cs="Arial"/>
          <w:b/>
          <w:bCs/>
          <w:color w:val="000000"/>
          <w:sz w:val="20"/>
          <w:szCs w:val="20"/>
        </w:rPr>
      </w:pPr>
      <w:r>
        <w:br w:type="page"/>
      </w:r>
    </w:p>
    <w:p w14:paraId="67F0F947"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№43</w:t>
      </w:r>
    </w:p>
    <w:tbl>
      <w:tblPr>
        <w:tblStyle w:val="afffffffe"/>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5"/>
        <w:gridCol w:w="851"/>
        <w:gridCol w:w="850"/>
        <w:gridCol w:w="4536"/>
      </w:tblGrid>
      <w:tr w:rsidR="002676A1" w14:paraId="63F30D18" w14:textId="77777777">
        <w:tc>
          <w:tcPr>
            <w:tcW w:w="3685" w:type="dxa"/>
            <w:tcBorders>
              <w:top w:val="single" w:sz="6" w:space="0" w:color="000000"/>
              <w:left w:val="single" w:sz="6" w:space="0" w:color="000000"/>
              <w:bottom w:val="single" w:sz="6" w:space="0" w:color="000000"/>
              <w:right w:val="single" w:sz="6" w:space="0" w:color="000000"/>
            </w:tcBorders>
          </w:tcPr>
          <w:p w14:paraId="2297F721"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237" w:type="dxa"/>
            <w:gridSpan w:val="3"/>
            <w:tcBorders>
              <w:left w:val="single" w:sz="6" w:space="0" w:color="000000"/>
            </w:tcBorders>
          </w:tcPr>
          <w:p w14:paraId="3AF07AC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Грецко Тетяна Зіновіївна</w:t>
            </w:r>
          </w:p>
          <w:p w14:paraId="36A2798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+380936939218</w:t>
            </w:r>
          </w:p>
          <w:p w14:paraId="121C54E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tanka.grecko@gmail.com</w:t>
            </w:r>
          </w:p>
        </w:tc>
      </w:tr>
      <w:tr w:rsidR="002676A1" w14:paraId="6EF39A27" w14:textId="77777777">
        <w:tc>
          <w:tcPr>
            <w:tcW w:w="3685" w:type="dxa"/>
            <w:tcBorders>
              <w:top w:val="single" w:sz="6" w:space="0" w:color="000000"/>
              <w:left w:val="single" w:sz="6" w:space="0" w:color="000000"/>
              <w:bottom w:val="single" w:sz="6" w:space="0" w:color="000000"/>
              <w:right w:val="single" w:sz="6" w:space="0" w:color="000000"/>
            </w:tcBorders>
          </w:tcPr>
          <w:p w14:paraId="7E4A3B5D"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237" w:type="dxa"/>
            <w:gridSpan w:val="3"/>
            <w:tcBorders>
              <w:left w:val="single" w:sz="6" w:space="0" w:color="000000"/>
            </w:tcBorders>
          </w:tcPr>
          <w:p w14:paraId="00D46356"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Проведення заходів із підтримки підприємництва, в </w:t>
            </w:r>
            <w:proofErr w:type="spellStart"/>
            <w:r>
              <w:rPr>
                <w:rFonts w:ascii="Arial" w:eastAsia="Arial" w:hAnsi="Arial" w:cs="Arial"/>
                <w:sz w:val="20"/>
                <w:szCs w:val="20"/>
              </w:rPr>
              <w:t>т.ч</w:t>
            </w:r>
            <w:proofErr w:type="spellEnd"/>
            <w:r>
              <w:rPr>
                <w:rFonts w:ascii="Arial" w:eastAsia="Arial" w:hAnsi="Arial" w:cs="Arial"/>
                <w:sz w:val="20"/>
                <w:szCs w:val="20"/>
              </w:rPr>
              <w:t xml:space="preserve">., ветеранського, та </w:t>
            </w:r>
            <w:proofErr w:type="spellStart"/>
            <w:r>
              <w:rPr>
                <w:rFonts w:ascii="Arial" w:eastAsia="Arial" w:hAnsi="Arial" w:cs="Arial"/>
                <w:sz w:val="20"/>
                <w:szCs w:val="20"/>
              </w:rPr>
              <w:t>крафтового</w:t>
            </w:r>
            <w:proofErr w:type="spellEnd"/>
            <w:r>
              <w:rPr>
                <w:rFonts w:ascii="Arial" w:eastAsia="Arial" w:hAnsi="Arial" w:cs="Arial"/>
                <w:sz w:val="20"/>
                <w:szCs w:val="20"/>
              </w:rPr>
              <w:t xml:space="preserve"> виробництва</w:t>
            </w:r>
          </w:p>
        </w:tc>
      </w:tr>
      <w:tr w:rsidR="002676A1" w14:paraId="5B856DF0" w14:textId="77777777">
        <w:tc>
          <w:tcPr>
            <w:tcW w:w="3685" w:type="dxa"/>
            <w:tcBorders>
              <w:top w:val="single" w:sz="6" w:space="0" w:color="000000"/>
              <w:left w:val="single" w:sz="6" w:space="0" w:color="000000"/>
              <w:bottom w:val="single" w:sz="6" w:space="0" w:color="000000"/>
              <w:right w:val="single" w:sz="6" w:space="0" w:color="000000"/>
            </w:tcBorders>
          </w:tcPr>
          <w:p w14:paraId="126DC80D"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237" w:type="dxa"/>
            <w:gridSpan w:val="3"/>
            <w:tcBorders>
              <w:left w:val="single" w:sz="6" w:space="0" w:color="000000"/>
            </w:tcBorders>
          </w:tcPr>
          <w:p w14:paraId="18A05FBC" w14:textId="77777777" w:rsidR="002676A1" w:rsidRDefault="006B3652">
            <w:pPr>
              <w:spacing w:after="0" w:line="240" w:lineRule="auto"/>
              <w:ind w:left="-113" w:firstLine="113"/>
              <w:rPr>
                <w:rFonts w:ascii="Arial" w:eastAsia="Arial" w:hAnsi="Arial" w:cs="Arial"/>
                <w:color w:val="000000"/>
                <w:sz w:val="20"/>
                <w:szCs w:val="20"/>
              </w:rPr>
            </w:pPr>
            <w:r>
              <w:rPr>
                <w:rFonts w:ascii="Arial" w:eastAsia="Arial" w:hAnsi="Arial" w:cs="Arial"/>
                <w:color w:val="000000"/>
                <w:sz w:val="20"/>
                <w:szCs w:val="20"/>
              </w:rPr>
              <w:t xml:space="preserve"> 2.1.2.Підтримка бізнесу, в </w:t>
            </w:r>
            <w:proofErr w:type="spellStart"/>
            <w:r>
              <w:rPr>
                <w:rFonts w:ascii="Arial" w:eastAsia="Arial" w:hAnsi="Arial" w:cs="Arial"/>
                <w:color w:val="000000"/>
                <w:sz w:val="20"/>
                <w:szCs w:val="20"/>
              </w:rPr>
              <w:t>т.ч</w:t>
            </w:r>
            <w:proofErr w:type="spellEnd"/>
            <w:r>
              <w:rPr>
                <w:rFonts w:ascii="Arial" w:eastAsia="Arial" w:hAnsi="Arial" w:cs="Arial"/>
                <w:color w:val="000000"/>
                <w:sz w:val="20"/>
                <w:szCs w:val="20"/>
              </w:rPr>
              <w:t>. ветеранського</w:t>
            </w:r>
          </w:p>
        </w:tc>
      </w:tr>
      <w:tr w:rsidR="002676A1" w14:paraId="718F87AD" w14:textId="77777777">
        <w:tc>
          <w:tcPr>
            <w:tcW w:w="3685" w:type="dxa"/>
            <w:tcBorders>
              <w:top w:val="single" w:sz="6" w:space="0" w:color="000000"/>
              <w:left w:val="single" w:sz="6" w:space="0" w:color="000000"/>
              <w:bottom w:val="single" w:sz="6" w:space="0" w:color="000000"/>
              <w:right w:val="single" w:sz="6" w:space="0" w:color="000000"/>
            </w:tcBorders>
          </w:tcPr>
          <w:p w14:paraId="28D76455"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237" w:type="dxa"/>
            <w:gridSpan w:val="3"/>
            <w:tcBorders>
              <w:left w:val="single" w:sz="6" w:space="0" w:color="000000"/>
            </w:tcBorders>
          </w:tcPr>
          <w:p w14:paraId="6A30EA0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Стимулювання розвитку бізнес середовища малого та мікробізнесу шляхом надання матеріального стимулу </w:t>
            </w:r>
          </w:p>
        </w:tc>
      </w:tr>
      <w:tr w:rsidR="002676A1" w14:paraId="380C6499" w14:textId="77777777">
        <w:tc>
          <w:tcPr>
            <w:tcW w:w="3685" w:type="dxa"/>
            <w:tcBorders>
              <w:top w:val="single" w:sz="6" w:space="0" w:color="000000"/>
              <w:left w:val="single" w:sz="6" w:space="0" w:color="000000"/>
              <w:bottom w:val="single" w:sz="6" w:space="0" w:color="000000"/>
              <w:right w:val="single" w:sz="6" w:space="0" w:color="000000"/>
            </w:tcBorders>
          </w:tcPr>
          <w:p w14:paraId="2A54F654"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237" w:type="dxa"/>
            <w:gridSpan w:val="3"/>
            <w:tcBorders>
              <w:left w:val="single" w:sz="6" w:space="0" w:color="000000"/>
            </w:tcBorders>
          </w:tcPr>
          <w:p w14:paraId="187ABF5F" w14:textId="77777777" w:rsidR="002676A1" w:rsidRDefault="006B3652">
            <w:pPr>
              <w:spacing w:after="0" w:line="240" w:lineRule="auto"/>
              <w:ind w:left="57" w:right="57"/>
              <w:rPr>
                <w:rFonts w:ascii="Arial" w:eastAsia="Arial" w:hAnsi="Arial" w:cs="Arial"/>
                <w:sz w:val="20"/>
                <w:szCs w:val="20"/>
                <w:u w:val="single"/>
              </w:rPr>
            </w:pPr>
            <w:r>
              <w:rPr>
                <w:rFonts w:ascii="Arial" w:eastAsia="Arial" w:hAnsi="Arial" w:cs="Arial"/>
                <w:sz w:val="20"/>
                <w:szCs w:val="20"/>
              </w:rPr>
              <w:t>Городоцька громада</w:t>
            </w:r>
          </w:p>
        </w:tc>
      </w:tr>
      <w:tr w:rsidR="002676A1" w14:paraId="58D52231" w14:textId="77777777">
        <w:tc>
          <w:tcPr>
            <w:tcW w:w="3685" w:type="dxa"/>
            <w:tcBorders>
              <w:top w:val="single" w:sz="6" w:space="0" w:color="000000"/>
              <w:left w:val="single" w:sz="6" w:space="0" w:color="000000"/>
              <w:bottom w:val="single" w:sz="6" w:space="0" w:color="000000"/>
              <w:right w:val="single" w:sz="6" w:space="0" w:color="000000"/>
            </w:tcBorders>
          </w:tcPr>
          <w:p w14:paraId="4E7C0731"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237" w:type="dxa"/>
            <w:gridSpan w:val="3"/>
            <w:tcBorders>
              <w:left w:val="single" w:sz="6" w:space="0" w:color="000000"/>
            </w:tcBorders>
          </w:tcPr>
          <w:p w14:paraId="072CB2D4"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Усі мешканці територіальної громади, які мають бажання розпочати власну справу, ветерани війни, представники діючого бізнесу</w:t>
            </w:r>
          </w:p>
        </w:tc>
      </w:tr>
      <w:tr w:rsidR="002676A1" w14:paraId="5DF21740" w14:textId="77777777">
        <w:tc>
          <w:tcPr>
            <w:tcW w:w="3685" w:type="dxa"/>
            <w:tcBorders>
              <w:top w:val="single" w:sz="6" w:space="0" w:color="000000"/>
            </w:tcBorders>
          </w:tcPr>
          <w:p w14:paraId="038D8DF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237" w:type="dxa"/>
            <w:gridSpan w:val="3"/>
          </w:tcPr>
          <w:p w14:paraId="688C003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Важливим для початку власної справи є старт. Наважитись для багатьох це найскладніша частина справи. Громада зацікавлена у розвитку місцевого малого та мікробізнесу, оскільки це додаткові створені робочі місця, сплата податків, а також розвиток громади її інфраструктури та </w:t>
            </w:r>
            <w:proofErr w:type="spellStart"/>
            <w:r>
              <w:rPr>
                <w:rFonts w:ascii="Arial" w:eastAsia="Arial" w:hAnsi="Arial" w:cs="Arial"/>
                <w:sz w:val="20"/>
                <w:szCs w:val="20"/>
              </w:rPr>
              <w:t>спроможностей</w:t>
            </w:r>
            <w:proofErr w:type="spellEnd"/>
            <w:r>
              <w:rPr>
                <w:rFonts w:ascii="Arial" w:eastAsia="Arial" w:hAnsi="Arial" w:cs="Arial"/>
                <w:sz w:val="20"/>
                <w:szCs w:val="20"/>
              </w:rPr>
              <w:t xml:space="preserve">. Тому важливим є запропонувати </w:t>
            </w:r>
            <w:proofErr w:type="spellStart"/>
            <w:r>
              <w:rPr>
                <w:rFonts w:ascii="Arial" w:eastAsia="Arial" w:hAnsi="Arial" w:cs="Arial"/>
                <w:sz w:val="20"/>
                <w:szCs w:val="20"/>
              </w:rPr>
              <w:t>інституціну</w:t>
            </w:r>
            <w:proofErr w:type="spellEnd"/>
            <w:r>
              <w:rPr>
                <w:rFonts w:ascii="Arial" w:eastAsia="Arial" w:hAnsi="Arial" w:cs="Arial"/>
                <w:sz w:val="20"/>
                <w:szCs w:val="20"/>
              </w:rPr>
              <w:t xml:space="preserve"> та фінансову підтримку. Особливу увагу варто приділити ветеранському бізнесу, як одному із варіантів самореалізації ветеранів війни. На даний час для українського бізнесу відкрито багато грантових можливостей, проте не всі про них знають. Важливо доносити до підприємців інформацію про такі можливості та допомагати з поданням заявок.</w:t>
            </w:r>
          </w:p>
        </w:tc>
      </w:tr>
      <w:tr w:rsidR="002676A1" w14:paraId="616F140F" w14:textId="77777777">
        <w:tc>
          <w:tcPr>
            <w:tcW w:w="3685" w:type="dxa"/>
          </w:tcPr>
          <w:p w14:paraId="2B72CC1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237" w:type="dxa"/>
            <w:gridSpan w:val="3"/>
          </w:tcPr>
          <w:p w14:paraId="6E0C6006" w14:textId="77777777"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проведення конкурсів із надання грантової/ваучерної підтримки бізнесу</w:t>
            </w:r>
          </w:p>
          <w:p w14:paraId="6BCCC5EE" w14:textId="77777777"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створення каналу у месенджері з інформуванням про можливі конкурси та гранти</w:t>
            </w:r>
          </w:p>
          <w:p w14:paraId="29D23020" w14:textId="77777777"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надання консультацій щодо участі у грантових програмах</w:t>
            </w:r>
          </w:p>
          <w:p w14:paraId="7F8D0E6B" w14:textId="77777777"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 xml:space="preserve">проведення навчань, семінарів в </w:t>
            </w:r>
            <w:proofErr w:type="spellStart"/>
            <w:r>
              <w:rPr>
                <w:rFonts w:ascii="Arial" w:eastAsia="Arial" w:hAnsi="Arial" w:cs="Arial"/>
                <w:color w:val="000000"/>
                <w:sz w:val="20"/>
                <w:szCs w:val="20"/>
              </w:rPr>
              <w:t>т.ч</w:t>
            </w:r>
            <w:proofErr w:type="spellEnd"/>
            <w:r>
              <w:rPr>
                <w:rFonts w:ascii="Arial" w:eastAsia="Arial" w:hAnsi="Arial" w:cs="Arial"/>
                <w:color w:val="000000"/>
                <w:sz w:val="20"/>
                <w:szCs w:val="20"/>
              </w:rPr>
              <w:t>. із залучення експертів</w:t>
            </w:r>
          </w:p>
        </w:tc>
      </w:tr>
      <w:tr w:rsidR="002676A1" w14:paraId="1B79CACE" w14:textId="77777777">
        <w:tc>
          <w:tcPr>
            <w:tcW w:w="3685" w:type="dxa"/>
          </w:tcPr>
          <w:p w14:paraId="7D61609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237" w:type="dxa"/>
            <w:gridSpan w:val="3"/>
            <w:tcBorders>
              <w:bottom w:val="single" w:sz="6" w:space="0" w:color="000000"/>
            </w:tcBorders>
          </w:tcPr>
          <w:p w14:paraId="1BC32BDE" w14:textId="77777777"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 xml:space="preserve">проведено конкурс із надання грантів/ваучерів для ветеранського бізнесу та або для </w:t>
            </w:r>
            <w:proofErr w:type="spellStart"/>
            <w:r>
              <w:rPr>
                <w:rFonts w:ascii="Arial" w:eastAsia="Arial" w:hAnsi="Arial" w:cs="Arial"/>
                <w:color w:val="000000"/>
                <w:sz w:val="20"/>
                <w:szCs w:val="20"/>
              </w:rPr>
              <w:t>крафтових</w:t>
            </w:r>
            <w:proofErr w:type="spellEnd"/>
            <w:r>
              <w:rPr>
                <w:rFonts w:ascii="Arial" w:eastAsia="Arial" w:hAnsi="Arial" w:cs="Arial"/>
                <w:color w:val="000000"/>
                <w:sz w:val="20"/>
                <w:szCs w:val="20"/>
              </w:rPr>
              <w:t xml:space="preserve"> виробників</w:t>
            </w:r>
          </w:p>
          <w:p w14:paraId="2976A151" w14:textId="77777777"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організовано участь місцевих виробників у закордонних виставкових заходах</w:t>
            </w:r>
          </w:p>
          <w:p w14:paraId="471766B5" w14:textId="77777777"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проведено 4 семінари, навчання щодо залучення грантових коштів на розвиток бізнесу</w:t>
            </w:r>
          </w:p>
          <w:p w14:paraId="67CC1620" w14:textId="77777777"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 xml:space="preserve"> надано 20 консультації щодо заповнення і подання грантових заявок.</w:t>
            </w:r>
          </w:p>
        </w:tc>
      </w:tr>
      <w:tr w:rsidR="002676A1" w14:paraId="79D7DF60" w14:textId="77777777">
        <w:tc>
          <w:tcPr>
            <w:tcW w:w="3685" w:type="dxa"/>
            <w:tcBorders>
              <w:right w:val="single" w:sz="6" w:space="0" w:color="000000"/>
            </w:tcBorders>
          </w:tcPr>
          <w:p w14:paraId="2A65FA0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237" w:type="dxa"/>
            <w:gridSpan w:val="3"/>
            <w:tcBorders>
              <w:top w:val="single" w:sz="6" w:space="0" w:color="000000"/>
              <w:left w:val="single" w:sz="6" w:space="0" w:color="000000"/>
              <w:bottom w:val="single" w:sz="6" w:space="0" w:color="000000"/>
              <w:right w:val="single" w:sz="6" w:space="0" w:color="000000"/>
            </w:tcBorders>
          </w:tcPr>
          <w:p w14:paraId="2534E8E8"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 роки</w:t>
            </w:r>
          </w:p>
        </w:tc>
      </w:tr>
      <w:tr w:rsidR="002676A1" w14:paraId="59E5BFF5" w14:textId="77777777">
        <w:tc>
          <w:tcPr>
            <w:tcW w:w="3685" w:type="dxa"/>
          </w:tcPr>
          <w:p w14:paraId="69A15092"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Орієнтований обсяг фінансування проєкту, </w:t>
            </w:r>
            <w:r>
              <w:rPr>
                <w:rFonts w:ascii="Arial" w:eastAsia="Arial" w:hAnsi="Arial" w:cs="Arial"/>
                <w:b/>
                <w:bCs/>
                <w:i/>
                <w:iCs/>
                <w:sz w:val="20"/>
                <w:szCs w:val="20"/>
              </w:rPr>
              <w:t>тис. грн.</w:t>
            </w:r>
          </w:p>
        </w:tc>
        <w:tc>
          <w:tcPr>
            <w:tcW w:w="6237" w:type="dxa"/>
            <w:gridSpan w:val="3"/>
            <w:tcBorders>
              <w:top w:val="single" w:sz="6" w:space="0" w:color="000000"/>
            </w:tcBorders>
          </w:tcPr>
          <w:p w14:paraId="6C9CE40D"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2 000</w:t>
            </w:r>
          </w:p>
        </w:tc>
      </w:tr>
      <w:tr w:rsidR="002676A1" w14:paraId="775C8ADA" w14:textId="77777777">
        <w:tc>
          <w:tcPr>
            <w:tcW w:w="3685" w:type="dxa"/>
          </w:tcPr>
          <w:p w14:paraId="5E01EFF2"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1" w:type="dxa"/>
          </w:tcPr>
          <w:p w14:paraId="0B5EFDDE"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850" w:type="dxa"/>
          </w:tcPr>
          <w:p w14:paraId="563DF727"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536" w:type="dxa"/>
          </w:tcPr>
          <w:p w14:paraId="223F7447"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7015BCE7" w14:textId="77777777">
        <w:tc>
          <w:tcPr>
            <w:tcW w:w="3685" w:type="dxa"/>
          </w:tcPr>
          <w:p w14:paraId="3447BCD7"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1" w:type="dxa"/>
          </w:tcPr>
          <w:p w14:paraId="3F245075"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1000</w:t>
            </w:r>
          </w:p>
        </w:tc>
        <w:tc>
          <w:tcPr>
            <w:tcW w:w="850" w:type="dxa"/>
          </w:tcPr>
          <w:p w14:paraId="6F2F75DD"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1000</w:t>
            </w:r>
          </w:p>
        </w:tc>
        <w:tc>
          <w:tcPr>
            <w:tcW w:w="4536" w:type="dxa"/>
          </w:tcPr>
          <w:p w14:paraId="0AC98591"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2 000</w:t>
            </w:r>
          </w:p>
        </w:tc>
      </w:tr>
      <w:tr w:rsidR="002676A1" w14:paraId="7164B8EB" w14:textId="77777777">
        <w:tc>
          <w:tcPr>
            <w:tcW w:w="3685" w:type="dxa"/>
          </w:tcPr>
          <w:p w14:paraId="0CFCD0B9"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1" w:type="dxa"/>
          </w:tcPr>
          <w:p w14:paraId="59E004C6" w14:textId="77777777" w:rsidR="002676A1" w:rsidRDefault="002676A1">
            <w:pPr>
              <w:spacing w:after="0" w:line="240" w:lineRule="auto"/>
              <w:ind w:right="-57"/>
              <w:jc w:val="center"/>
              <w:rPr>
                <w:rFonts w:ascii="Arial" w:eastAsia="Arial" w:hAnsi="Arial" w:cs="Arial"/>
                <w:sz w:val="20"/>
                <w:szCs w:val="20"/>
              </w:rPr>
            </w:pPr>
          </w:p>
        </w:tc>
        <w:tc>
          <w:tcPr>
            <w:tcW w:w="850" w:type="dxa"/>
          </w:tcPr>
          <w:p w14:paraId="02240948" w14:textId="77777777" w:rsidR="002676A1" w:rsidRDefault="002676A1">
            <w:pPr>
              <w:spacing w:after="0" w:line="240" w:lineRule="auto"/>
              <w:ind w:right="-57"/>
              <w:jc w:val="center"/>
              <w:rPr>
                <w:rFonts w:ascii="Arial" w:eastAsia="Arial" w:hAnsi="Arial" w:cs="Arial"/>
                <w:sz w:val="20"/>
                <w:szCs w:val="20"/>
              </w:rPr>
            </w:pPr>
          </w:p>
        </w:tc>
        <w:tc>
          <w:tcPr>
            <w:tcW w:w="4536" w:type="dxa"/>
          </w:tcPr>
          <w:p w14:paraId="3B84D178" w14:textId="77777777" w:rsidR="002676A1" w:rsidRDefault="002676A1">
            <w:pPr>
              <w:spacing w:after="0" w:line="240" w:lineRule="auto"/>
              <w:ind w:right="-57"/>
              <w:jc w:val="center"/>
              <w:rPr>
                <w:rFonts w:ascii="Arial" w:eastAsia="Arial" w:hAnsi="Arial" w:cs="Arial"/>
                <w:sz w:val="20"/>
                <w:szCs w:val="20"/>
              </w:rPr>
            </w:pPr>
          </w:p>
        </w:tc>
      </w:tr>
      <w:tr w:rsidR="002676A1" w14:paraId="3B9F2F56" w14:textId="77777777">
        <w:tc>
          <w:tcPr>
            <w:tcW w:w="3685" w:type="dxa"/>
          </w:tcPr>
          <w:p w14:paraId="4016F56C"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1" w:type="dxa"/>
          </w:tcPr>
          <w:p w14:paraId="4BD2195C" w14:textId="77777777" w:rsidR="002676A1" w:rsidRDefault="002676A1">
            <w:pPr>
              <w:spacing w:after="0" w:line="240" w:lineRule="auto"/>
              <w:ind w:left="-57" w:right="-57"/>
              <w:jc w:val="center"/>
              <w:rPr>
                <w:rFonts w:ascii="Arial" w:eastAsia="Arial" w:hAnsi="Arial" w:cs="Arial"/>
                <w:sz w:val="20"/>
                <w:szCs w:val="20"/>
              </w:rPr>
            </w:pPr>
          </w:p>
        </w:tc>
        <w:tc>
          <w:tcPr>
            <w:tcW w:w="850" w:type="dxa"/>
          </w:tcPr>
          <w:p w14:paraId="5623B231" w14:textId="77777777" w:rsidR="002676A1" w:rsidRDefault="002676A1">
            <w:pPr>
              <w:spacing w:after="0" w:line="240" w:lineRule="auto"/>
              <w:ind w:left="-57" w:right="-57"/>
              <w:jc w:val="center"/>
              <w:rPr>
                <w:rFonts w:ascii="Arial" w:eastAsia="Arial" w:hAnsi="Arial" w:cs="Arial"/>
                <w:sz w:val="20"/>
                <w:szCs w:val="20"/>
              </w:rPr>
            </w:pPr>
          </w:p>
        </w:tc>
        <w:tc>
          <w:tcPr>
            <w:tcW w:w="4536" w:type="dxa"/>
          </w:tcPr>
          <w:p w14:paraId="3277DE7D" w14:textId="77777777" w:rsidR="002676A1" w:rsidRDefault="002676A1">
            <w:pPr>
              <w:spacing w:after="0" w:line="240" w:lineRule="auto"/>
              <w:ind w:left="-57" w:right="-57"/>
              <w:jc w:val="center"/>
              <w:rPr>
                <w:rFonts w:ascii="Arial" w:eastAsia="Arial" w:hAnsi="Arial" w:cs="Arial"/>
                <w:sz w:val="20"/>
                <w:szCs w:val="20"/>
              </w:rPr>
            </w:pPr>
          </w:p>
        </w:tc>
      </w:tr>
      <w:tr w:rsidR="002676A1" w14:paraId="0D454122" w14:textId="77777777">
        <w:tc>
          <w:tcPr>
            <w:tcW w:w="3685" w:type="dxa"/>
          </w:tcPr>
          <w:p w14:paraId="64E7CC7C"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1" w:type="dxa"/>
          </w:tcPr>
          <w:p w14:paraId="2B9C8D83"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850" w:type="dxa"/>
          </w:tcPr>
          <w:p w14:paraId="2FED939D" w14:textId="77777777" w:rsidR="002676A1" w:rsidRDefault="002676A1">
            <w:pPr>
              <w:spacing w:after="0" w:line="240" w:lineRule="auto"/>
              <w:ind w:left="-57" w:right="-57"/>
              <w:jc w:val="center"/>
              <w:rPr>
                <w:rFonts w:ascii="Arial" w:eastAsia="Arial" w:hAnsi="Arial" w:cs="Arial"/>
                <w:sz w:val="20"/>
                <w:szCs w:val="20"/>
              </w:rPr>
            </w:pPr>
          </w:p>
        </w:tc>
        <w:tc>
          <w:tcPr>
            <w:tcW w:w="4536" w:type="dxa"/>
          </w:tcPr>
          <w:p w14:paraId="4844AA47" w14:textId="77777777" w:rsidR="002676A1" w:rsidRDefault="002676A1">
            <w:pPr>
              <w:spacing w:after="0" w:line="240" w:lineRule="auto"/>
              <w:ind w:left="-57" w:right="-57"/>
              <w:jc w:val="center"/>
              <w:rPr>
                <w:rFonts w:ascii="Arial" w:eastAsia="Arial" w:hAnsi="Arial" w:cs="Arial"/>
                <w:sz w:val="20"/>
                <w:szCs w:val="20"/>
              </w:rPr>
            </w:pPr>
          </w:p>
        </w:tc>
      </w:tr>
      <w:tr w:rsidR="002676A1" w14:paraId="4C484356" w14:textId="77777777">
        <w:tc>
          <w:tcPr>
            <w:tcW w:w="3685" w:type="dxa"/>
          </w:tcPr>
          <w:p w14:paraId="34E078F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228C62E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237" w:type="dxa"/>
            <w:gridSpan w:val="3"/>
          </w:tcPr>
          <w:p w14:paraId="7EBA4DD1"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Відділ економічного розвитку, інвестицій та МТД Городоцької міської ради</w:t>
            </w:r>
          </w:p>
        </w:tc>
      </w:tr>
      <w:tr w:rsidR="002676A1" w14:paraId="5C28BD77" w14:textId="77777777">
        <w:tc>
          <w:tcPr>
            <w:tcW w:w="3685" w:type="dxa"/>
          </w:tcPr>
          <w:p w14:paraId="0B4C103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0015C20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237" w:type="dxa"/>
            <w:gridSpan w:val="3"/>
          </w:tcPr>
          <w:p w14:paraId="5DC1500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14:paraId="21F9754B"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7A1589C5" w14:textId="77777777" w:rsidR="002676A1" w:rsidRDefault="006B3652">
      <w:pPr>
        <w:rPr>
          <w:rFonts w:ascii="Arial" w:eastAsia="Arial" w:hAnsi="Arial" w:cs="Arial"/>
          <w:b/>
          <w:bCs/>
          <w:color w:val="000000"/>
          <w:sz w:val="20"/>
          <w:szCs w:val="20"/>
        </w:rPr>
      </w:pPr>
      <w:r>
        <w:br w:type="page"/>
      </w:r>
    </w:p>
    <w:p w14:paraId="27534E5E"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№44</w:t>
      </w:r>
    </w:p>
    <w:tbl>
      <w:tblPr>
        <w:tblStyle w:val="affffffff"/>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43"/>
        <w:gridCol w:w="993"/>
        <w:gridCol w:w="850"/>
        <w:gridCol w:w="4536"/>
      </w:tblGrid>
      <w:tr w:rsidR="002676A1" w14:paraId="162C0D13" w14:textId="77777777">
        <w:tc>
          <w:tcPr>
            <w:tcW w:w="3543" w:type="dxa"/>
            <w:tcBorders>
              <w:top w:val="single" w:sz="6" w:space="0" w:color="000000"/>
              <w:left w:val="single" w:sz="6" w:space="0" w:color="000000"/>
              <w:bottom w:val="single" w:sz="6" w:space="0" w:color="000000"/>
              <w:right w:val="single" w:sz="6" w:space="0" w:color="000000"/>
            </w:tcBorders>
          </w:tcPr>
          <w:p w14:paraId="41F2331B"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379" w:type="dxa"/>
            <w:gridSpan w:val="3"/>
            <w:tcBorders>
              <w:left w:val="single" w:sz="6" w:space="0" w:color="000000"/>
            </w:tcBorders>
          </w:tcPr>
          <w:p w14:paraId="039F6D2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Грецко Тетяна Зіновіївна, +380936939218, tanka.grecko@gmail.com</w:t>
            </w:r>
          </w:p>
        </w:tc>
      </w:tr>
      <w:tr w:rsidR="002676A1" w14:paraId="6058AFCD" w14:textId="77777777">
        <w:tc>
          <w:tcPr>
            <w:tcW w:w="3543" w:type="dxa"/>
            <w:tcBorders>
              <w:top w:val="single" w:sz="6" w:space="0" w:color="000000"/>
              <w:left w:val="single" w:sz="6" w:space="0" w:color="000000"/>
              <w:bottom w:val="single" w:sz="6" w:space="0" w:color="000000"/>
              <w:right w:val="single" w:sz="6" w:space="0" w:color="000000"/>
            </w:tcBorders>
          </w:tcPr>
          <w:p w14:paraId="32FE4E72"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9" w:type="dxa"/>
            <w:gridSpan w:val="3"/>
            <w:tcBorders>
              <w:left w:val="single" w:sz="6" w:space="0" w:color="000000"/>
            </w:tcBorders>
          </w:tcPr>
          <w:p w14:paraId="61143C4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Виготовлення ПКД на розвиток дорожньої та інженерної інфраструктури до ключових виробничих та логістичних центрів громади</w:t>
            </w:r>
          </w:p>
        </w:tc>
      </w:tr>
      <w:tr w:rsidR="002676A1" w14:paraId="4EF90B7C" w14:textId="77777777">
        <w:tc>
          <w:tcPr>
            <w:tcW w:w="3543" w:type="dxa"/>
            <w:tcBorders>
              <w:top w:val="single" w:sz="6" w:space="0" w:color="000000"/>
              <w:left w:val="single" w:sz="6" w:space="0" w:color="000000"/>
              <w:bottom w:val="single" w:sz="6" w:space="0" w:color="000000"/>
              <w:right w:val="single" w:sz="6" w:space="0" w:color="000000"/>
            </w:tcBorders>
          </w:tcPr>
          <w:p w14:paraId="455D4708"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379" w:type="dxa"/>
            <w:gridSpan w:val="3"/>
            <w:tcBorders>
              <w:left w:val="single" w:sz="6" w:space="0" w:color="000000"/>
            </w:tcBorders>
          </w:tcPr>
          <w:p w14:paraId="267AC58A" w14:textId="77777777" w:rsidR="002676A1" w:rsidRDefault="006B3652">
            <w:pPr>
              <w:spacing w:after="0" w:line="240" w:lineRule="auto"/>
              <w:ind w:left="-113" w:firstLine="113"/>
              <w:rPr>
                <w:rFonts w:ascii="Arial" w:eastAsia="Arial" w:hAnsi="Arial" w:cs="Arial"/>
                <w:color w:val="000000"/>
                <w:sz w:val="20"/>
                <w:szCs w:val="20"/>
              </w:rPr>
            </w:pPr>
            <w:r>
              <w:rPr>
                <w:rFonts w:ascii="Arial" w:eastAsia="Arial" w:hAnsi="Arial" w:cs="Arial"/>
                <w:color w:val="000000"/>
                <w:sz w:val="20"/>
                <w:szCs w:val="20"/>
              </w:rPr>
              <w:t>2.2.1. Сприяння розвитку логістичної та виробничої інфраструктури громади</w:t>
            </w:r>
          </w:p>
        </w:tc>
      </w:tr>
      <w:tr w:rsidR="002676A1" w14:paraId="6C1FDBF7" w14:textId="77777777">
        <w:tc>
          <w:tcPr>
            <w:tcW w:w="3543" w:type="dxa"/>
            <w:tcBorders>
              <w:top w:val="single" w:sz="6" w:space="0" w:color="000000"/>
              <w:left w:val="single" w:sz="6" w:space="0" w:color="000000"/>
              <w:bottom w:val="single" w:sz="6" w:space="0" w:color="000000"/>
              <w:right w:val="single" w:sz="6" w:space="0" w:color="000000"/>
            </w:tcBorders>
          </w:tcPr>
          <w:p w14:paraId="433A7168"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9" w:type="dxa"/>
            <w:gridSpan w:val="3"/>
            <w:tcBorders>
              <w:left w:val="single" w:sz="6" w:space="0" w:color="000000"/>
            </w:tcBorders>
          </w:tcPr>
          <w:p w14:paraId="341D890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Забезпечення розвитку </w:t>
            </w:r>
            <w:r>
              <w:rPr>
                <w:rFonts w:ascii="Arial" w:eastAsia="Arial" w:hAnsi="Arial" w:cs="Arial"/>
                <w:color w:val="000000"/>
                <w:sz w:val="20"/>
                <w:szCs w:val="20"/>
              </w:rPr>
              <w:t xml:space="preserve"> логістичної та виробничої інфраструктури громади, шляхом виготовлення розроблення проєктно-кошторисної документації</w:t>
            </w:r>
          </w:p>
        </w:tc>
      </w:tr>
      <w:tr w:rsidR="002676A1" w14:paraId="21398CA2" w14:textId="77777777">
        <w:tc>
          <w:tcPr>
            <w:tcW w:w="3543" w:type="dxa"/>
            <w:tcBorders>
              <w:top w:val="single" w:sz="6" w:space="0" w:color="000000"/>
              <w:left w:val="single" w:sz="6" w:space="0" w:color="000000"/>
              <w:bottom w:val="single" w:sz="6" w:space="0" w:color="000000"/>
              <w:right w:val="single" w:sz="6" w:space="0" w:color="000000"/>
            </w:tcBorders>
          </w:tcPr>
          <w:p w14:paraId="1D467291"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9" w:type="dxa"/>
            <w:gridSpan w:val="3"/>
            <w:tcBorders>
              <w:left w:val="single" w:sz="6" w:space="0" w:color="000000"/>
            </w:tcBorders>
          </w:tcPr>
          <w:p w14:paraId="32A5E471" w14:textId="77777777" w:rsidR="002676A1" w:rsidRDefault="006B3652">
            <w:pPr>
              <w:spacing w:after="0" w:line="240" w:lineRule="auto"/>
              <w:ind w:left="57" w:right="57"/>
              <w:rPr>
                <w:rFonts w:ascii="Arial" w:eastAsia="Arial" w:hAnsi="Arial" w:cs="Arial"/>
                <w:sz w:val="20"/>
                <w:szCs w:val="20"/>
                <w:u w:val="single"/>
              </w:rPr>
            </w:pPr>
            <w:r>
              <w:rPr>
                <w:rFonts w:ascii="Arial" w:eastAsia="Arial" w:hAnsi="Arial" w:cs="Arial"/>
                <w:sz w:val="20"/>
                <w:szCs w:val="20"/>
              </w:rPr>
              <w:t>Городоцька громада</w:t>
            </w:r>
          </w:p>
        </w:tc>
      </w:tr>
      <w:tr w:rsidR="002676A1" w14:paraId="331B700E" w14:textId="77777777">
        <w:tc>
          <w:tcPr>
            <w:tcW w:w="3543" w:type="dxa"/>
            <w:tcBorders>
              <w:top w:val="single" w:sz="6" w:space="0" w:color="000000"/>
              <w:left w:val="single" w:sz="6" w:space="0" w:color="000000"/>
              <w:bottom w:val="single" w:sz="6" w:space="0" w:color="000000"/>
              <w:right w:val="single" w:sz="6" w:space="0" w:color="000000"/>
            </w:tcBorders>
          </w:tcPr>
          <w:p w14:paraId="37D4E491" w14:textId="77777777" w:rsidR="002676A1" w:rsidRDefault="006B3652">
            <w:pPr>
              <w:spacing w:after="0" w:line="240" w:lineRule="auto"/>
              <w:ind w:left="27" w:right="57" w:firstLine="30"/>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9" w:type="dxa"/>
            <w:gridSpan w:val="3"/>
            <w:tcBorders>
              <w:left w:val="single" w:sz="6" w:space="0" w:color="000000"/>
            </w:tcBorders>
          </w:tcPr>
          <w:p w14:paraId="7D514D9D"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Виробничі, логістичні будівельні компанії в </w:t>
            </w:r>
            <w:proofErr w:type="spellStart"/>
            <w:r>
              <w:rPr>
                <w:rFonts w:ascii="Arial" w:eastAsia="Arial" w:hAnsi="Arial" w:cs="Arial"/>
                <w:sz w:val="20"/>
                <w:szCs w:val="20"/>
              </w:rPr>
              <w:t>т.ч</w:t>
            </w:r>
            <w:proofErr w:type="spellEnd"/>
            <w:r>
              <w:rPr>
                <w:rFonts w:ascii="Arial" w:eastAsia="Arial" w:hAnsi="Arial" w:cs="Arial"/>
                <w:sz w:val="20"/>
                <w:szCs w:val="20"/>
              </w:rPr>
              <w:t>. «Захід Ресурс» мешканці громади, які проживають поруч</w:t>
            </w:r>
          </w:p>
        </w:tc>
      </w:tr>
      <w:tr w:rsidR="002676A1" w14:paraId="061022E3" w14:textId="77777777">
        <w:tc>
          <w:tcPr>
            <w:tcW w:w="3543" w:type="dxa"/>
            <w:tcBorders>
              <w:top w:val="single" w:sz="6" w:space="0" w:color="000000"/>
            </w:tcBorders>
          </w:tcPr>
          <w:p w14:paraId="3EA691D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9" w:type="dxa"/>
            <w:gridSpan w:val="3"/>
          </w:tcPr>
          <w:p w14:paraId="1735CD4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На території громади доволі розвинуте бізнес середовище. Завдяки вигідному логістичному розташуванню та транспортному сполученню у нас розвинуте промислове виробництво, зареєстровано індустріальних парк «Захід ресурс», провадить діяльність 6 великих вантажних перевізники, розташовується митний пост «Городок», активно розвивається житлове будівництво. Така активна діяльність потребує розвитку інфраструктури (дорожньої, енергетичної і </w:t>
            </w:r>
            <w:proofErr w:type="spellStart"/>
            <w:r>
              <w:rPr>
                <w:rFonts w:ascii="Arial" w:eastAsia="Arial" w:hAnsi="Arial" w:cs="Arial"/>
                <w:sz w:val="20"/>
                <w:szCs w:val="20"/>
              </w:rPr>
              <w:t>т.д</w:t>
            </w:r>
            <w:proofErr w:type="spellEnd"/>
            <w:r>
              <w:rPr>
                <w:rFonts w:ascii="Arial" w:eastAsia="Arial" w:hAnsi="Arial" w:cs="Arial"/>
                <w:sz w:val="20"/>
                <w:szCs w:val="20"/>
              </w:rPr>
              <w:t xml:space="preserve">). Деякі інвестори готові долучатися до будівництва такої інфраструктури за умови долучення громади на етапі виготовлення проєктно-кошторисної документації. У Городоцької громади вже є успішний досвід реалізації таких проєктів. Це і каналізування і будівництво доріг. В кінцевому результаті вигоду отримують не лише інвестори, а й мешканці громади, які мають можливість користуватись збудованою чи покращеною інфраструктурою. </w:t>
            </w:r>
          </w:p>
        </w:tc>
      </w:tr>
      <w:tr w:rsidR="002676A1" w14:paraId="7B726B1E" w14:textId="77777777">
        <w:tc>
          <w:tcPr>
            <w:tcW w:w="3543" w:type="dxa"/>
          </w:tcPr>
          <w:p w14:paraId="3417240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9" w:type="dxa"/>
            <w:gridSpan w:val="3"/>
          </w:tcPr>
          <w:p w14:paraId="76CCDD0D" w14:textId="77777777" w:rsidR="002676A1" w:rsidRDefault="006B3652">
            <w:pPr>
              <w:numPr>
                <w:ilvl w:val="0"/>
                <w:numId w:val="29"/>
              </w:numPr>
              <w:pBdr>
                <w:top w:val="nil"/>
                <w:left w:val="nil"/>
                <w:bottom w:val="nil"/>
                <w:right w:val="nil"/>
                <w:between w:val="nil"/>
              </w:pBdr>
              <w:shd w:val="clear" w:color="auto" w:fill="FFFFFF"/>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проведення комунікації з потенційними інвесторами щодо можливих напрямків співпраці</w:t>
            </w:r>
          </w:p>
          <w:p w14:paraId="2C493FBF" w14:textId="77777777" w:rsidR="002676A1" w:rsidRDefault="006B3652">
            <w:pPr>
              <w:numPr>
                <w:ilvl w:val="0"/>
                <w:numId w:val="29"/>
              </w:numPr>
              <w:pBdr>
                <w:top w:val="nil"/>
                <w:left w:val="nil"/>
                <w:bottom w:val="nil"/>
                <w:right w:val="nil"/>
                <w:between w:val="nil"/>
              </w:pBdr>
              <w:shd w:val="clear" w:color="auto" w:fill="FFFFFF"/>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визначення об’єктів що потребують будівництва/відновлення</w:t>
            </w:r>
          </w:p>
          <w:p w14:paraId="111F5E54" w14:textId="77777777" w:rsidR="002676A1" w:rsidRDefault="006B3652">
            <w:pPr>
              <w:numPr>
                <w:ilvl w:val="0"/>
                <w:numId w:val="29"/>
              </w:numPr>
              <w:pBdr>
                <w:top w:val="nil"/>
                <w:left w:val="nil"/>
                <w:bottom w:val="nil"/>
                <w:right w:val="nil"/>
                <w:between w:val="nil"/>
              </w:pBdr>
              <w:shd w:val="clear" w:color="auto" w:fill="FFFFFF"/>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виготовлення проєктно-кошторисних документації</w:t>
            </w:r>
          </w:p>
        </w:tc>
      </w:tr>
      <w:tr w:rsidR="002676A1" w14:paraId="159CB596" w14:textId="77777777">
        <w:tc>
          <w:tcPr>
            <w:tcW w:w="3543" w:type="dxa"/>
          </w:tcPr>
          <w:p w14:paraId="6F845D59"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9" w:type="dxa"/>
            <w:gridSpan w:val="3"/>
            <w:tcBorders>
              <w:bottom w:val="single" w:sz="6" w:space="0" w:color="000000"/>
            </w:tcBorders>
          </w:tcPr>
          <w:p w14:paraId="43FE1E7C" w14:textId="77777777" w:rsidR="002676A1" w:rsidRDefault="006B3652">
            <w:pPr>
              <w:numPr>
                <w:ilvl w:val="0"/>
                <w:numId w:val="29"/>
              </w:numPr>
              <w:pBdr>
                <w:top w:val="nil"/>
                <w:left w:val="nil"/>
                <w:bottom w:val="nil"/>
                <w:right w:val="nil"/>
                <w:between w:val="nil"/>
              </w:pBdr>
              <w:shd w:val="clear" w:color="auto" w:fill="FFFFFF"/>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реалізовано 4 проєкти</w:t>
            </w:r>
          </w:p>
          <w:p w14:paraId="06E45E55" w14:textId="77777777" w:rsidR="002676A1" w:rsidRDefault="006B3652">
            <w:pPr>
              <w:numPr>
                <w:ilvl w:val="0"/>
                <w:numId w:val="29"/>
              </w:numPr>
              <w:pBdr>
                <w:top w:val="nil"/>
                <w:left w:val="nil"/>
                <w:bottom w:val="nil"/>
                <w:right w:val="nil"/>
                <w:between w:val="nil"/>
              </w:pBdr>
              <w:shd w:val="clear" w:color="auto" w:fill="FFFFFF"/>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кількість мешканців громади, що отримали вигоду 2500</w:t>
            </w:r>
          </w:p>
          <w:p w14:paraId="020389D9" w14:textId="77777777" w:rsidR="002676A1" w:rsidRDefault="006B3652">
            <w:pPr>
              <w:numPr>
                <w:ilvl w:val="0"/>
                <w:numId w:val="29"/>
              </w:numPr>
              <w:pBdr>
                <w:top w:val="nil"/>
                <w:left w:val="nil"/>
                <w:bottom w:val="nil"/>
                <w:right w:val="nil"/>
                <w:between w:val="nil"/>
              </w:pBdr>
              <w:shd w:val="clear" w:color="auto" w:fill="FFFFFF"/>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кількість підприємців, що отримали вигоду 10</w:t>
            </w:r>
          </w:p>
          <w:p w14:paraId="5CCBE854" w14:textId="77777777" w:rsidR="002676A1" w:rsidRDefault="006B3652">
            <w:pPr>
              <w:numPr>
                <w:ilvl w:val="0"/>
                <w:numId w:val="29"/>
              </w:numPr>
              <w:pBdr>
                <w:top w:val="nil"/>
                <w:left w:val="nil"/>
                <w:bottom w:val="nil"/>
                <w:right w:val="nil"/>
                <w:between w:val="nil"/>
              </w:pBdr>
              <w:shd w:val="clear" w:color="auto" w:fill="FFFFFF"/>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rPr>
              <w:t>сума зекономлених бюджетних коштів (за рахунок приватних інвестицій) 50 млн грн</w:t>
            </w:r>
          </w:p>
        </w:tc>
      </w:tr>
      <w:tr w:rsidR="002676A1" w14:paraId="2DAE524F" w14:textId="77777777">
        <w:tc>
          <w:tcPr>
            <w:tcW w:w="3543" w:type="dxa"/>
            <w:tcBorders>
              <w:right w:val="single" w:sz="6" w:space="0" w:color="000000"/>
            </w:tcBorders>
          </w:tcPr>
          <w:p w14:paraId="37EF088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9" w:type="dxa"/>
            <w:gridSpan w:val="3"/>
            <w:tcBorders>
              <w:top w:val="single" w:sz="6" w:space="0" w:color="000000"/>
              <w:left w:val="single" w:sz="6" w:space="0" w:color="000000"/>
              <w:bottom w:val="single" w:sz="6" w:space="0" w:color="000000"/>
              <w:right w:val="single" w:sz="6" w:space="0" w:color="000000"/>
            </w:tcBorders>
          </w:tcPr>
          <w:p w14:paraId="6826A5AA"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 роки</w:t>
            </w:r>
          </w:p>
        </w:tc>
      </w:tr>
      <w:tr w:rsidR="002676A1" w14:paraId="71D46FB1" w14:textId="77777777">
        <w:tc>
          <w:tcPr>
            <w:tcW w:w="3543" w:type="dxa"/>
          </w:tcPr>
          <w:p w14:paraId="13987B97"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Орієнтований обсяг фінансування проєкту, </w:t>
            </w:r>
            <w:r>
              <w:rPr>
                <w:rFonts w:ascii="Arial" w:eastAsia="Arial" w:hAnsi="Arial" w:cs="Arial"/>
                <w:b/>
                <w:bCs/>
                <w:i/>
                <w:iCs/>
                <w:sz w:val="20"/>
                <w:szCs w:val="20"/>
              </w:rPr>
              <w:t>тис. грн.</w:t>
            </w:r>
          </w:p>
        </w:tc>
        <w:tc>
          <w:tcPr>
            <w:tcW w:w="6379" w:type="dxa"/>
            <w:gridSpan w:val="3"/>
            <w:tcBorders>
              <w:top w:val="single" w:sz="6" w:space="0" w:color="000000"/>
            </w:tcBorders>
          </w:tcPr>
          <w:p w14:paraId="5BCA0FFE"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1 000</w:t>
            </w:r>
          </w:p>
        </w:tc>
      </w:tr>
      <w:tr w:rsidR="002676A1" w14:paraId="71FD4FF1" w14:textId="77777777">
        <w:tc>
          <w:tcPr>
            <w:tcW w:w="3543" w:type="dxa"/>
          </w:tcPr>
          <w:p w14:paraId="7DCDD321"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93" w:type="dxa"/>
          </w:tcPr>
          <w:p w14:paraId="5C29A6AD"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850" w:type="dxa"/>
          </w:tcPr>
          <w:p w14:paraId="44EC2745"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536" w:type="dxa"/>
          </w:tcPr>
          <w:p w14:paraId="32AB558A"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1ADFB4DA" w14:textId="77777777">
        <w:tc>
          <w:tcPr>
            <w:tcW w:w="3543" w:type="dxa"/>
          </w:tcPr>
          <w:p w14:paraId="1DF0D553"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93" w:type="dxa"/>
          </w:tcPr>
          <w:p w14:paraId="3B34A5E6"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500</w:t>
            </w:r>
          </w:p>
        </w:tc>
        <w:tc>
          <w:tcPr>
            <w:tcW w:w="850" w:type="dxa"/>
          </w:tcPr>
          <w:p w14:paraId="6DCD2CBD"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500</w:t>
            </w:r>
          </w:p>
        </w:tc>
        <w:tc>
          <w:tcPr>
            <w:tcW w:w="4536" w:type="dxa"/>
          </w:tcPr>
          <w:p w14:paraId="733A33BC"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1 000</w:t>
            </w:r>
          </w:p>
        </w:tc>
      </w:tr>
      <w:tr w:rsidR="002676A1" w14:paraId="2518AE31" w14:textId="77777777">
        <w:tc>
          <w:tcPr>
            <w:tcW w:w="3543" w:type="dxa"/>
          </w:tcPr>
          <w:p w14:paraId="1329C4EC"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993" w:type="dxa"/>
          </w:tcPr>
          <w:p w14:paraId="44744E47" w14:textId="77777777" w:rsidR="002676A1" w:rsidRDefault="002676A1">
            <w:pPr>
              <w:spacing w:after="0" w:line="240" w:lineRule="auto"/>
              <w:ind w:right="-57"/>
              <w:jc w:val="center"/>
              <w:rPr>
                <w:rFonts w:ascii="Arial" w:eastAsia="Arial" w:hAnsi="Arial" w:cs="Arial"/>
                <w:sz w:val="20"/>
                <w:szCs w:val="20"/>
              </w:rPr>
            </w:pPr>
          </w:p>
        </w:tc>
        <w:tc>
          <w:tcPr>
            <w:tcW w:w="850" w:type="dxa"/>
          </w:tcPr>
          <w:p w14:paraId="3CEBCAA4" w14:textId="77777777" w:rsidR="002676A1" w:rsidRDefault="002676A1">
            <w:pPr>
              <w:spacing w:after="0" w:line="240" w:lineRule="auto"/>
              <w:ind w:right="-57"/>
              <w:jc w:val="center"/>
              <w:rPr>
                <w:rFonts w:ascii="Arial" w:eastAsia="Arial" w:hAnsi="Arial" w:cs="Arial"/>
                <w:sz w:val="20"/>
                <w:szCs w:val="20"/>
              </w:rPr>
            </w:pPr>
          </w:p>
        </w:tc>
        <w:tc>
          <w:tcPr>
            <w:tcW w:w="4536" w:type="dxa"/>
          </w:tcPr>
          <w:p w14:paraId="3CC9CF0B" w14:textId="77777777" w:rsidR="002676A1" w:rsidRDefault="002676A1">
            <w:pPr>
              <w:spacing w:after="0" w:line="240" w:lineRule="auto"/>
              <w:ind w:right="-57"/>
              <w:jc w:val="center"/>
              <w:rPr>
                <w:rFonts w:ascii="Arial" w:eastAsia="Arial" w:hAnsi="Arial" w:cs="Arial"/>
                <w:sz w:val="20"/>
                <w:szCs w:val="20"/>
              </w:rPr>
            </w:pPr>
          </w:p>
        </w:tc>
      </w:tr>
      <w:tr w:rsidR="002676A1" w14:paraId="333E7900" w14:textId="77777777">
        <w:tc>
          <w:tcPr>
            <w:tcW w:w="3543" w:type="dxa"/>
          </w:tcPr>
          <w:p w14:paraId="3EDF556F"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93" w:type="dxa"/>
          </w:tcPr>
          <w:p w14:paraId="18DD4FAE" w14:textId="77777777" w:rsidR="002676A1" w:rsidRDefault="002676A1">
            <w:pPr>
              <w:spacing w:after="0" w:line="240" w:lineRule="auto"/>
              <w:ind w:left="-57" w:right="-57"/>
              <w:jc w:val="center"/>
              <w:rPr>
                <w:rFonts w:ascii="Arial" w:eastAsia="Arial" w:hAnsi="Arial" w:cs="Arial"/>
                <w:sz w:val="20"/>
                <w:szCs w:val="20"/>
              </w:rPr>
            </w:pPr>
          </w:p>
        </w:tc>
        <w:tc>
          <w:tcPr>
            <w:tcW w:w="850" w:type="dxa"/>
          </w:tcPr>
          <w:p w14:paraId="7D467D34" w14:textId="77777777" w:rsidR="002676A1" w:rsidRDefault="002676A1">
            <w:pPr>
              <w:spacing w:after="0" w:line="240" w:lineRule="auto"/>
              <w:ind w:left="-57" w:right="-57"/>
              <w:jc w:val="center"/>
              <w:rPr>
                <w:rFonts w:ascii="Arial" w:eastAsia="Arial" w:hAnsi="Arial" w:cs="Arial"/>
                <w:sz w:val="20"/>
                <w:szCs w:val="20"/>
              </w:rPr>
            </w:pPr>
          </w:p>
        </w:tc>
        <w:tc>
          <w:tcPr>
            <w:tcW w:w="4536" w:type="dxa"/>
          </w:tcPr>
          <w:p w14:paraId="143E4089" w14:textId="77777777" w:rsidR="002676A1" w:rsidRDefault="002676A1">
            <w:pPr>
              <w:spacing w:after="0" w:line="240" w:lineRule="auto"/>
              <w:ind w:left="-57" w:right="-57"/>
              <w:jc w:val="center"/>
              <w:rPr>
                <w:rFonts w:ascii="Arial" w:eastAsia="Arial" w:hAnsi="Arial" w:cs="Arial"/>
                <w:sz w:val="20"/>
                <w:szCs w:val="20"/>
              </w:rPr>
            </w:pPr>
          </w:p>
        </w:tc>
      </w:tr>
      <w:tr w:rsidR="002676A1" w14:paraId="66D5C4E5" w14:textId="77777777">
        <w:tc>
          <w:tcPr>
            <w:tcW w:w="3543" w:type="dxa"/>
          </w:tcPr>
          <w:p w14:paraId="7EB4B56F"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93" w:type="dxa"/>
          </w:tcPr>
          <w:p w14:paraId="75A16B9E"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850" w:type="dxa"/>
          </w:tcPr>
          <w:p w14:paraId="4CAA75D2" w14:textId="77777777" w:rsidR="002676A1" w:rsidRDefault="002676A1">
            <w:pPr>
              <w:spacing w:after="0" w:line="240" w:lineRule="auto"/>
              <w:ind w:left="-57" w:right="-57"/>
              <w:jc w:val="center"/>
              <w:rPr>
                <w:rFonts w:ascii="Arial" w:eastAsia="Arial" w:hAnsi="Arial" w:cs="Arial"/>
                <w:sz w:val="20"/>
                <w:szCs w:val="20"/>
              </w:rPr>
            </w:pPr>
          </w:p>
        </w:tc>
        <w:tc>
          <w:tcPr>
            <w:tcW w:w="4536" w:type="dxa"/>
          </w:tcPr>
          <w:p w14:paraId="4276E902" w14:textId="77777777" w:rsidR="002676A1" w:rsidRDefault="002676A1">
            <w:pPr>
              <w:spacing w:after="0" w:line="240" w:lineRule="auto"/>
              <w:ind w:left="-57" w:right="-57"/>
              <w:jc w:val="center"/>
              <w:rPr>
                <w:rFonts w:ascii="Arial" w:eastAsia="Arial" w:hAnsi="Arial" w:cs="Arial"/>
                <w:sz w:val="20"/>
                <w:szCs w:val="20"/>
              </w:rPr>
            </w:pPr>
          </w:p>
        </w:tc>
      </w:tr>
      <w:tr w:rsidR="002676A1" w14:paraId="1E7BF73D" w14:textId="77777777">
        <w:tc>
          <w:tcPr>
            <w:tcW w:w="3543" w:type="dxa"/>
          </w:tcPr>
          <w:p w14:paraId="31EF76D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4AAF9E7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379" w:type="dxa"/>
            <w:gridSpan w:val="3"/>
          </w:tcPr>
          <w:p w14:paraId="4E5E9B63"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Відділ містобудування та архітектури Городоцької міської ради</w:t>
            </w:r>
          </w:p>
        </w:tc>
      </w:tr>
      <w:tr w:rsidR="002676A1" w14:paraId="5A5F3EAF" w14:textId="77777777">
        <w:tc>
          <w:tcPr>
            <w:tcW w:w="3543" w:type="dxa"/>
          </w:tcPr>
          <w:p w14:paraId="14C8A39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7037EBA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9" w:type="dxa"/>
            <w:gridSpan w:val="3"/>
          </w:tcPr>
          <w:p w14:paraId="2C58812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14:paraId="12F49C0A"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4D12E4A7" w14:textId="77777777" w:rsidR="002676A1" w:rsidRDefault="006B3652">
      <w:pPr>
        <w:rPr>
          <w:rFonts w:ascii="Arial" w:eastAsia="Arial" w:hAnsi="Arial" w:cs="Arial"/>
          <w:b/>
          <w:bCs/>
          <w:color w:val="000000"/>
          <w:sz w:val="20"/>
          <w:szCs w:val="20"/>
        </w:rPr>
      </w:pPr>
      <w:r>
        <w:br w:type="page"/>
      </w:r>
    </w:p>
    <w:p w14:paraId="68DABD45"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№45</w:t>
      </w:r>
    </w:p>
    <w:tbl>
      <w:tblPr>
        <w:tblStyle w:val="affffffff0"/>
        <w:tblW w:w="10206"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44"/>
        <w:gridCol w:w="690"/>
        <w:gridCol w:w="947"/>
        <w:gridCol w:w="5025"/>
      </w:tblGrid>
      <w:tr w:rsidR="002676A1" w14:paraId="557D1D69" w14:textId="77777777">
        <w:tc>
          <w:tcPr>
            <w:tcW w:w="3544" w:type="dxa"/>
            <w:tcBorders>
              <w:top w:val="single" w:sz="6" w:space="0" w:color="000000"/>
              <w:left w:val="single" w:sz="6" w:space="0" w:color="000000"/>
              <w:bottom w:val="single" w:sz="6" w:space="0" w:color="000000"/>
              <w:right w:val="single" w:sz="6" w:space="0" w:color="000000"/>
            </w:tcBorders>
          </w:tcPr>
          <w:p w14:paraId="2A9C01C5" w14:textId="77777777" w:rsidR="002676A1" w:rsidRDefault="006B3652">
            <w:pPr>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Ваші контакті дані</w:t>
            </w:r>
          </w:p>
        </w:tc>
        <w:tc>
          <w:tcPr>
            <w:tcW w:w="6662" w:type="dxa"/>
            <w:gridSpan w:val="3"/>
            <w:tcBorders>
              <w:left w:val="single" w:sz="6" w:space="0" w:color="000000"/>
            </w:tcBorders>
          </w:tcPr>
          <w:p w14:paraId="3DFCA627" w14:textId="77777777" w:rsidR="002676A1" w:rsidRDefault="006B3652">
            <w:pPr>
              <w:widowControl w:val="0"/>
              <w:pBdr>
                <w:top w:val="nil"/>
                <w:left w:val="nil"/>
                <w:bottom w:val="nil"/>
                <w:right w:val="nil"/>
                <w:between w:val="nil"/>
              </w:pBdr>
              <w:spacing w:after="0" w:line="240" w:lineRule="auto"/>
              <w:rPr>
                <w:rFonts w:ascii="Arial" w:eastAsia="Arial" w:hAnsi="Arial" w:cs="Arial"/>
                <w:color w:val="000000"/>
                <w:sz w:val="20"/>
                <w:szCs w:val="20"/>
              </w:rPr>
            </w:pPr>
            <w:proofErr w:type="spellStart"/>
            <w:r>
              <w:rPr>
                <w:rFonts w:ascii="Arial" w:eastAsia="Arial" w:hAnsi="Arial" w:cs="Arial"/>
                <w:color w:val="000000"/>
                <w:sz w:val="20"/>
                <w:szCs w:val="20"/>
              </w:rPr>
              <w:t>Серевко</w:t>
            </w:r>
            <w:proofErr w:type="spellEnd"/>
            <w:r>
              <w:rPr>
                <w:rFonts w:ascii="Arial" w:eastAsia="Arial" w:hAnsi="Arial" w:cs="Arial"/>
                <w:color w:val="000000"/>
                <w:sz w:val="20"/>
                <w:szCs w:val="20"/>
              </w:rPr>
              <w:t xml:space="preserve"> Леся Миронівна</w:t>
            </w:r>
          </w:p>
          <w:p w14:paraId="207EF9DD" w14:textId="77777777" w:rsidR="002676A1" w:rsidRDefault="006B3652">
            <w:pPr>
              <w:widowControl w:val="0"/>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Телефон (мобільний): +380679093438</w:t>
            </w:r>
          </w:p>
          <w:p w14:paraId="42446901" w14:textId="77777777" w:rsidR="002676A1" w:rsidRDefault="006B3652">
            <w:pPr>
              <w:widowControl w:val="0"/>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Електронна адреса:   lesyas777@ukr.net</w:t>
            </w:r>
          </w:p>
        </w:tc>
      </w:tr>
      <w:tr w:rsidR="002676A1" w14:paraId="098B0088" w14:textId="77777777">
        <w:tc>
          <w:tcPr>
            <w:tcW w:w="3544" w:type="dxa"/>
            <w:tcBorders>
              <w:top w:val="single" w:sz="6" w:space="0" w:color="000000"/>
              <w:left w:val="single" w:sz="6" w:space="0" w:color="000000"/>
              <w:bottom w:val="single" w:sz="6" w:space="0" w:color="000000"/>
              <w:right w:val="single" w:sz="6" w:space="0" w:color="000000"/>
            </w:tcBorders>
          </w:tcPr>
          <w:p w14:paraId="3BDE1B03" w14:textId="77777777" w:rsidR="002676A1" w:rsidRDefault="006B3652">
            <w:pPr>
              <w:pBdr>
                <w:top w:val="nil"/>
                <w:left w:val="nil"/>
                <w:bottom w:val="nil"/>
                <w:right w:val="nil"/>
                <w:between w:val="nil"/>
              </w:pBdr>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Назва проєкту</w:t>
            </w:r>
          </w:p>
        </w:tc>
        <w:tc>
          <w:tcPr>
            <w:tcW w:w="6662" w:type="dxa"/>
            <w:gridSpan w:val="3"/>
            <w:tcBorders>
              <w:left w:val="single" w:sz="6" w:space="0" w:color="000000"/>
            </w:tcBorders>
          </w:tcPr>
          <w:p w14:paraId="52BF2212" w14:textId="77777777" w:rsidR="002676A1" w:rsidRDefault="006B3652">
            <w:pPr>
              <w:widowControl w:val="0"/>
              <w:pBdr>
                <w:top w:val="nil"/>
                <w:left w:val="nil"/>
                <w:bottom w:val="nil"/>
                <w:right w:val="nil"/>
                <w:between w:val="nil"/>
              </w:pBdr>
              <w:spacing w:after="0" w:line="240" w:lineRule="auto"/>
              <w:rPr>
                <w:rFonts w:ascii="Arial" w:eastAsia="Arial" w:hAnsi="Arial" w:cs="Arial"/>
                <w:b/>
                <w:bCs/>
                <w:color w:val="000000"/>
                <w:sz w:val="20"/>
                <w:szCs w:val="20"/>
              </w:rPr>
            </w:pPr>
            <w:r>
              <w:rPr>
                <w:rFonts w:ascii="Arial" w:eastAsia="Arial" w:hAnsi="Arial" w:cs="Arial"/>
                <w:color w:val="000000"/>
                <w:sz w:val="20"/>
                <w:szCs w:val="20"/>
              </w:rPr>
              <w:t>Розвиток мережі автомобільних доріг комунальної власності громади</w:t>
            </w:r>
          </w:p>
        </w:tc>
      </w:tr>
      <w:tr w:rsidR="002676A1" w14:paraId="76DBDA42" w14:textId="77777777">
        <w:tc>
          <w:tcPr>
            <w:tcW w:w="3544" w:type="dxa"/>
            <w:tcBorders>
              <w:top w:val="single" w:sz="6" w:space="0" w:color="000000"/>
              <w:left w:val="single" w:sz="6" w:space="0" w:color="000000"/>
              <w:bottom w:val="single" w:sz="6" w:space="0" w:color="000000"/>
              <w:right w:val="single" w:sz="6" w:space="0" w:color="000000"/>
            </w:tcBorders>
          </w:tcPr>
          <w:p w14:paraId="34A01BC7" w14:textId="77777777"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 xml:space="preserve">Номер і назва </w:t>
            </w:r>
            <w:proofErr w:type="spellStart"/>
            <w:r>
              <w:rPr>
                <w:rFonts w:ascii="Arial" w:eastAsia="Arial" w:hAnsi="Arial" w:cs="Arial"/>
                <w:b/>
                <w:bCs/>
                <w:color w:val="000000"/>
                <w:sz w:val="20"/>
                <w:szCs w:val="20"/>
              </w:rPr>
              <w:t>ціді</w:t>
            </w:r>
            <w:proofErr w:type="spellEnd"/>
            <w:r>
              <w:rPr>
                <w:rFonts w:ascii="Arial" w:eastAsia="Arial" w:hAnsi="Arial" w:cs="Arial"/>
                <w:b/>
                <w:bCs/>
                <w:color w:val="000000"/>
                <w:sz w:val="20"/>
                <w:szCs w:val="20"/>
              </w:rPr>
              <w:t xml:space="preserve"> / завдання Стратегії, якому відповідає проєкт </w:t>
            </w:r>
          </w:p>
        </w:tc>
        <w:tc>
          <w:tcPr>
            <w:tcW w:w="6662" w:type="dxa"/>
            <w:gridSpan w:val="3"/>
            <w:tcBorders>
              <w:left w:val="single" w:sz="6" w:space="0" w:color="000000"/>
            </w:tcBorders>
          </w:tcPr>
          <w:p w14:paraId="7D5667DF"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2.2.2. Покращення стану дорожньо-транспортної мережі</w:t>
            </w:r>
          </w:p>
        </w:tc>
      </w:tr>
      <w:tr w:rsidR="002676A1" w14:paraId="2B8A9776" w14:textId="77777777">
        <w:tc>
          <w:tcPr>
            <w:tcW w:w="3544" w:type="dxa"/>
            <w:tcBorders>
              <w:top w:val="single" w:sz="6" w:space="0" w:color="000000"/>
              <w:left w:val="single" w:sz="6" w:space="0" w:color="000000"/>
              <w:bottom w:val="single" w:sz="6" w:space="0" w:color="000000"/>
              <w:right w:val="single" w:sz="6" w:space="0" w:color="000000"/>
            </w:tcBorders>
          </w:tcPr>
          <w:p w14:paraId="6B5106BE" w14:textId="77777777"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Мета проєкту</w:t>
            </w:r>
          </w:p>
        </w:tc>
        <w:tc>
          <w:tcPr>
            <w:tcW w:w="6662" w:type="dxa"/>
            <w:gridSpan w:val="3"/>
            <w:tcBorders>
              <w:left w:val="single" w:sz="6" w:space="0" w:color="000000"/>
            </w:tcBorders>
          </w:tcPr>
          <w:p w14:paraId="1E7C8F1A"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Забезпечення розвитку мережі комунальних автомобільних доріг громади, безпеки пересування та сприяння підвищення інвестиційної привабливості громади,</w:t>
            </w:r>
            <w:r>
              <w:rPr>
                <w:rFonts w:ascii="Arial" w:eastAsia="Arial" w:hAnsi="Arial" w:cs="Arial"/>
                <w:color w:val="001D35"/>
                <w:sz w:val="20"/>
                <w:szCs w:val="20"/>
                <w:highlight w:val="white"/>
              </w:rPr>
              <w:t xml:space="preserve"> шляхом проведення капітального ремонту та реконструкції об’єктів дорожнього господарства</w:t>
            </w:r>
          </w:p>
        </w:tc>
      </w:tr>
      <w:tr w:rsidR="002676A1" w14:paraId="4C9E9683" w14:textId="77777777">
        <w:tc>
          <w:tcPr>
            <w:tcW w:w="3544" w:type="dxa"/>
            <w:tcBorders>
              <w:top w:val="single" w:sz="6" w:space="0" w:color="000000"/>
              <w:left w:val="single" w:sz="6" w:space="0" w:color="000000"/>
              <w:bottom w:val="single" w:sz="6" w:space="0" w:color="000000"/>
              <w:right w:val="single" w:sz="6" w:space="0" w:color="000000"/>
            </w:tcBorders>
          </w:tcPr>
          <w:p w14:paraId="7EE15A7D" w14:textId="77777777"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Територія, на яку проєкт матиме вплив</w:t>
            </w:r>
          </w:p>
        </w:tc>
        <w:tc>
          <w:tcPr>
            <w:tcW w:w="6662" w:type="dxa"/>
            <w:gridSpan w:val="3"/>
            <w:tcBorders>
              <w:left w:val="single" w:sz="6" w:space="0" w:color="000000"/>
            </w:tcBorders>
          </w:tcPr>
          <w:p w14:paraId="26595856" w14:textId="77777777" w:rsidR="002676A1" w:rsidRDefault="006B3652">
            <w:pPr>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м. Городок та всі населенні пункти Городоцької ОТГ</w:t>
            </w:r>
          </w:p>
        </w:tc>
      </w:tr>
      <w:tr w:rsidR="002676A1" w14:paraId="4D6E5A5B" w14:textId="77777777">
        <w:tc>
          <w:tcPr>
            <w:tcW w:w="3544" w:type="dxa"/>
            <w:tcBorders>
              <w:top w:val="single" w:sz="6" w:space="0" w:color="000000"/>
              <w:left w:val="single" w:sz="6" w:space="0" w:color="000000"/>
              <w:bottom w:val="single" w:sz="6" w:space="0" w:color="000000"/>
              <w:right w:val="single" w:sz="6" w:space="0" w:color="000000"/>
            </w:tcBorders>
          </w:tcPr>
          <w:p w14:paraId="7B00ED10" w14:textId="77777777"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Цільові групи проєкту та кінцеві отримувачі вигоди</w:t>
            </w:r>
          </w:p>
        </w:tc>
        <w:tc>
          <w:tcPr>
            <w:tcW w:w="6662" w:type="dxa"/>
            <w:gridSpan w:val="3"/>
            <w:tcBorders>
              <w:left w:val="single" w:sz="6" w:space="0" w:color="000000"/>
            </w:tcBorders>
          </w:tcPr>
          <w:p w14:paraId="6D9377F8" w14:textId="77777777" w:rsidR="002676A1" w:rsidRDefault="006B3652">
            <w:pPr>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Мешканці населених пунктів Городоцької громади 40тис.осіб, транзитний транспорт, юридичні та фізичні особи, що здійснюють підприємницьку діяльність на території громади</w:t>
            </w:r>
          </w:p>
        </w:tc>
      </w:tr>
      <w:tr w:rsidR="002676A1" w14:paraId="32DD425F" w14:textId="77777777">
        <w:tc>
          <w:tcPr>
            <w:tcW w:w="3544" w:type="dxa"/>
            <w:tcBorders>
              <w:top w:val="single" w:sz="6" w:space="0" w:color="000000"/>
            </w:tcBorders>
          </w:tcPr>
          <w:p w14:paraId="1D8D393D"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Опис проблеми, на вирішення якої спрямований проєкт</w:t>
            </w:r>
          </w:p>
        </w:tc>
        <w:tc>
          <w:tcPr>
            <w:tcW w:w="6662" w:type="dxa"/>
            <w:gridSpan w:val="3"/>
          </w:tcPr>
          <w:p w14:paraId="4DD9AD61"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color w:val="001D35"/>
                <w:sz w:val="20"/>
                <w:szCs w:val="20"/>
                <w:highlight w:val="white"/>
              </w:rPr>
              <w:t xml:space="preserve">На балансі громади перебуває  59,9 км доріг з асфальтовим покриттям, 229,7 зі щебеневим. Багато із них у поганому стані. У </w:t>
            </w:r>
            <w:proofErr w:type="spellStart"/>
            <w:r>
              <w:rPr>
                <w:rFonts w:ascii="Arial" w:eastAsia="Arial" w:hAnsi="Arial" w:cs="Arial"/>
                <w:color w:val="001D35"/>
                <w:sz w:val="20"/>
                <w:szCs w:val="20"/>
                <w:highlight w:val="white"/>
              </w:rPr>
              <w:t>звя’зку</w:t>
            </w:r>
            <w:proofErr w:type="spellEnd"/>
            <w:r>
              <w:rPr>
                <w:rFonts w:ascii="Arial" w:eastAsia="Arial" w:hAnsi="Arial" w:cs="Arial"/>
                <w:color w:val="001D35"/>
                <w:sz w:val="20"/>
                <w:szCs w:val="20"/>
                <w:highlight w:val="white"/>
              </w:rPr>
              <w:t xml:space="preserve"> із війною, що триває, обмежено фінансовий ресурс на їх ремонт, у зв’язку із цим кількість доріг в поганому стані збільшується. Це призводить до погіршення безпеки, пропускної здатності та зручності для мешканців, а також перешкоджає економічному розвитку громади. </w:t>
            </w:r>
          </w:p>
        </w:tc>
      </w:tr>
      <w:tr w:rsidR="002676A1" w14:paraId="05B7AD0F" w14:textId="77777777">
        <w:tc>
          <w:tcPr>
            <w:tcW w:w="3544" w:type="dxa"/>
          </w:tcPr>
          <w:p w14:paraId="6D481212"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Основні заходи проєкту</w:t>
            </w:r>
          </w:p>
        </w:tc>
        <w:tc>
          <w:tcPr>
            <w:tcW w:w="6662" w:type="dxa"/>
            <w:gridSpan w:val="3"/>
          </w:tcPr>
          <w:p w14:paraId="00EA3B66"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color w:val="001D35"/>
                <w:sz w:val="20"/>
                <w:szCs w:val="20"/>
                <w:highlight w:val="white"/>
              </w:rPr>
            </w:pPr>
            <w:r>
              <w:rPr>
                <w:rFonts w:ascii="Arial" w:eastAsia="Arial" w:hAnsi="Arial" w:cs="Arial"/>
                <w:color w:val="001D35"/>
                <w:sz w:val="20"/>
                <w:szCs w:val="20"/>
                <w:highlight w:val="white"/>
              </w:rPr>
              <w:t>Виготовлення ПКД на ремонт доріг</w:t>
            </w:r>
          </w:p>
          <w:p w14:paraId="34F55919"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color w:val="001D35"/>
                <w:sz w:val="20"/>
                <w:szCs w:val="20"/>
                <w:highlight w:val="white"/>
              </w:rPr>
            </w:pPr>
            <w:r>
              <w:rPr>
                <w:rFonts w:ascii="Arial" w:eastAsia="Arial" w:hAnsi="Arial" w:cs="Arial"/>
                <w:color w:val="001D35"/>
                <w:sz w:val="20"/>
                <w:szCs w:val="20"/>
                <w:highlight w:val="white"/>
              </w:rPr>
              <w:t>Залучення співфінансування із бюджетів різних рівнів та позабюджетних коштів</w:t>
            </w:r>
          </w:p>
          <w:p w14:paraId="4367F1E5"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color w:val="001D35"/>
                <w:sz w:val="20"/>
                <w:szCs w:val="20"/>
                <w:highlight w:val="white"/>
              </w:rPr>
              <w:t>Проведення ремонтних робіт (капітальний ремонт, реконструкція)</w:t>
            </w:r>
          </w:p>
        </w:tc>
      </w:tr>
      <w:tr w:rsidR="002676A1" w14:paraId="3418C032" w14:textId="77777777">
        <w:tc>
          <w:tcPr>
            <w:tcW w:w="3544" w:type="dxa"/>
          </w:tcPr>
          <w:p w14:paraId="7276BF8F"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Індикатори (показники) результативності</w:t>
            </w:r>
          </w:p>
        </w:tc>
        <w:tc>
          <w:tcPr>
            <w:tcW w:w="6662" w:type="dxa"/>
            <w:gridSpan w:val="3"/>
            <w:tcBorders>
              <w:bottom w:val="single" w:sz="6" w:space="0" w:color="000000"/>
            </w:tcBorders>
          </w:tcPr>
          <w:p w14:paraId="509FCA1C"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Проведено капітальний ремонт 1,5 км доріг</w:t>
            </w:r>
          </w:p>
          <w:p w14:paraId="1D196313"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Проведено реконструкцію 2 км доріг</w:t>
            </w:r>
          </w:p>
          <w:p w14:paraId="71FA8DA4"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Влаштовано 1 км. Тротуарів/пішохідних доріжок</w:t>
            </w:r>
          </w:p>
        </w:tc>
      </w:tr>
      <w:tr w:rsidR="002676A1" w14:paraId="27AF4356" w14:textId="77777777">
        <w:tc>
          <w:tcPr>
            <w:tcW w:w="3544" w:type="dxa"/>
            <w:tcBorders>
              <w:right w:val="single" w:sz="6" w:space="0" w:color="000000"/>
            </w:tcBorders>
          </w:tcPr>
          <w:p w14:paraId="3491FC21"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Період реалізації проєкту</w:t>
            </w:r>
          </w:p>
        </w:tc>
        <w:tc>
          <w:tcPr>
            <w:tcW w:w="6662" w:type="dxa"/>
            <w:gridSpan w:val="3"/>
            <w:tcBorders>
              <w:top w:val="single" w:sz="6" w:space="0" w:color="000000"/>
              <w:left w:val="single" w:sz="6" w:space="0" w:color="000000"/>
              <w:bottom w:val="single" w:sz="6" w:space="0" w:color="000000"/>
              <w:right w:val="single" w:sz="6" w:space="0" w:color="000000"/>
            </w:tcBorders>
          </w:tcPr>
          <w:p w14:paraId="5F826025" w14:textId="77777777" w:rsidR="002676A1" w:rsidRDefault="006B3652">
            <w:pPr>
              <w:pBdr>
                <w:top w:val="nil"/>
                <w:left w:val="nil"/>
                <w:bottom w:val="nil"/>
                <w:right w:val="nil"/>
                <w:between w:val="nil"/>
              </w:pBdr>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2026-2027 рік</w:t>
            </w:r>
          </w:p>
        </w:tc>
      </w:tr>
      <w:tr w:rsidR="002676A1" w14:paraId="2F51B0BC" w14:textId="77777777">
        <w:tc>
          <w:tcPr>
            <w:tcW w:w="3544" w:type="dxa"/>
          </w:tcPr>
          <w:p w14:paraId="09B6F032"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b/>
                <w:bCs/>
                <w:color w:val="000000"/>
                <w:sz w:val="20"/>
                <w:szCs w:val="20"/>
              </w:rPr>
              <w:t xml:space="preserve">Орієнтовний обсяг фінансування проєкту, </w:t>
            </w:r>
            <w:r>
              <w:rPr>
                <w:rFonts w:ascii="Arial" w:eastAsia="Arial" w:hAnsi="Arial" w:cs="Arial"/>
                <w:b/>
                <w:bCs/>
                <w:i/>
                <w:iCs/>
                <w:color w:val="000000"/>
                <w:sz w:val="20"/>
                <w:szCs w:val="20"/>
              </w:rPr>
              <w:t>тис. грн.</w:t>
            </w:r>
          </w:p>
        </w:tc>
        <w:tc>
          <w:tcPr>
            <w:tcW w:w="6662" w:type="dxa"/>
            <w:gridSpan w:val="3"/>
            <w:tcBorders>
              <w:top w:val="single" w:sz="6" w:space="0" w:color="000000"/>
            </w:tcBorders>
          </w:tcPr>
          <w:p w14:paraId="4A29593F" w14:textId="77777777" w:rsidR="002676A1" w:rsidRDefault="006B3652">
            <w:pPr>
              <w:pBdr>
                <w:top w:val="nil"/>
                <w:left w:val="nil"/>
                <w:bottom w:val="nil"/>
                <w:right w:val="nil"/>
                <w:between w:val="nil"/>
              </w:pBdr>
              <w:tabs>
                <w:tab w:val="left" w:pos="343"/>
              </w:tabs>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35 700</w:t>
            </w:r>
          </w:p>
        </w:tc>
      </w:tr>
      <w:tr w:rsidR="002676A1" w14:paraId="1A52BFF7" w14:textId="77777777">
        <w:tc>
          <w:tcPr>
            <w:tcW w:w="3544" w:type="dxa"/>
          </w:tcPr>
          <w:p w14:paraId="6BF5F6E2"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у тому числі</w:t>
            </w:r>
          </w:p>
        </w:tc>
        <w:tc>
          <w:tcPr>
            <w:tcW w:w="690" w:type="dxa"/>
          </w:tcPr>
          <w:p w14:paraId="560D2D18" w14:textId="77777777" w:rsidR="002676A1" w:rsidRDefault="006B3652">
            <w:pPr>
              <w:pBdr>
                <w:top w:val="nil"/>
                <w:left w:val="nil"/>
                <w:bottom w:val="nil"/>
                <w:right w:val="nil"/>
                <w:between w:val="nil"/>
              </w:pBdr>
              <w:shd w:val="clear" w:color="auto" w:fill="FFFFFF"/>
              <w:spacing w:after="0" w:line="240" w:lineRule="auto"/>
              <w:ind w:right="-57"/>
              <w:jc w:val="center"/>
              <w:rPr>
                <w:rFonts w:ascii="Arial" w:eastAsia="Arial" w:hAnsi="Arial" w:cs="Arial"/>
                <w:color w:val="000000"/>
                <w:sz w:val="20"/>
                <w:szCs w:val="20"/>
              </w:rPr>
            </w:pPr>
            <w:r>
              <w:rPr>
                <w:rFonts w:ascii="Arial" w:eastAsia="Arial" w:hAnsi="Arial" w:cs="Arial"/>
                <w:b/>
                <w:bCs/>
                <w:color w:val="000000"/>
                <w:sz w:val="20"/>
                <w:szCs w:val="20"/>
              </w:rPr>
              <w:t xml:space="preserve">2026 </w:t>
            </w:r>
          </w:p>
        </w:tc>
        <w:tc>
          <w:tcPr>
            <w:tcW w:w="947" w:type="dxa"/>
          </w:tcPr>
          <w:p w14:paraId="5287C843" w14:textId="77777777" w:rsidR="002676A1" w:rsidRDefault="006B3652">
            <w:pPr>
              <w:pBdr>
                <w:top w:val="nil"/>
                <w:left w:val="nil"/>
                <w:bottom w:val="nil"/>
                <w:right w:val="nil"/>
                <w:between w:val="nil"/>
              </w:pBdr>
              <w:spacing w:after="0" w:line="240" w:lineRule="auto"/>
              <w:ind w:right="-57"/>
              <w:jc w:val="center"/>
              <w:rPr>
                <w:rFonts w:ascii="Arial" w:eastAsia="Arial" w:hAnsi="Arial" w:cs="Arial"/>
                <w:color w:val="000000"/>
                <w:sz w:val="20"/>
                <w:szCs w:val="20"/>
              </w:rPr>
            </w:pPr>
            <w:r>
              <w:rPr>
                <w:rFonts w:ascii="Arial" w:eastAsia="Arial" w:hAnsi="Arial" w:cs="Arial"/>
                <w:b/>
                <w:bCs/>
                <w:color w:val="000000"/>
                <w:sz w:val="20"/>
                <w:szCs w:val="20"/>
              </w:rPr>
              <w:t xml:space="preserve">2027             </w:t>
            </w:r>
          </w:p>
        </w:tc>
        <w:tc>
          <w:tcPr>
            <w:tcW w:w="5025" w:type="dxa"/>
          </w:tcPr>
          <w:p w14:paraId="3E1A8450" w14:textId="77777777" w:rsidR="002676A1" w:rsidRDefault="006B3652">
            <w:pPr>
              <w:pBdr>
                <w:top w:val="nil"/>
                <w:left w:val="nil"/>
                <w:bottom w:val="nil"/>
                <w:right w:val="nil"/>
                <w:between w:val="nil"/>
              </w:pBdr>
              <w:tabs>
                <w:tab w:val="left" w:pos="7"/>
                <w:tab w:val="left" w:pos="343"/>
              </w:tabs>
              <w:spacing w:after="0" w:line="240" w:lineRule="auto"/>
              <w:ind w:right="-57"/>
              <w:jc w:val="center"/>
              <w:rPr>
                <w:rFonts w:ascii="Arial" w:eastAsia="Arial" w:hAnsi="Arial" w:cs="Arial"/>
                <w:color w:val="000000"/>
                <w:sz w:val="20"/>
                <w:szCs w:val="20"/>
              </w:rPr>
            </w:pPr>
            <w:r>
              <w:rPr>
                <w:rFonts w:ascii="Arial" w:eastAsia="Arial" w:hAnsi="Arial" w:cs="Arial"/>
                <w:b/>
                <w:bCs/>
                <w:color w:val="000000"/>
                <w:sz w:val="20"/>
                <w:szCs w:val="20"/>
              </w:rPr>
              <w:t>Разом</w:t>
            </w:r>
          </w:p>
        </w:tc>
      </w:tr>
      <w:tr w:rsidR="002676A1" w14:paraId="3CF9B269" w14:textId="77777777">
        <w:tc>
          <w:tcPr>
            <w:tcW w:w="3544" w:type="dxa"/>
          </w:tcPr>
          <w:p w14:paraId="739B2478" w14:textId="77777777"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місцевий бюджет</w:t>
            </w:r>
          </w:p>
        </w:tc>
        <w:tc>
          <w:tcPr>
            <w:tcW w:w="690" w:type="dxa"/>
          </w:tcPr>
          <w:p w14:paraId="21D30336" w14:textId="77777777" w:rsidR="002676A1" w:rsidRDefault="006B3652">
            <w:pPr>
              <w:pBdr>
                <w:top w:val="nil"/>
                <w:left w:val="nil"/>
                <w:bottom w:val="nil"/>
                <w:right w:val="nil"/>
                <w:between w:val="nil"/>
              </w:pBdr>
              <w:shd w:val="clear" w:color="auto" w:fill="FFFFFF"/>
              <w:spacing w:after="0" w:line="240" w:lineRule="auto"/>
              <w:ind w:right="-57"/>
              <w:jc w:val="center"/>
              <w:rPr>
                <w:rFonts w:ascii="Arial" w:eastAsia="Arial" w:hAnsi="Arial" w:cs="Arial"/>
                <w:b/>
                <w:bCs/>
                <w:color w:val="000000"/>
                <w:sz w:val="20"/>
                <w:szCs w:val="20"/>
              </w:rPr>
            </w:pPr>
            <w:r>
              <w:rPr>
                <w:rFonts w:ascii="Arial" w:eastAsia="Arial" w:hAnsi="Arial" w:cs="Arial"/>
                <w:b/>
                <w:bCs/>
                <w:color w:val="000000"/>
                <w:sz w:val="20"/>
                <w:szCs w:val="20"/>
              </w:rPr>
              <w:t>6500</w:t>
            </w:r>
          </w:p>
        </w:tc>
        <w:tc>
          <w:tcPr>
            <w:tcW w:w="947" w:type="dxa"/>
          </w:tcPr>
          <w:p w14:paraId="372EEC95" w14:textId="77777777" w:rsidR="002676A1" w:rsidRDefault="006B3652">
            <w:pPr>
              <w:pBdr>
                <w:top w:val="nil"/>
                <w:left w:val="nil"/>
                <w:bottom w:val="nil"/>
                <w:right w:val="nil"/>
                <w:between w:val="nil"/>
              </w:pBdr>
              <w:spacing w:after="0" w:line="240" w:lineRule="auto"/>
              <w:ind w:right="-57"/>
              <w:jc w:val="center"/>
              <w:rPr>
                <w:rFonts w:ascii="Arial" w:eastAsia="Arial" w:hAnsi="Arial" w:cs="Arial"/>
                <w:b/>
                <w:bCs/>
                <w:color w:val="000000"/>
                <w:sz w:val="20"/>
                <w:szCs w:val="20"/>
              </w:rPr>
            </w:pPr>
            <w:r>
              <w:rPr>
                <w:rFonts w:ascii="Arial" w:eastAsia="Arial" w:hAnsi="Arial" w:cs="Arial"/>
                <w:b/>
                <w:bCs/>
                <w:color w:val="000000"/>
                <w:sz w:val="20"/>
                <w:szCs w:val="20"/>
              </w:rPr>
              <w:t>12000</w:t>
            </w:r>
          </w:p>
        </w:tc>
        <w:tc>
          <w:tcPr>
            <w:tcW w:w="5025" w:type="dxa"/>
          </w:tcPr>
          <w:p w14:paraId="1E36F24A" w14:textId="77777777" w:rsidR="002676A1" w:rsidRDefault="006B3652">
            <w:pPr>
              <w:pBdr>
                <w:top w:val="nil"/>
                <w:left w:val="nil"/>
                <w:bottom w:val="nil"/>
                <w:right w:val="nil"/>
                <w:between w:val="nil"/>
              </w:pBdr>
              <w:spacing w:after="0" w:line="240" w:lineRule="auto"/>
              <w:ind w:right="-57"/>
              <w:jc w:val="center"/>
              <w:rPr>
                <w:rFonts w:ascii="Arial" w:eastAsia="Arial" w:hAnsi="Arial" w:cs="Arial"/>
                <w:b/>
                <w:bCs/>
                <w:color w:val="000000"/>
                <w:sz w:val="20"/>
                <w:szCs w:val="20"/>
              </w:rPr>
            </w:pPr>
            <w:r>
              <w:rPr>
                <w:rFonts w:ascii="Arial" w:eastAsia="Arial" w:hAnsi="Arial" w:cs="Arial"/>
                <w:b/>
                <w:bCs/>
                <w:color w:val="000000"/>
                <w:sz w:val="20"/>
                <w:szCs w:val="20"/>
              </w:rPr>
              <w:t>18500</w:t>
            </w:r>
          </w:p>
        </w:tc>
      </w:tr>
      <w:tr w:rsidR="002676A1" w14:paraId="4920B29C" w14:textId="77777777">
        <w:tc>
          <w:tcPr>
            <w:tcW w:w="3544" w:type="dxa"/>
          </w:tcPr>
          <w:p w14:paraId="523E4275" w14:textId="77777777"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обласний бюджет</w:t>
            </w:r>
          </w:p>
        </w:tc>
        <w:tc>
          <w:tcPr>
            <w:tcW w:w="690" w:type="dxa"/>
          </w:tcPr>
          <w:p w14:paraId="398853F4" w14:textId="77777777" w:rsidR="002676A1" w:rsidRDefault="006B3652">
            <w:pPr>
              <w:pBdr>
                <w:top w:val="nil"/>
                <w:left w:val="nil"/>
                <w:bottom w:val="nil"/>
                <w:right w:val="nil"/>
                <w:between w:val="nil"/>
              </w:pBdr>
              <w:spacing w:after="0" w:line="240" w:lineRule="auto"/>
              <w:ind w:right="-57"/>
              <w:jc w:val="center"/>
              <w:rPr>
                <w:rFonts w:ascii="Arial" w:eastAsia="Arial" w:hAnsi="Arial" w:cs="Arial"/>
                <w:color w:val="000000"/>
                <w:sz w:val="20"/>
                <w:szCs w:val="20"/>
              </w:rPr>
            </w:pPr>
            <w:r>
              <w:rPr>
                <w:rFonts w:ascii="Arial" w:eastAsia="Arial" w:hAnsi="Arial" w:cs="Arial"/>
                <w:color w:val="000000"/>
                <w:sz w:val="20"/>
                <w:szCs w:val="20"/>
              </w:rPr>
              <w:t>2000</w:t>
            </w:r>
          </w:p>
        </w:tc>
        <w:tc>
          <w:tcPr>
            <w:tcW w:w="947" w:type="dxa"/>
          </w:tcPr>
          <w:p w14:paraId="3E097C20" w14:textId="77777777" w:rsidR="002676A1" w:rsidRDefault="006B3652">
            <w:pPr>
              <w:pBdr>
                <w:top w:val="nil"/>
                <w:left w:val="nil"/>
                <w:bottom w:val="nil"/>
                <w:right w:val="nil"/>
                <w:between w:val="nil"/>
              </w:pBdr>
              <w:spacing w:after="0" w:line="240" w:lineRule="auto"/>
              <w:ind w:right="-57"/>
              <w:jc w:val="center"/>
              <w:rPr>
                <w:rFonts w:ascii="Arial" w:eastAsia="Arial" w:hAnsi="Arial" w:cs="Arial"/>
                <w:color w:val="000000"/>
                <w:sz w:val="20"/>
                <w:szCs w:val="20"/>
              </w:rPr>
            </w:pPr>
            <w:r>
              <w:rPr>
                <w:rFonts w:ascii="Arial" w:eastAsia="Arial" w:hAnsi="Arial" w:cs="Arial"/>
                <w:color w:val="000000"/>
                <w:sz w:val="20"/>
                <w:szCs w:val="20"/>
              </w:rPr>
              <w:t>3000</w:t>
            </w:r>
          </w:p>
        </w:tc>
        <w:tc>
          <w:tcPr>
            <w:tcW w:w="5025" w:type="dxa"/>
          </w:tcPr>
          <w:p w14:paraId="0CEBB237" w14:textId="77777777" w:rsidR="002676A1" w:rsidRDefault="006B3652">
            <w:pPr>
              <w:pBdr>
                <w:top w:val="nil"/>
                <w:left w:val="nil"/>
                <w:bottom w:val="nil"/>
                <w:right w:val="nil"/>
                <w:between w:val="nil"/>
              </w:pBdr>
              <w:spacing w:after="0" w:line="240" w:lineRule="auto"/>
              <w:ind w:right="-57"/>
              <w:jc w:val="center"/>
              <w:rPr>
                <w:rFonts w:ascii="Arial" w:eastAsia="Arial" w:hAnsi="Arial" w:cs="Arial"/>
                <w:color w:val="000000"/>
                <w:sz w:val="20"/>
                <w:szCs w:val="20"/>
              </w:rPr>
            </w:pPr>
            <w:r>
              <w:rPr>
                <w:rFonts w:ascii="Arial" w:eastAsia="Arial" w:hAnsi="Arial" w:cs="Arial"/>
                <w:color w:val="000000"/>
                <w:sz w:val="20"/>
                <w:szCs w:val="20"/>
              </w:rPr>
              <w:t>5000</w:t>
            </w:r>
          </w:p>
        </w:tc>
      </w:tr>
      <w:tr w:rsidR="002676A1" w14:paraId="44AA8E69" w14:textId="77777777">
        <w:tc>
          <w:tcPr>
            <w:tcW w:w="3544" w:type="dxa"/>
          </w:tcPr>
          <w:p w14:paraId="0670E138" w14:textId="77777777"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державний бюджет</w:t>
            </w:r>
          </w:p>
        </w:tc>
        <w:tc>
          <w:tcPr>
            <w:tcW w:w="690" w:type="dxa"/>
          </w:tcPr>
          <w:p w14:paraId="337CCCF4" w14:textId="77777777" w:rsidR="002676A1" w:rsidRDefault="002676A1">
            <w:pPr>
              <w:pBdr>
                <w:top w:val="nil"/>
                <w:left w:val="nil"/>
                <w:bottom w:val="nil"/>
                <w:right w:val="nil"/>
                <w:between w:val="nil"/>
              </w:pBdr>
              <w:spacing w:after="0" w:line="240" w:lineRule="auto"/>
              <w:ind w:left="-57" w:right="-57"/>
              <w:jc w:val="center"/>
              <w:rPr>
                <w:rFonts w:ascii="Arial" w:eastAsia="Arial" w:hAnsi="Arial" w:cs="Arial"/>
                <w:color w:val="000000"/>
                <w:sz w:val="20"/>
                <w:szCs w:val="20"/>
              </w:rPr>
            </w:pPr>
          </w:p>
        </w:tc>
        <w:tc>
          <w:tcPr>
            <w:tcW w:w="947" w:type="dxa"/>
          </w:tcPr>
          <w:p w14:paraId="55CF7B8A" w14:textId="77777777" w:rsidR="002676A1" w:rsidRDefault="006B3652">
            <w:pPr>
              <w:pBdr>
                <w:top w:val="nil"/>
                <w:left w:val="nil"/>
                <w:bottom w:val="nil"/>
                <w:right w:val="nil"/>
                <w:between w:val="nil"/>
              </w:pBdr>
              <w:spacing w:after="0" w:line="240" w:lineRule="auto"/>
              <w:ind w:left="-57" w:right="-57"/>
              <w:jc w:val="center"/>
              <w:rPr>
                <w:rFonts w:ascii="Arial" w:eastAsia="Arial" w:hAnsi="Arial" w:cs="Arial"/>
                <w:color w:val="000000"/>
                <w:sz w:val="20"/>
                <w:szCs w:val="20"/>
              </w:rPr>
            </w:pPr>
            <w:r>
              <w:rPr>
                <w:rFonts w:ascii="Arial" w:eastAsia="Arial" w:hAnsi="Arial" w:cs="Arial"/>
                <w:color w:val="000000"/>
                <w:sz w:val="20"/>
                <w:szCs w:val="20"/>
              </w:rPr>
              <w:t>10000</w:t>
            </w:r>
          </w:p>
        </w:tc>
        <w:tc>
          <w:tcPr>
            <w:tcW w:w="5025" w:type="dxa"/>
          </w:tcPr>
          <w:p w14:paraId="13C3413D" w14:textId="77777777" w:rsidR="002676A1" w:rsidRDefault="006B3652">
            <w:pPr>
              <w:pBdr>
                <w:top w:val="nil"/>
                <w:left w:val="nil"/>
                <w:bottom w:val="nil"/>
                <w:right w:val="nil"/>
                <w:between w:val="nil"/>
              </w:pBdr>
              <w:spacing w:after="0" w:line="240" w:lineRule="auto"/>
              <w:ind w:left="-57" w:right="-57"/>
              <w:jc w:val="center"/>
              <w:rPr>
                <w:rFonts w:ascii="Arial" w:eastAsia="Arial" w:hAnsi="Arial" w:cs="Arial"/>
                <w:color w:val="000000"/>
                <w:sz w:val="20"/>
                <w:szCs w:val="20"/>
              </w:rPr>
            </w:pPr>
            <w:r>
              <w:rPr>
                <w:rFonts w:ascii="Arial" w:eastAsia="Arial" w:hAnsi="Arial" w:cs="Arial"/>
                <w:color w:val="000000"/>
                <w:sz w:val="20"/>
                <w:szCs w:val="20"/>
              </w:rPr>
              <w:t>10000</w:t>
            </w:r>
          </w:p>
        </w:tc>
      </w:tr>
      <w:tr w:rsidR="002676A1" w14:paraId="10058BBA" w14:textId="77777777">
        <w:tc>
          <w:tcPr>
            <w:tcW w:w="3544" w:type="dxa"/>
          </w:tcPr>
          <w:p w14:paraId="5E263666" w14:textId="77777777"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інші джерела (гранти, МТД, кошти інвесторів)</w:t>
            </w:r>
          </w:p>
        </w:tc>
        <w:tc>
          <w:tcPr>
            <w:tcW w:w="690" w:type="dxa"/>
          </w:tcPr>
          <w:p w14:paraId="7B01C23D" w14:textId="77777777" w:rsidR="002676A1" w:rsidRDefault="002676A1">
            <w:pPr>
              <w:pBdr>
                <w:top w:val="nil"/>
                <w:left w:val="nil"/>
                <w:bottom w:val="nil"/>
                <w:right w:val="nil"/>
                <w:between w:val="nil"/>
              </w:pBdr>
              <w:shd w:val="clear" w:color="auto" w:fill="FFFFFF"/>
              <w:spacing w:after="0" w:line="240" w:lineRule="auto"/>
              <w:ind w:left="-57" w:right="-57"/>
              <w:jc w:val="center"/>
              <w:rPr>
                <w:rFonts w:ascii="Arial" w:eastAsia="Arial" w:hAnsi="Arial" w:cs="Arial"/>
                <w:color w:val="000000"/>
                <w:sz w:val="20"/>
                <w:szCs w:val="20"/>
              </w:rPr>
            </w:pPr>
          </w:p>
        </w:tc>
        <w:tc>
          <w:tcPr>
            <w:tcW w:w="947" w:type="dxa"/>
          </w:tcPr>
          <w:p w14:paraId="0D85A08A" w14:textId="77777777" w:rsidR="002676A1" w:rsidRDefault="002676A1">
            <w:pPr>
              <w:pBdr>
                <w:top w:val="nil"/>
                <w:left w:val="nil"/>
                <w:bottom w:val="nil"/>
                <w:right w:val="nil"/>
                <w:between w:val="nil"/>
              </w:pBdr>
              <w:spacing w:after="0" w:line="240" w:lineRule="auto"/>
              <w:ind w:left="-57" w:right="-57"/>
              <w:jc w:val="center"/>
              <w:rPr>
                <w:rFonts w:ascii="Arial" w:eastAsia="Arial" w:hAnsi="Arial" w:cs="Arial"/>
                <w:color w:val="000000"/>
                <w:sz w:val="20"/>
                <w:szCs w:val="20"/>
              </w:rPr>
            </w:pPr>
          </w:p>
        </w:tc>
        <w:tc>
          <w:tcPr>
            <w:tcW w:w="5025" w:type="dxa"/>
          </w:tcPr>
          <w:p w14:paraId="5A6C83B5" w14:textId="77777777" w:rsidR="002676A1" w:rsidRDefault="002676A1">
            <w:pPr>
              <w:pBdr>
                <w:top w:val="nil"/>
                <w:left w:val="nil"/>
                <w:bottom w:val="nil"/>
                <w:right w:val="nil"/>
                <w:between w:val="nil"/>
              </w:pBdr>
              <w:spacing w:after="0" w:line="240" w:lineRule="auto"/>
              <w:ind w:left="-57" w:right="-57"/>
              <w:jc w:val="center"/>
              <w:rPr>
                <w:rFonts w:ascii="Arial" w:eastAsia="Arial" w:hAnsi="Arial" w:cs="Arial"/>
                <w:color w:val="000000"/>
                <w:sz w:val="20"/>
                <w:szCs w:val="20"/>
              </w:rPr>
            </w:pPr>
          </w:p>
        </w:tc>
      </w:tr>
      <w:tr w:rsidR="002676A1" w14:paraId="460B74F4" w14:textId="77777777">
        <w:tc>
          <w:tcPr>
            <w:tcW w:w="3544" w:type="dxa"/>
          </w:tcPr>
          <w:p w14:paraId="3FCE114C"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Відповідальний за виконання:</w:t>
            </w:r>
          </w:p>
          <w:p w14:paraId="5F7A6953"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(реалізацію)</w:t>
            </w:r>
          </w:p>
        </w:tc>
        <w:tc>
          <w:tcPr>
            <w:tcW w:w="6662" w:type="dxa"/>
            <w:gridSpan w:val="3"/>
          </w:tcPr>
          <w:p w14:paraId="76277163" w14:textId="77777777"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Відділ містобудування та архітектури Городоцької міської ради,   відділ житлово-комунального господарства,</w:t>
            </w:r>
          </w:p>
          <w:p w14:paraId="6235D3CE" w14:textId="77777777"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інфраструктури та захисту довкілля , КП «Міське комунальне господарство»</w:t>
            </w:r>
          </w:p>
        </w:tc>
      </w:tr>
      <w:tr w:rsidR="002676A1" w14:paraId="41AAF2BB" w14:textId="77777777">
        <w:tc>
          <w:tcPr>
            <w:tcW w:w="3544" w:type="dxa"/>
          </w:tcPr>
          <w:p w14:paraId="40929CCB"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Виконавці</w:t>
            </w:r>
          </w:p>
          <w:p w14:paraId="5395DDA7"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(в разі визначення)</w:t>
            </w:r>
          </w:p>
        </w:tc>
        <w:tc>
          <w:tcPr>
            <w:tcW w:w="6662" w:type="dxa"/>
            <w:gridSpan w:val="3"/>
          </w:tcPr>
          <w:p w14:paraId="37653B91"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відповідно від процедури закупівлі</w:t>
            </w:r>
          </w:p>
        </w:tc>
      </w:tr>
    </w:tbl>
    <w:p w14:paraId="562ECD98" w14:textId="77777777" w:rsidR="002676A1" w:rsidRDefault="006B3652">
      <w:pPr>
        <w:rPr>
          <w:rFonts w:ascii="Arial" w:eastAsia="Arial" w:hAnsi="Arial" w:cs="Arial"/>
          <w:b/>
          <w:bCs/>
          <w:color w:val="000000"/>
          <w:sz w:val="20"/>
          <w:szCs w:val="20"/>
        </w:rPr>
      </w:pPr>
      <w:r>
        <w:br w:type="page"/>
      </w:r>
    </w:p>
    <w:p w14:paraId="5C921C01"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№46</w:t>
      </w:r>
    </w:p>
    <w:tbl>
      <w:tblPr>
        <w:tblStyle w:val="affffffff1"/>
        <w:tblW w:w="10064" w:type="dxa"/>
        <w:tblInd w:w="418"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Look w:val="0400" w:firstRow="0" w:lastRow="0" w:firstColumn="0" w:lastColumn="0" w:noHBand="0" w:noVBand="1"/>
      </w:tblPr>
      <w:tblGrid>
        <w:gridCol w:w="3402"/>
        <w:gridCol w:w="858"/>
        <w:gridCol w:w="780"/>
        <w:gridCol w:w="5024"/>
      </w:tblGrid>
      <w:tr w:rsidR="002676A1" w14:paraId="59D05D68" w14:textId="77777777">
        <w:tc>
          <w:tcPr>
            <w:tcW w:w="3402" w:type="dxa"/>
            <w:tcBorders>
              <w:top w:val="single" w:sz="6" w:space="0" w:color="000001"/>
              <w:left w:val="single" w:sz="6" w:space="0" w:color="000001"/>
              <w:bottom w:val="single" w:sz="6" w:space="0" w:color="000001"/>
              <w:right w:val="single" w:sz="6" w:space="0" w:color="000001"/>
            </w:tcBorders>
            <w:tcMar>
              <w:left w:w="44" w:type="dxa"/>
            </w:tcMar>
          </w:tcPr>
          <w:p w14:paraId="6C493FC2"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top w:val="single" w:sz="4" w:space="0" w:color="000001"/>
              <w:left w:val="single" w:sz="6" w:space="0" w:color="000001"/>
              <w:bottom w:val="single" w:sz="4" w:space="0" w:color="000001"/>
              <w:right w:val="single" w:sz="4" w:space="0" w:color="000001"/>
            </w:tcBorders>
            <w:tcMar>
              <w:left w:w="44" w:type="dxa"/>
            </w:tcMar>
          </w:tcPr>
          <w:p w14:paraId="511FD6C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Гриб Ігор Іванович/ +380677943442</w:t>
            </w:r>
          </w:p>
          <w:p w14:paraId="4D809B3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gorodok_vodokanal@ukr.net</w:t>
            </w:r>
          </w:p>
        </w:tc>
      </w:tr>
      <w:tr w:rsidR="002676A1" w14:paraId="1CAF5902" w14:textId="77777777">
        <w:tc>
          <w:tcPr>
            <w:tcW w:w="3402" w:type="dxa"/>
            <w:tcBorders>
              <w:top w:val="single" w:sz="6" w:space="0" w:color="000001"/>
              <w:left w:val="single" w:sz="6" w:space="0" w:color="000001"/>
              <w:bottom w:val="single" w:sz="6" w:space="0" w:color="000001"/>
              <w:right w:val="single" w:sz="6" w:space="0" w:color="000001"/>
            </w:tcBorders>
            <w:tcMar>
              <w:left w:w="44" w:type="dxa"/>
            </w:tcMar>
          </w:tcPr>
          <w:p w14:paraId="299C4E5A"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top w:val="single" w:sz="4" w:space="0" w:color="000001"/>
              <w:left w:val="single" w:sz="6" w:space="0" w:color="000001"/>
              <w:bottom w:val="single" w:sz="4" w:space="0" w:color="000001"/>
              <w:right w:val="single" w:sz="4" w:space="0" w:color="000001"/>
            </w:tcBorders>
            <w:tcMar>
              <w:left w:w="44" w:type="dxa"/>
            </w:tcMar>
          </w:tcPr>
          <w:p w14:paraId="6C7697E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 xml:space="preserve">Каналізування вул. Мазепи  </w:t>
            </w:r>
            <w:proofErr w:type="spellStart"/>
            <w:r>
              <w:rPr>
                <w:rFonts w:ascii="Arial" w:eastAsia="Arial" w:hAnsi="Arial" w:cs="Arial"/>
                <w:b/>
                <w:bCs/>
                <w:sz w:val="20"/>
                <w:szCs w:val="20"/>
              </w:rPr>
              <w:t>м.Городок</w:t>
            </w:r>
            <w:proofErr w:type="spellEnd"/>
          </w:p>
        </w:tc>
      </w:tr>
      <w:tr w:rsidR="002676A1" w14:paraId="397EBCC5" w14:textId="77777777">
        <w:tc>
          <w:tcPr>
            <w:tcW w:w="3402" w:type="dxa"/>
            <w:tcBorders>
              <w:top w:val="single" w:sz="6" w:space="0" w:color="000001"/>
              <w:left w:val="single" w:sz="6" w:space="0" w:color="000001"/>
              <w:bottom w:val="single" w:sz="6" w:space="0" w:color="000001"/>
              <w:right w:val="single" w:sz="6" w:space="0" w:color="000001"/>
            </w:tcBorders>
            <w:tcMar>
              <w:left w:w="44" w:type="dxa"/>
            </w:tcMar>
          </w:tcPr>
          <w:p w14:paraId="0DF66996"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662" w:type="dxa"/>
            <w:gridSpan w:val="3"/>
            <w:tcBorders>
              <w:top w:val="single" w:sz="4" w:space="0" w:color="000001"/>
              <w:left w:val="single" w:sz="6" w:space="0" w:color="000001"/>
              <w:bottom w:val="single" w:sz="4" w:space="0" w:color="000001"/>
              <w:right w:val="single" w:sz="4" w:space="0" w:color="000001"/>
            </w:tcBorders>
            <w:tcMar>
              <w:left w:w="44" w:type="dxa"/>
            </w:tcMar>
          </w:tcPr>
          <w:p w14:paraId="413D5A6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2.2.3.Забезпечення безперервної роботи та сприяння модернізації критичної інфраструктури</w:t>
            </w:r>
          </w:p>
          <w:p w14:paraId="69C158F6"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3.2.1. Покращення житлово-комунальної інфраструктури громади</w:t>
            </w:r>
          </w:p>
        </w:tc>
      </w:tr>
      <w:tr w:rsidR="002676A1" w14:paraId="282BC456" w14:textId="77777777">
        <w:tc>
          <w:tcPr>
            <w:tcW w:w="3402" w:type="dxa"/>
            <w:tcBorders>
              <w:top w:val="single" w:sz="6" w:space="0" w:color="000001"/>
              <w:left w:val="single" w:sz="6" w:space="0" w:color="000001"/>
              <w:bottom w:val="single" w:sz="6" w:space="0" w:color="000001"/>
              <w:right w:val="single" w:sz="6" w:space="0" w:color="000001"/>
            </w:tcBorders>
            <w:tcMar>
              <w:left w:w="44" w:type="dxa"/>
            </w:tcMar>
          </w:tcPr>
          <w:p w14:paraId="4E1C9E84"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top w:val="single" w:sz="4" w:space="0" w:color="000001"/>
              <w:left w:val="single" w:sz="6" w:space="0" w:color="000001"/>
              <w:bottom w:val="single" w:sz="4" w:space="0" w:color="000001"/>
              <w:right w:val="single" w:sz="4" w:space="0" w:color="000001"/>
            </w:tcBorders>
            <w:tcMar>
              <w:left w:w="44" w:type="dxa"/>
            </w:tcMar>
          </w:tcPr>
          <w:p w14:paraId="3AFA1CB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Запобігання забруднення навколишнього природного середовища</w:t>
            </w:r>
          </w:p>
        </w:tc>
      </w:tr>
      <w:tr w:rsidR="002676A1" w14:paraId="7FC21060" w14:textId="77777777">
        <w:tc>
          <w:tcPr>
            <w:tcW w:w="3402" w:type="dxa"/>
            <w:tcBorders>
              <w:top w:val="single" w:sz="6" w:space="0" w:color="000001"/>
              <w:left w:val="single" w:sz="6" w:space="0" w:color="000001"/>
              <w:bottom w:val="single" w:sz="6" w:space="0" w:color="000001"/>
              <w:right w:val="single" w:sz="6" w:space="0" w:color="000001"/>
            </w:tcBorders>
            <w:tcMar>
              <w:left w:w="44" w:type="dxa"/>
            </w:tcMar>
          </w:tcPr>
          <w:p w14:paraId="3217F1C2"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top w:val="single" w:sz="4" w:space="0" w:color="000001"/>
              <w:left w:val="single" w:sz="6" w:space="0" w:color="000001"/>
              <w:bottom w:val="single" w:sz="4" w:space="0" w:color="000001"/>
              <w:right w:val="single" w:sz="4" w:space="0" w:color="000001"/>
            </w:tcBorders>
            <w:tcMar>
              <w:left w:w="44" w:type="dxa"/>
            </w:tcMar>
          </w:tcPr>
          <w:p w14:paraId="5BA26323"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центрального водовідведення</w:t>
            </w:r>
          </w:p>
        </w:tc>
      </w:tr>
      <w:tr w:rsidR="002676A1" w14:paraId="0F72CB7A" w14:textId="77777777">
        <w:tc>
          <w:tcPr>
            <w:tcW w:w="3402" w:type="dxa"/>
            <w:tcBorders>
              <w:top w:val="single" w:sz="6" w:space="0" w:color="000001"/>
              <w:left w:val="single" w:sz="6" w:space="0" w:color="000001"/>
              <w:bottom w:val="single" w:sz="6" w:space="0" w:color="000001"/>
              <w:right w:val="single" w:sz="6" w:space="0" w:color="000001"/>
            </w:tcBorders>
            <w:tcMar>
              <w:left w:w="44" w:type="dxa"/>
            </w:tcMar>
          </w:tcPr>
          <w:p w14:paraId="52FB2AD6"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top w:val="single" w:sz="4" w:space="0" w:color="000001"/>
              <w:left w:val="single" w:sz="6" w:space="0" w:color="000001"/>
              <w:bottom w:val="single" w:sz="4" w:space="0" w:color="000001"/>
              <w:right w:val="single" w:sz="4" w:space="0" w:color="000001"/>
            </w:tcBorders>
            <w:tcMar>
              <w:left w:w="44" w:type="dxa"/>
            </w:tcMar>
          </w:tcPr>
          <w:p w14:paraId="08A7263E"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КП “Городоцьке ВКГ”, мешканці вул. Мазепи (56 абонентів, 210 мешканців)</w:t>
            </w:r>
          </w:p>
        </w:tc>
      </w:tr>
      <w:tr w:rsidR="002676A1" w14:paraId="5FB5062E" w14:textId="77777777">
        <w:tc>
          <w:tcPr>
            <w:tcW w:w="3402" w:type="dxa"/>
            <w:tcBorders>
              <w:top w:val="single" w:sz="6" w:space="0" w:color="000001"/>
              <w:left w:val="single" w:sz="4" w:space="0" w:color="000001"/>
              <w:bottom w:val="single" w:sz="4" w:space="0" w:color="000001"/>
              <w:right w:val="single" w:sz="4" w:space="0" w:color="000001"/>
            </w:tcBorders>
            <w:tcMar>
              <w:left w:w="68" w:type="dxa"/>
            </w:tcMar>
          </w:tcPr>
          <w:p w14:paraId="41F4CE9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Borders>
              <w:top w:val="single" w:sz="4" w:space="0" w:color="000001"/>
              <w:left w:val="single" w:sz="4" w:space="0" w:color="000001"/>
              <w:bottom w:val="single" w:sz="4" w:space="0" w:color="000001"/>
              <w:right w:val="single" w:sz="4" w:space="0" w:color="000001"/>
            </w:tcBorders>
            <w:tcMar>
              <w:left w:w="68" w:type="dxa"/>
            </w:tcMar>
          </w:tcPr>
          <w:p w14:paraId="67A5D3A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Відсутність централізованого водовідведення спричинює потрапляння побутових стоків з негерметичних вигрібних ям у меліоративний рів і в подальшому в </w:t>
            </w:r>
            <w:proofErr w:type="spellStart"/>
            <w:r>
              <w:rPr>
                <w:rFonts w:ascii="Arial" w:eastAsia="Arial" w:hAnsi="Arial" w:cs="Arial"/>
                <w:sz w:val="20"/>
                <w:szCs w:val="20"/>
              </w:rPr>
              <w:t>р.Верещиця</w:t>
            </w:r>
            <w:proofErr w:type="spellEnd"/>
          </w:p>
        </w:tc>
      </w:tr>
      <w:tr w:rsidR="002676A1" w14:paraId="42D2C7D7" w14:textId="77777777">
        <w:tc>
          <w:tcPr>
            <w:tcW w:w="3402" w:type="dxa"/>
            <w:tcBorders>
              <w:top w:val="single" w:sz="4" w:space="0" w:color="000001"/>
              <w:left w:val="single" w:sz="4" w:space="0" w:color="000001"/>
              <w:bottom w:val="single" w:sz="4" w:space="0" w:color="000001"/>
              <w:right w:val="single" w:sz="4" w:space="0" w:color="000001"/>
            </w:tcBorders>
            <w:tcMar>
              <w:left w:w="68" w:type="dxa"/>
            </w:tcMar>
          </w:tcPr>
          <w:p w14:paraId="3EBAF71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Основні заходи проєкту</w:t>
            </w:r>
          </w:p>
        </w:tc>
        <w:tc>
          <w:tcPr>
            <w:tcW w:w="6662" w:type="dxa"/>
            <w:gridSpan w:val="3"/>
            <w:tcBorders>
              <w:top w:val="single" w:sz="4" w:space="0" w:color="000001"/>
              <w:left w:val="single" w:sz="4" w:space="0" w:color="000001"/>
              <w:bottom w:val="single" w:sz="4" w:space="0" w:color="000001"/>
              <w:right w:val="single" w:sz="4" w:space="0" w:color="000001"/>
            </w:tcBorders>
            <w:tcMar>
              <w:left w:w="68" w:type="dxa"/>
            </w:tcMar>
          </w:tcPr>
          <w:p w14:paraId="25A6FCA9"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Виготовлення ПКД;</w:t>
            </w:r>
          </w:p>
          <w:p w14:paraId="1237B32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 Проведення геологічних та геодезичних досліджень;</w:t>
            </w:r>
          </w:p>
          <w:p w14:paraId="7DE12EF1"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 Виконання будівельних робіт згідно проекту</w:t>
            </w:r>
          </w:p>
        </w:tc>
      </w:tr>
      <w:tr w:rsidR="002676A1" w14:paraId="54601298" w14:textId="77777777">
        <w:tc>
          <w:tcPr>
            <w:tcW w:w="3402" w:type="dxa"/>
            <w:tcBorders>
              <w:top w:val="single" w:sz="4" w:space="0" w:color="000001"/>
              <w:left w:val="single" w:sz="4" w:space="0" w:color="000001"/>
              <w:bottom w:val="single" w:sz="4" w:space="0" w:color="000001"/>
              <w:right w:val="single" w:sz="4" w:space="0" w:color="000001"/>
            </w:tcBorders>
            <w:tcMar>
              <w:left w:w="68" w:type="dxa"/>
            </w:tcMar>
          </w:tcPr>
          <w:p w14:paraId="2B495959"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top w:val="single" w:sz="4" w:space="0" w:color="000001"/>
              <w:left w:val="single" w:sz="4" w:space="0" w:color="000001"/>
              <w:bottom w:val="single" w:sz="6" w:space="0" w:color="000001"/>
              <w:right w:val="single" w:sz="4" w:space="0" w:color="000001"/>
            </w:tcBorders>
            <w:tcMar>
              <w:left w:w="68" w:type="dxa"/>
            </w:tcMar>
          </w:tcPr>
          <w:p w14:paraId="37F587CB" w14:textId="77777777" w:rsidR="002676A1" w:rsidRDefault="006B3652">
            <w:pPr>
              <w:widowControl w:val="0"/>
              <w:numPr>
                <w:ilvl w:val="0"/>
                <w:numId w:val="14"/>
              </w:numPr>
              <w:pBdr>
                <w:top w:val="nil"/>
                <w:left w:val="nil"/>
                <w:bottom w:val="nil"/>
                <w:right w:val="nil"/>
                <w:between w:val="nil"/>
              </w:pBdr>
              <w:spacing w:after="0" w:line="240" w:lineRule="auto"/>
              <w:ind w:left="30" w:right="57" w:hanging="30"/>
              <w:jc w:val="both"/>
              <w:rPr>
                <w:rFonts w:ascii="Arial" w:eastAsia="Arial" w:hAnsi="Arial" w:cs="Arial"/>
                <w:color w:val="000000"/>
                <w:sz w:val="20"/>
                <w:szCs w:val="20"/>
              </w:rPr>
            </w:pPr>
            <w:r>
              <w:rPr>
                <w:rFonts w:ascii="Arial" w:eastAsia="Arial" w:hAnsi="Arial" w:cs="Arial"/>
                <w:color w:val="000000"/>
                <w:sz w:val="20"/>
                <w:szCs w:val="20"/>
              </w:rPr>
              <w:t>підключено до послуги каналізування 56 абонентів</w:t>
            </w:r>
          </w:p>
          <w:p w14:paraId="61675621"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Зменшено забрудненню навколишнього природного середовища та водних ресурсів</w:t>
            </w:r>
          </w:p>
        </w:tc>
      </w:tr>
      <w:tr w:rsidR="002676A1" w14:paraId="0F57B478" w14:textId="77777777">
        <w:tc>
          <w:tcPr>
            <w:tcW w:w="3402" w:type="dxa"/>
            <w:tcBorders>
              <w:top w:val="single" w:sz="4" w:space="0" w:color="000001"/>
              <w:left w:val="single" w:sz="4" w:space="0" w:color="000001"/>
              <w:bottom w:val="single" w:sz="4" w:space="0" w:color="000001"/>
              <w:right w:val="single" w:sz="6" w:space="0" w:color="000001"/>
            </w:tcBorders>
            <w:tcMar>
              <w:left w:w="68" w:type="dxa"/>
            </w:tcMar>
          </w:tcPr>
          <w:p w14:paraId="04B62C8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1"/>
              <w:left w:val="single" w:sz="6" w:space="0" w:color="000001"/>
              <w:bottom w:val="single" w:sz="6" w:space="0" w:color="000001"/>
              <w:right w:val="single" w:sz="6" w:space="0" w:color="000001"/>
            </w:tcBorders>
            <w:tcMar>
              <w:left w:w="44" w:type="dxa"/>
            </w:tcMar>
          </w:tcPr>
          <w:p w14:paraId="5BD82D88"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w:t>
            </w:r>
          </w:p>
        </w:tc>
      </w:tr>
      <w:tr w:rsidR="002676A1" w14:paraId="496974D0" w14:textId="77777777">
        <w:tc>
          <w:tcPr>
            <w:tcW w:w="3402" w:type="dxa"/>
            <w:tcBorders>
              <w:top w:val="single" w:sz="4" w:space="0" w:color="000001"/>
              <w:left w:val="single" w:sz="4" w:space="0" w:color="000001"/>
              <w:bottom w:val="single" w:sz="4" w:space="0" w:color="000001"/>
              <w:right w:val="single" w:sz="4" w:space="0" w:color="000001"/>
            </w:tcBorders>
            <w:tcMar>
              <w:left w:w="68" w:type="dxa"/>
            </w:tcMar>
          </w:tcPr>
          <w:p w14:paraId="32B30EF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1A515254"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1"/>
              <w:left w:val="single" w:sz="4" w:space="0" w:color="000001"/>
              <w:bottom w:val="single" w:sz="4" w:space="0" w:color="000001"/>
              <w:right w:val="single" w:sz="4" w:space="0" w:color="000001"/>
            </w:tcBorders>
            <w:tcMar>
              <w:left w:w="68" w:type="dxa"/>
            </w:tcMar>
          </w:tcPr>
          <w:p w14:paraId="3CD01005"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1400</w:t>
            </w:r>
          </w:p>
          <w:p w14:paraId="15036FCD" w14:textId="77777777" w:rsidR="002676A1" w:rsidRDefault="002676A1">
            <w:pPr>
              <w:tabs>
                <w:tab w:val="left" w:pos="343"/>
              </w:tabs>
              <w:spacing w:after="0" w:line="240" w:lineRule="auto"/>
              <w:ind w:right="-57"/>
              <w:rPr>
                <w:rFonts w:ascii="Arial" w:eastAsia="Arial" w:hAnsi="Arial" w:cs="Arial"/>
                <w:sz w:val="20"/>
                <w:szCs w:val="20"/>
              </w:rPr>
            </w:pPr>
          </w:p>
          <w:p w14:paraId="3FE4D919" w14:textId="77777777" w:rsidR="002676A1" w:rsidRDefault="002676A1">
            <w:pPr>
              <w:tabs>
                <w:tab w:val="left" w:pos="7"/>
                <w:tab w:val="left" w:pos="343"/>
              </w:tabs>
              <w:spacing w:after="0" w:line="240" w:lineRule="auto"/>
              <w:ind w:right="-57"/>
              <w:rPr>
                <w:rFonts w:ascii="Arial" w:eastAsia="Arial" w:hAnsi="Arial" w:cs="Arial"/>
                <w:sz w:val="20"/>
                <w:szCs w:val="20"/>
              </w:rPr>
            </w:pPr>
          </w:p>
        </w:tc>
      </w:tr>
      <w:tr w:rsidR="002676A1" w14:paraId="561E7DC5" w14:textId="77777777">
        <w:tc>
          <w:tcPr>
            <w:tcW w:w="3402" w:type="dxa"/>
            <w:tcBorders>
              <w:top w:val="single" w:sz="4" w:space="0" w:color="000001"/>
              <w:left w:val="single" w:sz="4" w:space="0" w:color="000001"/>
              <w:bottom w:val="single" w:sz="4" w:space="0" w:color="000001"/>
              <w:right w:val="single" w:sz="4" w:space="0" w:color="000001"/>
            </w:tcBorders>
            <w:tcMar>
              <w:left w:w="68" w:type="dxa"/>
            </w:tcMar>
          </w:tcPr>
          <w:p w14:paraId="6DB33C81"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8" w:type="dxa"/>
            <w:tcBorders>
              <w:top w:val="single" w:sz="4" w:space="0" w:color="000001"/>
              <w:left w:val="single" w:sz="4" w:space="0" w:color="000001"/>
              <w:bottom w:val="single" w:sz="4" w:space="0" w:color="000001"/>
              <w:right w:val="single" w:sz="4" w:space="0" w:color="000001"/>
            </w:tcBorders>
            <w:tcMar>
              <w:left w:w="68" w:type="dxa"/>
            </w:tcMar>
          </w:tcPr>
          <w:p w14:paraId="1025251D"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Borders>
              <w:top w:val="single" w:sz="4" w:space="0" w:color="000001"/>
              <w:left w:val="single" w:sz="4" w:space="0" w:color="000001"/>
              <w:bottom w:val="single" w:sz="4" w:space="0" w:color="000001"/>
              <w:right w:val="single" w:sz="4" w:space="0" w:color="000001"/>
            </w:tcBorders>
            <w:tcMar>
              <w:left w:w="68" w:type="dxa"/>
            </w:tcMar>
          </w:tcPr>
          <w:p w14:paraId="7C0D93F0"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5024" w:type="dxa"/>
            <w:tcBorders>
              <w:top w:val="single" w:sz="4" w:space="0" w:color="000001"/>
              <w:left w:val="single" w:sz="4" w:space="0" w:color="000001"/>
              <w:bottom w:val="single" w:sz="4" w:space="0" w:color="000001"/>
              <w:right w:val="single" w:sz="4" w:space="0" w:color="000001"/>
            </w:tcBorders>
            <w:tcMar>
              <w:left w:w="68" w:type="dxa"/>
            </w:tcMar>
          </w:tcPr>
          <w:p w14:paraId="2FF14630"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54227803" w14:textId="77777777">
        <w:tc>
          <w:tcPr>
            <w:tcW w:w="3402" w:type="dxa"/>
            <w:tcBorders>
              <w:top w:val="single" w:sz="4" w:space="0" w:color="000001"/>
              <w:left w:val="single" w:sz="4" w:space="0" w:color="000001"/>
              <w:bottom w:val="single" w:sz="4" w:space="0" w:color="000001"/>
              <w:right w:val="single" w:sz="4" w:space="0" w:color="000001"/>
            </w:tcBorders>
            <w:tcMar>
              <w:left w:w="68" w:type="dxa"/>
            </w:tcMar>
          </w:tcPr>
          <w:p w14:paraId="6ACBE2B4" w14:textId="77777777" w:rsidR="002676A1" w:rsidRDefault="006B3652">
            <w:pPr>
              <w:widowControl w:val="0"/>
              <w:numPr>
                <w:ilvl w:val="0"/>
                <w:numId w:val="8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8" w:type="dxa"/>
            <w:tcBorders>
              <w:top w:val="single" w:sz="4" w:space="0" w:color="000001"/>
              <w:left w:val="single" w:sz="4" w:space="0" w:color="000001"/>
              <w:bottom w:val="single" w:sz="4" w:space="0" w:color="000001"/>
              <w:right w:val="single" w:sz="4" w:space="0" w:color="000001"/>
            </w:tcBorders>
            <w:tcMar>
              <w:left w:w="68" w:type="dxa"/>
            </w:tcMar>
          </w:tcPr>
          <w:p w14:paraId="2AC50210"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sz w:val="20"/>
                <w:szCs w:val="20"/>
              </w:rPr>
              <w:t>1400</w:t>
            </w:r>
          </w:p>
        </w:tc>
        <w:tc>
          <w:tcPr>
            <w:tcW w:w="780" w:type="dxa"/>
            <w:tcBorders>
              <w:top w:val="single" w:sz="4" w:space="0" w:color="000001"/>
              <w:left w:val="single" w:sz="4" w:space="0" w:color="000001"/>
              <w:bottom w:val="single" w:sz="4" w:space="0" w:color="000001"/>
              <w:right w:val="single" w:sz="4" w:space="0" w:color="000001"/>
            </w:tcBorders>
            <w:tcMar>
              <w:left w:w="68" w:type="dxa"/>
            </w:tcMar>
          </w:tcPr>
          <w:p w14:paraId="62ECDE3A" w14:textId="77777777" w:rsidR="002676A1" w:rsidRDefault="002676A1">
            <w:pPr>
              <w:spacing w:after="0" w:line="240" w:lineRule="auto"/>
              <w:ind w:right="-57"/>
              <w:jc w:val="center"/>
              <w:rPr>
                <w:rFonts w:ascii="Arial" w:eastAsia="Arial" w:hAnsi="Arial" w:cs="Arial"/>
                <w:b/>
                <w:bCs/>
                <w:sz w:val="20"/>
                <w:szCs w:val="20"/>
              </w:rPr>
            </w:pPr>
          </w:p>
        </w:tc>
        <w:tc>
          <w:tcPr>
            <w:tcW w:w="5024" w:type="dxa"/>
            <w:tcBorders>
              <w:top w:val="single" w:sz="4" w:space="0" w:color="000001"/>
              <w:left w:val="single" w:sz="4" w:space="0" w:color="000001"/>
              <w:bottom w:val="single" w:sz="4" w:space="0" w:color="000001"/>
              <w:right w:val="single" w:sz="4" w:space="0" w:color="000001"/>
            </w:tcBorders>
            <w:tcMar>
              <w:left w:w="68" w:type="dxa"/>
            </w:tcMar>
          </w:tcPr>
          <w:p w14:paraId="34163CAD"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1400</w:t>
            </w:r>
          </w:p>
        </w:tc>
      </w:tr>
      <w:tr w:rsidR="002676A1" w14:paraId="5A81F73F" w14:textId="77777777">
        <w:tc>
          <w:tcPr>
            <w:tcW w:w="3402" w:type="dxa"/>
            <w:tcBorders>
              <w:top w:val="single" w:sz="4" w:space="0" w:color="000001"/>
              <w:left w:val="single" w:sz="4" w:space="0" w:color="000001"/>
              <w:bottom w:val="single" w:sz="4" w:space="0" w:color="000001"/>
              <w:right w:val="single" w:sz="4" w:space="0" w:color="000001"/>
            </w:tcBorders>
            <w:tcMar>
              <w:left w:w="68" w:type="dxa"/>
            </w:tcMar>
          </w:tcPr>
          <w:p w14:paraId="4962E9A6" w14:textId="77777777" w:rsidR="002676A1" w:rsidRDefault="006B3652">
            <w:pPr>
              <w:widowControl w:val="0"/>
              <w:numPr>
                <w:ilvl w:val="0"/>
                <w:numId w:val="8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8" w:type="dxa"/>
            <w:tcBorders>
              <w:top w:val="single" w:sz="4" w:space="0" w:color="000001"/>
              <w:left w:val="single" w:sz="4" w:space="0" w:color="000001"/>
              <w:bottom w:val="single" w:sz="4" w:space="0" w:color="000001"/>
              <w:right w:val="single" w:sz="4" w:space="0" w:color="000001"/>
            </w:tcBorders>
            <w:tcMar>
              <w:left w:w="68" w:type="dxa"/>
            </w:tcMar>
          </w:tcPr>
          <w:p w14:paraId="72AA67FC" w14:textId="77777777" w:rsidR="002676A1" w:rsidRDefault="002676A1">
            <w:pPr>
              <w:spacing w:after="0" w:line="240" w:lineRule="auto"/>
              <w:ind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68" w:type="dxa"/>
            </w:tcMar>
          </w:tcPr>
          <w:p w14:paraId="0E6410DB" w14:textId="77777777" w:rsidR="002676A1" w:rsidRDefault="002676A1">
            <w:pPr>
              <w:spacing w:after="0" w:line="240" w:lineRule="auto"/>
              <w:ind w:right="-57"/>
              <w:jc w:val="center"/>
              <w:rPr>
                <w:rFonts w:ascii="Arial" w:eastAsia="Arial" w:hAnsi="Arial" w:cs="Arial"/>
                <w:sz w:val="20"/>
                <w:szCs w:val="20"/>
              </w:rPr>
            </w:pPr>
          </w:p>
        </w:tc>
        <w:tc>
          <w:tcPr>
            <w:tcW w:w="5024" w:type="dxa"/>
            <w:tcBorders>
              <w:top w:val="single" w:sz="4" w:space="0" w:color="000001"/>
              <w:left w:val="single" w:sz="4" w:space="0" w:color="000001"/>
              <w:bottom w:val="single" w:sz="4" w:space="0" w:color="000001"/>
              <w:right w:val="single" w:sz="4" w:space="0" w:color="000001"/>
            </w:tcBorders>
            <w:tcMar>
              <w:left w:w="68" w:type="dxa"/>
            </w:tcMar>
          </w:tcPr>
          <w:p w14:paraId="2FE76106" w14:textId="77777777" w:rsidR="002676A1" w:rsidRDefault="002676A1">
            <w:pPr>
              <w:spacing w:after="0" w:line="240" w:lineRule="auto"/>
              <w:ind w:right="-57"/>
              <w:jc w:val="center"/>
              <w:rPr>
                <w:rFonts w:ascii="Arial" w:eastAsia="Arial" w:hAnsi="Arial" w:cs="Arial"/>
                <w:sz w:val="20"/>
                <w:szCs w:val="20"/>
              </w:rPr>
            </w:pPr>
          </w:p>
        </w:tc>
      </w:tr>
      <w:tr w:rsidR="002676A1" w14:paraId="1526BEFE" w14:textId="77777777">
        <w:tc>
          <w:tcPr>
            <w:tcW w:w="3402" w:type="dxa"/>
            <w:tcBorders>
              <w:top w:val="single" w:sz="4" w:space="0" w:color="000001"/>
              <w:left w:val="single" w:sz="4" w:space="0" w:color="000001"/>
              <w:bottom w:val="single" w:sz="4" w:space="0" w:color="000001"/>
              <w:right w:val="single" w:sz="4" w:space="0" w:color="000001"/>
            </w:tcBorders>
            <w:tcMar>
              <w:left w:w="68" w:type="dxa"/>
            </w:tcMar>
          </w:tcPr>
          <w:p w14:paraId="46F72472" w14:textId="77777777" w:rsidR="002676A1" w:rsidRDefault="006B3652">
            <w:pPr>
              <w:widowControl w:val="0"/>
              <w:numPr>
                <w:ilvl w:val="0"/>
                <w:numId w:val="8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8" w:type="dxa"/>
            <w:tcBorders>
              <w:top w:val="single" w:sz="4" w:space="0" w:color="000001"/>
              <w:left w:val="single" w:sz="4" w:space="0" w:color="000001"/>
              <w:bottom w:val="single" w:sz="4" w:space="0" w:color="000001"/>
              <w:right w:val="single" w:sz="4" w:space="0" w:color="000001"/>
            </w:tcBorders>
            <w:tcMar>
              <w:left w:w="68" w:type="dxa"/>
            </w:tcMar>
          </w:tcPr>
          <w:p w14:paraId="123E0D39" w14:textId="77777777" w:rsidR="002676A1" w:rsidRDefault="002676A1">
            <w:pPr>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68" w:type="dxa"/>
            </w:tcMar>
          </w:tcPr>
          <w:p w14:paraId="718DF515" w14:textId="77777777" w:rsidR="002676A1" w:rsidRDefault="002676A1">
            <w:pPr>
              <w:spacing w:after="0" w:line="240" w:lineRule="auto"/>
              <w:ind w:left="-57" w:right="-57"/>
              <w:jc w:val="center"/>
              <w:rPr>
                <w:rFonts w:ascii="Arial" w:eastAsia="Arial" w:hAnsi="Arial" w:cs="Arial"/>
                <w:sz w:val="20"/>
                <w:szCs w:val="20"/>
              </w:rPr>
            </w:pPr>
          </w:p>
        </w:tc>
        <w:tc>
          <w:tcPr>
            <w:tcW w:w="5024" w:type="dxa"/>
            <w:tcBorders>
              <w:top w:val="single" w:sz="4" w:space="0" w:color="000001"/>
              <w:left w:val="single" w:sz="4" w:space="0" w:color="000001"/>
              <w:bottom w:val="single" w:sz="4" w:space="0" w:color="000001"/>
              <w:right w:val="single" w:sz="4" w:space="0" w:color="000001"/>
            </w:tcBorders>
            <w:tcMar>
              <w:left w:w="68" w:type="dxa"/>
            </w:tcMar>
          </w:tcPr>
          <w:p w14:paraId="6E001B5D" w14:textId="77777777" w:rsidR="002676A1" w:rsidRDefault="002676A1">
            <w:pPr>
              <w:spacing w:after="0" w:line="240" w:lineRule="auto"/>
              <w:ind w:left="-57" w:right="-57"/>
              <w:jc w:val="center"/>
              <w:rPr>
                <w:rFonts w:ascii="Arial" w:eastAsia="Arial" w:hAnsi="Arial" w:cs="Arial"/>
                <w:sz w:val="20"/>
                <w:szCs w:val="20"/>
              </w:rPr>
            </w:pPr>
          </w:p>
        </w:tc>
      </w:tr>
      <w:tr w:rsidR="002676A1" w14:paraId="7A164877" w14:textId="77777777">
        <w:tc>
          <w:tcPr>
            <w:tcW w:w="3402" w:type="dxa"/>
            <w:tcBorders>
              <w:top w:val="single" w:sz="4" w:space="0" w:color="000001"/>
              <w:left w:val="single" w:sz="4" w:space="0" w:color="000001"/>
              <w:bottom w:val="single" w:sz="4" w:space="0" w:color="000001"/>
              <w:right w:val="single" w:sz="4" w:space="0" w:color="000001"/>
            </w:tcBorders>
            <w:tcMar>
              <w:left w:w="68" w:type="dxa"/>
            </w:tcMar>
          </w:tcPr>
          <w:p w14:paraId="0A79C1A9" w14:textId="77777777" w:rsidR="002676A1" w:rsidRDefault="006B3652">
            <w:pPr>
              <w:widowControl w:val="0"/>
              <w:numPr>
                <w:ilvl w:val="0"/>
                <w:numId w:val="8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8" w:type="dxa"/>
            <w:tcBorders>
              <w:top w:val="single" w:sz="4" w:space="0" w:color="000001"/>
              <w:left w:val="single" w:sz="4" w:space="0" w:color="000001"/>
              <w:bottom w:val="single" w:sz="4" w:space="0" w:color="000001"/>
              <w:right w:val="single" w:sz="4" w:space="0" w:color="000001"/>
            </w:tcBorders>
            <w:tcMar>
              <w:left w:w="68" w:type="dxa"/>
            </w:tcMar>
          </w:tcPr>
          <w:p w14:paraId="7C072A63"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68" w:type="dxa"/>
            </w:tcMar>
          </w:tcPr>
          <w:p w14:paraId="39F2086F" w14:textId="77777777" w:rsidR="002676A1" w:rsidRDefault="002676A1">
            <w:pPr>
              <w:spacing w:after="0" w:line="240" w:lineRule="auto"/>
              <w:ind w:left="-57" w:right="-57"/>
              <w:jc w:val="center"/>
              <w:rPr>
                <w:rFonts w:ascii="Arial" w:eastAsia="Arial" w:hAnsi="Arial" w:cs="Arial"/>
                <w:sz w:val="20"/>
                <w:szCs w:val="20"/>
              </w:rPr>
            </w:pPr>
          </w:p>
        </w:tc>
        <w:tc>
          <w:tcPr>
            <w:tcW w:w="5024" w:type="dxa"/>
            <w:tcBorders>
              <w:top w:val="single" w:sz="4" w:space="0" w:color="000001"/>
              <w:left w:val="single" w:sz="4" w:space="0" w:color="000001"/>
              <w:bottom w:val="single" w:sz="4" w:space="0" w:color="000001"/>
              <w:right w:val="single" w:sz="4" w:space="0" w:color="000001"/>
            </w:tcBorders>
            <w:tcMar>
              <w:left w:w="68" w:type="dxa"/>
            </w:tcMar>
          </w:tcPr>
          <w:p w14:paraId="153A5687" w14:textId="77777777" w:rsidR="002676A1" w:rsidRDefault="002676A1">
            <w:pPr>
              <w:spacing w:after="0" w:line="240" w:lineRule="auto"/>
              <w:ind w:left="-57" w:right="-57"/>
              <w:jc w:val="center"/>
              <w:rPr>
                <w:rFonts w:ascii="Arial" w:eastAsia="Arial" w:hAnsi="Arial" w:cs="Arial"/>
                <w:sz w:val="20"/>
                <w:szCs w:val="20"/>
              </w:rPr>
            </w:pPr>
          </w:p>
        </w:tc>
      </w:tr>
      <w:tr w:rsidR="002676A1" w14:paraId="1A1860CF" w14:textId="77777777">
        <w:tc>
          <w:tcPr>
            <w:tcW w:w="3402" w:type="dxa"/>
            <w:tcBorders>
              <w:top w:val="single" w:sz="4" w:space="0" w:color="000001"/>
              <w:left w:val="single" w:sz="4" w:space="0" w:color="000001"/>
              <w:bottom w:val="single" w:sz="4" w:space="0" w:color="000001"/>
              <w:right w:val="single" w:sz="4" w:space="0" w:color="000001"/>
            </w:tcBorders>
            <w:tcMar>
              <w:left w:w="68" w:type="dxa"/>
            </w:tcMar>
          </w:tcPr>
          <w:p w14:paraId="43E6EBC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0CEEFB9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Borders>
              <w:top w:val="single" w:sz="4" w:space="0" w:color="000001"/>
              <w:left w:val="single" w:sz="4" w:space="0" w:color="000001"/>
              <w:bottom w:val="single" w:sz="4" w:space="0" w:color="000001"/>
              <w:right w:val="single" w:sz="4" w:space="0" w:color="000001"/>
            </w:tcBorders>
            <w:tcMar>
              <w:left w:w="68" w:type="dxa"/>
            </w:tcMar>
          </w:tcPr>
          <w:p w14:paraId="4736BDB3"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КП “Городоцьке ВКГ”</w:t>
            </w:r>
          </w:p>
        </w:tc>
      </w:tr>
      <w:tr w:rsidR="002676A1" w14:paraId="7B398ECF" w14:textId="77777777">
        <w:tc>
          <w:tcPr>
            <w:tcW w:w="3402" w:type="dxa"/>
            <w:tcBorders>
              <w:top w:val="single" w:sz="4" w:space="0" w:color="000001"/>
              <w:left w:val="single" w:sz="4" w:space="0" w:color="000001"/>
              <w:bottom w:val="single" w:sz="4" w:space="0" w:color="000001"/>
              <w:right w:val="single" w:sz="4" w:space="0" w:color="000001"/>
            </w:tcBorders>
            <w:tcMar>
              <w:left w:w="68" w:type="dxa"/>
            </w:tcMar>
          </w:tcPr>
          <w:p w14:paraId="3446A47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151F423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Borders>
              <w:top w:val="single" w:sz="4" w:space="0" w:color="000001"/>
              <w:left w:val="single" w:sz="4" w:space="0" w:color="000001"/>
              <w:bottom w:val="single" w:sz="4" w:space="0" w:color="000001"/>
              <w:right w:val="single" w:sz="4" w:space="0" w:color="000001"/>
            </w:tcBorders>
            <w:tcMar>
              <w:left w:w="68" w:type="dxa"/>
            </w:tcMar>
          </w:tcPr>
          <w:p w14:paraId="6B3C168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14:paraId="6A28A3F1"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3426416C" w14:textId="77777777" w:rsidR="002676A1" w:rsidRDefault="002676A1">
      <w:pPr>
        <w:tabs>
          <w:tab w:val="left" w:pos="3191"/>
        </w:tabs>
        <w:spacing w:after="0" w:line="240" w:lineRule="auto"/>
        <w:jc w:val="center"/>
        <w:rPr>
          <w:rFonts w:ascii="Arial" w:eastAsia="Arial" w:hAnsi="Arial" w:cs="Arial"/>
          <w:sz w:val="20"/>
          <w:szCs w:val="20"/>
        </w:rPr>
      </w:pPr>
    </w:p>
    <w:p w14:paraId="3AA8A327" w14:textId="77777777" w:rsidR="002676A1" w:rsidRDefault="006B3652">
      <w:pPr>
        <w:rPr>
          <w:rFonts w:ascii="Arial" w:eastAsia="Arial" w:hAnsi="Arial" w:cs="Arial"/>
          <w:sz w:val="20"/>
          <w:szCs w:val="20"/>
        </w:rPr>
      </w:pPr>
      <w:r>
        <w:br w:type="page"/>
      </w:r>
    </w:p>
    <w:p w14:paraId="7287DD9D"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№47</w:t>
      </w:r>
    </w:p>
    <w:tbl>
      <w:tblPr>
        <w:tblStyle w:val="affffffff2"/>
        <w:tblW w:w="10064" w:type="dxa"/>
        <w:tblInd w:w="418"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Look w:val="0400" w:firstRow="0" w:lastRow="0" w:firstColumn="0" w:lastColumn="0" w:noHBand="0" w:noVBand="1"/>
      </w:tblPr>
      <w:tblGrid>
        <w:gridCol w:w="3969"/>
        <w:gridCol w:w="709"/>
        <w:gridCol w:w="780"/>
        <w:gridCol w:w="4606"/>
      </w:tblGrid>
      <w:tr w:rsidR="002676A1" w14:paraId="0E564B08" w14:textId="77777777">
        <w:tc>
          <w:tcPr>
            <w:tcW w:w="3969" w:type="dxa"/>
            <w:tcBorders>
              <w:top w:val="single" w:sz="6" w:space="0" w:color="000001"/>
              <w:left w:val="single" w:sz="6" w:space="0" w:color="000001"/>
              <w:bottom w:val="single" w:sz="6" w:space="0" w:color="000001"/>
              <w:right w:val="single" w:sz="6" w:space="0" w:color="000001"/>
            </w:tcBorders>
            <w:tcMar>
              <w:left w:w="52" w:type="dxa"/>
            </w:tcMar>
          </w:tcPr>
          <w:p w14:paraId="614DD70E"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095" w:type="dxa"/>
            <w:gridSpan w:val="3"/>
            <w:tcBorders>
              <w:top w:val="single" w:sz="4" w:space="0" w:color="000001"/>
              <w:left w:val="single" w:sz="6" w:space="0" w:color="000001"/>
              <w:bottom w:val="single" w:sz="4" w:space="0" w:color="000001"/>
              <w:right w:val="single" w:sz="4" w:space="0" w:color="000001"/>
            </w:tcBorders>
            <w:tcMar>
              <w:left w:w="52" w:type="dxa"/>
            </w:tcMar>
          </w:tcPr>
          <w:p w14:paraId="02401A3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Гриб Ігор Іванович/ +380677943442</w:t>
            </w:r>
          </w:p>
          <w:p w14:paraId="703A798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gorodok_vodokanal@ukr.net</w:t>
            </w:r>
          </w:p>
        </w:tc>
      </w:tr>
      <w:tr w:rsidR="002676A1" w14:paraId="40ECBE81" w14:textId="77777777">
        <w:tc>
          <w:tcPr>
            <w:tcW w:w="3969" w:type="dxa"/>
            <w:tcBorders>
              <w:top w:val="single" w:sz="6" w:space="0" w:color="000001"/>
              <w:left w:val="single" w:sz="6" w:space="0" w:color="000001"/>
              <w:bottom w:val="single" w:sz="6" w:space="0" w:color="000001"/>
              <w:right w:val="single" w:sz="6" w:space="0" w:color="000001"/>
            </w:tcBorders>
            <w:tcMar>
              <w:left w:w="52" w:type="dxa"/>
            </w:tcMar>
          </w:tcPr>
          <w:p w14:paraId="1F89217D" w14:textId="77777777" w:rsidR="002676A1" w:rsidRDefault="006B3652">
            <w:pPr>
              <w:spacing w:after="0" w:line="240" w:lineRule="auto"/>
              <w:ind w:right="57"/>
              <w:rPr>
                <w:rFonts w:ascii="Arial" w:eastAsia="Arial" w:hAnsi="Arial" w:cs="Arial"/>
                <w:b/>
                <w:bCs/>
                <w:i/>
                <w:iCs/>
                <w:sz w:val="20"/>
                <w:szCs w:val="20"/>
              </w:rPr>
            </w:pPr>
            <w:r>
              <w:rPr>
                <w:rFonts w:ascii="Arial" w:eastAsia="Arial" w:hAnsi="Arial" w:cs="Arial"/>
                <w:b/>
                <w:bCs/>
                <w:i/>
                <w:iCs/>
                <w:sz w:val="20"/>
                <w:szCs w:val="20"/>
              </w:rPr>
              <w:t>Назва проєкту</w:t>
            </w:r>
          </w:p>
        </w:tc>
        <w:tc>
          <w:tcPr>
            <w:tcW w:w="6095" w:type="dxa"/>
            <w:gridSpan w:val="3"/>
            <w:tcBorders>
              <w:top w:val="single" w:sz="4" w:space="0" w:color="000001"/>
              <w:left w:val="single" w:sz="6" w:space="0" w:color="000001"/>
              <w:bottom w:val="single" w:sz="4" w:space="0" w:color="000001"/>
              <w:right w:val="single" w:sz="4" w:space="0" w:color="000001"/>
            </w:tcBorders>
            <w:tcMar>
              <w:left w:w="52" w:type="dxa"/>
            </w:tcMar>
          </w:tcPr>
          <w:p w14:paraId="6AD678F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 xml:space="preserve">Каналізування мікрорайону вул. Сонячна  </w:t>
            </w:r>
            <w:proofErr w:type="spellStart"/>
            <w:r>
              <w:rPr>
                <w:rFonts w:ascii="Arial" w:eastAsia="Arial" w:hAnsi="Arial" w:cs="Arial"/>
                <w:b/>
                <w:bCs/>
                <w:sz w:val="20"/>
                <w:szCs w:val="20"/>
              </w:rPr>
              <w:t>м.Городок</w:t>
            </w:r>
            <w:proofErr w:type="spellEnd"/>
          </w:p>
        </w:tc>
      </w:tr>
      <w:tr w:rsidR="002676A1" w14:paraId="359696FD" w14:textId="77777777">
        <w:tc>
          <w:tcPr>
            <w:tcW w:w="3969" w:type="dxa"/>
            <w:tcBorders>
              <w:top w:val="single" w:sz="6" w:space="0" w:color="000001"/>
              <w:left w:val="single" w:sz="6" w:space="0" w:color="000001"/>
              <w:bottom w:val="single" w:sz="6" w:space="0" w:color="000001"/>
              <w:right w:val="single" w:sz="6" w:space="0" w:color="000001"/>
            </w:tcBorders>
            <w:tcMar>
              <w:left w:w="52" w:type="dxa"/>
            </w:tcMar>
          </w:tcPr>
          <w:p w14:paraId="55553C0B" w14:textId="77777777" w:rsidR="002676A1" w:rsidRDefault="006B3652">
            <w:pPr>
              <w:spacing w:after="0" w:line="240" w:lineRule="auto"/>
              <w:ind w:left="57" w:right="57"/>
              <w:rPr>
                <w:rFonts w:ascii="Arial" w:eastAsia="Arial" w:hAnsi="Arial" w:cs="Arial"/>
                <w:b/>
                <w:bCs/>
                <w:i/>
                <w:iCs/>
                <w:sz w:val="20"/>
                <w:szCs w:val="20"/>
              </w:rPr>
            </w:pPr>
            <w:r>
              <w:rPr>
                <w:rFonts w:ascii="Arial" w:eastAsia="Arial" w:hAnsi="Arial" w:cs="Arial"/>
                <w:b/>
                <w:bCs/>
                <w:i/>
                <w:iCs/>
                <w:sz w:val="20"/>
                <w:szCs w:val="20"/>
              </w:rPr>
              <w:t xml:space="preserve">Номер і назва </w:t>
            </w:r>
            <w:proofErr w:type="spellStart"/>
            <w:r>
              <w:rPr>
                <w:rFonts w:ascii="Arial" w:eastAsia="Arial" w:hAnsi="Arial" w:cs="Arial"/>
                <w:b/>
                <w:bCs/>
                <w:i/>
                <w:iCs/>
                <w:sz w:val="20"/>
                <w:szCs w:val="20"/>
              </w:rPr>
              <w:t>ціді</w:t>
            </w:r>
            <w:proofErr w:type="spellEnd"/>
            <w:r>
              <w:rPr>
                <w:rFonts w:ascii="Arial" w:eastAsia="Arial" w:hAnsi="Arial" w:cs="Arial"/>
                <w:b/>
                <w:bCs/>
                <w:i/>
                <w:iCs/>
                <w:sz w:val="20"/>
                <w:szCs w:val="20"/>
              </w:rPr>
              <w:t xml:space="preserve"> / завдання Стратегії, якому відповідає проєкт </w:t>
            </w:r>
          </w:p>
        </w:tc>
        <w:tc>
          <w:tcPr>
            <w:tcW w:w="6095" w:type="dxa"/>
            <w:gridSpan w:val="3"/>
            <w:tcBorders>
              <w:top w:val="single" w:sz="4" w:space="0" w:color="000001"/>
              <w:left w:val="single" w:sz="6" w:space="0" w:color="000001"/>
              <w:bottom w:val="single" w:sz="4" w:space="0" w:color="000001"/>
              <w:right w:val="single" w:sz="4" w:space="0" w:color="000001"/>
            </w:tcBorders>
            <w:tcMar>
              <w:left w:w="52" w:type="dxa"/>
            </w:tcMar>
          </w:tcPr>
          <w:p w14:paraId="41ED626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2.2.3.Забезпечення безперервної роботи та сприяння модернізації критичної інфраструктури</w:t>
            </w:r>
          </w:p>
          <w:p w14:paraId="4AE45B7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3.2.1. Покращення житлово-комунальної інфраструктури громади</w:t>
            </w:r>
          </w:p>
        </w:tc>
      </w:tr>
      <w:tr w:rsidR="002676A1" w14:paraId="2B6CFCF6" w14:textId="77777777">
        <w:tc>
          <w:tcPr>
            <w:tcW w:w="3969" w:type="dxa"/>
            <w:tcBorders>
              <w:top w:val="single" w:sz="6" w:space="0" w:color="000001"/>
              <w:left w:val="single" w:sz="6" w:space="0" w:color="000001"/>
              <w:bottom w:val="single" w:sz="6" w:space="0" w:color="000001"/>
              <w:right w:val="single" w:sz="6" w:space="0" w:color="000001"/>
            </w:tcBorders>
            <w:tcMar>
              <w:left w:w="52" w:type="dxa"/>
            </w:tcMar>
          </w:tcPr>
          <w:p w14:paraId="6D2B33CF" w14:textId="77777777" w:rsidR="002676A1" w:rsidRDefault="006B3652">
            <w:pPr>
              <w:spacing w:after="0" w:line="240" w:lineRule="auto"/>
              <w:ind w:left="57" w:right="57"/>
              <w:rPr>
                <w:rFonts w:ascii="Arial" w:eastAsia="Arial" w:hAnsi="Arial" w:cs="Arial"/>
                <w:b/>
                <w:bCs/>
                <w:i/>
                <w:iCs/>
                <w:sz w:val="20"/>
                <w:szCs w:val="20"/>
              </w:rPr>
            </w:pPr>
            <w:r>
              <w:rPr>
                <w:rFonts w:ascii="Arial" w:eastAsia="Arial" w:hAnsi="Arial" w:cs="Arial"/>
                <w:b/>
                <w:bCs/>
                <w:i/>
                <w:iCs/>
                <w:sz w:val="20"/>
                <w:szCs w:val="20"/>
              </w:rPr>
              <w:t>Мета проєкту</w:t>
            </w:r>
          </w:p>
        </w:tc>
        <w:tc>
          <w:tcPr>
            <w:tcW w:w="6095" w:type="dxa"/>
            <w:gridSpan w:val="3"/>
            <w:tcBorders>
              <w:top w:val="single" w:sz="4" w:space="0" w:color="000001"/>
              <w:left w:val="single" w:sz="6" w:space="0" w:color="000001"/>
              <w:bottom w:val="single" w:sz="4" w:space="0" w:color="000001"/>
              <w:right w:val="single" w:sz="4" w:space="0" w:color="000001"/>
            </w:tcBorders>
            <w:tcMar>
              <w:left w:w="52" w:type="dxa"/>
            </w:tcMar>
          </w:tcPr>
          <w:p w14:paraId="2D6F8C7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Запобігання забруднення навколишнього природного середовища, </w:t>
            </w:r>
            <w:proofErr w:type="spellStart"/>
            <w:r>
              <w:rPr>
                <w:rFonts w:ascii="Arial" w:eastAsia="Arial" w:hAnsi="Arial" w:cs="Arial"/>
                <w:sz w:val="20"/>
                <w:szCs w:val="20"/>
              </w:rPr>
              <w:t>р.Верещиця</w:t>
            </w:r>
            <w:proofErr w:type="spellEnd"/>
          </w:p>
        </w:tc>
      </w:tr>
      <w:tr w:rsidR="002676A1" w14:paraId="08E43729" w14:textId="77777777">
        <w:tc>
          <w:tcPr>
            <w:tcW w:w="3969" w:type="dxa"/>
            <w:tcBorders>
              <w:top w:val="single" w:sz="6" w:space="0" w:color="000001"/>
              <w:left w:val="single" w:sz="6" w:space="0" w:color="000001"/>
              <w:bottom w:val="single" w:sz="6" w:space="0" w:color="000001"/>
              <w:right w:val="single" w:sz="6" w:space="0" w:color="000001"/>
            </w:tcBorders>
            <w:tcMar>
              <w:left w:w="52" w:type="dxa"/>
            </w:tcMar>
          </w:tcPr>
          <w:p w14:paraId="0F313EA4" w14:textId="77777777" w:rsidR="002676A1" w:rsidRDefault="006B3652">
            <w:pPr>
              <w:spacing w:after="0" w:line="240" w:lineRule="auto"/>
              <w:ind w:left="57" w:right="57"/>
              <w:rPr>
                <w:rFonts w:ascii="Arial" w:eastAsia="Arial" w:hAnsi="Arial" w:cs="Arial"/>
                <w:b/>
                <w:bCs/>
                <w:i/>
                <w:iCs/>
                <w:sz w:val="20"/>
                <w:szCs w:val="20"/>
              </w:rPr>
            </w:pPr>
            <w:r>
              <w:rPr>
                <w:rFonts w:ascii="Arial" w:eastAsia="Arial" w:hAnsi="Arial" w:cs="Arial"/>
                <w:b/>
                <w:bCs/>
                <w:i/>
                <w:iCs/>
                <w:sz w:val="20"/>
                <w:szCs w:val="20"/>
              </w:rPr>
              <w:t>Територія, на яку проєкт матиме вплив</w:t>
            </w:r>
          </w:p>
        </w:tc>
        <w:tc>
          <w:tcPr>
            <w:tcW w:w="6095" w:type="dxa"/>
            <w:gridSpan w:val="3"/>
            <w:tcBorders>
              <w:top w:val="single" w:sz="4" w:space="0" w:color="000001"/>
              <w:left w:val="single" w:sz="6" w:space="0" w:color="000001"/>
              <w:bottom w:val="single" w:sz="4" w:space="0" w:color="000001"/>
              <w:right w:val="single" w:sz="4" w:space="0" w:color="000001"/>
            </w:tcBorders>
            <w:tcMar>
              <w:left w:w="52" w:type="dxa"/>
            </w:tcMar>
          </w:tcPr>
          <w:p w14:paraId="6F3CC1D0"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центрального водовідведення</w:t>
            </w:r>
          </w:p>
        </w:tc>
      </w:tr>
      <w:tr w:rsidR="002676A1" w14:paraId="7DFA27C6" w14:textId="77777777">
        <w:tc>
          <w:tcPr>
            <w:tcW w:w="3969" w:type="dxa"/>
            <w:tcBorders>
              <w:top w:val="single" w:sz="6" w:space="0" w:color="000001"/>
              <w:left w:val="single" w:sz="6" w:space="0" w:color="000001"/>
              <w:bottom w:val="single" w:sz="6" w:space="0" w:color="000001"/>
              <w:right w:val="single" w:sz="6" w:space="0" w:color="000001"/>
            </w:tcBorders>
            <w:tcMar>
              <w:left w:w="52" w:type="dxa"/>
            </w:tcMar>
          </w:tcPr>
          <w:p w14:paraId="3624D744" w14:textId="77777777" w:rsidR="002676A1" w:rsidRDefault="006B3652">
            <w:pPr>
              <w:spacing w:after="0" w:line="240" w:lineRule="auto"/>
              <w:ind w:left="57" w:right="57"/>
              <w:rPr>
                <w:rFonts w:ascii="Arial" w:eastAsia="Arial" w:hAnsi="Arial" w:cs="Arial"/>
                <w:b/>
                <w:bCs/>
                <w:i/>
                <w:iCs/>
                <w:sz w:val="20"/>
                <w:szCs w:val="20"/>
              </w:rPr>
            </w:pPr>
            <w:r>
              <w:rPr>
                <w:rFonts w:ascii="Arial" w:eastAsia="Arial" w:hAnsi="Arial" w:cs="Arial"/>
                <w:b/>
                <w:bCs/>
                <w:i/>
                <w:iCs/>
                <w:sz w:val="20"/>
                <w:szCs w:val="20"/>
              </w:rPr>
              <w:t>Цільові групи проєкту та кінцеві отримувачі вигоди</w:t>
            </w:r>
          </w:p>
        </w:tc>
        <w:tc>
          <w:tcPr>
            <w:tcW w:w="6095" w:type="dxa"/>
            <w:gridSpan w:val="3"/>
            <w:tcBorders>
              <w:top w:val="single" w:sz="4" w:space="0" w:color="000001"/>
              <w:left w:val="single" w:sz="6" w:space="0" w:color="000001"/>
              <w:bottom w:val="single" w:sz="4" w:space="0" w:color="000001"/>
              <w:right w:val="single" w:sz="4" w:space="0" w:color="000001"/>
            </w:tcBorders>
            <w:tcMar>
              <w:left w:w="52" w:type="dxa"/>
            </w:tcMar>
          </w:tcPr>
          <w:p w14:paraId="3E632E76"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КП “Городоцьке ВКГ”, мешканці вул. Сонячна, </w:t>
            </w:r>
            <w:proofErr w:type="spellStart"/>
            <w:r>
              <w:rPr>
                <w:rFonts w:ascii="Arial" w:eastAsia="Arial" w:hAnsi="Arial" w:cs="Arial"/>
                <w:sz w:val="20"/>
                <w:szCs w:val="20"/>
              </w:rPr>
              <w:t>вул.Людкевича</w:t>
            </w:r>
            <w:proofErr w:type="spellEnd"/>
            <w:r>
              <w:rPr>
                <w:rFonts w:ascii="Arial" w:eastAsia="Arial" w:hAnsi="Arial" w:cs="Arial"/>
                <w:sz w:val="20"/>
                <w:szCs w:val="20"/>
              </w:rPr>
              <w:t xml:space="preserve">, </w:t>
            </w:r>
            <w:proofErr w:type="spellStart"/>
            <w:r>
              <w:rPr>
                <w:rFonts w:ascii="Arial" w:eastAsia="Arial" w:hAnsi="Arial" w:cs="Arial"/>
                <w:sz w:val="20"/>
                <w:szCs w:val="20"/>
              </w:rPr>
              <w:t>вул.Заньковецької</w:t>
            </w:r>
            <w:proofErr w:type="spellEnd"/>
            <w:r>
              <w:rPr>
                <w:rFonts w:ascii="Arial" w:eastAsia="Arial" w:hAnsi="Arial" w:cs="Arial"/>
                <w:sz w:val="20"/>
                <w:szCs w:val="20"/>
              </w:rPr>
              <w:t xml:space="preserve">, </w:t>
            </w:r>
            <w:proofErr w:type="spellStart"/>
            <w:r>
              <w:rPr>
                <w:rFonts w:ascii="Arial" w:eastAsia="Arial" w:hAnsi="Arial" w:cs="Arial"/>
                <w:sz w:val="20"/>
                <w:szCs w:val="20"/>
              </w:rPr>
              <w:t>вул.Петлюри</w:t>
            </w:r>
            <w:proofErr w:type="spellEnd"/>
            <w:r>
              <w:rPr>
                <w:rFonts w:ascii="Arial" w:eastAsia="Arial" w:hAnsi="Arial" w:cs="Arial"/>
                <w:sz w:val="20"/>
                <w:szCs w:val="20"/>
              </w:rPr>
              <w:t xml:space="preserve"> (54 абоненти, 210 мешканців).</w:t>
            </w:r>
          </w:p>
        </w:tc>
      </w:tr>
      <w:tr w:rsidR="002676A1" w14:paraId="0704FF18" w14:textId="77777777">
        <w:tc>
          <w:tcPr>
            <w:tcW w:w="3969" w:type="dxa"/>
            <w:tcBorders>
              <w:top w:val="single" w:sz="6" w:space="0" w:color="000001"/>
              <w:left w:val="single" w:sz="4" w:space="0" w:color="000001"/>
              <w:bottom w:val="single" w:sz="4" w:space="0" w:color="000001"/>
              <w:right w:val="single" w:sz="4" w:space="0" w:color="000001"/>
            </w:tcBorders>
            <w:tcMar>
              <w:left w:w="73" w:type="dxa"/>
            </w:tcMar>
          </w:tcPr>
          <w:p w14:paraId="00D4DF01" w14:textId="77777777" w:rsidR="002676A1" w:rsidRDefault="006B3652">
            <w:pPr>
              <w:shd w:val="clear" w:color="auto" w:fill="FFFFFF"/>
              <w:spacing w:after="0" w:line="240" w:lineRule="auto"/>
              <w:ind w:right="-57"/>
              <w:rPr>
                <w:rFonts w:ascii="Arial" w:eastAsia="Arial" w:hAnsi="Arial" w:cs="Arial"/>
                <w:b/>
                <w:bCs/>
                <w:i/>
                <w:iCs/>
                <w:sz w:val="20"/>
                <w:szCs w:val="20"/>
              </w:rPr>
            </w:pPr>
            <w:r>
              <w:rPr>
                <w:rFonts w:ascii="Arial" w:eastAsia="Arial" w:hAnsi="Arial" w:cs="Arial"/>
                <w:b/>
                <w:bCs/>
                <w:i/>
                <w:iCs/>
                <w:sz w:val="20"/>
                <w:szCs w:val="20"/>
              </w:rPr>
              <w:t>Опис проблеми, на вирішення якої спрямований проєкт</w:t>
            </w:r>
          </w:p>
        </w:tc>
        <w:tc>
          <w:tcPr>
            <w:tcW w:w="6095" w:type="dxa"/>
            <w:gridSpan w:val="3"/>
            <w:tcBorders>
              <w:top w:val="single" w:sz="4" w:space="0" w:color="000001"/>
              <w:left w:val="single" w:sz="4" w:space="0" w:color="000001"/>
              <w:bottom w:val="single" w:sz="4" w:space="0" w:color="000001"/>
              <w:right w:val="single" w:sz="4" w:space="0" w:color="000001"/>
            </w:tcBorders>
            <w:tcMar>
              <w:left w:w="73" w:type="dxa"/>
            </w:tcMar>
          </w:tcPr>
          <w:p w14:paraId="017BD77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Відсутність централізованого водовідведення спричинює потрапляння побутових стоків з негерметичних вигрібних ям у меліоративний рів і в подальшому в </w:t>
            </w:r>
            <w:proofErr w:type="spellStart"/>
            <w:r>
              <w:rPr>
                <w:rFonts w:ascii="Arial" w:eastAsia="Arial" w:hAnsi="Arial" w:cs="Arial"/>
                <w:sz w:val="20"/>
                <w:szCs w:val="20"/>
              </w:rPr>
              <w:t>р.Верещиця</w:t>
            </w:r>
            <w:proofErr w:type="spellEnd"/>
          </w:p>
        </w:tc>
      </w:tr>
      <w:tr w:rsidR="002676A1" w14:paraId="77306A54" w14:textId="77777777">
        <w:tc>
          <w:tcPr>
            <w:tcW w:w="3969" w:type="dxa"/>
            <w:tcBorders>
              <w:top w:val="single" w:sz="4" w:space="0" w:color="000001"/>
              <w:left w:val="single" w:sz="4" w:space="0" w:color="000001"/>
              <w:bottom w:val="single" w:sz="4" w:space="0" w:color="000001"/>
              <w:right w:val="single" w:sz="4" w:space="0" w:color="000001"/>
            </w:tcBorders>
            <w:tcMar>
              <w:left w:w="73" w:type="dxa"/>
            </w:tcMar>
          </w:tcPr>
          <w:p w14:paraId="65BAF00D"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Основні заходи проєкту</w:t>
            </w:r>
          </w:p>
        </w:tc>
        <w:tc>
          <w:tcPr>
            <w:tcW w:w="6095" w:type="dxa"/>
            <w:gridSpan w:val="3"/>
            <w:tcBorders>
              <w:top w:val="single" w:sz="4" w:space="0" w:color="000001"/>
              <w:left w:val="single" w:sz="4" w:space="0" w:color="000001"/>
              <w:bottom w:val="single" w:sz="4" w:space="0" w:color="000001"/>
              <w:right w:val="single" w:sz="4" w:space="0" w:color="000001"/>
            </w:tcBorders>
            <w:tcMar>
              <w:left w:w="73" w:type="dxa"/>
            </w:tcMar>
          </w:tcPr>
          <w:p w14:paraId="4F981A5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Виготовлення ПКД;</w:t>
            </w:r>
          </w:p>
          <w:p w14:paraId="1937EA8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 Проведення геологічних та геодезичних досліджень;</w:t>
            </w:r>
          </w:p>
          <w:p w14:paraId="112E06B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 Виконання будівельних робіт згідно проекту</w:t>
            </w:r>
          </w:p>
          <w:p w14:paraId="2DC4EFCE" w14:textId="77777777" w:rsidR="002676A1" w:rsidRDefault="002676A1">
            <w:pPr>
              <w:shd w:val="clear" w:color="auto" w:fill="FFFFFF"/>
              <w:spacing w:after="0" w:line="240" w:lineRule="auto"/>
              <w:ind w:right="-57"/>
              <w:rPr>
                <w:rFonts w:ascii="Arial" w:eastAsia="Arial" w:hAnsi="Arial" w:cs="Arial"/>
                <w:sz w:val="20"/>
                <w:szCs w:val="20"/>
              </w:rPr>
            </w:pPr>
          </w:p>
        </w:tc>
      </w:tr>
      <w:tr w:rsidR="002676A1" w14:paraId="63F8FC9F" w14:textId="77777777">
        <w:tc>
          <w:tcPr>
            <w:tcW w:w="3969" w:type="dxa"/>
            <w:tcBorders>
              <w:top w:val="single" w:sz="4" w:space="0" w:color="000001"/>
              <w:left w:val="single" w:sz="4" w:space="0" w:color="000001"/>
              <w:bottom w:val="single" w:sz="4" w:space="0" w:color="000001"/>
              <w:right w:val="single" w:sz="4" w:space="0" w:color="000001"/>
            </w:tcBorders>
            <w:tcMar>
              <w:left w:w="73" w:type="dxa"/>
            </w:tcMar>
          </w:tcPr>
          <w:p w14:paraId="176C1713" w14:textId="77777777" w:rsidR="002676A1" w:rsidRDefault="006B3652">
            <w:pPr>
              <w:shd w:val="clear" w:color="auto" w:fill="FFFFFF"/>
              <w:spacing w:after="0" w:line="240" w:lineRule="auto"/>
              <w:ind w:right="-57"/>
              <w:rPr>
                <w:rFonts w:ascii="Arial" w:eastAsia="Arial" w:hAnsi="Arial" w:cs="Arial"/>
                <w:b/>
                <w:bCs/>
                <w:i/>
                <w:iCs/>
                <w:sz w:val="20"/>
                <w:szCs w:val="20"/>
              </w:rPr>
            </w:pPr>
            <w:r>
              <w:rPr>
                <w:rFonts w:ascii="Arial" w:eastAsia="Arial" w:hAnsi="Arial" w:cs="Arial"/>
                <w:b/>
                <w:bCs/>
                <w:i/>
                <w:iCs/>
                <w:sz w:val="20"/>
                <w:szCs w:val="20"/>
              </w:rPr>
              <w:t>Індикатори (показники) результативності</w:t>
            </w:r>
          </w:p>
        </w:tc>
        <w:tc>
          <w:tcPr>
            <w:tcW w:w="6095" w:type="dxa"/>
            <w:gridSpan w:val="3"/>
            <w:tcBorders>
              <w:top w:val="single" w:sz="4" w:space="0" w:color="000001"/>
              <w:left w:val="single" w:sz="4" w:space="0" w:color="000001"/>
              <w:bottom w:val="single" w:sz="6" w:space="0" w:color="000001"/>
              <w:right w:val="single" w:sz="4" w:space="0" w:color="000001"/>
            </w:tcBorders>
            <w:tcMar>
              <w:left w:w="73" w:type="dxa"/>
            </w:tcMar>
          </w:tcPr>
          <w:p w14:paraId="28BDDF70" w14:textId="77777777" w:rsidR="002676A1" w:rsidRDefault="006B3652">
            <w:pPr>
              <w:widowControl w:val="0"/>
              <w:numPr>
                <w:ilvl w:val="0"/>
                <w:numId w:val="86"/>
              </w:numPr>
              <w:pBdr>
                <w:top w:val="nil"/>
                <w:left w:val="nil"/>
                <w:bottom w:val="nil"/>
                <w:right w:val="nil"/>
                <w:between w:val="nil"/>
              </w:pBdr>
              <w:shd w:val="clear" w:color="auto" w:fill="FFFFFF"/>
              <w:spacing w:after="0" w:line="240" w:lineRule="auto"/>
              <w:ind w:left="62" w:right="-57" w:firstLine="0"/>
              <w:rPr>
                <w:rFonts w:ascii="Arial" w:eastAsia="Arial" w:hAnsi="Arial" w:cs="Arial"/>
                <w:color w:val="000000"/>
                <w:sz w:val="20"/>
                <w:szCs w:val="20"/>
              </w:rPr>
            </w:pPr>
            <w:r>
              <w:rPr>
                <w:rFonts w:ascii="Arial" w:eastAsia="Arial" w:hAnsi="Arial" w:cs="Arial"/>
                <w:color w:val="000000"/>
                <w:sz w:val="20"/>
                <w:szCs w:val="20"/>
              </w:rPr>
              <w:t>підключено до послуги каналізування 54 абонентів</w:t>
            </w:r>
          </w:p>
          <w:p w14:paraId="1731939F" w14:textId="77777777" w:rsidR="002676A1" w:rsidRDefault="006B3652">
            <w:pPr>
              <w:widowControl w:val="0"/>
              <w:numPr>
                <w:ilvl w:val="0"/>
                <w:numId w:val="86"/>
              </w:numPr>
              <w:pBdr>
                <w:top w:val="nil"/>
                <w:left w:val="nil"/>
                <w:bottom w:val="nil"/>
                <w:right w:val="nil"/>
                <w:between w:val="nil"/>
              </w:pBdr>
              <w:shd w:val="clear" w:color="auto" w:fill="FFFFFF"/>
              <w:spacing w:after="0" w:line="240" w:lineRule="auto"/>
              <w:ind w:left="62" w:right="-57" w:firstLine="0"/>
              <w:rPr>
                <w:rFonts w:ascii="Arial" w:eastAsia="Arial" w:hAnsi="Arial" w:cs="Arial"/>
                <w:color w:val="000000"/>
                <w:sz w:val="20"/>
                <w:szCs w:val="20"/>
              </w:rPr>
            </w:pPr>
            <w:r>
              <w:rPr>
                <w:rFonts w:ascii="Arial" w:eastAsia="Arial" w:hAnsi="Arial" w:cs="Arial"/>
                <w:color w:val="000000"/>
                <w:sz w:val="20"/>
                <w:szCs w:val="20"/>
              </w:rPr>
              <w:t>Запобігання забрудненню навколишнього природного середовища та водних ресурсів</w:t>
            </w:r>
          </w:p>
        </w:tc>
      </w:tr>
      <w:tr w:rsidR="002676A1" w14:paraId="75ACB1B8" w14:textId="77777777">
        <w:tc>
          <w:tcPr>
            <w:tcW w:w="3969" w:type="dxa"/>
            <w:tcBorders>
              <w:top w:val="single" w:sz="4" w:space="0" w:color="000001"/>
              <w:left w:val="single" w:sz="4" w:space="0" w:color="000001"/>
              <w:bottom w:val="single" w:sz="4" w:space="0" w:color="000001"/>
              <w:right w:val="single" w:sz="6" w:space="0" w:color="000001"/>
            </w:tcBorders>
            <w:tcMar>
              <w:left w:w="73" w:type="dxa"/>
            </w:tcMar>
          </w:tcPr>
          <w:p w14:paraId="62005300" w14:textId="77777777" w:rsidR="002676A1" w:rsidRDefault="006B3652">
            <w:pPr>
              <w:shd w:val="clear" w:color="auto" w:fill="FFFFFF"/>
              <w:spacing w:after="0" w:line="240" w:lineRule="auto"/>
              <w:ind w:right="-57"/>
              <w:rPr>
                <w:rFonts w:ascii="Arial" w:eastAsia="Arial" w:hAnsi="Arial" w:cs="Arial"/>
                <w:b/>
                <w:bCs/>
                <w:i/>
                <w:iCs/>
                <w:sz w:val="20"/>
                <w:szCs w:val="20"/>
              </w:rPr>
            </w:pPr>
            <w:r>
              <w:rPr>
                <w:rFonts w:ascii="Arial" w:eastAsia="Arial" w:hAnsi="Arial" w:cs="Arial"/>
                <w:b/>
                <w:bCs/>
                <w:i/>
                <w:iCs/>
                <w:sz w:val="20"/>
                <w:szCs w:val="20"/>
              </w:rPr>
              <w:t>Період реалізації проєкту</w:t>
            </w:r>
          </w:p>
        </w:tc>
        <w:tc>
          <w:tcPr>
            <w:tcW w:w="6095" w:type="dxa"/>
            <w:gridSpan w:val="3"/>
            <w:tcBorders>
              <w:top w:val="single" w:sz="6" w:space="0" w:color="000001"/>
              <w:left w:val="single" w:sz="6" w:space="0" w:color="000001"/>
              <w:bottom w:val="single" w:sz="6" w:space="0" w:color="000001"/>
              <w:right w:val="single" w:sz="6" w:space="0" w:color="000001"/>
            </w:tcBorders>
            <w:tcMar>
              <w:left w:w="52" w:type="dxa"/>
            </w:tcMar>
          </w:tcPr>
          <w:p w14:paraId="417D0EC7"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w:t>
            </w:r>
          </w:p>
        </w:tc>
      </w:tr>
      <w:tr w:rsidR="002676A1" w14:paraId="288ACD5B" w14:textId="77777777">
        <w:tc>
          <w:tcPr>
            <w:tcW w:w="3969" w:type="dxa"/>
            <w:tcBorders>
              <w:top w:val="single" w:sz="4" w:space="0" w:color="000001"/>
              <w:left w:val="single" w:sz="4" w:space="0" w:color="000001"/>
              <w:bottom w:val="single" w:sz="4" w:space="0" w:color="000001"/>
              <w:right w:val="single" w:sz="4" w:space="0" w:color="000001"/>
            </w:tcBorders>
            <w:tcMar>
              <w:left w:w="73" w:type="dxa"/>
            </w:tcMar>
          </w:tcPr>
          <w:p w14:paraId="7D2AE058" w14:textId="77777777" w:rsidR="002676A1" w:rsidRDefault="006B3652">
            <w:pPr>
              <w:shd w:val="clear" w:color="auto" w:fill="FFFFFF"/>
              <w:spacing w:after="0" w:line="240" w:lineRule="auto"/>
              <w:ind w:right="-57"/>
              <w:rPr>
                <w:rFonts w:ascii="Arial" w:eastAsia="Arial" w:hAnsi="Arial" w:cs="Arial"/>
                <w:b/>
                <w:bCs/>
                <w:i/>
                <w:iCs/>
                <w:sz w:val="20"/>
                <w:szCs w:val="20"/>
              </w:rPr>
            </w:pPr>
            <w:r>
              <w:rPr>
                <w:rFonts w:ascii="Arial" w:eastAsia="Arial" w:hAnsi="Arial" w:cs="Arial"/>
                <w:b/>
                <w:bCs/>
                <w:i/>
                <w:iCs/>
                <w:sz w:val="20"/>
                <w:szCs w:val="20"/>
              </w:rPr>
              <w:t xml:space="preserve">Орієнтовний обсяг фінансування проєкту, </w:t>
            </w:r>
          </w:p>
          <w:p w14:paraId="70ED7D96"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095" w:type="dxa"/>
            <w:gridSpan w:val="3"/>
            <w:tcBorders>
              <w:top w:val="single" w:sz="6" w:space="0" w:color="000001"/>
              <w:left w:val="single" w:sz="4" w:space="0" w:color="000001"/>
              <w:bottom w:val="single" w:sz="4" w:space="0" w:color="000001"/>
              <w:right w:val="single" w:sz="4" w:space="0" w:color="000001"/>
            </w:tcBorders>
            <w:tcMar>
              <w:left w:w="73" w:type="dxa"/>
            </w:tcMar>
          </w:tcPr>
          <w:p w14:paraId="61F7D9CD"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3300</w:t>
            </w:r>
          </w:p>
          <w:p w14:paraId="7C6B867A" w14:textId="77777777" w:rsidR="002676A1" w:rsidRDefault="002676A1">
            <w:pPr>
              <w:tabs>
                <w:tab w:val="left" w:pos="343"/>
              </w:tabs>
              <w:spacing w:after="0" w:line="240" w:lineRule="auto"/>
              <w:ind w:right="-57"/>
              <w:rPr>
                <w:rFonts w:ascii="Arial" w:eastAsia="Arial" w:hAnsi="Arial" w:cs="Arial"/>
                <w:sz w:val="20"/>
                <w:szCs w:val="20"/>
              </w:rPr>
            </w:pPr>
          </w:p>
          <w:p w14:paraId="441303EF" w14:textId="77777777" w:rsidR="002676A1" w:rsidRDefault="002676A1">
            <w:pPr>
              <w:tabs>
                <w:tab w:val="left" w:pos="7"/>
                <w:tab w:val="left" w:pos="343"/>
              </w:tabs>
              <w:spacing w:after="0" w:line="240" w:lineRule="auto"/>
              <w:ind w:right="-57"/>
              <w:rPr>
                <w:rFonts w:ascii="Arial" w:eastAsia="Arial" w:hAnsi="Arial" w:cs="Arial"/>
                <w:sz w:val="20"/>
                <w:szCs w:val="20"/>
              </w:rPr>
            </w:pPr>
          </w:p>
        </w:tc>
      </w:tr>
      <w:tr w:rsidR="002676A1" w14:paraId="242D46AF" w14:textId="77777777">
        <w:tc>
          <w:tcPr>
            <w:tcW w:w="3969" w:type="dxa"/>
            <w:tcBorders>
              <w:top w:val="single" w:sz="4" w:space="0" w:color="000001"/>
              <w:left w:val="single" w:sz="4" w:space="0" w:color="000001"/>
              <w:bottom w:val="single" w:sz="4" w:space="0" w:color="000001"/>
              <w:right w:val="single" w:sz="4" w:space="0" w:color="000001"/>
            </w:tcBorders>
            <w:tcMar>
              <w:left w:w="73" w:type="dxa"/>
            </w:tcMar>
          </w:tcPr>
          <w:p w14:paraId="6FF4D441"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709" w:type="dxa"/>
            <w:tcBorders>
              <w:top w:val="single" w:sz="4" w:space="0" w:color="000001"/>
              <w:left w:val="single" w:sz="4" w:space="0" w:color="000001"/>
              <w:bottom w:val="single" w:sz="4" w:space="0" w:color="000001"/>
              <w:right w:val="single" w:sz="4" w:space="0" w:color="000001"/>
            </w:tcBorders>
            <w:tcMar>
              <w:left w:w="73" w:type="dxa"/>
            </w:tcMar>
          </w:tcPr>
          <w:p w14:paraId="1E7FA44C"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Borders>
              <w:top w:val="single" w:sz="4" w:space="0" w:color="000001"/>
              <w:left w:val="single" w:sz="4" w:space="0" w:color="000001"/>
              <w:bottom w:val="single" w:sz="4" w:space="0" w:color="000001"/>
              <w:right w:val="single" w:sz="4" w:space="0" w:color="000001"/>
            </w:tcBorders>
            <w:tcMar>
              <w:left w:w="73" w:type="dxa"/>
            </w:tcMar>
          </w:tcPr>
          <w:p w14:paraId="21CEB3A1"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606" w:type="dxa"/>
            <w:tcBorders>
              <w:top w:val="single" w:sz="4" w:space="0" w:color="000001"/>
              <w:left w:val="single" w:sz="4" w:space="0" w:color="000001"/>
              <w:bottom w:val="single" w:sz="4" w:space="0" w:color="000001"/>
              <w:right w:val="single" w:sz="4" w:space="0" w:color="000001"/>
            </w:tcBorders>
            <w:tcMar>
              <w:left w:w="73" w:type="dxa"/>
            </w:tcMar>
          </w:tcPr>
          <w:p w14:paraId="11CDEDED"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52F16B56" w14:textId="77777777">
        <w:tc>
          <w:tcPr>
            <w:tcW w:w="3969" w:type="dxa"/>
            <w:tcBorders>
              <w:top w:val="single" w:sz="4" w:space="0" w:color="000001"/>
              <w:left w:val="single" w:sz="4" w:space="0" w:color="000001"/>
              <w:bottom w:val="single" w:sz="4" w:space="0" w:color="000001"/>
              <w:right w:val="single" w:sz="4" w:space="0" w:color="000001"/>
            </w:tcBorders>
            <w:tcMar>
              <w:left w:w="73" w:type="dxa"/>
            </w:tcMar>
          </w:tcPr>
          <w:p w14:paraId="77FD7A24" w14:textId="77777777" w:rsidR="002676A1" w:rsidRDefault="006B3652">
            <w:pPr>
              <w:widowControl w:val="0"/>
              <w:numPr>
                <w:ilvl w:val="0"/>
                <w:numId w:val="8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709" w:type="dxa"/>
            <w:tcBorders>
              <w:top w:val="single" w:sz="4" w:space="0" w:color="000001"/>
              <w:left w:val="single" w:sz="4" w:space="0" w:color="000001"/>
              <w:bottom w:val="single" w:sz="4" w:space="0" w:color="000001"/>
              <w:right w:val="single" w:sz="4" w:space="0" w:color="000001"/>
            </w:tcBorders>
            <w:tcMar>
              <w:left w:w="73" w:type="dxa"/>
            </w:tcMar>
          </w:tcPr>
          <w:p w14:paraId="5243BDB9"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sz w:val="20"/>
                <w:szCs w:val="20"/>
              </w:rPr>
              <w:t>2300</w:t>
            </w:r>
          </w:p>
        </w:tc>
        <w:tc>
          <w:tcPr>
            <w:tcW w:w="780" w:type="dxa"/>
            <w:tcBorders>
              <w:top w:val="single" w:sz="4" w:space="0" w:color="000001"/>
              <w:left w:val="single" w:sz="4" w:space="0" w:color="000001"/>
              <w:bottom w:val="single" w:sz="4" w:space="0" w:color="000001"/>
              <w:right w:val="single" w:sz="4" w:space="0" w:color="000001"/>
            </w:tcBorders>
            <w:tcMar>
              <w:left w:w="73" w:type="dxa"/>
            </w:tcMar>
          </w:tcPr>
          <w:p w14:paraId="0BD24BC9"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1000</w:t>
            </w:r>
          </w:p>
        </w:tc>
        <w:tc>
          <w:tcPr>
            <w:tcW w:w="4606" w:type="dxa"/>
            <w:tcBorders>
              <w:top w:val="single" w:sz="4" w:space="0" w:color="000001"/>
              <w:left w:val="single" w:sz="4" w:space="0" w:color="000001"/>
              <w:bottom w:val="single" w:sz="4" w:space="0" w:color="000001"/>
              <w:right w:val="single" w:sz="4" w:space="0" w:color="000001"/>
            </w:tcBorders>
            <w:tcMar>
              <w:left w:w="73" w:type="dxa"/>
            </w:tcMar>
          </w:tcPr>
          <w:p w14:paraId="1DB20EE0"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3300</w:t>
            </w:r>
          </w:p>
        </w:tc>
      </w:tr>
      <w:tr w:rsidR="002676A1" w14:paraId="3792A851" w14:textId="77777777">
        <w:tc>
          <w:tcPr>
            <w:tcW w:w="3969" w:type="dxa"/>
            <w:tcBorders>
              <w:top w:val="single" w:sz="4" w:space="0" w:color="000001"/>
              <w:left w:val="single" w:sz="4" w:space="0" w:color="000001"/>
              <w:bottom w:val="single" w:sz="4" w:space="0" w:color="000001"/>
              <w:right w:val="single" w:sz="4" w:space="0" w:color="000001"/>
            </w:tcBorders>
            <w:tcMar>
              <w:left w:w="73" w:type="dxa"/>
            </w:tcMar>
          </w:tcPr>
          <w:p w14:paraId="12AF926B" w14:textId="77777777" w:rsidR="002676A1" w:rsidRDefault="006B3652">
            <w:pPr>
              <w:widowControl w:val="0"/>
              <w:numPr>
                <w:ilvl w:val="0"/>
                <w:numId w:val="8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709" w:type="dxa"/>
            <w:tcBorders>
              <w:top w:val="single" w:sz="4" w:space="0" w:color="000001"/>
              <w:left w:val="single" w:sz="4" w:space="0" w:color="000001"/>
              <w:bottom w:val="single" w:sz="4" w:space="0" w:color="000001"/>
              <w:right w:val="single" w:sz="4" w:space="0" w:color="000001"/>
            </w:tcBorders>
            <w:tcMar>
              <w:left w:w="73" w:type="dxa"/>
            </w:tcMar>
          </w:tcPr>
          <w:p w14:paraId="7490D3FB" w14:textId="77777777" w:rsidR="002676A1" w:rsidRDefault="002676A1">
            <w:pPr>
              <w:spacing w:after="0" w:line="240" w:lineRule="auto"/>
              <w:ind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3" w:type="dxa"/>
            </w:tcMar>
          </w:tcPr>
          <w:p w14:paraId="73213E77" w14:textId="77777777" w:rsidR="002676A1" w:rsidRDefault="002676A1">
            <w:pPr>
              <w:spacing w:after="0" w:line="240" w:lineRule="auto"/>
              <w:ind w:right="-57"/>
              <w:jc w:val="center"/>
              <w:rPr>
                <w:rFonts w:ascii="Arial" w:eastAsia="Arial" w:hAnsi="Arial" w:cs="Arial"/>
                <w:sz w:val="20"/>
                <w:szCs w:val="20"/>
              </w:rPr>
            </w:pPr>
          </w:p>
        </w:tc>
        <w:tc>
          <w:tcPr>
            <w:tcW w:w="4606" w:type="dxa"/>
            <w:tcBorders>
              <w:top w:val="single" w:sz="4" w:space="0" w:color="000001"/>
              <w:left w:val="single" w:sz="4" w:space="0" w:color="000001"/>
              <w:bottom w:val="single" w:sz="4" w:space="0" w:color="000001"/>
              <w:right w:val="single" w:sz="4" w:space="0" w:color="000001"/>
            </w:tcBorders>
            <w:tcMar>
              <w:left w:w="73" w:type="dxa"/>
            </w:tcMar>
          </w:tcPr>
          <w:p w14:paraId="5D6645DA" w14:textId="77777777" w:rsidR="002676A1" w:rsidRDefault="002676A1">
            <w:pPr>
              <w:spacing w:after="0" w:line="240" w:lineRule="auto"/>
              <w:ind w:right="-57"/>
              <w:jc w:val="center"/>
              <w:rPr>
                <w:rFonts w:ascii="Arial" w:eastAsia="Arial" w:hAnsi="Arial" w:cs="Arial"/>
                <w:sz w:val="20"/>
                <w:szCs w:val="20"/>
              </w:rPr>
            </w:pPr>
          </w:p>
        </w:tc>
      </w:tr>
      <w:tr w:rsidR="002676A1" w14:paraId="3AD53C82" w14:textId="77777777">
        <w:tc>
          <w:tcPr>
            <w:tcW w:w="3969" w:type="dxa"/>
            <w:tcBorders>
              <w:top w:val="single" w:sz="4" w:space="0" w:color="000001"/>
              <w:left w:val="single" w:sz="4" w:space="0" w:color="000001"/>
              <w:bottom w:val="single" w:sz="4" w:space="0" w:color="000001"/>
              <w:right w:val="single" w:sz="4" w:space="0" w:color="000001"/>
            </w:tcBorders>
            <w:tcMar>
              <w:left w:w="73" w:type="dxa"/>
            </w:tcMar>
          </w:tcPr>
          <w:p w14:paraId="10500964" w14:textId="77777777" w:rsidR="002676A1" w:rsidRDefault="006B3652">
            <w:pPr>
              <w:widowControl w:val="0"/>
              <w:numPr>
                <w:ilvl w:val="0"/>
                <w:numId w:val="8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709" w:type="dxa"/>
            <w:tcBorders>
              <w:top w:val="single" w:sz="4" w:space="0" w:color="000001"/>
              <w:left w:val="single" w:sz="4" w:space="0" w:color="000001"/>
              <w:bottom w:val="single" w:sz="4" w:space="0" w:color="000001"/>
              <w:right w:val="single" w:sz="4" w:space="0" w:color="000001"/>
            </w:tcBorders>
            <w:tcMar>
              <w:left w:w="73" w:type="dxa"/>
            </w:tcMar>
          </w:tcPr>
          <w:p w14:paraId="6984EC43" w14:textId="77777777" w:rsidR="002676A1" w:rsidRDefault="002676A1">
            <w:pPr>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3" w:type="dxa"/>
            </w:tcMar>
          </w:tcPr>
          <w:p w14:paraId="2B68A341" w14:textId="77777777" w:rsidR="002676A1" w:rsidRDefault="002676A1">
            <w:pPr>
              <w:spacing w:after="0" w:line="240" w:lineRule="auto"/>
              <w:ind w:left="-57" w:right="-57"/>
              <w:jc w:val="center"/>
              <w:rPr>
                <w:rFonts w:ascii="Arial" w:eastAsia="Arial" w:hAnsi="Arial" w:cs="Arial"/>
                <w:sz w:val="20"/>
                <w:szCs w:val="20"/>
              </w:rPr>
            </w:pPr>
          </w:p>
        </w:tc>
        <w:tc>
          <w:tcPr>
            <w:tcW w:w="4606" w:type="dxa"/>
            <w:tcBorders>
              <w:top w:val="single" w:sz="4" w:space="0" w:color="000001"/>
              <w:left w:val="single" w:sz="4" w:space="0" w:color="000001"/>
              <w:bottom w:val="single" w:sz="4" w:space="0" w:color="000001"/>
              <w:right w:val="single" w:sz="4" w:space="0" w:color="000001"/>
            </w:tcBorders>
            <w:tcMar>
              <w:left w:w="73" w:type="dxa"/>
            </w:tcMar>
          </w:tcPr>
          <w:p w14:paraId="684BB114" w14:textId="77777777" w:rsidR="002676A1" w:rsidRDefault="002676A1">
            <w:pPr>
              <w:spacing w:after="0" w:line="240" w:lineRule="auto"/>
              <w:ind w:left="-57" w:right="-57"/>
              <w:jc w:val="center"/>
              <w:rPr>
                <w:rFonts w:ascii="Arial" w:eastAsia="Arial" w:hAnsi="Arial" w:cs="Arial"/>
                <w:sz w:val="20"/>
                <w:szCs w:val="20"/>
              </w:rPr>
            </w:pPr>
          </w:p>
        </w:tc>
      </w:tr>
      <w:tr w:rsidR="002676A1" w14:paraId="2D763507" w14:textId="77777777">
        <w:tc>
          <w:tcPr>
            <w:tcW w:w="3969" w:type="dxa"/>
            <w:tcBorders>
              <w:top w:val="single" w:sz="4" w:space="0" w:color="000001"/>
              <w:left w:val="single" w:sz="4" w:space="0" w:color="000001"/>
              <w:bottom w:val="single" w:sz="4" w:space="0" w:color="000001"/>
              <w:right w:val="single" w:sz="4" w:space="0" w:color="000001"/>
            </w:tcBorders>
            <w:tcMar>
              <w:left w:w="73" w:type="dxa"/>
            </w:tcMar>
          </w:tcPr>
          <w:p w14:paraId="217F24D0" w14:textId="77777777" w:rsidR="002676A1" w:rsidRDefault="006B3652">
            <w:pPr>
              <w:widowControl w:val="0"/>
              <w:numPr>
                <w:ilvl w:val="0"/>
                <w:numId w:val="8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709" w:type="dxa"/>
            <w:tcBorders>
              <w:top w:val="single" w:sz="4" w:space="0" w:color="000001"/>
              <w:left w:val="single" w:sz="4" w:space="0" w:color="000001"/>
              <w:bottom w:val="single" w:sz="4" w:space="0" w:color="000001"/>
              <w:right w:val="single" w:sz="4" w:space="0" w:color="000001"/>
            </w:tcBorders>
            <w:tcMar>
              <w:left w:w="73" w:type="dxa"/>
            </w:tcMar>
          </w:tcPr>
          <w:p w14:paraId="25B41462"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3" w:type="dxa"/>
            </w:tcMar>
          </w:tcPr>
          <w:p w14:paraId="087EBEC2" w14:textId="77777777" w:rsidR="002676A1" w:rsidRDefault="002676A1">
            <w:pPr>
              <w:spacing w:after="0" w:line="240" w:lineRule="auto"/>
              <w:ind w:left="-57" w:right="-57"/>
              <w:jc w:val="center"/>
              <w:rPr>
                <w:rFonts w:ascii="Arial" w:eastAsia="Arial" w:hAnsi="Arial" w:cs="Arial"/>
                <w:sz w:val="20"/>
                <w:szCs w:val="20"/>
              </w:rPr>
            </w:pPr>
          </w:p>
        </w:tc>
        <w:tc>
          <w:tcPr>
            <w:tcW w:w="4606" w:type="dxa"/>
            <w:tcBorders>
              <w:top w:val="single" w:sz="4" w:space="0" w:color="000001"/>
              <w:left w:val="single" w:sz="4" w:space="0" w:color="000001"/>
              <w:bottom w:val="single" w:sz="4" w:space="0" w:color="000001"/>
              <w:right w:val="single" w:sz="4" w:space="0" w:color="000001"/>
            </w:tcBorders>
            <w:tcMar>
              <w:left w:w="73" w:type="dxa"/>
            </w:tcMar>
          </w:tcPr>
          <w:p w14:paraId="0168D313" w14:textId="77777777" w:rsidR="002676A1" w:rsidRDefault="002676A1">
            <w:pPr>
              <w:spacing w:after="0" w:line="240" w:lineRule="auto"/>
              <w:ind w:left="-57" w:right="-57"/>
              <w:jc w:val="center"/>
              <w:rPr>
                <w:rFonts w:ascii="Arial" w:eastAsia="Arial" w:hAnsi="Arial" w:cs="Arial"/>
                <w:sz w:val="20"/>
                <w:szCs w:val="20"/>
              </w:rPr>
            </w:pPr>
          </w:p>
        </w:tc>
      </w:tr>
      <w:tr w:rsidR="002676A1" w14:paraId="322B4843" w14:textId="77777777">
        <w:tc>
          <w:tcPr>
            <w:tcW w:w="3969" w:type="dxa"/>
            <w:tcBorders>
              <w:top w:val="single" w:sz="4" w:space="0" w:color="000001"/>
              <w:left w:val="single" w:sz="4" w:space="0" w:color="000001"/>
              <w:bottom w:val="single" w:sz="4" w:space="0" w:color="000001"/>
              <w:right w:val="single" w:sz="4" w:space="0" w:color="000001"/>
            </w:tcBorders>
            <w:tcMar>
              <w:left w:w="73" w:type="dxa"/>
            </w:tcMar>
          </w:tcPr>
          <w:p w14:paraId="2ADD1F11" w14:textId="77777777" w:rsidR="002676A1" w:rsidRDefault="006B3652">
            <w:pPr>
              <w:shd w:val="clear" w:color="auto" w:fill="FFFFFF"/>
              <w:spacing w:after="0" w:line="240" w:lineRule="auto"/>
              <w:ind w:right="-57"/>
              <w:rPr>
                <w:rFonts w:ascii="Arial" w:eastAsia="Arial" w:hAnsi="Arial" w:cs="Arial"/>
                <w:b/>
                <w:bCs/>
                <w:i/>
                <w:iCs/>
                <w:sz w:val="20"/>
                <w:szCs w:val="20"/>
              </w:rPr>
            </w:pPr>
            <w:r>
              <w:rPr>
                <w:rFonts w:ascii="Arial" w:eastAsia="Arial" w:hAnsi="Arial" w:cs="Arial"/>
                <w:b/>
                <w:bCs/>
                <w:i/>
                <w:iCs/>
                <w:sz w:val="20"/>
                <w:szCs w:val="20"/>
              </w:rPr>
              <w:t>Відповідальний за виконання:</w:t>
            </w:r>
          </w:p>
          <w:p w14:paraId="7FFDA620" w14:textId="77777777" w:rsidR="002676A1" w:rsidRDefault="006B3652">
            <w:pPr>
              <w:shd w:val="clear" w:color="auto" w:fill="FFFFFF"/>
              <w:spacing w:after="0" w:line="240" w:lineRule="auto"/>
              <w:ind w:right="-57"/>
              <w:rPr>
                <w:rFonts w:ascii="Arial" w:eastAsia="Arial" w:hAnsi="Arial" w:cs="Arial"/>
                <w:b/>
                <w:bCs/>
                <w:i/>
                <w:iCs/>
                <w:sz w:val="20"/>
                <w:szCs w:val="20"/>
              </w:rPr>
            </w:pPr>
            <w:r>
              <w:rPr>
                <w:rFonts w:ascii="Arial" w:eastAsia="Arial" w:hAnsi="Arial" w:cs="Arial"/>
                <w:b/>
                <w:bCs/>
                <w:i/>
                <w:iCs/>
                <w:sz w:val="20"/>
                <w:szCs w:val="20"/>
              </w:rPr>
              <w:t>(реалізацію)</w:t>
            </w:r>
          </w:p>
        </w:tc>
        <w:tc>
          <w:tcPr>
            <w:tcW w:w="6095" w:type="dxa"/>
            <w:gridSpan w:val="3"/>
            <w:tcBorders>
              <w:top w:val="single" w:sz="4" w:space="0" w:color="000001"/>
              <w:left w:val="single" w:sz="4" w:space="0" w:color="000001"/>
              <w:bottom w:val="single" w:sz="4" w:space="0" w:color="000001"/>
              <w:right w:val="single" w:sz="4" w:space="0" w:color="000001"/>
            </w:tcBorders>
            <w:tcMar>
              <w:left w:w="73" w:type="dxa"/>
            </w:tcMar>
          </w:tcPr>
          <w:p w14:paraId="40DB251B"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КП “Городоцьке ВКГ”</w:t>
            </w:r>
          </w:p>
        </w:tc>
      </w:tr>
      <w:tr w:rsidR="002676A1" w14:paraId="44B14F60" w14:textId="77777777">
        <w:tc>
          <w:tcPr>
            <w:tcW w:w="3969" w:type="dxa"/>
            <w:tcBorders>
              <w:top w:val="single" w:sz="4" w:space="0" w:color="000001"/>
              <w:left w:val="single" w:sz="4" w:space="0" w:color="000001"/>
              <w:bottom w:val="single" w:sz="4" w:space="0" w:color="000001"/>
              <w:right w:val="single" w:sz="4" w:space="0" w:color="000001"/>
            </w:tcBorders>
            <w:tcMar>
              <w:left w:w="73" w:type="dxa"/>
            </w:tcMar>
          </w:tcPr>
          <w:p w14:paraId="418008CF" w14:textId="77777777" w:rsidR="002676A1" w:rsidRDefault="006B3652">
            <w:pPr>
              <w:shd w:val="clear" w:color="auto" w:fill="FFFFFF"/>
              <w:spacing w:after="0" w:line="240" w:lineRule="auto"/>
              <w:ind w:right="-57"/>
              <w:rPr>
                <w:rFonts w:ascii="Arial" w:eastAsia="Arial" w:hAnsi="Arial" w:cs="Arial"/>
                <w:b/>
                <w:bCs/>
                <w:i/>
                <w:iCs/>
                <w:sz w:val="20"/>
                <w:szCs w:val="20"/>
              </w:rPr>
            </w:pPr>
            <w:r>
              <w:rPr>
                <w:rFonts w:ascii="Arial" w:eastAsia="Arial" w:hAnsi="Arial" w:cs="Arial"/>
                <w:b/>
                <w:bCs/>
                <w:i/>
                <w:iCs/>
                <w:sz w:val="20"/>
                <w:szCs w:val="20"/>
              </w:rPr>
              <w:t>Виконавці</w:t>
            </w:r>
          </w:p>
          <w:p w14:paraId="67DEB833" w14:textId="77777777" w:rsidR="002676A1" w:rsidRDefault="006B3652">
            <w:pPr>
              <w:shd w:val="clear" w:color="auto" w:fill="FFFFFF"/>
              <w:spacing w:after="0" w:line="240" w:lineRule="auto"/>
              <w:ind w:right="-57"/>
              <w:rPr>
                <w:rFonts w:ascii="Arial" w:eastAsia="Arial" w:hAnsi="Arial" w:cs="Arial"/>
                <w:b/>
                <w:bCs/>
                <w:i/>
                <w:iCs/>
                <w:sz w:val="20"/>
                <w:szCs w:val="20"/>
              </w:rPr>
            </w:pPr>
            <w:r>
              <w:rPr>
                <w:rFonts w:ascii="Arial" w:eastAsia="Arial" w:hAnsi="Arial" w:cs="Arial"/>
                <w:b/>
                <w:bCs/>
                <w:i/>
                <w:iCs/>
                <w:sz w:val="20"/>
                <w:szCs w:val="20"/>
              </w:rPr>
              <w:t>(в разі визначення)</w:t>
            </w:r>
          </w:p>
        </w:tc>
        <w:tc>
          <w:tcPr>
            <w:tcW w:w="6095" w:type="dxa"/>
            <w:gridSpan w:val="3"/>
            <w:tcBorders>
              <w:top w:val="single" w:sz="4" w:space="0" w:color="000001"/>
              <w:left w:val="single" w:sz="4" w:space="0" w:color="000001"/>
              <w:bottom w:val="single" w:sz="4" w:space="0" w:color="000001"/>
              <w:right w:val="single" w:sz="4" w:space="0" w:color="000001"/>
            </w:tcBorders>
            <w:tcMar>
              <w:left w:w="73" w:type="dxa"/>
            </w:tcMar>
          </w:tcPr>
          <w:p w14:paraId="664D75E9"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14:paraId="613EE6A5" w14:textId="77777777" w:rsidR="002676A1" w:rsidRDefault="002676A1">
      <w:pPr>
        <w:tabs>
          <w:tab w:val="left" w:pos="3191"/>
        </w:tabs>
        <w:spacing w:after="0" w:line="240" w:lineRule="auto"/>
        <w:jc w:val="center"/>
        <w:rPr>
          <w:rFonts w:ascii="Arial" w:eastAsia="Arial" w:hAnsi="Arial" w:cs="Arial"/>
          <w:b/>
          <w:bCs/>
          <w:i/>
          <w:iCs/>
          <w:color w:val="000000"/>
          <w:sz w:val="20"/>
          <w:szCs w:val="20"/>
        </w:rPr>
      </w:pPr>
    </w:p>
    <w:p w14:paraId="452340CD" w14:textId="77777777" w:rsidR="002676A1" w:rsidRDefault="002676A1">
      <w:pPr>
        <w:tabs>
          <w:tab w:val="left" w:pos="3191"/>
        </w:tabs>
        <w:spacing w:after="0" w:line="240" w:lineRule="auto"/>
        <w:jc w:val="center"/>
        <w:rPr>
          <w:rFonts w:ascii="Arial" w:eastAsia="Arial" w:hAnsi="Arial" w:cs="Arial"/>
          <w:i/>
          <w:iCs/>
          <w:sz w:val="20"/>
          <w:szCs w:val="20"/>
        </w:rPr>
      </w:pPr>
    </w:p>
    <w:p w14:paraId="7479D1C9" w14:textId="77777777" w:rsidR="002676A1" w:rsidRDefault="006B3652">
      <w:pPr>
        <w:rPr>
          <w:rFonts w:ascii="Arial" w:eastAsia="Arial" w:hAnsi="Arial" w:cs="Arial"/>
          <w:i/>
          <w:iCs/>
          <w:sz w:val="20"/>
          <w:szCs w:val="20"/>
        </w:rPr>
      </w:pPr>
      <w:r>
        <w:br w:type="page"/>
      </w:r>
    </w:p>
    <w:p w14:paraId="0071F9A5"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№48</w:t>
      </w:r>
    </w:p>
    <w:tbl>
      <w:tblPr>
        <w:tblStyle w:val="affffffff3"/>
        <w:tblW w:w="9781" w:type="dxa"/>
        <w:tblInd w:w="559"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Look w:val="0400" w:firstRow="0" w:lastRow="0" w:firstColumn="0" w:lastColumn="0" w:noHBand="0" w:noVBand="1"/>
      </w:tblPr>
      <w:tblGrid>
        <w:gridCol w:w="2991"/>
        <w:gridCol w:w="1128"/>
        <w:gridCol w:w="780"/>
        <w:gridCol w:w="4882"/>
      </w:tblGrid>
      <w:tr w:rsidR="002676A1" w14:paraId="7530211C" w14:textId="77777777">
        <w:tc>
          <w:tcPr>
            <w:tcW w:w="2991" w:type="dxa"/>
            <w:tcBorders>
              <w:top w:val="single" w:sz="6" w:space="0" w:color="000001"/>
              <w:left w:val="single" w:sz="6" w:space="0" w:color="000001"/>
              <w:bottom w:val="single" w:sz="6" w:space="0" w:color="000001"/>
              <w:right w:val="single" w:sz="6" w:space="0" w:color="000001"/>
            </w:tcBorders>
            <w:tcMar>
              <w:left w:w="60" w:type="dxa"/>
            </w:tcMar>
          </w:tcPr>
          <w:p w14:paraId="2F82D887"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790" w:type="dxa"/>
            <w:gridSpan w:val="3"/>
            <w:tcBorders>
              <w:top w:val="single" w:sz="4" w:space="0" w:color="000001"/>
              <w:left w:val="single" w:sz="6" w:space="0" w:color="000001"/>
              <w:bottom w:val="single" w:sz="4" w:space="0" w:color="000001"/>
              <w:right w:val="single" w:sz="4" w:space="0" w:color="000001"/>
            </w:tcBorders>
            <w:tcMar>
              <w:left w:w="60" w:type="dxa"/>
            </w:tcMar>
          </w:tcPr>
          <w:p w14:paraId="49B9859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Гриб Ігор Іванович/ +380677943442</w:t>
            </w:r>
          </w:p>
          <w:p w14:paraId="6D47C3D1"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gorodok_vodokanal@ukr.net</w:t>
            </w:r>
          </w:p>
        </w:tc>
      </w:tr>
      <w:tr w:rsidR="002676A1" w14:paraId="51902B6B" w14:textId="77777777">
        <w:tc>
          <w:tcPr>
            <w:tcW w:w="2991" w:type="dxa"/>
            <w:tcBorders>
              <w:top w:val="single" w:sz="6" w:space="0" w:color="000001"/>
              <w:left w:val="single" w:sz="6" w:space="0" w:color="000001"/>
              <w:bottom w:val="single" w:sz="6" w:space="0" w:color="000001"/>
              <w:right w:val="single" w:sz="6" w:space="0" w:color="000001"/>
            </w:tcBorders>
            <w:tcMar>
              <w:left w:w="60" w:type="dxa"/>
            </w:tcMar>
          </w:tcPr>
          <w:p w14:paraId="5273167F"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790" w:type="dxa"/>
            <w:gridSpan w:val="3"/>
            <w:tcBorders>
              <w:top w:val="single" w:sz="4" w:space="0" w:color="000001"/>
              <w:left w:val="single" w:sz="6" w:space="0" w:color="000001"/>
              <w:bottom w:val="single" w:sz="4" w:space="0" w:color="000001"/>
              <w:right w:val="single" w:sz="4" w:space="0" w:color="000001"/>
            </w:tcBorders>
            <w:tcMar>
              <w:left w:w="60" w:type="dxa"/>
            </w:tcMar>
          </w:tcPr>
          <w:p w14:paraId="2432F28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 xml:space="preserve">Реконструкція водопроводу вул. Крип’якевича </w:t>
            </w:r>
            <w:proofErr w:type="spellStart"/>
            <w:r>
              <w:rPr>
                <w:rFonts w:ascii="Arial" w:eastAsia="Arial" w:hAnsi="Arial" w:cs="Arial"/>
                <w:b/>
                <w:bCs/>
                <w:sz w:val="20"/>
                <w:szCs w:val="20"/>
              </w:rPr>
              <w:t>м.Городок</w:t>
            </w:r>
            <w:proofErr w:type="spellEnd"/>
            <w:r>
              <w:rPr>
                <w:rFonts w:ascii="Arial" w:eastAsia="Arial" w:hAnsi="Arial" w:cs="Arial"/>
                <w:b/>
                <w:bCs/>
                <w:sz w:val="20"/>
                <w:szCs w:val="20"/>
              </w:rPr>
              <w:t xml:space="preserve"> Львівська обл.</w:t>
            </w:r>
          </w:p>
        </w:tc>
      </w:tr>
      <w:tr w:rsidR="002676A1" w14:paraId="15EDB840" w14:textId="77777777">
        <w:tc>
          <w:tcPr>
            <w:tcW w:w="2991" w:type="dxa"/>
            <w:tcBorders>
              <w:top w:val="single" w:sz="6" w:space="0" w:color="000001"/>
              <w:left w:val="single" w:sz="6" w:space="0" w:color="000001"/>
              <w:bottom w:val="single" w:sz="6" w:space="0" w:color="000001"/>
              <w:right w:val="single" w:sz="6" w:space="0" w:color="000001"/>
            </w:tcBorders>
            <w:tcMar>
              <w:left w:w="60" w:type="dxa"/>
            </w:tcMar>
          </w:tcPr>
          <w:p w14:paraId="22DE8F0D"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790" w:type="dxa"/>
            <w:gridSpan w:val="3"/>
            <w:tcBorders>
              <w:top w:val="single" w:sz="4" w:space="0" w:color="000001"/>
              <w:left w:val="single" w:sz="6" w:space="0" w:color="000001"/>
              <w:bottom w:val="single" w:sz="4" w:space="0" w:color="000001"/>
              <w:right w:val="single" w:sz="4" w:space="0" w:color="000001"/>
            </w:tcBorders>
            <w:tcMar>
              <w:left w:w="60" w:type="dxa"/>
            </w:tcMar>
          </w:tcPr>
          <w:p w14:paraId="4F229DC5" w14:textId="77777777" w:rsidR="002676A1" w:rsidRDefault="006B3652">
            <w:pPr>
              <w:shd w:val="clear" w:color="auto" w:fill="FFFFFF"/>
              <w:spacing w:after="0" w:line="240" w:lineRule="auto"/>
              <w:ind w:right="-57"/>
              <w:rPr>
                <w:rFonts w:ascii="Arial" w:eastAsia="Arial" w:hAnsi="Arial" w:cs="Arial"/>
                <w:sz w:val="20"/>
                <w:szCs w:val="20"/>
              </w:rPr>
            </w:pPr>
            <w:bookmarkStart w:id="22" w:name="_heading=h.s04z3l9wa6xe" w:colFirst="0" w:colLast="0"/>
            <w:bookmarkEnd w:id="22"/>
            <w:r>
              <w:rPr>
                <w:rFonts w:ascii="Arial" w:eastAsia="Arial" w:hAnsi="Arial" w:cs="Arial"/>
                <w:sz w:val="20"/>
                <w:szCs w:val="20"/>
              </w:rPr>
              <w:t>2.2.3.Забезпечення безперервної роботи та сприяння модернізації критичної інфраструктури</w:t>
            </w:r>
          </w:p>
          <w:p w14:paraId="7E0B634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3.2.1. Покращення житлово-комунальної інфраструктури громади</w:t>
            </w:r>
          </w:p>
        </w:tc>
      </w:tr>
      <w:tr w:rsidR="002676A1" w14:paraId="397A024B" w14:textId="77777777">
        <w:tc>
          <w:tcPr>
            <w:tcW w:w="2991" w:type="dxa"/>
            <w:tcBorders>
              <w:top w:val="single" w:sz="6" w:space="0" w:color="000001"/>
              <w:left w:val="single" w:sz="6" w:space="0" w:color="000001"/>
              <w:bottom w:val="single" w:sz="6" w:space="0" w:color="000001"/>
              <w:right w:val="single" w:sz="6" w:space="0" w:color="000001"/>
            </w:tcBorders>
            <w:tcMar>
              <w:left w:w="60" w:type="dxa"/>
            </w:tcMar>
          </w:tcPr>
          <w:p w14:paraId="5BC22E1D"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790" w:type="dxa"/>
            <w:gridSpan w:val="3"/>
            <w:tcBorders>
              <w:top w:val="single" w:sz="4" w:space="0" w:color="000001"/>
              <w:left w:val="single" w:sz="6" w:space="0" w:color="000001"/>
              <w:bottom w:val="single" w:sz="4" w:space="0" w:color="000001"/>
              <w:right w:val="single" w:sz="4" w:space="0" w:color="000001"/>
            </w:tcBorders>
            <w:tcMar>
              <w:left w:w="60" w:type="dxa"/>
            </w:tcMar>
          </w:tcPr>
          <w:p w14:paraId="436FF796"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Забезпечення якісним водопостачанням абонентів вул. Крип’якевича </w:t>
            </w:r>
            <w:proofErr w:type="spellStart"/>
            <w:r>
              <w:rPr>
                <w:rFonts w:ascii="Arial" w:eastAsia="Arial" w:hAnsi="Arial" w:cs="Arial"/>
                <w:sz w:val="20"/>
                <w:szCs w:val="20"/>
              </w:rPr>
              <w:t>м.Городок</w:t>
            </w:r>
            <w:proofErr w:type="spellEnd"/>
          </w:p>
        </w:tc>
      </w:tr>
      <w:tr w:rsidR="002676A1" w14:paraId="32BA6CFB" w14:textId="77777777">
        <w:tc>
          <w:tcPr>
            <w:tcW w:w="2991" w:type="dxa"/>
            <w:tcBorders>
              <w:top w:val="single" w:sz="6" w:space="0" w:color="000001"/>
              <w:left w:val="single" w:sz="6" w:space="0" w:color="000001"/>
              <w:bottom w:val="single" w:sz="6" w:space="0" w:color="000001"/>
              <w:right w:val="single" w:sz="6" w:space="0" w:color="000001"/>
            </w:tcBorders>
            <w:tcMar>
              <w:left w:w="60" w:type="dxa"/>
            </w:tcMar>
          </w:tcPr>
          <w:p w14:paraId="18B6D80E"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790" w:type="dxa"/>
            <w:gridSpan w:val="3"/>
            <w:tcBorders>
              <w:top w:val="single" w:sz="4" w:space="0" w:color="000001"/>
              <w:left w:val="single" w:sz="6" w:space="0" w:color="000001"/>
              <w:bottom w:val="single" w:sz="4" w:space="0" w:color="000001"/>
              <w:right w:val="single" w:sz="4" w:space="0" w:color="000001"/>
            </w:tcBorders>
            <w:tcMar>
              <w:left w:w="60" w:type="dxa"/>
            </w:tcMar>
          </w:tcPr>
          <w:p w14:paraId="398B5EA3"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центрального водопостачання</w:t>
            </w:r>
          </w:p>
        </w:tc>
      </w:tr>
      <w:tr w:rsidR="002676A1" w14:paraId="0041FCAD" w14:textId="77777777">
        <w:tc>
          <w:tcPr>
            <w:tcW w:w="2991" w:type="dxa"/>
            <w:tcBorders>
              <w:top w:val="single" w:sz="6" w:space="0" w:color="000001"/>
              <w:left w:val="single" w:sz="6" w:space="0" w:color="000001"/>
              <w:bottom w:val="single" w:sz="6" w:space="0" w:color="000001"/>
              <w:right w:val="single" w:sz="6" w:space="0" w:color="000001"/>
            </w:tcBorders>
            <w:tcMar>
              <w:left w:w="60" w:type="dxa"/>
            </w:tcMar>
          </w:tcPr>
          <w:p w14:paraId="34F3A3E3"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790" w:type="dxa"/>
            <w:gridSpan w:val="3"/>
            <w:tcBorders>
              <w:top w:val="single" w:sz="4" w:space="0" w:color="000001"/>
              <w:left w:val="single" w:sz="6" w:space="0" w:color="000001"/>
              <w:bottom w:val="single" w:sz="4" w:space="0" w:color="000001"/>
              <w:right w:val="single" w:sz="4" w:space="0" w:color="000001"/>
            </w:tcBorders>
            <w:tcMar>
              <w:left w:w="60" w:type="dxa"/>
            </w:tcMar>
          </w:tcPr>
          <w:p w14:paraId="01E318FB"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КП “Городоцьке ВКГ”, 77 абонентів, 191 мешканець вул. Крип’якевича </w:t>
            </w:r>
            <w:proofErr w:type="spellStart"/>
            <w:r>
              <w:rPr>
                <w:rFonts w:ascii="Arial" w:eastAsia="Arial" w:hAnsi="Arial" w:cs="Arial"/>
                <w:sz w:val="20"/>
                <w:szCs w:val="20"/>
              </w:rPr>
              <w:t>м.Городок</w:t>
            </w:r>
            <w:proofErr w:type="spellEnd"/>
          </w:p>
        </w:tc>
      </w:tr>
      <w:tr w:rsidR="002676A1" w14:paraId="71469034" w14:textId="77777777">
        <w:tc>
          <w:tcPr>
            <w:tcW w:w="2991" w:type="dxa"/>
            <w:tcBorders>
              <w:top w:val="single" w:sz="6" w:space="0" w:color="000001"/>
              <w:left w:val="single" w:sz="4" w:space="0" w:color="000001"/>
              <w:bottom w:val="single" w:sz="4" w:space="0" w:color="000001"/>
              <w:right w:val="single" w:sz="4" w:space="0" w:color="000001"/>
            </w:tcBorders>
            <w:tcMar>
              <w:left w:w="78" w:type="dxa"/>
            </w:tcMar>
          </w:tcPr>
          <w:p w14:paraId="7E8721C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790" w:type="dxa"/>
            <w:gridSpan w:val="3"/>
            <w:tcBorders>
              <w:top w:val="single" w:sz="4" w:space="0" w:color="000001"/>
              <w:left w:val="single" w:sz="4" w:space="0" w:color="000001"/>
              <w:bottom w:val="single" w:sz="4" w:space="0" w:color="000001"/>
              <w:right w:val="single" w:sz="4" w:space="0" w:color="000001"/>
            </w:tcBorders>
            <w:tcMar>
              <w:left w:w="78" w:type="dxa"/>
            </w:tcMar>
          </w:tcPr>
          <w:p w14:paraId="2127070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Наявний водопровід побудований в 70-х роках 20ст. з сталевих труб. Степінь зношення 70-80%, що спричинює часті пориви водопроводу та зменшує тиск подачі води. В часи масового розбору води водопостачання другого поверху багатоквартирних будинків </w:t>
            </w:r>
            <w:proofErr w:type="spellStart"/>
            <w:r>
              <w:rPr>
                <w:rFonts w:ascii="Arial" w:eastAsia="Arial" w:hAnsi="Arial" w:cs="Arial"/>
                <w:sz w:val="20"/>
                <w:szCs w:val="20"/>
              </w:rPr>
              <w:t>вул.Крип’якевича</w:t>
            </w:r>
            <w:proofErr w:type="spellEnd"/>
            <w:r>
              <w:rPr>
                <w:rFonts w:ascii="Arial" w:eastAsia="Arial" w:hAnsi="Arial" w:cs="Arial"/>
                <w:sz w:val="20"/>
                <w:szCs w:val="20"/>
              </w:rPr>
              <w:t xml:space="preserve"> практично відсутнє. Внаслідок чого збільшуються понаднормативні втрати води. Часті відключення водопостачання цілого міста Городок для ремонту водопроводу </w:t>
            </w:r>
            <w:proofErr w:type="spellStart"/>
            <w:r>
              <w:rPr>
                <w:rFonts w:ascii="Arial" w:eastAsia="Arial" w:hAnsi="Arial" w:cs="Arial"/>
                <w:sz w:val="20"/>
                <w:szCs w:val="20"/>
              </w:rPr>
              <w:t>вул.Крип’якевича</w:t>
            </w:r>
            <w:proofErr w:type="spellEnd"/>
            <w:r>
              <w:rPr>
                <w:rFonts w:ascii="Arial" w:eastAsia="Arial" w:hAnsi="Arial" w:cs="Arial"/>
                <w:sz w:val="20"/>
                <w:szCs w:val="20"/>
              </w:rPr>
              <w:t xml:space="preserve">  створюють незручності мешканцям </w:t>
            </w:r>
            <w:proofErr w:type="spellStart"/>
            <w:r>
              <w:rPr>
                <w:rFonts w:ascii="Arial" w:eastAsia="Arial" w:hAnsi="Arial" w:cs="Arial"/>
                <w:sz w:val="20"/>
                <w:szCs w:val="20"/>
              </w:rPr>
              <w:t>м.Городок</w:t>
            </w:r>
            <w:proofErr w:type="spellEnd"/>
            <w:r>
              <w:rPr>
                <w:rFonts w:ascii="Arial" w:eastAsia="Arial" w:hAnsi="Arial" w:cs="Arial"/>
                <w:sz w:val="20"/>
                <w:szCs w:val="20"/>
              </w:rPr>
              <w:t>.</w:t>
            </w:r>
          </w:p>
        </w:tc>
      </w:tr>
      <w:tr w:rsidR="002676A1" w14:paraId="0C0A7A28" w14:textId="77777777">
        <w:tc>
          <w:tcPr>
            <w:tcW w:w="2991" w:type="dxa"/>
            <w:tcBorders>
              <w:top w:val="single" w:sz="4" w:space="0" w:color="000001"/>
              <w:left w:val="single" w:sz="4" w:space="0" w:color="000001"/>
              <w:bottom w:val="single" w:sz="4" w:space="0" w:color="000001"/>
              <w:right w:val="single" w:sz="4" w:space="0" w:color="000001"/>
            </w:tcBorders>
            <w:tcMar>
              <w:left w:w="78" w:type="dxa"/>
            </w:tcMar>
          </w:tcPr>
          <w:p w14:paraId="3B171F3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Основні заходи проєкту</w:t>
            </w:r>
          </w:p>
        </w:tc>
        <w:tc>
          <w:tcPr>
            <w:tcW w:w="6790" w:type="dxa"/>
            <w:gridSpan w:val="3"/>
            <w:tcBorders>
              <w:top w:val="single" w:sz="4" w:space="0" w:color="000001"/>
              <w:left w:val="single" w:sz="4" w:space="0" w:color="000001"/>
              <w:bottom w:val="single" w:sz="4" w:space="0" w:color="000001"/>
              <w:right w:val="single" w:sz="4" w:space="0" w:color="000001"/>
            </w:tcBorders>
            <w:tcMar>
              <w:left w:w="78" w:type="dxa"/>
            </w:tcMar>
          </w:tcPr>
          <w:p w14:paraId="0115526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Виготовлення ПКД;</w:t>
            </w:r>
          </w:p>
          <w:p w14:paraId="2A080A7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 Проведення геодезичних досліджень;</w:t>
            </w:r>
          </w:p>
          <w:p w14:paraId="1185920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 Визначення підрядної будівельної організації;</w:t>
            </w:r>
          </w:p>
          <w:p w14:paraId="4C3F067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4) Виконання будівельних робіт згідно проекту</w:t>
            </w:r>
          </w:p>
          <w:p w14:paraId="28E8F4F7" w14:textId="77777777" w:rsidR="002676A1" w:rsidRDefault="002676A1">
            <w:pPr>
              <w:shd w:val="clear" w:color="auto" w:fill="FFFFFF"/>
              <w:spacing w:after="0" w:line="240" w:lineRule="auto"/>
              <w:ind w:right="-57"/>
              <w:rPr>
                <w:rFonts w:ascii="Arial" w:eastAsia="Arial" w:hAnsi="Arial" w:cs="Arial"/>
                <w:sz w:val="20"/>
                <w:szCs w:val="20"/>
              </w:rPr>
            </w:pPr>
          </w:p>
        </w:tc>
      </w:tr>
      <w:tr w:rsidR="002676A1" w14:paraId="246ECF61" w14:textId="77777777">
        <w:tc>
          <w:tcPr>
            <w:tcW w:w="2991" w:type="dxa"/>
            <w:tcBorders>
              <w:top w:val="single" w:sz="4" w:space="0" w:color="000001"/>
              <w:left w:val="single" w:sz="4" w:space="0" w:color="000001"/>
              <w:bottom w:val="single" w:sz="4" w:space="0" w:color="000001"/>
              <w:right w:val="single" w:sz="4" w:space="0" w:color="000001"/>
            </w:tcBorders>
            <w:tcMar>
              <w:left w:w="78" w:type="dxa"/>
            </w:tcMar>
          </w:tcPr>
          <w:p w14:paraId="08FCFC8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790" w:type="dxa"/>
            <w:gridSpan w:val="3"/>
            <w:tcBorders>
              <w:top w:val="single" w:sz="4" w:space="0" w:color="000001"/>
              <w:left w:val="single" w:sz="4" w:space="0" w:color="000001"/>
              <w:bottom w:val="single" w:sz="6" w:space="0" w:color="000001"/>
              <w:right w:val="single" w:sz="4" w:space="0" w:color="000001"/>
            </w:tcBorders>
            <w:tcMar>
              <w:left w:w="78" w:type="dxa"/>
            </w:tcMar>
          </w:tcPr>
          <w:p w14:paraId="6C701F54" w14:textId="77777777"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sz w:val="20"/>
                <w:szCs w:val="20"/>
              </w:rPr>
              <w:t>Забезпечео</w:t>
            </w:r>
            <w:proofErr w:type="spellEnd"/>
            <w:r>
              <w:rPr>
                <w:rFonts w:ascii="Arial" w:eastAsia="Arial" w:hAnsi="Arial" w:cs="Arial"/>
                <w:sz w:val="20"/>
                <w:szCs w:val="20"/>
              </w:rPr>
              <w:t xml:space="preserve"> якісним та безперебійним водопостачанням 77 абонентів, 191 мешканець вул. Крип’якевича абонентів вул. Крип’якевича </w:t>
            </w:r>
            <w:proofErr w:type="spellStart"/>
            <w:r>
              <w:rPr>
                <w:rFonts w:ascii="Arial" w:eastAsia="Arial" w:hAnsi="Arial" w:cs="Arial"/>
                <w:sz w:val="20"/>
                <w:szCs w:val="20"/>
              </w:rPr>
              <w:t>м.Городок</w:t>
            </w:r>
            <w:proofErr w:type="spellEnd"/>
          </w:p>
        </w:tc>
      </w:tr>
      <w:tr w:rsidR="002676A1" w14:paraId="603A6A1A" w14:textId="77777777">
        <w:tc>
          <w:tcPr>
            <w:tcW w:w="2991" w:type="dxa"/>
            <w:tcBorders>
              <w:top w:val="single" w:sz="4" w:space="0" w:color="000001"/>
              <w:left w:val="single" w:sz="4" w:space="0" w:color="000001"/>
              <w:bottom w:val="single" w:sz="4" w:space="0" w:color="000001"/>
              <w:right w:val="single" w:sz="6" w:space="0" w:color="000001"/>
            </w:tcBorders>
            <w:tcMar>
              <w:left w:w="78" w:type="dxa"/>
            </w:tcMar>
          </w:tcPr>
          <w:p w14:paraId="4A168B7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790" w:type="dxa"/>
            <w:gridSpan w:val="3"/>
            <w:tcBorders>
              <w:top w:val="single" w:sz="6" w:space="0" w:color="000001"/>
              <w:left w:val="single" w:sz="6" w:space="0" w:color="000001"/>
              <w:bottom w:val="single" w:sz="6" w:space="0" w:color="000001"/>
              <w:right w:val="single" w:sz="6" w:space="0" w:color="000001"/>
            </w:tcBorders>
            <w:tcMar>
              <w:left w:w="60" w:type="dxa"/>
            </w:tcMar>
          </w:tcPr>
          <w:p w14:paraId="5DF0214D"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w:t>
            </w:r>
          </w:p>
        </w:tc>
      </w:tr>
      <w:tr w:rsidR="002676A1" w14:paraId="2A4F6F95" w14:textId="77777777">
        <w:tc>
          <w:tcPr>
            <w:tcW w:w="2991" w:type="dxa"/>
            <w:tcBorders>
              <w:top w:val="single" w:sz="4" w:space="0" w:color="000001"/>
              <w:left w:val="single" w:sz="4" w:space="0" w:color="000001"/>
              <w:bottom w:val="single" w:sz="4" w:space="0" w:color="000001"/>
              <w:right w:val="single" w:sz="4" w:space="0" w:color="000001"/>
            </w:tcBorders>
            <w:tcMar>
              <w:left w:w="78" w:type="dxa"/>
            </w:tcMar>
          </w:tcPr>
          <w:p w14:paraId="3C054D3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326F6AA1"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790" w:type="dxa"/>
            <w:gridSpan w:val="3"/>
            <w:tcBorders>
              <w:top w:val="single" w:sz="6" w:space="0" w:color="000001"/>
              <w:left w:val="single" w:sz="4" w:space="0" w:color="000001"/>
              <w:bottom w:val="single" w:sz="4" w:space="0" w:color="000001"/>
              <w:right w:val="single" w:sz="4" w:space="0" w:color="000001"/>
            </w:tcBorders>
            <w:tcMar>
              <w:left w:w="78" w:type="dxa"/>
            </w:tcMar>
          </w:tcPr>
          <w:p w14:paraId="775A78CD"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900</w:t>
            </w:r>
          </w:p>
          <w:p w14:paraId="64D95A44" w14:textId="77777777" w:rsidR="002676A1" w:rsidRDefault="002676A1">
            <w:pPr>
              <w:tabs>
                <w:tab w:val="left" w:pos="343"/>
              </w:tabs>
              <w:spacing w:after="0" w:line="240" w:lineRule="auto"/>
              <w:ind w:right="-57"/>
              <w:rPr>
                <w:rFonts w:ascii="Arial" w:eastAsia="Arial" w:hAnsi="Arial" w:cs="Arial"/>
                <w:sz w:val="20"/>
                <w:szCs w:val="20"/>
              </w:rPr>
            </w:pPr>
          </w:p>
          <w:p w14:paraId="0168BE0B" w14:textId="77777777" w:rsidR="002676A1" w:rsidRDefault="002676A1">
            <w:pPr>
              <w:tabs>
                <w:tab w:val="left" w:pos="7"/>
                <w:tab w:val="left" w:pos="343"/>
              </w:tabs>
              <w:spacing w:after="0" w:line="240" w:lineRule="auto"/>
              <w:ind w:right="-57"/>
              <w:rPr>
                <w:rFonts w:ascii="Arial" w:eastAsia="Arial" w:hAnsi="Arial" w:cs="Arial"/>
                <w:sz w:val="20"/>
                <w:szCs w:val="20"/>
              </w:rPr>
            </w:pPr>
          </w:p>
        </w:tc>
      </w:tr>
      <w:tr w:rsidR="002676A1" w14:paraId="41334717" w14:textId="77777777">
        <w:tc>
          <w:tcPr>
            <w:tcW w:w="2991" w:type="dxa"/>
            <w:tcBorders>
              <w:top w:val="single" w:sz="4" w:space="0" w:color="000001"/>
              <w:left w:val="single" w:sz="4" w:space="0" w:color="000001"/>
              <w:bottom w:val="single" w:sz="4" w:space="0" w:color="000001"/>
              <w:right w:val="single" w:sz="4" w:space="0" w:color="000001"/>
            </w:tcBorders>
            <w:tcMar>
              <w:left w:w="78" w:type="dxa"/>
            </w:tcMar>
          </w:tcPr>
          <w:p w14:paraId="44787AD3"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128" w:type="dxa"/>
            <w:tcBorders>
              <w:top w:val="single" w:sz="4" w:space="0" w:color="000001"/>
              <w:left w:val="single" w:sz="4" w:space="0" w:color="000001"/>
              <w:bottom w:val="single" w:sz="4" w:space="0" w:color="000001"/>
              <w:right w:val="single" w:sz="4" w:space="0" w:color="000001"/>
            </w:tcBorders>
            <w:tcMar>
              <w:left w:w="78" w:type="dxa"/>
            </w:tcMar>
          </w:tcPr>
          <w:p w14:paraId="5D0CD1DF"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Borders>
              <w:top w:val="single" w:sz="4" w:space="0" w:color="000001"/>
              <w:left w:val="single" w:sz="4" w:space="0" w:color="000001"/>
              <w:bottom w:val="single" w:sz="4" w:space="0" w:color="000001"/>
              <w:right w:val="single" w:sz="4" w:space="0" w:color="000001"/>
            </w:tcBorders>
            <w:tcMar>
              <w:left w:w="78" w:type="dxa"/>
            </w:tcMar>
          </w:tcPr>
          <w:p w14:paraId="4FDC38AB"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882" w:type="dxa"/>
            <w:tcBorders>
              <w:top w:val="single" w:sz="4" w:space="0" w:color="000001"/>
              <w:left w:val="single" w:sz="4" w:space="0" w:color="000001"/>
              <w:bottom w:val="single" w:sz="4" w:space="0" w:color="000001"/>
              <w:right w:val="single" w:sz="4" w:space="0" w:color="000001"/>
            </w:tcBorders>
            <w:tcMar>
              <w:left w:w="78" w:type="dxa"/>
            </w:tcMar>
          </w:tcPr>
          <w:p w14:paraId="4E76DE19"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5FF5024A" w14:textId="77777777">
        <w:tc>
          <w:tcPr>
            <w:tcW w:w="2991" w:type="dxa"/>
            <w:tcBorders>
              <w:top w:val="single" w:sz="4" w:space="0" w:color="000001"/>
              <w:left w:val="single" w:sz="4" w:space="0" w:color="000001"/>
              <w:bottom w:val="single" w:sz="4" w:space="0" w:color="000001"/>
              <w:right w:val="single" w:sz="4" w:space="0" w:color="000001"/>
            </w:tcBorders>
            <w:tcMar>
              <w:left w:w="78" w:type="dxa"/>
            </w:tcMar>
          </w:tcPr>
          <w:p w14:paraId="673B074F" w14:textId="77777777" w:rsidR="002676A1" w:rsidRDefault="006B3652">
            <w:pPr>
              <w:widowControl w:val="0"/>
              <w:numPr>
                <w:ilvl w:val="0"/>
                <w:numId w:val="8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128" w:type="dxa"/>
            <w:tcBorders>
              <w:top w:val="single" w:sz="4" w:space="0" w:color="000001"/>
              <w:left w:val="single" w:sz="4" w:space="0" w:color="000001"/>
              <w:bottom w:val="single" w:sz="4" w:space="0" w:color="000001"/>
              <w:right w:val="single" w:sz="4" w:space="0" w:color="000001"/>
            </w:tcBorders>
            <w:tcMar>
              <w:left w:w="78" w:type="dxa"/>
            </w:tcMar>
          </w:tcPr>
          <w:p w14:paraId="5E944640"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sz w:val="20"/>
                <w:szCs w:val="20"/>
              </w:rPr>
              <w:t>900</w:t>
            </w:r>
          </w:p>
        </w:tc>
        <w:tc>
          <w:tcPr>
            <w:tcW w:w="780" w:type="dxa"/>
            <w:tcBorders>
              <w:top w:val="single" w:sz="4" w:space="0" w:color="000001"/>
              <w:left w:val="single" w:sz="4" w:space="0" w:color="000001"/>
              <w:bottom w:val="single" w:sz="4" w:space="0" w:color="000001"/>
              <w:right w:val="single" w:sz="4" w:space="0" w:color="000001"/>
            </w:tcBorders>
            <w:tcMar>
              <w:left w:w="78" w:type="dxa"/>
            </w:tcMar>
          </w:tcPr>
          <w:p w14:paraId="7957FC4F" w14:textId="77777777" w:rsidR="002676A1" w:rsidRDefault="002676A1">
            <w:pPr>
              <w:spacing w:after="0" w:line="240" w:lineRule="auto"/>
              <w:ind w:right="-57"/>
              <w:jc w:val="center"/>
              <w:rPr>
                <w:rFonts w:ascii="Arial" w:eastAsia="Arial" w:hAnsi="Arial" w:cs="Arial"/>
                <w:b/>
                <w:bCs/>
                <w:sz w:val="20"/>
                <w:szCs w:val="20"/>
              </w:rPr>
            </w:pPr>
          </w:p>
        </w:tc>
        <w:tc>
          <w:tcPr>
            <w:tcW w:w="4882" w:type="dxa"/>
            <w:tcBorders>
              <w:top w:val="single" w:sz="4" w:space="0" w:color="000001"/>
              <w:left w:val="single" w:sz="4" w:space="0" w:color="000001"/>
              <w:bottom w:val="single" w:sz="4" w:space="0" w:color="000001"/>
              <w:right w:val="single" w:sz="4" w:space="0" w:color="000001"/>
            </w:tcBorders>
            <w:tcMar>
              <w:left w:w="78" w:type="dxa"/>
            </w:tcMar>
          </w:tcPr>
          <w:p w14:paraId="3F775497" w14:textId="77777777" w:rsidR="002676A1" w:rsidRDefault="002676A1">
            <w:pPr>
              <w:spacing w:after="0" w:line="240" w:lineRule="auto"/>
              <w:ind w:right="-57"/>
              <w:jc w:val="center"/>
              <w:rPr>
                <w:rFonts w:ascii="Arial" w:eastAsia="Arial" w:hAnsi="Arial" w:cs="Arial"/>
                <w:b/>
                <w:bCs/>
                <w:sz w:val="20"/>
                <w:szCs w:val="20"/>
              </w:rPr>
            </w:pPr>
          </w:p>
        </w:tc>
      </w:tr>
      <w:tr w:rsidR="002676A1" w14:paraId="005F0362" w14:textId="77777777">
        <w:tc>
          <w:tcPr>
            <w:tcW w:w="2991" w:type="dxa"/>
            <w:tcBorders>
              <w:top w:val="single" w:sz="4" w:space="0" w:color="000001"/>
              <w:left w:val="single" w:sz="4" w:space="0" w:color="000001"/>
              <w:bottom w:val="single" w:sz="4" w:space="0" w:color="000001"/>
              <w:right w:val="single" w:sz="4" w:space="0" w:color="000001"/>
            </w:tcBorders>
            <w:tcMar>
              <w:left w:w="78" w:type="dxa"/>
            </w:tcMar>
          </w:tcPr>
          <w:p w14:paraId="5565BE21" w14:textId="77777777" w:rsidR="002676A1" w:rsidRDefault="006B3652">
            <w:pPr>
              <w:widowControl w:val="0"/>
              <w:numPr>
                <w:ilvl w:val="0"/>
                <w:numId w:val="8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128" w:type="dxa"/>
            <w:tcBorders>
              <w:top w:val="single" w:sz="4" w:space="0" w:color="000001"/>
              <w:left w:val="single" w:sz="4" w:space="0" w:color="000001"/>
              <w:bottom w:val="single" w:sz="4" w:space="0" w:color="000001"/>
              <w:right w:val="single" w:sz="4" w:space="0" w:color="000001"/>
            </w:tcBorders>
            <w:tcMar>
              <w:left w:w="78" w:type="dxa"/>
            </w:tcMar>
          </w:tcPr>
          <w:p w14:paraId="3B3BCB62" w14:textId="77777777" w:rsidR="002676A1" w:rsidRDefault="002676A1">
            <w:pPr>
              <w:spacing w:after="0" w:line="240" w:lineRule="auto"/>
              <w:ind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8" w:type="dxa"/>
            </w:tcMar>
          </w:tcPr>
          <w:p w14:paraId="7FF64ECE" w14:textId="77777777" w:rsidR="002676A1" w:rsidRDefault="002676A1">
            <w:pPr>
              <w:spacing w:after="0" w:line="240" w:lineRule="auto"/>
              <w:ind w:right="-57"/>
              <w:jc w:val="center"/>
              <w:rPr>
                <w:rFonts w:ascii="Arial" w:eastAsia="Arial" w:hAnsi="Arial" w:cs="Arial"/>
                <w:sz w:val="20"/>
                <w:szCs w:val="20"/>
              </w:rPr>
            </w:pPr>
          </w:p>
        </w:tc>
        <w:tc>
          <w:tcPr>
            <w:tcW w:w="4882" w:type="dxa"/>
            <w:tcBorders>
              <w:top w:val="single" w:sz="4" w:space="0" w:color="000001"/>
              <w:left w:val="single" w:sz="4" w:space="0" w:color="000001"/>
              <w:bottom w:val="single" w:sz="4" w:space="0" w:color="000001"/>
              <w:right w:val="single" w:sz="4" w:space="0" w:color="000001"/>
            </w:tcBorders>
            <w:tcMar>
              <w:left w:w="78" w:type="dxa"/>
            </w:tcMar>
          </w:tcPr>
          <w:p w14:paraId="273A3DBB" w14:textId="77777777" w:rsidR="002676A1" w:rsidRDefault="002676A1">
            <w:pPr>
              <w:spacing w:after="0" w:line="240" w:lineRule="auto"/>
              <w:ind w:right="-57"/>
              <w:jc w:val="center"/>
              <w:rPr>
                <w:rFonts w:ascii="Arial" w:eastAsia="Arial" w:hAnsi="Arial" w:cs="Arial"/>
                <w:sz w:val="20"/>
                <w:szCs w:val="20"/>
              </w:rPr>
            </w:pPr>
          </w:p>
        </w:tc>
      </w:tr>
      <w:tr w:rsidR="002676A1" w14:paraId="1469160E" w14:textId="77777777">
        <w:tc>
          <w:tcPr>
            <w:tcW w:w="2991" w:type="dxa"/>
            <w:tcBorders>
              <w:top w:val="single" w:sz="4" w:space="0" w:color="000001"/>
              <w:left w:val="single" w:sz="4" w:space="0" w:color="000001"/>
              <w:bottom w:val="single" w:sz="4" w:space="0" w:color="000001"/>
              <w:right w:val="single" w:sz="4" w:space="0" w:color="000001"/>
            </w:tcBorders>
            <w:tcMar>
              <w:left w:w="78" w:type="dxa"/>
            </w:tcMar>
          </w:tcPr>
          <w:p w14:paraId="58116EE9" w14:textId="77777777" w:rsidR="002676A1" w:rsidRDefault="006B3652">
            <w:pPr>
              <w:widowControl w:val="0"/>
              <w:numPr>
                <w:ilvl w:val="0"/>
                <w:numId w:val="8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128" w:type="dxa"/>
            <w:tcBorders>
              <w:top w:val="single" w:sz="4" w:space="0" w:color="000001"/>
              <w:left w:val="single" w:sz="4" w:space="0" w:color="000001"/>
              <w:bottom w:val="single" w:sz="4" w:space="0" w:color="000001"/>
              <w:right w:val="single" w:sz="4" w:space="0" w:color="000001"/>
            </w:tcBorders>
            <w:tcMar>
              <w:left w:w="78" w:type="dxa"/>
            </w:tcMar>
          </w:tcPr>
          <w:p w14:paraId="2FD8D636" w14:textId="77777777" w:rsidR="002676A1" w:rsidRDefault="002676A1">
            <w:pPr>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8" w:type="dxa"/>
            </w:tcMar>
          </w:tcPr>
          <w:p w14:paraId="2C9E9742" w14:textId="77777777" w:rsidR="002676A1" w:rsidRDefault="002676A1">
            <w:pPr>
              <w:spacing w:after="0" w:line="240" w:lineRule="auto"/>
              <w:ind w:left="-57" w:right="-57"/>
              <w:jc w:val="center"/>
              <w:rPr>
                <w:rFonts w:ascii="Arial" w:eastAsia="Arial" w:hAnsi="Arial" w:cs="Arial"/>
                <w:sz w:val="20"/>
                <w:szCs w:val="20"/>
              </w:rPr>
            </w:pPr>
          </w:p>
        </w:tc>
        <w:tc>
          <w:tcPr>
            <w:tcW w:w="4882" w:type="dxa"/>
            <w:tcBorders>
              <w:top w:val="single" w:sz="4" w:space="0" w:color="000001"/>
              <w:left w:val="single" w:sz="4" w:space="0" w:color="000001"/>
              <w:bottom w:val="single" w:sz="4" w:space="0" w:color="000001"/>
              <w:right w:val="single" w:sz="4" w:space="0" w:color="000001"/>
            </w:tcBorders>
            <w:tcMar>
              <w:left w:w="78" w:type="dxa"/>
            </w:tcMar>
          </w:tcPr>
          <w:p w14:paraId="5B1D76F2" w14:textId="77777777" w:rsidR="002676A1" w:rsidRDefault="002676A1">
            <w:pPr>
              <w:spacing w:after="0" w:line="240" w:lineRule="auto"/>
              <w:ind w:left="-57" w:right="-57"/>
              <w:jc w:val="center"/>
              <w:rPr>
                <w:rFonts w:ascii="Arial" w:eastAsia="Arial" w:hAnsi="Arial" w:cs="Arial"/>
                <w:sz w:val="20"/>
                <w:szCs w:val="20"/>
              </w:rPr>
            </w:pPr>
          </w:p>
        </w:tc>
      </w:tr>
      <w:tr w:rsidR="002676A1" w14:paraId="3DD27ED7" w14:textId="77777777">
        <w:tc>
          <w:tcPr>
            <w:tcW w:w="2991" w:type="dxa"/>
            <w:tcBorders>
              <w:top w:val="single" w:sz="4" w:space="0" w:color="000001"/>
              <w:left w:val="single" w:sz="4" w:space="0" w:color="000001"/>
              <w:bottom w:val="single" w:sz="4" w:space="0" w:color="000001"/>
              <w:right w:val="single" w:sz="4" w:space="0" w:color="000001"/>
            </w:tcBorders>
            <w:tcMar>
              <w:left w:w="78" w:type="dxa"/>
            </w:tcMar>
          </w:tcPr>
          <w:p w14:paraId="1E7FDF65" w14:textId="77777777" w:rsidR="002676A1" w:rsidRDefault="006B3652">
            <w:pPr>
              <w:widowControl w:val="0"/>
              <w:numPr>
                <w:ilvl w:val="0"/>
                <w:numId w:val="8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128" w:type="dxa"/>
            <w:tcBorders>
              <w:top w:val="single" w:sz="4" w:space="0" w:color="000001"/>
              <w:left w:val="single" w:sz="4" w:space="0" w:color="000001"/>
              <w:bottom w:val="single" w:sz="4" w:space="0" w:color="000001"/>
              <w:right w:val="single" w:sz="4" w:space="0" w:color="000001"/>
            </w:tcBorders>
            <w:tcMar>
              <w:left w:w="78" w:type="dxa"/>
            </w:tcMar>
          </w:tcPr>
          <w:p w14:paraId="2AA9E409"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8" w:type="dxa"/>
            </w:tcMar>
          </w:tcPr>
          <w:p w14:paraId="529DE58A" w14:textId="77777777" w:rsidR="002676A1" w:rsidRDefault="002676A1">
            <w:pPr>
              <w:spacing w:after="0" w:line="240" w:lineRule="auto"/>
              <w:ind w:left="-57" w:right="-57"/>
              <w:jc w:val="center"/>
              <w:rPr>
                <w:rFonts w:ascii="Arial" w:eastAsia="Arial" w:hAnsi="Arial" w:cs="Arial"/>
                <w:sz w:val="20"/>
                <w:szCs w:val="20"/>
              </w:rPr>
            </w:pPr>
          </w:p>
        </w:tc>
        <w:tc>
          <w:tcPr>
            <w:tcW w:w="4882" w:type="dxa"/>
            <w:tcBorders>
              <w:top w:val="single" w:sz="4" w:space="0" w:color="000001"/>
              <w:left w:val="single" w:sz="4" w:space="0" w:color="000001"/>
              <w:bottom w:val="single" w:sz="4" w:space="0" w:color="000001"/>
              <w:right w:val="single" w:sz="4" w:space="0" w:color="000001"/>
            </w:tcBorders>
            <w:tcMar>
              <w:left w:w="78" w:type="dxa"/>
            </w:tcMar>
          </w:tcPr>
          <w:p w14:paraId="0E7BC8C9" w14:textId="77777777" w:rsidR="002676A1" w:rsidRDefault="002676A1">
            <w:pPr>
              <w:spacing w:after="0" w:line="240" w:lineRule="auto"/>
              <w:ind w:left="-57" w:right="-57"/>
              <w:jc w:val="center"/>
              <w:rPr>
                <w:rFonts w:ascii="Arial" w:eastAsia="Arial" w:hAnsi="Arial" w:cs="Arial"/>
                <w:sz w:val="20"/>
                <w:szCs w:val="20"/>
              </w:rPr>
            </w:pPr>
          </w:p>
        </w:tc>
      </w:tr>
      <w:tr w:rsidR="002676A1" w14:paraId="404434C9" w14:textId="77777777">
        <w:tc>
          <w:tcPr>
            <w:tcW w:w="2991" w:type="dxa"/>
            <w:tcBorders>
              <w:top w:val="single" w:sz="4" w:space="0" w:color="000001"/>
              <w:left w:val="single" w:sz="4" w:space="0" w:color="000001"/>
              <w:bottom w:val="single" w:sz="4" w:space="0" w:color="000001"/>
              <w:right w:val="single" w:sz="4" w:space="0" w:color="000001"/>
            </w:tcBorders>
            <w:tcMar>
              <w:left w:w="78" w:type="dxa"/>
            </w:tcMar>
          </w:tcPr>
          <w:p w14:paraId="4F58E44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203B7B4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790" w:type="dxa"/>
            <w:gridSpan w:val="3"/>
            <w:tcBorders>
              <w:top w:val="single" w:sz="4" w:space="0" w:color="000001"/>
              <w:left w:val="single" w:sz="4" w:space="0" w:color="000001"/>
              <w:bottom w:val="single" w:sz="4" w:space="0" w:color="000001"/>
              <w:right w:val="single" w:sz="4" w:space="0" w:color="000001"/>
            </w:tcBorders>
            <w:tcMar>
              <w:left w:w="78" w:type="dxa"/>
            </w:tcMar>
          </w:tcPr>
          <w:p w14:paraId="24F403D8"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КП “Городоцьке ВКГ”</w:t>
            </w:r>
          </w:p>
        </w:tc>
      </w:tr>
      <w:tr w:rsidR="002676A1" w14:paraId="62F806B8" w14:textId="77777777">
        <w:tc>
          <w:tcPr>
            <w:tcW w:w="2991" w:type="dxa"/>
            <w:tcBorders>
              <w:top w:val="single" w:sz="4" w:space="0" w:color="000001"/>
              <w:left w:val="single" w:sz="4" w:space="0" w:color="000001"/>
              <w:bottom w:val="single" w:sz="4" w:space="0" w:color="000001"/>
              <w:right w:val="single" w:sz="4" w:space="0" w:color="000001"/>
            </w:tcBorders>
            <w:tcMar>
              <w:left w:w="78" w:type="dxa"/>
            </w:tcMar>
          </w:tcPr>
          <w:p w14:paraId="13A9C92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7396B79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790" w:type="dxa"/>
            <w:gridSpan w:val="3"/>
            <w:tcBorders>
              <w:top w:val="single" w:sz="4" w:space="0" w:color="000001"/>
              <w:left w:val="single" w:sz="4" w:space="0" w:color="000001"/>
              <w:bottom w:val="single" w:sz="4" w:space="0" w:color="000001"/>
              <w:right w:val="single" w:sz="4" w:space="0" w:color="000001"/>
            </w:tcBorders>
            <w:tcMar>
              <w:left w:w="78" w:type="dxa"/>
            </w:tcMar>
          </w:tcPr>
          <w:p w14:paraId="780E985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14:paraId="6026A013" w14:textId="77777777" w:rsidR="002676A1" w:rsidRDefault="002676A1">
      <w:pPr>
        <w:rPr>
          <w:rFonts w:ascii="Arial" w:eastAsia="Arial" w:hAnsi="Arial" w:cs="Arial"/>
          <w:sz w:val="20"/>
          <w:szCs w:val="20"/>
        </w:rPr>
      </w:pPr>
    </w:p>
    <w:p w14:paraId="44D7F3EF" w14:textId="77777777" w:rsidR="002676A1" w:rsidRDefault="006B3652">
      <w:pPr>
        <w:rPr>
          <w:rFonts w:ascii="Arial" w:eastAsia="Arial" w:hAnsi="Arial" w:cs="Arial"/>
          <w:sz w:val="20"/>
          <w:szCs w:val="20"/>
        </w:rPr>
      </w:pPr>
      <w:r>
        <w:br w:type="page"/>
      </w:r>
    </w:p>
    <w:p w14:paraId="2BB5FB68" w14:textId="77777777" w:rsidR="002676A1" w:rsidRDefault="002676A1">
      <w:pPr>
        <w:rPr>
          <w:rFonts w:ascii="Arial" w:eastAsia="Arial" w:hAnsi="Arial" w:cs="Arial"/>
          <w:sz w:val="20"/>
          <w:szCs w:val="20"/>
        </w:rPr>
      </w:pPr>
    </w:p>
    <w:p w14:paraId="7F7A879D"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Технічне завдання №49</w:t>
      </w:r>
    </w:p>
    <w:tbl>
      <w:tblPr>
        <w:tblStyle w:val="affffffff4"/>
        <w:tblW w:w="9781" w:type="dxa"/>
        <w:tblInd w:w="559"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Look w:val="0400" w:firstRow="0" w:lastRow="0" w:firstColumn="0" w:lastColumn="0" w:noHBand="0" w:noVBand="1"/>
      </w:tblPr>
      <w:tblGrid>
        <w:gridCol w:w="3119"/>
        <w:gridCol w:w="859"/>
        <w:gridCol w:w="780"/>
        <w:gridCol w:w="5023"/>
      </w:tblGrid>
      <w:tr w:rsidR="002676A1" w14:paraId="1005EB1E" w14:textId="77777777">
        <w:tc>
          <w:tcPr>
            <w:tcW w:w="3119" w:type="dxa"/>
            <w:tcBorders>
              <w:top w:val="single" w:sz="6" w:space="0" w:color="000001"/>
              <w:left w:val="single" w:sz="6" w:space="0" w:color="000001"/>
              <w:bottom w:val="single" w:sz="6" w:space="0" w:color="000001"/>
              <w:right w:val="single" w:sz="6" w:space="0" w:color="000001"/>
            </w:tcBorders>
            <w:tcMar>
              <w:left w:w="36" w:type="dxa"/>
            </w:tcMar>
          </w:tcPr>
          <w:p w14:paraId="1AB19324"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top w:val="single" w:sz="4" w:space="0" w:color="000001"/>
              <w:left w:val="single" w:sz="6" w:space="0" w:color="000001"/>
              <w:bottom w:val="single" w:sz="4" w:space="0" w:color="000001"/>
              <w:right w:val="single" w:sz="4" w:space="0" w:color="000001"/>
            </w:tcBorders>
            <w:tcMar>
              <w:left w:w="36" w:type="dxa"/>
            </w:tcMar>
          </w:tcPr>
          <w:p w14:paraId="29667E5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Гриб Ігор Іванович/ +380677943442</w:t>
            </w:r>
          </w:p>
          <w:p w14:paraId="5C0A3E5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gorodok_vodokanal@ukr.net</w:t>
            </w:r>
          </w:p>
        </w:tc>
      </w:tr>
      <w:tr w:rsidR="002676A1" w14:paraId="310C24F7" w14:textId="77777777">
        <w:tc>
          <w:tcPr>
            <w:tcW w:w="3119" w:type="dxa"/>
            <w:tcBorders>
              <w:top w:val="single" w:sz="6" w:space="0" w:color="000001"/>
              <w:left w:val="single" w:sz="6" w:space="0" w:color="000001"/>
              <w:bottom w:val="single" w:sz="6" w:space="0" w:color="000001"/>
              <w:right w:val="single" w:sz="6" w:space="0" w:color="000001"/>
            </w:tcBorders>
            <w:tcMar>
              <w:left w:w="36" w:type="dxa"/>
            </w:tcMar>
          </w:tcPr>
          <w:p w14:paraId="4E19A621"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top w:val="single" w:sz="4" w:space="0" w:color="000001"/>
              <w:left w:val="single" w:sz="6" w:space="0" w:color="000001"/>
              <w:bottom w:val="single" w:sz="4" w:space="0" w:color="000001"/>
              <w:right w:val="single" w:sz="4" w:space="0" w:color="000001"/>
            </w:tcBorders>
            <w:tcMar>
              <w:left w:w="36" w:type="dxa"/>
            </w:tcMar>
          </w:tcPr>
          <w:p w14:paraId="49071DB9"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 xml:space="preserve">Капітальний ремонт водопроводу  вул.Коцюбинського,12 — вул. Паркова </w:t>
            </w:r>
            <w:proofErr w:type="spellStart"/>
            <w:r>
              <w:rPr>
                <w:rFonts w:ascii="Arial" w:eastAsia="Arial" w:hAnsi="Arial" w:cs="Arial"/>
                <w:b/>
                <w:bCs/>
                <w:sz w:val="20"/>
                <w:szCs w:val="20"/>
              </w:rPr>
              <w:t>м.Городок</w:t>
            </w:r>
            <w:proofErr w:type="spellEnd"/>
            <w:r>
              <w:rPr>
                <w:rFonts w:ascii="Arial" w:eastAsia="Arial" w:hAnsi="Arial" w:cs="Arial"/>
                <w:b/>
                <w:bCs/>
                <w:sz w:val="20"/>
                <w:szCs w:val="20"/>
              </w:rPr>
              <w:t>.</w:t>
            </w:r>
          </w:p>
        </w:tc>
      </w:tr>
      <w:tr w:rsidR="002676A1" w14:paraId="46C42568" w14:textId="77777777">
        <w:tc>
          <w:tcPr>
            <w:tcW w:w="3119" w:type="dxa"/>
            <w:tcBorders>
              <w:top w:val="single" w:sz="6" w:space="0" w:color="000001"/>
              <w:left w:val="single" w:sz="6" w:space="0" w:color="000001"/>
              <w:bottom w:val="single" w:sz="6" w:space="0" w:color="000001"/>
              <w:right w:val="single" w:sz="6" w:space="0" w:color="000001"/>
            </w:tcBorders>
            <w:tcMar>
              <w:left w:w="36" w:type="dxa"/>
            </w:tcMar>
          </w:tcPr>
          <w:p w14:paraId="39F2DAA4"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662" w:type="dxa"/>
            <w:gridSpan w:val="3"/>
            <w:tcBorders>
              <w:top w:val="single" w:sz="4" w:space="0" w:color="000001"/>
              <w:left w:val="single" w:sz="6" w:space="0" w:color="000001"/>
              <w:bottom w:val="single" w:sz="4" w:space="0" w:color="000001"/>
              <w:right w:val="single" w:sz="4" w:space="0" w:color="000001"/>
            </w:tcBorders>
            <w:tcMar>
              <w:left w:w="36" w:type="dxa"/>
            </w:tcMar>
          </w:tcPr>
          <w:p w14:paraId="34BAA749"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p w14:paraId="77B06FF6"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3.2.1. Покращення житлово-комунальної інфраструктури громади</w:t>
            </w:r>
          </w:p>
        </w:tc>
      </w:tr>
      <w:tr w:rsidR="002676A1" w14:paraId="4F6C642C" w14:textId="77777777">
        <w:tc>
          <w:tcPr>
            <w:tcW w:w="3119" w:type="dxa"/>
            <w:tcBorders>
              <w:top w:val="single" w:sz="6" w:space="0" w:color="000001"/>
              <w:left w:val="single" w:sz="6" w:space="0" w:color="000001"/>
              <w:bottom w:val="single" w:sz="6" w:space="0" w:color="000001"/>
              <w:right w:val="single" w:sz="6" w:space="0" w:color="000001"/>
            </w:tcBorders>
            <w:tcMar>
              <w:left w:w="36" w:type="dxa"/>
            </w:tcMar>
          </w:tcPr>
          <w:p w14:paraId="6DDBD621"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top w:val="single" w:sz="4" w:space="0" w:color="000001"/>
              <w:left w:val="single" w:sz="6" w:space="0" w:color="000001"/>
              <w:bottom w:val="single" w:sz="4" w:space="0" w:color="000001"/>
              <w:right w:val="single" w:sz="4" w:space="0" w:color="000001"/>
            </w:tcBorders>
            <w:tcMar>
              <w:left w:w="36" w:type="dxa"/>
            </w:tcMar>
          </w:tcPr>
          <w:p w14:paraId="25B2978B" w14:textId="77777777" w:rsidR="002676A1" w:rsidRDefault="006B3652">
            <w:pPr>
              <w:shd w:val="clear" w:color="auto" w:fill="FFFFFF"/>
              <w:spacing w:after="0" w:line="240" w:lineRule="auto"/>
              <w:ind w:right="-57"/>
              <w:rPr>
                <w:rFonts w:ascii="Arial" w:eastAsia="Arial" w:hAnsi="Arial" w:cs="Arial"/>
                <w:sz w:val="20"/>
                <w:szCs w:val="20"/>
              </w:rPr>
            </w:pPr>
            <w:bookmarkStart w:id="23" w:name="_heading=h.6ajrd2tabqfu" w:colFirst="0" w:colLast="0"/>
            <w:bookmarkEnd w:id="23"/>
            <w:r>
              <w:rPr>
                <w:rFonts w:ascii="Arial" w:eastAsia="Arial" w:hAnsi="Arial" w:cs="Arial"/>
                <w:sz w:val="20"/>
                <w:szCs w:val="20"/>
              </w:rPr>
              <w:t xml:space="preserve">Забезпечення якісним та безперебійним водопостачанням абонентів </w:t>
            </w:r>
            <w:proofErr w:type="spellStart"/>
            <w:r>
              <w:rPr>
                <w:rFonts w:ascii="Arial" w:eastAsia="Arial" w:hAnsi="Arial" w:cs="Arial"/>
                <w:sz w:val="20"/>
                <w:szCs w:val="20"/>
              </w:rPr>
              <w:t>вул</w:t>
            </w:r>
            <w:proofErr w:type="spellEnd"/>
            <w:r>
              <w:rPr>
                <w:rFonts w:ascii="Arial" w:eastAsia="Arial" w:hAnsi="Arial" w:cs="Arial"/>
                <w:sz w:val="20"/>
                <w:szCs w:val="20"/>
              </w:rPr>
              <w:t xml:space="preserve"> Паркова, Коцюбинського, м-н </w:t>
            </w:r>
            <w:proofErr w:type="spellStart"/>
            <w:r>
              <w:rPr>
                <w:rFonts w:ascii="Arial" w:eastAsia="Arial" w:hAnsi="Arial" w:cs="Arial"/>
                <w:sz w:val="20"/>
                <w:szCs w:val="20"/>
              </w:rPr>
              <w:t>Гайдамків</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p>
        </w:tc>
      </w:tr>
      <w:tr w:rsidR="002676A1" w14:paraId="049DB5B6" w14:textId="77777777">
        <w:tc>
          <w:tcPr>
            <w:tcW w:w="3119" w:type="dxa"/>
            <w:tcBorders>
              <w:top w:val="single" w:sz="6" w:space="0" w:color="000001"/>
              <w:left w:val="single" w:sz="6" w:space="0" w:color="000001"/>
              <w:bottom w:val="single" w:sz="6" w:space="0" w:color="000001"/>
              <w:right w:val="single" w:sz="6" w:space="0" w:color="000001"/>
            </w:tcBorders>
            <w:tcMar>
              <w:left w:w="36" w:type="dxa"/>
            </w:tcMar>
          </w:tcPr>
          <w:p w14:paraId="0C4BBA10"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top w:val="single" w:sz="4" w:space="0" w:color="000001"/>
              <w:left w:val="single" w:sz="6" w:space="0" w:color="000001"/>
              <w:bottom w:val="single" w:sz="4" w:space="0" w:color="000001"/>
              <w:right w:val="single" w:sz="4" w:space="0" w:color="000001"/>
            </w:tcBorders>
            <w:tcMar>
              <w:left w:w="36" w:type="dxa"/>
            </w:tcMar>
          </w:tcPr>
          <w:p w14:paraId="502DB5A1"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центрального водовідведення</w:t>
            </w:r>
          </w:p>
        </w:tc>
      </w:tr>
      <w:tr w:rsidR="002676A1" w14:paraId="067C050A" w14:textId="77777777">
        <w:tc>
          <w:tcPr>
            <w:tcW w:w="3119" w:type="dxa"/>
            <w:tcBorders>
              <w:top w:val="single" w:sz="6" w:space="0" w:color="000001"/>
              <w:left w:val="single" w:sz="6" w:space="0" w:color="000001"/>
              <w:bottom w:val="single" w:sz="6" w:space="0" w:color="000001"/>
              <w:right w:val="single" w:sz="6" w:space="0" w:color="000001"/>
            </w:tcBorders>
            <w:tcMar>
              <w:left w:w="36" w:type="dxa"/>
            </w:tcMar>
          </w:tcPr>
          <w:p w14:paraId="3150C0E3"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top w:val="single" w:sz="4" w:space="0" w:color="000001"/>
              <w:left w:val="single" w:sz="6" w:space="0" w:color="000001"/>
              <w:bottom w:val="single" w:sz="4" w:space="0" w:color="000001"/>
              <w:right w:val="single" w:sz="4" w:space="0" w:color="000001"/>
            </w:tcBorders>
            <w:tcMar>
              <w:left w:w="36" w:type="dxa"/>
            </w:tcMar>
          </w:tcPr>
          <w:p w14:paraId="0204A008" w14:textId="77777777" w:rsidR="002676A1" w:rsidRDefault="006B3652">
            <w:pPr>
              <w:spacing w:after="0" w:line="240" w:lineRule="auto"/>
              <w:ind w:left="57" w:right="57"/>
              <w:rPr>
                <w:rFonts w:ascii="Arial" w:eastAsia="Arial" w:hAnsi="Arial" w:cs="Arial"/>
                <w:sz w:val="20"/>
                <w:szCs w:val="20"/>
              </w:rPr>
            </w:pPr>
            <w:bookmarkStart w:id="24" w:name="_heading=h.ed5eqwavukak" w:colFirst="0" w:colLast="0"/>
            <w:bookmarkEnd w:id="24"/>
            <w:r>
              <w:rPr>
                <w:rFonts w:ascii="Arial" w:eastAsia="Arial" w:hAnsi="Arial" w:cs="Arial"/>
                <w:sz w:val="20"/>
                <w:szCs w:val="20"/>
              </w:rPr>
              <w:t xml:space="preserve">КП “Городоцьке ВКГ”, 117 абонентів, 160 мешканців  вул. Паркова, Коцюбинського, м-н </w:t>
            </w:r>
            <w:proofErr w:type="spellStart"/>
            <w:r>
              <w:rPr>
                <w:rFonts w:ascii="Arial" w:eastAsia="Arial" w:hAnsi="Arial" w:cs="Arial"/>
                <w:sz w:val="20"/>
                <w:szCs w:val="20"/>
              </w:rPr>
              <w:t>Гайдамків</w:t>
            </w:r>
            <w:proofErr w:type="spellEnd"/>
          </w:p>
        </w:tc>
      </w:tr>
      <w:tr w:rsidR="002676A1" w14:paraId="7E706425" w14:textId="77777777">
        <w:tc>
          <w:tcPr>
            <w:tcW w:w="3119" w:type="dxa"/>
            <w:tcBorders>
              <w:top w:val="single" w:sz="6" w:space="0" w:color="000001"/>
              <w:left w:val="single" w:sz="4" w:space="0" w:color="000001"/>
              <w:bottom w:val="single" w:sz="4" w:space="0" w:color="000001"/>
              <w:right w:val="single" w:sz="4" w:space="0" w:color="000001"/>
            </w:tcBorders>
            <w:tcMar>
              <w:left w:w="63" w:type="dxa"/>
            </w:tcMar>
          </w:tcPr>
          <w:p w14:paraId="5ED9F19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Borders>
              <w:top w:val="single" w:sz="4" w:space="0" w:color="000001"/>
              <w:left w:val="single" w:sz="4" w:space="0" w:color="000001"/>
              <w:bottom w:val="single" w:sz="4" w:space="0" w:color="000001"/>
              <w:right w:val="single" w:sz="4" w:space="0" w:color="000001"/>
            </w:tcBorders>
            <w:tcMar>
              <w:left w:w="63" w:type="dxa"/>
            </w:tcMar>
          </w:tcPr>
          <w:p w14:paraId="6A168EC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Наявний водопровід побудований в 70-х роках 20ст. з сталевих труб. Степінь зношення 70-80%, що спричинює часті пориви водопроводу та зменшує тиск подачі води, а в часи масового розбору призводить до відсутності водопостачання центральної частини міста Городок. Внаслідок чого збільшуються понаднормативні втрати води. Часті відключення водопостачання цілого міста Городок для ремонту водопроводу на вул. Паркова, Коцюбинського, м-н </w:t>
            </w:r>
            <w:proofErr w:type="spellStart"/>
            <w:r>
              <w:rPr>
                <w:rFonts w:ascii="Arial" w:eastAsia="Arial" w:hAnsi="Arial" w:cs="Arial"/>
                <w:sz w:val="20"/>
                <w:szCs w:val="20"/>
              </w:rPr>
              <w:t>Гайдамків</w:t>
            </w:r>
            <w:proofErr w:type="spellEnd"/>
            <w:r>
              <w:rPr>
                <w:rFonts w:ascii="Arial" w:eastAsia="Arial" w:hAnsi="Arial" w:cs="Arial"/>
                <w:sz w:val="20"/>
                <w:szCs w:val="20"/>
              </w:rPr>
              <w:t xml:space="preserve"> та недостатній тиск подачі води створюють незручності мешканцям </w:t>
            </w:r>
            <w:proofErr w:type="spellStart"/>
            <w:r>
              <w:rPr>
                <w:rFonts w:ascii="Arial" w:eastAsia="Arial" w:hAnsi="Arial" w:cs="Arial"/>
                <w:sz w:val="20"/>
                <w:szCs w:val="20"/>
              </w:rPr>
              <w:t>м.Городок</w:t>
            </w:r>
            <w:proofErr w:type="spellEnd"/>
            <w:r>
              <w:rPr>
                <w:rFonts w:ascii="Arial" w:eastAsia="Arial" w:hAnsi="Arial" w:cs="Arial"/>
                <w:sz w:val="20"/>
                <w:szCs w:val="20"/>
              </w:rPr>
              <w:t>.</w:t>
            </w:r>
          </w:p>
        </w:tc>
      </w:tr>
      <w:tr w:rsidR="002676A1" w14:paraId="74FEC38F" w14:textId="77777777">
        <w:tc>
          <w:tcPr>
            <w:tcW w:w="3119" w:type="dxa"/>
            <w:tcBorders>
              <w:top w:val="single" w:sz="4" w:space="0" w:color="000001"/>
              <w:left w:val="single" w:sz="4" w:space="0" w:color="000001"/>
              <w:bottom w:val="single" w:sz="4" w:space="0" w:color="000001"/>
              <w:right w:val="single" w:sz="4" w:space="0" w:color="000001"/>
            </w:tcBorders>
            <w:tcMar>
              <w:left w:w="63" w:type="dxa"/>
            </w:tcMar>
          </w:tcPr>
          <w:p w14:paraId="38BEE94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Основні заходи проєкту</w:t>
            </w:r>
          </w:p>
        </w:tc>
        <w:tc>
          <w:tcPr>
            <w:tcW w:w="6662" w:type="dxa"/>
            <w:gridSpan w:val="3"/>
            <w:tcBorders>
              <w:top w:val="single" w:sz="4" w:space="0" w:color="000001"/>
              <w:left w:val="single" w:sz="4" w:space="0" w:color="000001"/>
              <w:bottom w:val="single" w:sz="4" w:space="0" w:color="000001"/>
              <w:right w:val="single" w:sz="4" w:space="0" w:color="000001"/>
            </w:tcBorders>
            <w:tcMar>
              <w:left w:w="63" w:type="dxa"/>
            </w:tcMar>
          </w:tcPr>
          <w:p w14:paraId="0F095DE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Виготовлення ПКД</w:t>
            </w:r>
          </w:p>
          <w:p w14:paraId="75655251"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 Проведення геодезичних досліджень;</w:t>
            </w:r>
          </w:p>
          <w:p w14:paraId="4B13EBF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 Визначення підрядної будівельної організації;</w:t>
            </w:r>
          </w:p>
          <w:p w14:paraId="5650CE1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4) Виконання будівельних робіт згідно проекту</w:t>
            </w:r>
          </w:p>
        </w:tc>
      </w:tr>
      <w:tr w:rsidR="002676A1" w14:paraId="3399266E" w14:textId="77777777">
        <w:tc>
          <w:tcPr>
            <w:tcW w:w="3119" w:type="dxa"/>
            <w:tcBorders>
              <w:top w:val="single" w:sz="4" w:space="0" w:color="000001"/>
              <w:left w:val="single" w:sz="4" w:space="0" w:color="000001"/>
              <w:bottom w:val="single" w:sz="4" w:space="0" w:color="000001"/>
              <w:right w:val="single" w:sz="4" w:space="0" w:color="000001"/>
            </w:tcBorders>
            <w:tcMar>
              <w:left w:w="63" w:type="dxa"/>
            </w:tcMar>
          </w:tcPr>
          <w:p w14:paraId="6CA12D2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top w:val="single" w:sz="4" w:space="0" w:color="000001"/>
              <w:left w:val="single" w:sz="4" w:space="0" w:color="000001"/>
              <w:bottom w:val="single" w:sz="6" w:space="0" w:color="000001"/>
              <w:right w:val="single" w:sz="4" w:space="0" w:color="000001"/>
            </w:tcBorders>
            <w:tcMar>
              <w:left w:w="63" w:type="dxa"/>
            </w:tcMar>
          </w:tcPr>
          <w:p w14:paraId="7E4EE44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Забезпечено якісним водопостачанням 117 абонентів вул. Паркова, Коцюбинського, м-н </w:t>
            </w:r>
            <w:proofErr w:type="spellStart"/>
            <w:r>
              <w:rPr>
                <w:rFonts w:ascii="Arial" w:eastAsia="Arial" w:hAnsi="Arial" w:cs="Arial"/>
                <w:sz w:val="20"/>
                <w:szCs w:val="20"/>
              </w:rPr>
              <w:t>Гайдамків</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r>
              <w:rPr>
                <w:rFonts w:ascii="Arial" w:eastAsia="Arial" w:hAnsi="Arial" w:cs="Arial"/>
                <w:sz w:val="20"/>
                <w:szCs w:val="20"/>
              </w:rPr>
              <w:t>.</w:t>
            </w:r>
          </w:p>
        </w:tc>
      </w:tr>
      <w:tr w:rsidR="002676A1" w14:paraId="3D538D83" w14:textId="77777777">
        <w:tc>
          <w:tcPr>
            <w:tcW w:w="3119" w:type="dxa"/>
            <w:tcBorders>
              <w:top w:val="single" w:sz="4" w:space="0" w:color="000001"/>
              <w:left w:val="single" w:sz="4" w:space="0" w:color="000001"/>
              <w:bottom w:val="single" w:sz="4" w:space="0" w:color="000001"/>
              <w:right w:val="single" w:sz="6" w:space="0" w:color="000001"/>
            </w:tcBorders>
            <w:tcMar>
              <w:left w:w="63" w:type="dxa"/>
            </w:tcMar>
          </w:tcPr>
          <w:p w14:paraId="1564165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1"/>
              <w:left w:val="single" w:sz="6" w:space="0" w:color="000001"/>
              <w:bottom w:val="single" w:sz="6" w:space="0" w:color="000001"/>
              <w:right w:val="single" w:sz="6" w:space="0" w:color="000001"/>
            </w:tcBorders>
            <w:tcMar>
              <w:left w:w="36" w:type="dxa"/>
            </w:tcMar>
          </w:tcPr>
          <w:p w14:paraId="3BB8D86C"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14:paraId="0A9AFB77" w14:textId="77777777">
        <w:tc>
          <w:tcPr>
            <w:tcW w:w="3119" w:type="dxa"/>
            <w:tcBorders>
              <w:top w:val="single" w:sz="4" w:space="0" w:color="000001"/>
              <w:left w:val="single" w:sz="4" w:space="0" w:color="000001"/>
              <w:bottom w:val="single" w:sz="4" w:space="0" w:color="000001"/>
              <w:right w:val="single" w:sz="4" w:space="0" w:color="000001"/>
            </w:tcBorders>
            <w:tcMar>
              <w:left w:w="63" w:type="dxa"/>
            </w:tcMar>
          </w:tcPr>
          <w:p w14:paraId="4968B21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508595A4"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1"/>
              <w:left w:val="single" w:sz="4" w:space="0" w:color="000001"/>
              <w:bottom w:val="single" w:sz="4" w:space="0" w:color="000001"/>
              <w:right w:val="single" w:sz="4" w:space="0" w:color="000001"/>
            </w:tcBorders>
            <w:tcMar>
              <w:left w:w="63" w:type="dxa"/>
            </w:tcMar>
          </w:tcPr>
          <w:p w14:paraId="2FCA9AA2"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highlight w:val="white"/>
              </w:rPr>
              <w:t>1020</w:t>
            </w:r>
          </w:p>
        </w:tc>
      </w:tr>
      <w:tr w:rsidR="002676A1" w14:paraId="7865A3C2" w14:textId="77777777">
        <w:tc>
          <w:tcPr>
            <w:tcW w:w="3119" w:type="dxa"/>
            <w:tcBorders>
              <w:top w:val="single" w:sz="4" w:space="0" w:color="000001"/>
              <w:left w:val="single" w:sz="4" w:space="0" w:color="000001"/>
              <w:bottom w:val="single" w:sz="4" w:space="0" w:color="000001"/>
              <w:right w:val="single" w:sz="4" w:space="0" w:color="000001"/>
            </w:tcBorders>
            <w:tcMar>
              <w:left w:w="63" w:type="dxa"/>
            </w:tcMar>
          </w:tcPr>
          <w:p w14:paraId="76ADCA10"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9" w:type="dxa"/>
            <w:tcBorders>
              <w:top w:val="single" w:sz="4" w:space="0" w:color="000001"/>
              <w:left w:val="single" w:sz="4" w:space="0" w:color="000001"/>
              <w:bottom w:val="single" w:sz="4" w:space="0" w:color="000001"/>
              <w:right w:val="single" w:sz="4" w:space="0" w:color="000001"/>
            </w:tcBorders>
            <w:tcMar>
              <w:left w:w="63" w:type="dxa"/>
            </w:tcMar>
          </w:tcPr>
          <w:p w14:paraId="042DACBF"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Borders>
              <w:top w:val="single" w:sz="4" w:space="0" w:color="000001"/>
              <w:left w:val="single" w:sz="4" w:space="0" w:color="000001"/>
              <w:bottom w:val="single" w:sz="4" w:space="0" w:color="000001"/>
              <w:right w:val="single" w:sz="4" w:space="0" w:color="000001"/>
            </w:tcBorders>
            <w:tcMar>
              <w:left w:w="63" w:type="dxa"/>
            </w:tcMar>
          </w:tcPr>
          <w:p w14:paraId="6748C246"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5023" w:type="dxa"/>
            <w:tcBorders>
              <w:top w:val="single" w:sz="4" w:space="0" w:color="000001"/>
              <w:left w:val="single" w:sz="4" w:space="0" w:color="000001"/>
              <w:bottom w:val="single" w:sz="4" w:space="0" w:color="000001"/>
              <w:right w:val="single" w:sz="4" w:space="0" w:color="000001"/>
            </w:tcBorders>
            <w:tcMar>
              <w:left w:w="63" w:type="dxa"/>
            </w:tcMar>
          </w:tcPr>
          <w:p w14:paraId="6D51DBAE"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54296EEA" w14:textId="77777777">
        <w:tc>
          <w:tcPr>
            <w:tcW w:w="3119" w:type="dxa"/>
            <w:tcBorders>
              <w:top w:val="single" w:sz="4" w:space="0" w:color="000001"/>
              <w:left w:val="single" w:sz="4" w:space="0" w:color="000001"/>
              <w:bottom w:val="single" w:sz="4" w:space="0" w:color="000001"/>
              <w:right w:val="single" w:sz="4" w:space="0" w:color="000001"/>
            </w:tcBorders>
            <w:tcMar>
              <w:left w:w="63" w:type="dxa"/>
            </w:tcMar>
          </w:tcPr>
          <w:p w14:paraId="6E484BED" w14:textId="77777777" w:rsidR="002676A1" w:rsidRDefault="006B3652">
            <w:pPr>
              <w:widowControl w:val="0"/>
              <w:numPr>
                <w:ilvl w:val="0"/>
                <w:numId w:val="8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9" w:type="dxa"/>
            <w:tcBorders>
              <w:top w:val="single" w:sz="4" w:space="0" w:color="000001"/>
              <w:left w:val="single" w:sz="4" w:space="0" w:color="000001"/>
              <w:bottom w:val="single" w:sz="4" w:space="0" w:color="000001"/>
              <w:right w:val="single" w:sz="4" w:space="0" w:color="000001"/>
            </w:tcBorders>
            <w:tcMar>
              <w:left w:w="63" w:type="dxa"/>
            </w:tcMar>
          </w:tcPr>
          <w:p w14:paraId="6695A613" w14:textId="77777777" w:rsidR="002676A1" w:rsidRDefault="002676A1">
            <w:pPr>
              <w:shd w:val="clear" w:color="auto" w:fill="FFFFFF"/>
              <w:spacing w:after="0" w:line="240" w:lineRule="auto"/>
              <w:ind w:right="-57"/>
              <w:jc w:val="center"/>
              <w:rPr>
                <w:rFonts w:ascii="Arial" w:eastAsia="Arial" w:hAnsi="Arial" w:cs="Arial"/>
                <w:sz w:val="20"/>
                <w:szCs w:val="20"/>
                <w:highlight w:val="white"/>
              </w:rPr>
            </w:pPr>
          </w:p>
        </w:tc>
        <w:tc>
          <w:tcPr>
            <w:tcW w:w="780" w:type="dxa"/>
            <w:tcBorders>
              <w:top w:val="single" w:sz="4" w:space="0" w:color="000001"/>
              <w:left w:val="single" w:sz="4" w:space="0" w:color="000001"/>
              <w:bottom w:val="single" w:sz="4" w:space="0" w:color="000001"/>
              <w:right w:val="single" w:sz="4" w:space="0" w:color="000001"/>
            </w:tcBorders>
            <w:tcMar>
              <w:left w:w="63" w:type="dxa"/>
            </w:tcMar>
          </w:tcPr>
          <w:p w14:paraId="16112529"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1020</w:t>
            </w:r>
          </w:p>
        </w:tc>
        <w:tc>
          <w:tcPr>
            <w:tcW w:w="5023" w:type="dxa"/>
            <w:tcBorders>
              <w:top w:val="single" w:sz="4" w:space="0" w:color="000001"/>
              <w:left w:val="single" w:sz="4" w:space="0" w:color="000001"/>
              <w:bottom w:val="single" w:sz="4" w:space="0" w:color="000001"/>
              <w:right w:val="single" w:sz="4" w:space="0" w:color="000001"/>
            </w:tcBorders>
            <w:tcMar>
              <w:left w:w="63" w:type="dxa"/>
            </w:tcMar>
          </w:tcPr>
          <w:p w14:paraId="2ACB4BD8" w14:textId="77777777" w:rsidR="002676A1" w:rsidRDefault="002676A1">
            <w:pPr>
              <w:spacing w:after="0" w:line="240" w:lineRule="auto"/>
              <w:ind w:right="-57"/>
              <w:jc w:val="center"/>
              <w:rPr>
                <w:rFonts w:ascii="Arial" w:eastAsia="Arial" w:hAnsi="Arial" w:cs="Arial"/>
                <w:b/>
                <w:bCs/>
                <w:sz w:val="20"/>
                <w:szCs w:val="20"/>
              </w:rPr>
            </w:pPr>
          </w:p>
        </w:tc>
      </w:tr>
      <w:tr w:rsidR="002676A1" w14:paraId="355227B2" w14:textId="77777777">
        <w:tc>
          <w:tcPr>
            <w:tcW w:w="3119" w:type="dxa"/>
            <w:tcBorders>
              <w:top w:val="single" w:sz="4" w:space="0" w:color="000001"/>
              <w:left w:val="single" w:sz="4" w:space="0" w:color="000001"/>
              <w:bottom w:val="single" w:sz="4" w:space="0" w:color="000001"/>
              <w:right w:val="single" w:sz="4" w:space="0" w:color="000001"/>
            </w:tcBorders>
            <w:tcMar>
              <w:left w:w="63" w:type="dxa"/>
            </w:tcMar>
          </w:tcPr>
          <w:p w14:paraId="5490F1DB" w14:textId="77777777" w:rsidR="002676A1" w:rsidRDefault="006B3652">
            <w:pPr>
              <w:widowControl w:val="0"/>
              <w:numPr>
                <w:ilvl w:val="0"/>
                <w:numId w:val="8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9" w:type="dxa"/>
            <w:tcBorders>
              <w:top w:val="single" w:sz="4" w:space="0" w:color="000001"/>
              <w:left w:val="single" w:sz="4" w:space="0" w:color="000001"/>
              <w:bottom w:val="single" w:sz="4" w:space="0" w:color="000001"/>
              <w:right w:val="single" w:sz="4" w:space="0" w:color="000001"/>
            </w:tcBorders>
            <w:tcMar>
              <w:left w:w="63" w:type="dxa"/>
            </w:tcMar>
          </w:tcPr>
          <w:p w14:paraId="579B3925" w14:textId="77777777" w:rsidR="002676A1" w:rsidRDefault="002676A1">
            <w:pPr>
              <w:spacing w:after="0" w:line="240" w:lineRule="auto"/>
              <w:ind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63" w:type="dxa"/>
            </w:tcMar>
          </w:tcPr>
          <w:p w14:paraId="78EC316E" w14:textId="77777777" w:rsidR="002676A1" w:rsidRDefault="002676A1">
            <w:pPr>
              <w:spacing w:after="0" w:line="240" w:lineRule="auto"/>
              <w:ind w:right="-57"/>
              <w:jc w:val="center"/>
              <w:rPr>
                <w:rFonts w:ascii="Arial" w:eastAsia="Arial" w:hAnsi="Arial" w:cs="Arial"/>
                <w:sz w:val="20"/>
                <w:szCs w:val="20"/>
              </w:rPr>
            </w:pPr>
          </w:p>
        </w:tc>
        <w:tc>
          <w:tcPr>
            <w:tcW w:w="5023" w:type="dxa"/>
            <w:tcBorders>
              <w:top w:val="single" w:sz="4" w:space="0" w:color="000001"/>
              <w:left w:val="single" w:sz="4" w:space="0" w:color="000001"/>
              <w:bottom w:val="single" w:sz="4" w:space="0" w:color="000001"/>
              <w:right w:val="single" w:sz="4" w:space="0" w:color="000001"/>
            </w:tcBorders>
            <w:tcMar>
              <w:left w:w="63" w:type="dxa"/>
            </w:tcMar>
          </w:tcPr>
          <w:p w14:paraId="183145DF" w14:textId="77777777" w:rsidR="002676A1" w:rsidRDefault="002676A1">
            <w:pPr>
              <w:spacing w:after="0" w:line="240" w:lineRule="auto"/>
              <w:ind w:right="-57"/>
              <w:jc w:val="center"/>
              <w:rPr>
                <w:rFonts w:ascii="Arial" w:eastAsia="Arial" w:hAnsi="Arial" w:cs="Arial"/>
                <w:sz w:val="20"/>
                <w:szCs w:val="20"/>
              </w:rPr>
            </w:pPr>
          </w:p>
        </w:tc>
      </w:tr>
      <w:tr w:rsidR="002676A1" w14:paraId="2FBC8975" w14:textId="77777777">
        <w:tc>
          <w:tcPr>
            <w:tcW w:w="3119" w:type="dxa"/>
            <w:tcBorders>
              <w:top w:val="single" w:sz="4" w:space="0" w:color="000001"/>
              <w:left w:val="single" w:sz="4" w:space="0" w:color="000001"/>
              <w:bottom w:val="single" w:sz="4" w:space="0" w:color="000001"/>
              <w:right w:val="single" w:sz="4" w:space="0" w:color="000001"/>
            </w:tcBorders>
            <w:tcMar>
              <w:left w:w="63" w:type="dxa"/>
            </w:tcMar>
          </w:tcPr>
          <w:p w14:paraId="2BC9AD89" w14:textId="77777777" w:rsidR="002676A1" w:rsidRDefault="006B3652">
            <w:pPr>
              <w:widowControl w:val="0"/>
              <w:numPr>
                <w:ilvl w:val="0"/>
                <w:numId w:val="8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9" w:type="dxa"/>
            <w:tcBorders>
              <w:top w:val="single" w:sz="4" w:space="0" w:color="000001"/>
              <w:left w:val="single" w:sz="4" w:space="0" w:color="000001"/>
              <w:bottom w:val="single" w:sz="4" w:space="0" w:color="000001"/>
              <w:right w:val="single" w:sz="4" w:space="0" w:color="000001"/>
            </w:tcBorders>
            <w:tcMar>
              <w:left w:w="63" w:type="dxa"/>
            </w:tcMar>
          </w:tcPr>
          <w:p w14:paraId="73131A63" w14:textId="77777777" w:rsidR="002676A1" w:rsidRDefault="002676A1">
            <w:pPr>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63" w:type="dxa"/>
            </w:tcMar>
          </w:tcPr>
          <w:p w14:paraId="3EE83BF4" w14:textId="77777777" w:rsidR="002676A1" w:rsidRDefault="002676A1">
            <w:pPr>
              <w:spacing w:after="0" w:line="240" w:lineRule="auto"/>
              <w:ind w:left="-57" w:right="-57"/>
              <w:jc w:val="center"/>
              <w:rPr>
                <w:rFonts w:ascii="Arial" w:eastAsia="Arial" w:hAnsi="Arial" w:cs="Arial"/>
                <w:sz w:val="20"/>
                <w:szCs w:val="20"/>
              </w:rPr>
            </w:pPr>
          </w:p>
        </w:tc>
        <w:tc>
          <w:tcPr>
            <w:tcW w:w="5023" w:type="dxa"/>
            <w:tcBorders>
              <w:top w:val="single" w:sz="4" w:space="0" w:color="000001"/>
              <w:left w:val="single" w:sz="4" w:space="0" w:color="000001"/>
              <w:bottom w:val="single" w:sz="4" w:space="0" w:color="000001"/>
              <w:right w:val="single" w:sz="4" w:space="0" w:color="000001"/>
            </w:tcBorders>
            <w:tcMar>
              <w:left w:w="63" w:type="dxa"/>
            </w:tcMar>
          </w:tcPr>
          <w:p w14:paraId="6E50E05F" w14:textId="77777777" w:rsidR="002676A1" w:rsidRDefault="002676A1">
            <w:pPr>
              <w:spacing w:after="0" w:line="240" w:lineRule="auto"/>
              <w:ind w:left="-57" w:right="-57"/>
              <w:jc w:val="center"/>
              <w:rPr>
                <w:rFonts w:ascii="Arial" w:eastAsia="Arial" w:hAnsi="Arial" w:cs="Arial"/>
                <w:sz w:val="20"/>
                <w:szCs w:val="20"/>
              </w:rPr>
            </w:pPr>
          </w:p>
        </w:tc>
      </w:tr>
      <w:tr w:rsidR="002676A1" w14:paraId="4896C623" w14:textId="77777777">
        <w:tc>
          <w:tcPr>
            <w:tcW w:w="3119" w:type="dxa"/>
            <w:tcBorders>
              <w:top w:val="single" w:sz="4" w:space="0" w:color="000001"/>
              <w:left w:val="single" w:sz="4" w:space="0" w:color="000001"/>
              <w:bottom w:val="single" w:sz="4" w:space="0" w:color="000001"/>
              <w:right w:val="single" w:sz="4" w:space="0" w:color="000001"/>
            </w:tcBorders>
            <w:tcMar>
              <w:left w:w="63" w:type="dxa"/>
            </w:tcMar>
          </w:tcPr>
          <w:p w14:paraId="6EF22B89" w14:textId="77777777" w:rsidR="002676A1" w:rsidRDefault="006B3652">
            <w:pPr>
              <w:widowControl w:val="0"/>
              <w:numPr>
                <w:ilvl w:val="0"/>
                <w:numId w:val="8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9" w:type="dxa"/>
            <w:tcBorders>
              <w:top w:val="single" w:sz="4" w:space="0" w:color="000001"/>
              <w:left w:val="single" w:sz="4" w:space="0" w:color="000001"/>
              <w:bottom w:val="single" w:sz="4" w:space="0" w:color="000001"/>
              <w:right w:val="single" w:sz="4" w:space="0" w:color="000001"/>
            </w:tcBorders>
            <w:tcMar>
              <w:left w:w="63" w:type="dxa"/>
            </w:tcMar>
          </w:tcPr>
          <w:p w14:paraId="5B7D2566"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63" w:type="dxa"/>
            </w:tcMar>
          </w:tcPr>
          <w:p w14:paraId="6B1092FE" w14:textId="77777777" w:rsidR="002676A1" w:rsidRDefault="002676A1">
            <w:pPr>
              <w:spacing w:after="0" w:line="240" w:lineRule="auto"/>
              <w:ind w:left="-57" w:right="-57"/>
              <w:jc w:val="center"/>
              <w:rPr>
                <w:rFonts w:ascii="Arial" w:eastAsia="Arial" w:hAnsi="Arial" w:cs="Arial"/>
                <w:sz w:val="20"/>
                <w:szCs w:val="20"/>
              </w:rPr>
            </w:pPr>
          </w:p>
        </w:tc>
        <w:tc>
          <w:tcPr>
            <w:tcW w:w="5023" w:type="dxa"/>
            <w:tcBorders>
              <w:top w:val="single" w:sz="4" w:space="0" w:color="000001"/>
              <w:left w:val="single" w:sz="4" w:space="0" w:color="000001"/>
              <w:bottom w:val="single" w:sz="4" w:space="0" w:color="000001"/>
              <w:right w:val="single" w:sz="4" w:space="0" w:color="000001"/>
            </w:tcBorders>
            <w:tcMar>
              <w:left w:w="63" w:type="dxa"/>
            </w:tcMar>
          </w:tcPr>
          <w:p w14:paraId="75E40B6A" w14:textId="77777777" w:rsidR="002676A1" w:rsidRDefault="002676A1">
            <w:pPr>
              <w:spacing w:after="0" w:line="240" w:lineRule="auto"/>
              <w:ind w:left="-57" w:right="-57"/>
              <w:jc w:val="center"/>
              <w:rPr>
                <w:rFonts w:ascii="Arial" w:eastAsia="Arial" w:hAnsi="Arial" w:cs="Arial"/>
                <w:sz w:val="20"/>
                <w:szCs w:val="20"/>
              </w:rPr>
            </w:pPr>
          </w:p>
        </w:tc>
      </w:tr>
      <w:tr w:rsidR="002676A1" w14:paraId="362986B2" w14:textId="77777777">
        <w:tc>
          <w:tcPr>
            <w:tcW w:w="3119" w:type="dxa"/>
            <w:tcBorders>
              <w:top w:val="single" w:sz="4" w:space="0" w:color="000001"/>
              <w:left w:val="single" w:sz="4" w:space="0" w:color="000001"/>
              <w:bottom w:val="single" w:sz="4" w:space="0" w:color="000001"/>
              <w:right w:val="single" w:sz="4" w:space="0" w:color="000001"/>
            </w:tcBorders>
            <w:tcMar>
              <w:left w:w="63" w:type="dxa"/>
            </w:tcMar>
          </w:tcPr>
          <w:p w14:paraId="5B3C047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2883CAE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Borders>
              <w:top w:val="single" w:sz="4" w:space="0" w:color="000001"/>
              <w:left w:val="single" w:sz="4" w:space="0" w:color="000001"/>
              <w:bottom w:val="single" w:sz="4" w:space="0" w:color="000001"/>
              <w:right w:val="single" w:sz="4" w:space="0" w:color="000001"/>
            </w:tcBorders>
            <w:tcMar>
              <w:left w:w="63" w:type="dxa"/>
            </w:tcMar>
          </w:tcPr>
          <w:p w14:paraId="630AF36D"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КП “Городоцьке ВКГ”</w:t>
            </w:r>
          </w:p>
        </w:tc>
      </w:tr>
      <w:tr w:rsidR="002676A1" w14:paraId="2B315EF4" w14:textId="77777777">
        <w:tc>
          <w:tcPr>
            <w:tcW w:w="3119" w:type="dxa"/>
            <w:tcBorders>
              <w:top w:val="single" w:sz="4" w:space="0" w:color="000001"/>
              <w:left w:val="single" w:sz="4" w:space="0" w:color="000001"/>
              <w:bottom w:val="single" w:sz="4" w:space="0" w:color="000001"/>
              <w:right w:val="single" w:sz="4" w:space="0" w:color="000001"/>
            </w:tcBorders>
            <w:tcMar>
              <w:left w:w="63" w:type="dxa"/>
            </w:tcMar>
          </w:tcPr>
          <w:p w14:paraId="72213C4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0012FD1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Borders>
              <w:top w:val="single" w:sz="4" w:space="0" w:color="000001"/>
              <w:left w:val="single" w:sz="4" w:space="0" w:color="000001"/>
              <w:bottom w:val="single" w:sz="4" w:space="0" w:color="000001"/>
              <w:right w:val="single" w:sz="4" w:space="0" w:color="000001"/>
            </w:tcBorders>
            <w:tcMar>
              <w:left w:w="63" w:type="dxa"/>
            </w:tcMar>
          </w:tcPr>
          <w:p w14:paraId="738407E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14:paraId="201472F6" w14:textId="77777777" w:rsidR="002676A1" w:rsidRDefault="006B3652">
      <w:pPr>
        <w:rPr>
          <w:rFonts w:ascii="Arial" w:eastAsia="Arial" w:hAnsi="Arial" w:cs="Arial"/>
          <w:sz w:val="20"/>
          <w:szCs w:val="20"/>
        </w:rPr>
      </w:pPr>
      <w:r>
        <w:br w:type="page"/>
      </w:r>
    </w:p>
    <w:p w14:paraId="4B8B034F"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№50</w:t>
      </w:r>
    </w:p>
    <w:p w14:paraId="2F0AD387" w14:textId="77777777" w:rsidR="002676A1" w:rsidRDefault="006B3652">
      <w:pPr>
        <w:keepNext/>
        <w:pBdr>
          <w:top w:val="nil"/>
          <w:left w:val="nil"/>
          <w:bottom w:val="nil"/>
          <w:right w:val="nil"/>
          <w:between w:val="nil"/>
        </w:pBdr>
        <w:spacing w:after="200" w:line="240" w:lineRule="auto"/>
        <w:rPr>
          <w:i/>
          <w:iCs/>
          <w:color w:val="44546A"/>
          <w:sz w:val="18"/>
          <w:szCs w:val="18"/>
        </w:rPr>
      </w:pPr>
      <w:r>
        <w:rPr>
          <w:i/>
          <w:iCs/>
          <w:color w:val="44546A"/>
          <w:sz w:val="18"/>
          <w:szCs w:val="18"/>
        </w:rPr>
        <w:t xml:space="preserve">Таблиця </w:t>
      </w:r>
      <w:r>
        <w:rPr>
          <w:b/>
          <w:bCs/>
          <w:i/>
          <w:iCs/>
          <w:color w:val="44546A"/>
          <w:sz w:val="18"/>
          <w:szCs w:val="18"/>
        </w:rPr>
        <w:t>Помилка! У документі відсутній текст указаного стилю.</w:t>
      </w:r>
      <w:r>
        <w:rPr>
          <w:i/>
          <w:iCs/>
          <w:color w:val="44546A"/>
          <w:sz w:val="18"/>
          <w:szCs w:val="18"/>
        </w:rPr>
        <w:t>-1</w:t>
      </w:r>
    </w:p>
    <w:tbl>
      <w:tblPr>
        <w:tblStyle w:val="affffffff5"/>
        <w:tblW w:w="10064" w:type="dxa"/>
        <w:tblInd w:w="276"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Look w:val="0400" w:firstRow="0" w:lastRow="0" w:firstColumn="0" w:lastColumn="0" w:noHBand="0" w:noVBand="1"/>
      </w:tblPr>
      <w:tblGrid>
        <w:gridCol w:w="3720"/>
        <w:gridCol w:w="1023"/>
        <w:gridCol w:w="884"/>
        <w:gridCol w:w="4437"/>
      </w:tblGrid>
      <w:tr w:rsidR="002676A1" w14:paraId="29305767" w14:textId="77777777">
        <w:tc>
          <w:tcPr>
            <w:tcW w:w="3720" w:type="dxa"/>
            <w:tcBorders>
              <w:top w:val="single" w:sz="6" w:space="0" w:color="000001"/>
              <w:left w:val="single" w:sz="6" w:space="0" w:color="000001"/>
              <w:bottom w:val="single" w:sz="6" w:space="0" w:color="000001"/>
              <w:right w:val="single" w:sz="6" w:space="0" w:color="000001"/>
            </w:tcBorders>
            <w:tcMar>
              <w:left w:w="20" w:type="dxa"/>
            </w:tcMar>
          </w:tcPr>
          <w:p w14:paraId="4D61B61D" w14:textId="77777777" w:rsidR="002676A1" w:rsidRDefault="006B3652">
            <w:pPr>
              <w:spacing w:after="0" w:line="240" w:lineRule="auto"/>
              <w:ind w:right="57"/>
              <w:rPr>
                <w:rFonts w:ascii="Arial" w:eastAsia="Arial" w:hAnsi="Arial" w:cs="Arial"/>
                <w:i/>
                <w:iCs/>
                <w:sz w:val="20"/>
                <w:szCs w:val="20"/>
              </w:rPr>
            </w:pPr>
            <w:bookmarkStart w:id="25" w:name="_heading=h.4iy7z74bfabt" w:colFirst="0" w:colLast="0"/>
            <w:bookmarkEnd w:id="25"/>
            <w:r>
              <w:rPr>
                <w:rFonts w:ascii="Arial" w:eastAsia="Arial" w:hAnsi="Arial" w:cs="Arial"/>
                <w:i/>
                <w:iCs/>
                <w:sz w:val="20"/>
                <w:szCs w:val="20"/>
              </w:rPr>
              <w:t>Ваші контакті дані</w:t>
            </w:r>
          </w:p>
        </w:tc>
        <w:tc>
          <w:tcPr>
            <w:tcW w:w="6344" w:type="dxa"/>
            <w:gridSpan w:val="3"/>
            <w:tcBorders>
              <w:top w:val="single" w:sz="4" w:space="0" w:color="000001"/>
              <w:left w:val="single" w:sz="6" w:space="0" w:color="000001"/>
              <w:bottom w:val="single" w:sz="4" w:space="0" w:color="000001"/>
              <w:right w:val="single" w:sz="4" w:space="0" w:color="000001"/>
            </w:tcBorders>
            <w:tcMar>
              <w:left w:w="20" w:type="dxa"/>
            </w:tcMar>
          </w:tcPr>
          <w:p w14:paraId="389448B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Гриб Ігор Іванович/ +380677943442</w:t>
            </w:r>
          </w:p>
          <w:p w14:paraId="2BB711B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gorodok_vodokanal@ukr.net</w:t>
            </w:r>
          </w:p>
        </w:tc>
      </w:tr>
      <w:tr w:rsidR="002676A1" w14:paraId="5232356C" w14:textId="77777777">
        <w:tc>
          <w:tcPr>
            <w:tcW w:w="3720" w:type="dxa"/>
            <w:tcBorders>
              <w:top w:val="single" w:sz="6" w:space="0" w:color="000001"/>
              <w:left w:val="single" w:sz="6" w:space="0" w:color="000001"/>
              <w:bottom w:val="single" w:sz="6" w:space="0" w:color="000001"/>
              <w:right w:val="single" w:sz="6" w:space="0" w:color="000001"/>
            </w:tcBorders>
            <w:tcMar>
              <w:left w:w="20" w:type="dxa"/>
            </w:tcMar>
          </w:tcPr>
          <w:p w14:paraId="3E95D8CB"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44" w:type="dxa"/>
            <w:gridSpan w:val="3"/>
            <w:tcBorders>
              <w:top w:val="single" w:sz="4" w:space="0" w:color="000001"/>
              <w:left w:val="single" w:sz="6" w:space="0" w:color="000001"/>
              <w:bottom w:val="single" w:sz="4" w:space="0" w:color="000001"/>
              <w:right w:val="single" w:sz="4" w:space="0" w:color="000001"/>
            </w:tcBorders>
            <w:tcMar>
              <w:left w:w="20" w:type="dxa"/>
            </w:tcMar>
          </w:tcPr>
          <w:p w14:paraId="15AABD7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 xml:space="preserve">Будівництво центрального водопроводу в мікрорайоні </w:t>
            </w:r>
            <w:proofErr w:type="spellStart"/>
            <w:r>
              <w:rPr>
                <w:rFonts w:ascii="Arial" w:eastAsia="Arial" w:hAnsi="Arial" w:cs="Arial"/>
                <w:b/>
                <w:bCs/>
                <w:sz w:val="20"/>
                <w:szCs w:val="20"/>
              </w:rPr>
              <w:t>вул.Сонячна</w:t>
            </w:r>
            <w:proofErr w:type="spellEnd"/>
            <w:r>
              <w:rPr>
                <w:rFonts w:ascii="Arial" w:eastAsia="Arial" w:hAnsi="Arial" w:cs="Arial"/>
                <w:b/>
                <w:bCs/>
                <w:sz w:val="20"/>
                <w:szCs w:val="20"/>
              </w:rPr>
              <w:t xml:space="preserve"> </w:t>
            </w:r>
            <w:proofErr w:type="spellStart"/>
            <w:r>
              <w:rPr>
                <w:rFonts w:ascii="Arial" w:eastAsia="Arial" w:hAnsi="Arial" w:cs="Arial"/>
                <w:b/>
                <w:bCs/>
                <w:sz w:val="20"/>
                <w:szCs w:val="20"/>
              </w:rPr>
              <w:t>м.Городок</w:t>
            </w:r>
            <w:proofErr w:type="spellEnd"/>
          </w:p>
        </w:tc>
      </w:tr>
      <w:tr w:rsidR="002676A1" w14:paraId="30D4DACD" w14:textId="77777777">
        <w:tc>
          <w:tcPr>
            <w:tcW w:w="3720" w:type="dxa"/>
            <w:tcBorders>
              <w:top w:val="single" w:sz="6" w:space="0" w:color="000001"/>
              <w:left w:val="single" w:sz="6" w:space="0" w:color="000001"/>
              <w:bottom w:val="single" w:sz="6" w:space="0" w:color="000001"/>
              <w:right w:val="single" w:sz="6" w:space="0" w:color="000001"/>
            </w:tcBorders>
            <w:tcMar>
              <w:left w:w="20" w:type="dxa"/>
            </w:tcMar>
          </w:tcPr>
          <w:p w14:paraId="6B3851DD"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344" w:type="dxa"/>
            <w:gridSpan w:val="3"/>
            <w:tcBorders>
              <w:top w:val="single" w:sz="4" w:space="0" w:color="000001"/>
              <w:left w:val="single" w:sz="6" w:space="0" w:color="000001"/>
              <w:bottom w:val="single" w:sz="4" w:space="0" w:color="000001"/>
              <w:right w:val="single" w:sz="4" w:space="0" w:color="000001"/>
            </w:tcBorders>
            <w:tcMar>
              <w:left w:w="20" w:type="dxa"/>
            </w:tcMar>
          </w:tcPr>
          <w:p w14:paraId="6AA97F1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2.2.3.Забезпечення безперервної роботи та сприяння модернізації критичної інфраструктури</w:t>
            </w:r>
          </w:p>
          <w:p w14:paraId="037EC19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3.2.1. Покращення житлово-комунальної інфраструктури громади</w:t>
            </w:r>
          </w:p>
        </w:tc>
      </w:tr>
      <w:tr w:rsidR="002676A1" w14:paraId="0E1072E8" w14:textId="77777777">
        <w:tc>
          <w:tcPr>
            <w:tcW w:w="3720" w:type="dxa"/>
            <w:tcBorders>
              <w:top w:val="single" w:sz="6" w:space="0" w:color="000001"/>
              <w:left w:val="single" w:sz="6" w:space="0" w:color="000001"/>
              <w:bottom w:val="single" w:sz="6" w:space="0" w:color="000001"/>
              <w:right w:val="single" w:sz="6" w:space="0" w:color="000001"/>
            </w:tcBorders>
            <w:tcMar>
              <w:left w:w="20" w:type="dxa"/>
            </w:tcMar>
          </w:tcPr>
          <w:p w14:paraId="70DABF5D"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44" w:type="dxa"/>
            <w:gridSpan w:val="3"/>
            <w:tcBorders>
              <w:top w:val="single" w:sz="4" w:space="0" w:color="000001"/>
              <w:left w:val="single" w:sz="6" w:space="0" w:color="000001"/>
              <w:bottom w:val="single" w:sz="4" w:space="0" w:color="000001"/>
              <w:right w:val="single" w:sz="4" w:space="0" w:color="000001"/>
            </w:tcBorders>
            <w:tcMar>
              <w:left w:w="20" w:type="dxa"/>
            </w:tcMar>
          </w:tcPr>
          <w:p w14:paraId="12EC4B46"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Забезпечення централізованим водопостачанням мешканців мікрорайону </w:t>
            </w:r>
            <w:proofErr w:type="spellStart"/>
            <w:r>
              <w:rPr>
                <w:rFonts w:ascii="Arial" w:eastAsia="Arial" w:hAnsi="Arial" w:cs="Arial"/>
                <w:sz w:val="20"/>
                <w:szCs w:val="20"/>
              </w:rPr>
              <w:t>вул.Сонячна</w:t>
            </w:r>
            <w:proofErr w:type="spellEnd"/>
          </w:p>
        </w:tc>
      </w:tr>
      <w:tr w:rsidR="002676A1" w14:paraId="1411333F" w14:textId="77777777">
        <w:trPr>
          <w:trHeight w:val="652"/>
        </w:trPr>
        <w:tc>
          <w:tcPr>
            <w:tcW w:w="3720" w:type="dxa"/>
            <w:tcBorders>
              <w:top w:val="single" w:sz="6" w:space="0" w:color="000001"/>
              <w:left w:val="single" w:sz="6" w:space="0" w:color="000001"/>
              <w:bottom w:val="single" w:sz="6" w:space="0" w:color="000001"/>
              <w:right w:val="single" w:sz="6" w:space="0" w:color="000001"/>
            </w:tcBorders>
            <w:tcMar>
              <w:left w:w="20" w:type="dxa"/>
            </w:tcMar>
          </w:tcPr>
          <w:p w14:paraId="2814E3C8"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44" w:type="dxa"/>
            <w:gridSpan w:val="3"/>
            <w:tcBorders>
              <w:top w:val="single" w:sz="4" w:space="0" w:color="000001"/>
              <w:left w:val="single" w:sz="6" w:space="0" w:color="000001"/>
              <w:bottom w:val="single" w:sz="4" w:space="0" w:color="000001"/>
              <w:right w:val="single" w:sz="4" w:space="0" w:color="000001"/>
            </w:tcBorders>
            <w:tcMar>
              <w:left w:w="20" w:type="dxa"/>
            </w:tcMar>
          </w:tcPr>
          <w:p w14:paraId="44733DA8"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центрального водовідведення</w:t>
            </w:r>
          </w:p>
        </w:tc>
      </w:tr>
      <w:tr w:rsidR="002676A1" w14:paraId="25207C3B" w14:textId="77777777">
        <w:tc>
          <w:tcPr>
            <w:tcW w:w="3720" w:type="dxa"/>
            <w:tcBorders>
              <w:top w:val="single" w:sz="6" w:space="0" w:color="000001"/>
              <w:left w:val="single" w:sz="6" w:space="0" w:color="000001"/>
              <w:bottom w:val="single" w:sz="6" w:space="0" w:color="000001"/>
              <w:right w:val="single" w:sz="6" w:space="0" w:color="000001"/>
            </w:tcBorders>
            <w:tcMar>
              <w:left w:w="20" w:type="dxa"/>
            </w:tcMar>
          </w:tcPr>
          <w:p w14:paraId="72E7A9DC"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44" w:type="dxa"/>
            <w:gridSpan w:val="3"/>
            <w:tcBorders>
              <w:top w:val="single" w:sz="4" w:space="0" w:color="000001"/>
              <w:left w:val="single" w:sz="6" w:space="0" w:color="000001"/>
              <w:bottom w:val="single" w:sz="4" w:space="0" w:color="000001"/>
              <w:right w:val="single" w:sz="4" w:space="0" w:color="000001"/>
            </w:tcBorders>
            <w:tcMar>
              <w:left w:w="20" w:type="dxa"/>
            </w:tcMar>
          </w:tcPr>
          <w:p w14:paraId="3C6C630B"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КП “Городоцьке ВКГ”, мешканці вул. Сонячна, </w:t>
            </w:r>
            <w:proofErr w:type="spellStart"/>
            <w:r>
              <w:rPr>
                <w:rFonts w:ascii="Arial" w:eastAsia="Arial" w:hAnsi="Arial" w:cs="Arial"/>
                <w:sz w:val="20"/>
                <w:szCs w:val="20"/>
              </w:rPr>
              <w:t>вул.Антонича</w:t>
            </w:r>
            <w:proofErr w:type="spellEnd"/>
            <w:r>
              <w:rPr>
                <w:rFonts w:ascii="Arial" w:eastAsia="Arial" w:hAnsi="Arial" w:cs="Arial"/>
                <w:sz w:val="20"/>
                <w:szCs w:val="20"/>
              </w:rPr>
              <w:t xml:space="preserve">, </w:t>
            </w:r>
            <w:proofErr w:type="spellStart"/>
            <w:r>
              <w:rPr>
                <w:rFonts w:ascii="Arial" w:eastAsia="Arial" w:hAnsi="Arial" w:cs="Arial"/>
                <w:sz w:val="20"/>
                <w:szCs w:val="20"/>
              </w:rPr>
              <w:t>вул.Людкевича</w:t>
            </w:r>
            <w:proofErr w:type="spellEnd"/>
            <w:r>
              <w:rPr>
                <w:rFonts w:ascii="Arial" w:eastAsia="Arial" w:hAnsi="Arial" w:cs="Arial"/>
                <w:sz w:val="20"/>
                <w:szCs w:val="20"/>
              </w:rPr>
              <w:t xml:space="preserve">, </w:t>
            </w:r>
            <w:proofErr w:type="spellStart"/>
            <w:r>
              <w:rPr>
                <w:rFonts w:ascii="Arial" w:eastAsia="Arial" w:hAnsi="Arial" w:cs="Arial"/>
                <w:sz w:val="20"/>
                <w:szCs w:val="20"/>
              </w:rPr>
              <w:t>вул.Заньковецької</w:t>
            </w:r>
            <w:proofErr w:type="spellEnd"/>
            <w:r>
              <w:rPr>
                <w:rFonts w:ascii="Arial" w:eastAsia="Arial" w:hAnsi="Arial" w:cs="Arial"/>
                <w:sz w:val="20"/>
                <w:szCs w:val="20"/>
              </w:rPr>
              <w:t xml:space="preserve">, </w:t>
            </w:r>
            <w:proofErr w:type="spellStart"/>
            <w:r>
              <w:rPr>
                <w:rFonts w:ascii="Arial" w:eastAsia="Arial" w:hAnsi="Arial" w:cs="Arial"/>
                <w:sz w:val="20"/>
                <w:szCs w:val="20"/>
              </w:rPr>
              <w:t>вул.Петлюри</w:t>
            </w:r>
            <w:proofErr w:type="spellEnd"/>
            <w:r>
              <w:rPr>
                <w:rFonts w:ascii="Arial" w:eastAsia="Arial" w:hAnsi="Arial" w:cs="Arial"/>
                <w:sz w:val="20"/>
                <w:szCs w:val="20"/>
              </w:rPr>
              <w:t>.</w:t>
            </w:r>
          </w:p>
        </w:tc>
      </w:tr>
      <w:tr w:rsidR="002676A1" w14:paraId="547F4C61" w14:textId="77777777">
        <w:tc>
          <w:tcPr>
            <w:tcW w:w="3720" w:type="dxa"/>
            <w:tcBorders>
              <w:top w:val="single" w:sz="6" w:space="0" w:color="000001"/>
              <w:left w:val="single" w:sz="4" w:space="0" w:color="000001"/>
              <w:bottom w:val="single" w:sz="4" w:space="0" w:color="000001"/>
              <w:right w:val="single" w:sz="4" w:space="0" w:color="000001"/>
            </w:tcBorders>
            <w:tcMar>
              <w:left w:w="53" w:type="dxa"/>
            </w:tcMar>
          </w:tcPr>
          <w:p w14:paraId="6A4AB81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44" w:type="dxa"/>
            <w:gridSpan w:val="3"/>
            <w:tcBorders>
              <w:top w:val="single" w:sz="4" w:space="0" w:color="000001"/>
              <w:left w:val="single" w:sz="4" w:space="0" w:color="000001"/>
              <w:bottom w:val="single" w:sz="4" w:space="0" w:color="000001"/>
              <w:right w:val="single" w:sz="4" w:space="0" w:color="000001"/>
            </w:tcBorders>
            <w:tcMar>
              <w:left w:w="53" w:type="dxa"/>
            </w:tcMar>
          </w:tcPr>
          <w:p w14:paraId="4F85A106"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Центральний водопровід в мікрорайоні </w:t>
            </w:r>
            <w:proofErr w:type="spellStart"/>
            <w:r>
              <w:rPr>
                <w:rFonts w:ascii="Arial" w:eastAsia="Arial" w:hAnsi="Arial" w:cs="Arial"/>
                <w:sz w:val="20"/>
                <w:szCs w:val="20"/>
              </w:rPr>
              <w:t>вул.Сонячна</w:t>
            </w:r>
            <w:proofErr w:type="spellEnd"/>
            <w:r>
              <w:rPr>
                <w:rFonts w:ascii="Arial" w:eastAsia="Arial" w:hAnsi="Arial" w:cs="Arial"/>
                <w:sz w:val="20"/>
                <w:szCs w:val="20"/>
              </w:rPr>
              <w:t xml:space="preserve"> (</w:t>
            </w:r>
            <w:proofErr w:type="spellStart"/>
            <w:r>
              <w:rPr>
                <w:rFonts w:ascii="Arial" w:eastAsia="Arial" w:hAnsi="Arial" w:cs="Arial"/>
                <w:sz w:val="20"/>
                <w:szCs w:val="20"/>
              </w:rPr>
              <w:t>вул.Сонячна</w:t>
            </w:r>
            <w:proofErr w:type="spellEnd"/>
            <w:r>
              <w:rPr>
                <w:rFonts w:ascii="Arial" w:eastAsia="Arial" w:hAnsi="Arial" w:cs="Arial"/>
                <w:sz w:val="20"/>
                <w:szCs w:val="20"/>
              </w:rPr>
              <w:t xml:space="preserve"> та прилеглі: вул. Антонича, </w:t>
            </w:r>
            <w:proofErr w:type="spellStart"/>
            <w:r>
              <w:rPr>
                <w:rFonts w:ascii="Arial" w:eastAsia="Arial" w:hAnsi="Arial" w:cs="Arial"/>
                <w:sz w:val="20"/>
                <w:szCs w:val="20"/>
              </w:rPr>
              <w:t>вул.Людкевича</w:t>
            </w:r>
            <w:proofErr w:type="spellEnd"/>
            <w:r>
              <w:rPr>
                <w:rFonts w:ascii="Arial" w:eastAsia="Arial" w:hAnsi="Arial" w:cs="Arial"/>
                <w:sz w:val="20"/>
                <w:szCs w:val="20"/>
              </w:rPr>
              <w:t xml:space="preserve">, </w:t>
            </w:r>
            <w:proofErr w:type="spellStart"/>
            <w:r>
              <w:rPr>
                <w:rFonts w:ascii="Arial" w:eastAsia="Arial" w:hAnsi="Arial" w:cs="Arial"/>
                <w:sz w:val="20"/>
                <w:szCs w:val="20"/>
              </w:rPr>
              <w:t>вул.Заньковецької</w:t>
            </w:r>
            <w:proofErr w:type="spellEnd"/>
            <w:r>
              <w:rPr>
                <w:rFonts w:ascii="Arial" w:eastAsia="Arial" w:hAnsi="Arial" w:cs="Arial"/>
                <w:sz w:val="20"/>
                <w:szCs w:val="20"/>
              </w:rPr>
              <w:t xml:space="preserve">, </w:t>
            </w:r>
            <w:proofErr w:type="spellStart"/>
            <w:r>
              <w:rPr>
                <w:rFonts w:ascii="Arial" w:eastAsia="Arial" w:hAnsi="Arial" w:cs="Arial"/>
                <w:sz w:val="20"/>
                <w:szCs w:val="20"/>
              </w:rPr>
              <w:t>вул.Петлюри</w:t>
            </w:r>
            <w:proofErr w:type="spellEnd"/>
            <w:r>
              <w:rPr>
                <w:rFonts w:ascii="Arial" w:eastAsia="Arial" w:hAnsi="Arial" w:cs="Arial"/>
                <w:sz w:val="20"/>
                <w:szCs w:val="20"/>
              </w:rPr>
              <w:t xml:space="preserve">) відсутній. Частина мешканців (54 абоненти) самотужки проводили водопостачання від </w:t>
            </w:r>
            <w:proofErr w:type="spellStart"/>
            <w:r>
              <w:rPr>
                <w:rFonts w:ascii="Arial" w:eastAsia="Arial" w:hAnsi="Arial" w:cs="Arial"/>
                <w:sz w:val="20"/>
                <w:szCs w:val="20"/>
              </w:rPr>
              <w:t>вул.Львівської</w:t>
            </w:r>
            <w:proofErr w:type="spellEnd"/>
            <w:r>
              <w:rPr>
                <w:rFonts w:ascii="Arial" w:eastAsia="Arial" w:hAnsi="Arial" w:cs="Arial"/>
                <w:sz w:val="20"/>
                <w:szCs w:val="20"/>
              </w:rPr>
              <w:t xml:space="preserve"> та </w:t>
            </w:r>
            <w:proofErr w:type="spellStart"/>
            <w:r>
              <w:rPr>
                <w:rFonts w:ascii="Arial" w:eastAsia="Arial" w:hAnsi="Arial" w:cs="Arial"/>
                <w:sz w:val="20"/>
                <w:szCs w:val="20"/>
              </w:rPr>
              <w:t>вул.Артищівської</w:t>
            </w:r>
            <w:proofErr w:type="spellEnd"/>
            <w:r>
              <w:rPr>
                <w:rFonts w:ascii="Arial" w:eastAsia="Arial" w:hAnsi="Arial" w:cs="Arial"/>
                <w:sz w:val="20"/>
                <w:szCs w:val="20"/>
              </w:rPr>
              <w:t>. Решту мешканців користуються криницями. У зв’язку зі зміною клімату (глобальним потепління) наявність води у криницях зменшується, що призводить до браку води, погіршення її якості, та може спричинити спалахи епідемій. Мешканці даних вулиць звертаються до органів місцевого самоврядування з питань забезпечення мікрорайону централізованим водопостачанням.</w:t>
            </w:r>
          </w:p>
        </w:tc>
      </w:tr>
      <w:tr w:rsidR="002676A1" w14:paraId="0D0AED67" w14:textId="77777777">
        <w:tc>
          <w:tcPr>
            <w:tcW w:w="3720" w:type="dxa"/>
            <w:tcBorders>
              <w:top w:val="single" w:sz="4" w:space="0" w:color="000001"/>
              <w:left w:val="single" w:sz="4" w:space="0" w:color="000001"/>
              <w:bottom w:val="single" w:sz="4" w:space="0" w:color="000001"/>
              <w:right w:val="single" w:sz="4" w:space="0" w:color="000001"/>
            </w:tcBorders>
            <w:tcMar>
              <w:left w:w="53" w:type="dxa"/>
            </w:tcMar>
          </w:tcPr>
          <w:p w14:paraId="32A1FFF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Основні заходи проєкту</w:t>
            </w:r>
          </w:p>
        </w:tc>
        <w:tc>
          <w:tcPr>
            <w:tcW w:w="6344" w:type="dxa"/>
            <w:gridSpan w:val="3"/>
            <w:tcBorders>
              <w:top w:val="single" w:sz="4" w:space="0" w:color="000001"/>
              <w:left w:val="single" w:sz="4" w:space="0" w:color="000001"/>
              <w:bottom w:val="single" w:sz="4" w:space="0" w:color="000001"/>
              <w:right w:val="single" w:sz="4" w:space="0" w:color="000001"/>
            </w:tcBorders>
            <w:tcMar>
              <w:left w:w="53" w:type="dxa"/>
            </w:tcMar>
          </w:tcPr>
          <w:p w14:paraId="0BE5F26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Виготовлення ПКД</w:t>
            </w:r>
          </w:p>
          <w:p w14:paraId="0F908E4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 Проведення геодезичних досліджень;</w:t>
            </w:r>
          </w:p>
          <w:p w14:paraId="37AE996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 Визначення підрядної будівельної організації;</w:t>
            </w:r>
          </w:p>
          <w:p w14:paraId="4040B27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4) Виконання будівельних робіт згідно проекту</w:t>
            </w:r>
          </w:p>
        </w:tc>
      </w:tr>
      <w:tr w:rsidR="002676A1" w14:paraId="7C7D121C" w14:textId="77777777">
        <w:tc>
          <w:tcPr>
            <w:tcW w:w="3720" w:type="dxa"/>
            <w:tcBorders>
              <w:top w:val="single" w:sz="4" w:space="0" w:color="000001"/>
              <w:left w:val="single" w:sz="4" w:space="0" w:color="000001"/>
              <w:bottom w:val="single" w:sz="4" w:space="0" w:color="000001"/>
              <w:right w:val="single" w:sz="4" w:space="0" w:color="000001"/>
            </w:tcBorders>
            <w:tcMar>
              <w:left w:w="53" w:type="dxa"/>
            </w:tcMar>
          </w:tcPr>
          <w:p w14:paraId="7742330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44" w:type="dxa"/>
            <w:gridSpan w:val="3"/>
            <w:tcBorders>
              <w:top w:val="single" w:sz="4" w:space="0" w:color="000001"/>
              <w:left w:val="single" w:sz="4" w:space="0" w:color="000001"/>
              <w:bottom w:val="single" w:sz="6" w:space="0" w:color="000001"/>
              <w:right w:val="single" w:sz="4" w:space="0" w:color="000001"/>
            </w:tcBorders>
            <w:tcMar>
              <w:left w:w="53" w:type="dxa"/>
            </w:tcMar>
          </w:tcPr>
          <w:p w14:paraId="41AD612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 Забезпечено централізованим водопостачанням мешканців мікрорайону </w:t>
            </w:r>
            <w:proofErr w:type="spellStart"/>
            <w:r>
              <w:rPr>
                <w:rFonts w:ascii="Arial" w:eastAsia="Arial" w:hAnsi="Arial" w:cs="Arial"/>
                <w:sz w:val="20"/>
                <w:szCs w:val="20"/>
              </w:rPr>
              <w:t>вул.Сонячна</w:t>
            </w:r>
            <w:proofErr w:type="spellEnd"/>
            <w:r>
              <w:rPr>
                <w:rFonts w:ascii="Arial" w:eastAsia="Arial" w:hAnsi="Arial" w:cs="Arial"/>
                <w:sz w:val="20"/>
                <w:szCs w:val="20"/>
              </w:rPr>
              <w:t>.</w:t>
            </w:r>
          </w:p>
          <w:p w14:paraId="3373D59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Прокладання 300 метрів водопроводу ПЄ110.</w:t>
            </w:r>
          </w:p>
          <w:p w14:paraId="7DD5572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Уникнення спалаху епідемій та загострення санітарно-епідеміологічної ситуації серед населення.</w:t>
            </w:r>
          </w:p>
        </w:tc>
      </w:tr>
      <w:tr w:rsidR="002676A1" w14:paraId="076A5708" w14:textId="77777777">
        <w:tc>
          <w:tcPr>
            <w:tcW w:w="3720" w:type="dxa"/>
            <w:tcBorders>
              <w:top w:val="single" w:sz="4" w:space="0" w:color="000001"/>
              <w:left w:val="single" w:sz="4" w:space="0" w:color="000001"/>
              <w:bottom w:val="single" w:sz="4" w:space="0" w:color="000001"/>
              <w:right w:val="single" w:sz="6" w:space="0" w:color="000001"/>
            </w:tcBorders>
            <w:tcMar>
              <w:left w:w="53" w:type="dxa"/>
            </w:tcMar>
          </w:tcPr>
          <w:p w14:paraId="652CBD1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44" w:type="dxa"/>
            <w:gridSpan w:val="3"/>
            <w:tcBorders>
              <w:top w:val="single" w:sz="6" w:space="0" w:color="000001"/>
              <w:left w:val="single" w:sz="6" w:space="0" w:color="000001"/>
              <w:bottom w:val="single" w:sz="6" w:space="0" w:color="000001"/>
              <w:right w:val="single" w:sz="6" w:space="0" w:color="000001"/>
            </w:tcBorders>
            <w:tcMar>
              <w:left w:w="20" w:type="dxa"/>
            </w:tcMar>
          </w:tcPr>
          <w:p w14:paraId="00603F55"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w:t>
            </w:r>
          </w:p>
        </w:tc>
      </w:tr>
      <w:tr w:rsidR="002676A1" w14:paraId="025C2BCB" w14:textId="77777777">
        <w:tc>
          <w:tcPr>
            <w:tcW w:w="3720" w:type="dxa"/>
            <w:tcBorders>
              <w:top w:val="single" w:sz="4" w:space="0" w:color="000001"/>
              <w:left w:val="single" w:sz="4" w:space="0" w:color="000001"/>
              <w:bottom w:val="single" w:sz="4" w:space="0" w:color="000001"/>
              <w:right w:val="single" w:sz="4" w:space="0" w:color="000001"/>
            </w:tcBorders>
            <w:tcMar>
              <w:left w:w="53" w:type="dxa"/>
            </w:tcMar>
          </w:tcPr>
          <w:p w14:paraId="1599756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3B398158"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344" w:type="dxa"/>
            <w:gridSpan w:val="3"/>
            <w:tcBorders>
              <w:top w:val="single" w:sz="6" w:space="0" w:color="000001"/>
              <w:left w:val="single" w:sz="4" w:space="0" w:color="000001"/>
              <w:bottom w:val="single" w:sz="4" w:space="0" w:color="000001"/>
              <w:right w:val="single" w:sz="4" w:space="0" w:color="000001"/>
            </w:tcBorders>
            <w:tcMar>
              <w:left w:w="53" w:type="dxa"/>
            </w:tcMar>
          </w:tcPr>
          <w:p w14:paraId="2823D983"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636</w:t>
            </w:r>
          </w:p>
        </w:tc>
      </w:tr>
      <w:tr w:rsidR="002676A1" w14:paraId="63C26206" w14:textId="77777777">
        <w:tc>
          <w:tcPr>
            <w:tcW w:w="3720" w:type="dxa"/>
            <w:tcBorders>
              <w:top w:val="single" w:sz="4" w:space="0" w:color="000001"/>
              <w:left w:val="single" w:sz="4" w:space="0" w:color="000001"/>
              <w:bottom w:val="single" w:sz="4" w:space="0" w:color="000001"/>
              <w:right w:val="single" w:sz="4" w:space="0" w:color="000001"/>
            </w:tcBorders>
            <w:tcMar>
              <w:left w:w="53" w:type="dxa"/>
            </w:tcMar>
          </w:tcPr>
          <w:p w14:paraId="2508BCE0" w14:textId="77777777" w:rsidR="002676A1" w:rsidRDefault="006B3652">
            <w:pPr>
              <w:shd w:val="clear" w:color="auto" w:fill="FFFFFF"/>
              <w:spacing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023" w:type="dxa"/>
            <w:tcBorders>
              <w:top w:val="single" w:sz="4" w:space="0" w:color="000001"/>
              <w:left w:val="single" w:sz="4" w:space="0" w:color="000001"/>
              <w:bottom w:val="single" w:sz="4" w:space="0" w:color="000001"/>
              <w:right w:val="single" w:sz="4" w:space="0" w:color="000001"/>
            </w:tcBorders>
            <w:tcMar>
              <w:left w:w="53" w:type="dxa"/>
            </w:tcMar>
          </w:tcPr>
          <w:p w14:paraId="5B42A4B5" w14:textId="77777777" w:rsidR="002676A1" w:rsidRDefault="006B3652">
            <w:pPr>
              <w:shd w:val="clear" w:color="auto" w:fill="FFFFFF"/>
              <w:spacing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884" w:type="dxa"/>
            <w:tcBorders>
              <w:top w:val="single" w:sz="4" w:space="0" w:color="000001"/>
              <w:left w:val="single" w:sz="4" w:space="0" w:color="000001"/>
              <w:bottom w:val="single" w:sz="4" w:space="0" w:color="000001"/>
              <w:right w:val="single" w:sz="4" w:space="0" w:color="000001"/>
            </w:tcBorders>
            <w:tcMar>
              <w:left w:w="53" w:type="dxa"/>
            </w:tcMar>
          </w:tcPr>
          <w:p w14:paraId="26B5A19A" w14:textId="77777777" w:rsidR="002676A1" w:rsidRDefault="006B3652">
            <w:pPr>
              <w:spacing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437" w:type="dxa"/>
            <w:tcBorders>
              <w:top w:val="single" w:sz="4" w:space="0" w:color="000001"/>
              <w:left w:val="single" w:sz="4" w:space="0" w:color="000001"/>
              <w:bottom w:val="single" w:sz="4" w:space="0" w:color="000001"/>
              <w:right w:val="single" w:sz="4" w:space="0" w:color="000001"/>
            </w:tcBorders>
            <w:tcMar>
              <w:left w:w="53" w:type="dxa"/>
            </w:tcMar>
          </w:tcPr>
          <w:p w14:paraId="21054F5D" w14:textId="77777777" w:rsidR="002676A1" w:rsidRDefault="006B3652">
            <w:pPr>
              <w:tabs>
                <w:tab w:val="left" w:pos="7"/>
                <w:tab w:val="left" w:pos="343"/>
              </w:tabs>
              <w:spacing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7AE2ED36" w14:textId="77777777">
        <w:tc>
          <w:tcPr>
            <w:tcW w:w="3720" w:type="dxa"/>
            <w:tcBorders>
              <w:top w:val="single" w:sz="4" w:space="0" w:color="000001"/>
              <w:left w:val="single" w:sz="4" w:space="0" w:color="000001"/>
              <w:bottom w:val="single" w:sz="4" w:space="0" w:color="000001"/>
              <w:right w:val="single" w:sz="4" w:space="0" w:color="000001"/>
            </w:tcBorders>
            <w:tcMar>
              <w:left w:w="53" w:type="dxa"/>
            </w:tcMar>
          </w:tcPr>
          <w:p w14:paraId="333765B5" w14:textId="77777777" w:rsidR="002676A1" w:rsidRDefault="006B3652">
            <w:pPr>
              <w:widowControl w:val="0"/>
              <w:numPr>
                <w:ilvl w:val="0"/>
                <w:numId w:val="26"/>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023" w:type="dxa"/>
            <w:tcBorders>
              <w:top w:val="single" w:sz="4" w:space="0" w:color="000001"/>
              <w:left w:val="single" w:sz="4" w:space="0" w:color="000001"/>
              <w:bottom w:val="single" w:sz="4" w:space="0" w:color="000001"/>
              <w:right w:val="single" w:sz="4" w:space="0" w:color="000001"/>
            </w:tcBorders>
            <w:tcMar>
              <w:left w:w="53" w:type="dxa"/>
            </w:tcMar>
          </w:tcPr>
          <w:p w14:paraId="6F45AF50" w14:textId="77777777" w:rsidR="002676A1" w:rsidRDefault="006B3652">
            <w:pPr>
              <w:shd w:val="clear" w:color="auto" w:fill="FFFFFF"/>
              <w:spacing w:line="240" w:lineRule="auto"/>
              <w:ind w:right="-57"/>
              <w:jc w:val="center"/>
              <w:rPr>
                <w:rFonts w:ascii="Arial" w:eastAsia="Arial" w:hAnsi="Arial" w:cs="Arial"/>
                <w:sz w:val="20"/>
                <w:szCs w:val="20"/>
              </w:rPr>
            </w:pPr>
            <w:r>
              <w:rPr>
                <w:rFonts w:ascii="Arial" w:eastAsia="Arial" w:hAnsi="Arial" w:cs="Arial"/>
                <w:sz w:val="20"/>
                <w:szCs w:val="20"/>
              </w:rPr>
              <w:t>636</w:t>
            </w:r>
          </w:p>
        </w:tc>
        <w:tc>
          <w:tcPr>
            <w:tcW w:w="884" w:type="dxa"/>
            <w:tcBorders>
              <w:top w:val="single" w:sz="4" w:space="0" w:color="000001"/>
              <w:left w:val="single" w:sz="4" w:space="0" w:color="000001"/>
              <w:bottom w:val="single" w:sz="4" w:space="0" w:color="000001"/>
              <w:right w:val="single" w:sz="4" w:space="0" w:color="000001"/>
            </w:tcBorders>
            <w:tcMar>
              <w:left w:w="53" w:type="dxa"/>
            </w:tcMar>
          </w:tcPr>
          <w:p w14:paraId="5F6372BE" w14:textId="77777777" w:rsidR="002676A1" w:rsidRDefault="002676A1">
            <w:pPr>
              <w:spacing w:line="240" w:lineRule="auto"/>
              <w:ind w:right="-57"/>
              <w:jc w:val="center"/>
              <w:rPr>
                <w:rFonts w:ascii="Arial" w:eastAsia="Arial" w:hAnsi="Arial" w:cs="Arial"/>
                <w:b/>
                <w:bCs/>
                <w:sz w:val="20"/>
                <w:szCs w:val="20"/>
              </w:rPr>
            </w:pPr>
          </w:p>
        </w:tc>
        <w:tc>
          <w:tcPr>
            <w:tcW w:w="4437" w:type="dxa"/>
            <w:tcBorders>
              <w:top w:val="single" w:sz="4" w:space="0" w:color="000001"/>
              <w:left w:val="single" w:sz="4" w:space="0" w:color="000001"/>
              <w:bottom w:val="single" w:sz="4" w:space="0" w:color="000001"/>
              <w:right w:val="single" w:sz="4" w:space="0" w:color="000001"/>
            </w:tcBorders>
            <w:tcMar>
              <w:left w:w="53" w:type="dxa"/>
            </w:tcMar>
          </w:tcPr>
          <w:p w14:paraId="0535C568" w14:textId="77777777" w:rsidR="002676A1" w:rsidRDefault="002676A1">
            <w:pPr>
              <w:spacing w:line="240" w:lineRule="auto"/>
              <w:ind w:right="-57"/>
              <w:jc w:val="center"/>
              <w:rPr>
                <w:rFonts w:ascii="Arial" w:eastAsia="Arial" w:hAnsi="Arial" w:cs="Arial"/>
                <w:b/>
                <w:bCs/>
                <w:sz w:val="20"/>
                <w:szCs w:val="20"/>
              </w:rPr>
            </w:pPr>
          </w:p>
        </w:tc>
      </w:tr>
      <w:tr w:rsidR="002676A1" w14:paraId="53275587" w14:textId="77777777">
        <w:tc>
          <w:tcPr>
            <w:tcW w:w="3720" w:type="dxa"/>
            <w:tcBorders>
              <w:top w:val="single" w:sz="4" w:space="0" w:color="000001"/>
              <w:left w:val="single" w:sz="4" w:space="0" w:color="000001"/>
              <w:bottom w:val="single" w:sz="4" w:space="0" w:color="000001"/>
              <w:right w:val="single" w:sz="4" w:space="0" w:color="000001"/>
            </w:tcBorders>
            <w:tcMar>
              <w:left w:w="53" w:type="dxa"/>
            </w:tcMar>
          </w:tcPr>
          <w:p w14:paraId="6EB326ED" w14:textId="77777777" w:rsidR="002676A1" w:rsidRDefault="006B3652">
            <w:pPr>
              <w:widowControl w:val="0"/>
              <w:numPr>
                <w:ilvl w:val="0"/>
                <w:numId w:val="26"/>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023" w:type="dxa"/>
            <w:tcBorders>
              <w:top w:val="single" w:sz="4" w:space="0" w:color="000001"/>
              <w:left w:val="single" w:sz="4" w:space="0" w:color="000001"/>
              <w:bottom w:val="single" w:sz="4" w:space="0" w:color="000001"/>
              <w:right w:val="single" w:sz="4" w:space="0" w:color="000001"/>
            </w:tcBorders>
            <w:tcMar>
              <w:left w:w="53" w:type="dxa"/>
            </w:tcMar>
          </w:tcPr>
          <w:p w14:paraId="69E94B1B" w14:textId="77777777" w:rsidR="002676A1" w:rsidRDefault="002676A1">
            <w:pPr>
              <w:spacing w:line="240" w:lineRule="auto"/>
              <w:ind w:right="-57"/>
              <w:jc w:val="center"/>
              <w:rPr>
                <w:rFonts w:ascii="Arial" w:eastAsia="Arial" w:hAnsi="Arial" w:cs="Arial"/>
                <w:sz w:val="20"/>
                <w:szCs w:val="20"/>
              </w:rPr>
            </w:pPr>
          </w:p>
        </w:tc>
        <w:tc>
          <w:tcPr>
            <w:tcW w:w="884" w:type="dxa"/>
            <w:tcBorders>
              <w:top w:val="single" w:sz="4" w:space="0" w:color="000001"/>
              <w:left w:val="single" w:sz="4" w:space="0" w:color="000001"/>
              <w:bottom w:val="single" w:sz="4" w:space="0" w:color="000001"/>
              <w:right w:val="single" w:sz="4" w:space="0" w:color="000001"/>
            </w:tcBorders>
            <w:tcMar>
              <w:left w:w="53" w:type="dxa"/>
            </w:tcMar>
          </w:tcPr>
          <w:p w14:paraId="35F33223" w14:textId="77777777" w:rsidR="002676A1" w:rsidRDefault="002676A1">
            <w:pPr>
              <w:spacing w:line="240" w:lineRule="auto"/>
              <w:ind w:right="-57"/>
              <w:jc w:val="center"/>
              <w:rPr>
                <w:rFonts w:ascii="Arial" w:eastAsia="Arial" w:hAnsi="Arial" w:cs="Arial"/>
                <w:sz w:val="20"/>
                <w:szCs w:val="20"/>
              </w:rPr>
            </w:pPr>
          </w:p>
        </w:tc>
        <w:tc>
          <w:tcPr>
            <w:tcW w:w="4437" w:type="dxa"/>
            <w:tcBorders>
              <w:top w:val="single" w:sz="4" w:space="0" w:color="000001"/>
              <w:left w:val="single" w:sz="4" w:space="0" w:color="000001"/>
              <w:bottom w:val="single" w:sz="4" w:space="0" w:color="000001"/>
              <w:right w:val="single" w:sz="4" w:space="0" w:color="000001"/>
            </w:tcBorders>
            <w:tcMar>
              <w:left w:w="53" w:type="dxa"/>
            </w:tcMar>
          </w:tcPr>
          <w:p w14:paraId="4DD72EB3" w14:textId="77777777" w:rsidR="002676A1" w:rsidRDefault="002676A1">
            <w:pPr>
              <w:spacing w:line="240" w:lineRule="auto"/>
              <w:ind w:right="-57"/>
              <w:jc w:val="center"/>
              <w:rPr>
                <w:rFonts w:ascii="Arial" w:eastAsia="Arial" w:hAnsi="Arial" w:cs="Arial"/>
                <w:sz w:val="20"/>
                <w:szCs w:val="20"/>
              </w:rPr>
            </w:pPr>
          </w:p>
        </w:tc>
      </w:tr>
      <w:tr w:rsidR="002676A1" w14:paraId="7F36FF2E" w14:textId="77777777">
        <w:tc>
          <w:tcPr>
            <w:tcW w:w="3720" w:type="dxa"/>
            <w:tcBorders>
              <w:top w:val="single" w:sz="4" w:space="0" w:color="000001"/>
              <w:left w:val="single" w:sz="4" w:space="0" w:color="000001"/>
              <w:bottom w:val="single" w:sz="4" w:space="0" w:color="000001"/>
              <w:right w:val="single" w:sz="4" w:space="0" w:color="000001"/>
            </w:tcBorders>
            <w:tcMar>
              <w:left w:w="53" w:type="dxa"/>
            </w:tcMar>
          </w:tcPr>
          <w:p w14:paraId="27090758" w14:textId="77777777" w:rsidR="002676A1" w:rsidRDefault="006B3652">
            <w:pPr>
              <w:widowControl w:val="0"/>
              <w:numPr>
                <w:ilvl w:val="0"/>
                <w:numId w:val="26"/>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023" w:type="dxa"/>
            <w:tcBorders>
              <w:top w:val="single" w:sz="4" w:space="0" w:color="000001"/>
              <w:left w:val="single" w:sz="4" w:space="0" w:color="000001"/>
              <w:bottom w:val="single" w:sz="4" w:space="0" w:color="000001"/>
              <w:right w:val="single" w:sz="4" w:space="0" w:color="000001"/>
            </w:tcBorders>
            <w:tcMar>
              <w:left w:w="53" w:type="dxa"/>
            </w:tcMar>
          </w:tcPr>
          <w:p w14:paraId="206B72A5" w14:textId="77777777" w:rsidR="002676A1" w:rsidRDefault="002676A1">
            <w:pPr>
              <w:spacing w:line="240" w:lineRule="auto"/>
              <w:ind w:left="-57" w:right="-57"/>
              <w:jc w:val="center"/>
              <w:rPr>
                <w:rFonts w:ascii="Arial" w:eastAsia="Arial" w:hAnsi="Arial" w:cs="Arial"/>
                <w:sz w:val="20"/>
                <w:szCs w:val="20"/>
              </w:rPr>
            </w:pPr>
          </w:p>
        </w:tc>
        <w:tc>
          <w:tcPr>
            <w:tcW w:w="884" w:type="dxa"/>
            <w:tcBorders>
              <w:top w:val="single" w:sz="4" w:space="0" w:color="000001"/>
              <w:left w:val="single" w:sz="4" w:space="0" w:color="000001"/>
              <w:bottom w:val="single" w:sz="4" w:space="0" w:color="000001"/>
              <w:right w:val="single" w:sz="4" w:space="0" w:color="000001"/>
            </w:tcBorders>
            <w:tcMar>
              <w:left w:w="53" w:type="dxa"/>
            </w:tcMar>
          </w:tcPr>
          <w:p w14:paraId="5519D5D8" w14:textId="77777777" w:rsidR="002676A1" w:rsidRDefault="002676A1">
            <w:pPr>
              <w:spacing w:line="240" w:lineRule="auto"/>
              <w:ind w:left="-57" w:right="-57"/>
              <w:jc w:val="center"/>
              <w:rPr>
                <w:rFonts w:ascii="Arial" w:eastAsia="Arial" w:hAnsi="Arial" w:cs="Arial"/>
                <w:sz w:val="20"/>
                <w:szCs w:val="20"/>
              </w:rPr>
            </w:pPr>
          </w:p>
        </w:tc>
        <w:tc>
          <w:tcPr>
            <w:tcW w:w="4437" w:type="dxa"/>
            <w:tcBorders>
              <w:top w:val="single" w:sz="4" w:space="0" w:color="000001"/>
              <w:left w:val="single" w:sz="4" w:space="0" w:color="000001"/>
              <w:bottom w:val="single" w:sz="4" w:space="0" w:color="000001"/>
              <w:right w:val="single" w:sz="4" w:space="0" w:color="000001"/>
            </w:tcBorders>
            <w:tcMar>
              <w:left w:w="53" w:type="dxa"/>
            </w:tcMar>
          </w:tcPr>
          <w:p w14:paraId="5B2D9842" w14:textId="77777777" w:rsidR="002676A1" w:rsidRDefault="002676A1">
            <w:pPr>
              <w:spacing w:line="240" w:lineRule="auto"/>
              <w:ind w:left="-57" w:right="-57"/>
              <w:jc w:val="center"/>
              <w:rPr>
                <w:rFonts w:ascii="Arial" w:eastAsia="Arial" w:hAnsi="Arial" w:cs="Arial"/>
                <w:sz w:val="20"/>
                <w:szCs w:val="20"/>
              </w:rPr>
            </w:pPr>
          </w:p>
        </w:tc>
      </w:tr>
      <w:tr w:rsidR="002676A1" w14:paraId="705268E4" w14:textId="77777777">
        <w:tc>
          <w:tcPr>
            <w:tcW w:w="3720" w:type="dxa"/>
            <w:tcBorders>
              <w:top w:val="single" w:sz="4" w:space="0" w:color="000001"/>
              <w:left w:val="single" w:sz="4" w:space="0" w:color="000001"/>
              <w:bottom w:val="single" w:sz="4" w:space="0" w:color="000001"/>
              <w:right w:val="single" w:sz="4" w:space="0" w:color="000001"/>
            </w:tcBorders>
            <w:tcMar>
              <w:left w:w="53" w:type="dxa"/>
            </w:tcMar>
          </w:tcPr>
          <w:p w14:paraId="7BE8746E" w14:textId="77777777" w:rsidR="002676A1" w:rsidRDefault="006B3652">
            <w:pPr>
              <w:widowControl w:val="0"/>
              <w:numPr>
                <w:ilvl w:val="0"/>
                <w:numId w:val="26"/>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023" w:type="dxa"/>
            <w:tcBorders>
              <w:top w:val="single" w:sz="4" w:space="0" w:color="000001"/>
              <w:left w:val="single" w:sz="4" w:space="0" w:color="000001"/>
              <w:bottom w:val="single" w:sz="4" w:space="0" w:color="000001"/>
              <w:right w:val="single" w:sz="4" w:space="0" w:color="000001"/>
            </w:tcBorders>
            <w:tcMar>
              <w:left w:w="53" w:type="dxa"/>
            </w:tcMar>
          </w:tcPr>
          <w:p w14:paraId="1FC78F62" w14:textId="77777777" w:rsidR="002676A1" w:rsidRDefault="002676A1">
            <w:pPr>
              <w:shd w:val="clear" w:color="auto" w:fill="FFFFFF"/>
              <w:spacing w:line="240" w:lineRule="auto"/>
              <w:ind w:left="-57" w:right="-57"/>
              <w:jc w:val="center"/>
              <w:rPr>
                <w:rFonts w:ascii="Arial" w:eastAsia="Arial" w:hAnsi="Arial" w:cs="Arial"/>
                <w:sz w:val="20"/>
                <w:szCs w:val="20"/>
              </w:rPr>
            </w:pPr>
          </w:p>
        </w:tc>
        <w:tc>
          <w:tcPr>
            <w:tcW w:w="884" w:type="dxa"/>
            <w:tcBorders>
              <w:top w:val="single" w:sz="4" w:space="0" w:color="000001"/>
              <w:left w:val="single" w:sz="4" w:space="0" w:color="000001"/>
              <w:bottom w:val="single" w:sz="4" w:space="0" w:color="000001"/>
              <w:right w:val="single" w:sz="4" w:space="0" w:color="000001"/>
            </w:tcBorders>
            <w:tcMar>
              <w:left w:w="53" w:type="dxa"/>
            </w:tcMar>
          </w:tcPr>
          <w:p w14:paraId="45D459F9" w14:textId="77777777" w:rsidR="002676A1" w:rsidRDefault="002676A1">
            <w:pPr>
              <w:spacing w:line="240" w:lineRule="auto"/>
              <w:ind w:left="-57" w:right="-57"/>
              <w:jc w:val="center"/>
              <w:rPr>
                <w:rFonts w:ascii="Arial" w:eastAsia="Arial" w:hAnsi="Arial" w:cs="Arial"/>
                <w:sz w:val="20"/>
                <w:szCs w:val="20"/>
              </w:rPr>
            </w:pPr>
          </w:p>
        </w:tc>
        <w:tc>
          <w:tcPr>
            <w:tcW w:w="4437" w:type="dxa"/>
            <w:tcBorders>
              <w:top w:val="single" w:sz="4" w:space="0" w:color="000001"/>
              <w:left w:val="single" w:sz="4" w:space="0" w:color="000001"/>
              <w:bottom w:val="single" w:sz="4" w:space="0" w:color="000001"/>
              <w:right w:val="single" w:sz="4" w:space="0" w:color="000001"/>
            </w:tcBorders>
            <w:tcMar>
              <w:left w:w="53" w:type="dxa"/>
            </w:tcMar>
          </w:tcPr>
          <w:p w14:paraId="7E8C8836" w14:textId="77777777" w:rsidR="002676A1" w:rsidRDefault="002676A1">
            <w:pPr>
              <w:spacing w:line="240" w:lineRule="auto"/>
              <w:ind w:left="-57" w:right="-57"/>
              <w:jc w:val="center"/>
              <w:rPr>
                <w:rFonts w:ascii="Arial" w:eastAsia="Arial" w:hAnsi="Arial" w:cs="Arial"/>
                <w:sz w:val="20"/>
                <w:szCs w:val="20"/>
              </w:rPr>
            </w:pPr>
          </w:p>
        </w:tc>
      </w:tr>
      <w:tr w:rsidR="002676A1" w14:paraId="1DAD7254" w14:textId="77777777">
        <w:tc>
          <w:tcPr>
            <w:tcW w:w="3720" w:type="dxa"/>
            <w:tcBorders>
              <w:top w:val="single" w:sz="4" w:space="0" w:color="000001"/>
              <w:left w:val="single" w:sz="4" w:space="0" w:color="000001"/>
              <w:bottom w:val="single" w:sz="4" w:space="0" w:color="000001"/>
              <w:right w:val="single" w:sz="4" w:space="0" w:color="000001"/>
            </w:tcBorders>
            <w:tcMar>
              <w:left w:w="53" w:type="dxa"/>
            </w:tcMar>
          </w:tcPr>
          <w:p w14:paraId="248ED49D" w14:textId="77777777" w:rsidR="002676A1" w:rsidRDefault="006B3652">
            <w:pPr>
              <w:shd w:val="clear" w:color="auto" w:fill="FFFFFF"/>
              <w:spacing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167F402A" w14:textId="77777777" w:rsidR="002676A1" w:rsidRDefault="006B3652">
            <w:pPr>
              <w:shd w:val="clear" w:color="auto" w:fill="FFFFFF"/>
              <w:spacing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344" w:type="dxa"/>
            <w:gridSpan w:val="3"/>
            <w:tcBorders>
              <w:top w:val="single" w:sz="4" w:space="0" w:color="000001"/>
              <w:left w:val="single" w:sz="4" w:space="0" w:color="000001"/>
              <w:bottom w:val="single" w:sz="4" w:space="0" w:color="000001"/>
              <w:right w:val="single" w:sz="4" w:space="0" w:color="000001"/>
            </w:tcBorders>
            <w:tcMar>
              <w:left w:w="53" w:type="dxa"/>
            </w:tcMar>
          </w:tcPr>
          <w:p w14:paraId="2ACD366B" w14:textId="77777777" w:rsidR="002676A1" w:rsidRDefault="006B3652">
            <w:pPr>
              <w:shd w:val="clear" w:color="auto" w:fill="FFFFFF"/>
              <w:spacing w:line="240" w:lineRule="auto"/>
              <w:ind w:right="-57"/>
              <w:jc w:val="both"/>
              <w:rPr>
                <w:rFonts w:ascii="Arial" w:eastAsia="Arial" w:hAnsi="Arial" w:cs="Arial"/>
                <w:sz w:val="20"/>
                <w:szCs w:val="20"/>
              </w:rPr>
            </w:pPr>
            <w:r>
              <w:rPr>
                <w:rFonts w:ascii="Arial" w:eastAsia="Arial" w:hAnsi="Arial" w:cs="Arial"/>
                <w:i/>
                <w:iCs/>
                <w:sz w:val="20"/>
                <w:szCs w:val="20"/>
              </w:rPr>
              <w:t>КП “Городоцьке ВКГ”</w:t>
            </w:r>
          </w:p>
        </w:tc>
      </w:tr>
      <w:tr w:rsidR="002676A1" w14:paraId="32E21670" w14:textId="77777777">
        <w:tc>
          <w:tcPr>
            <w:tcW w:w="3720" w:type="dxa"/>
            <w:tcBorders>
              <w:top w:val="single" w:sz="4" w:space="0" w:color="000001"/>
              <w:left w:val="single" w:sz="4" w:space="0" w:color="000001"/>
              <w:bottom w:val="single" w:sz="4" w:space="0" w:color="000001"/>
              <w:right w:val="single" w:sz="4" w:space="0" w:color="000001"/>
            </w:tcBorders>
            <w:tcMar>
              <w:left w:w="53" w:type="dxa"/>
            </w:tcMar>
          </w:tcPr>
          <w:p w14:paraId="2207B09F" w14:textId="77777777" w:rsidR="002676A1" w:rsidRDefault="006B3652">
            <w:pPr>
              <w:shd w:val="clear" w:color="auto" w:fill="FFFFFF"/>
              <w:spacing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1C0F8EC4" w14:textId="77777777" w:rsidR="002676A1" w:rsidRDefault="006B3652">
            <w:pPr>
              <w:shd w:val="clear" w:color="auto" w:fill="FFFFFF"/>
              <w:spacing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44" w:type="dxa"/>
            <w:gridSpan w:val="3"/>
            <w:tcBorders>
              <w:top w:val="single" w:sz="4" w:space="0" w:color="000001"/>
              <w:left w:val="single" w:sz="4" w:space="0" w:color="000001"/>
              <w:bottom w:val="single" w:sz="4" w:space="0" w:color="000001"/>
              <w:right w:val="single" w:sz="4" w:space="0" w:color="000001"/>
            </w:tcBorders>
            <w:tcMar>
              <w:left w:w="53" w:type="dxa"/>
            </w:tcMar>
          </w:tcPr>
          <w:p w14:paraId="1BE4C83A" w14:textId="77777777" w:rsidR="002676A1" w:rsidRDefault="006B3652">
            <w:pPr>
              <w:shd w:val="clear" w:color="auto" w:fill="FFFFFF"/>
              <w:spacing w:line="240" w:lineRule="auto"/>
              <w:ind w:right="-57"/>
              <w:rPr>
                <w:rFonts w:ascii="Arial" w:eastAsia="Arial" w:hAnsi="Arial" w:cs="Arial"/>
                <w:i/>
                <w:iCs/>
                <w:sz w:val="20"/>
                <w:szCs w:val="20"/>
              </w:rPr>
            </w:pPr>
            <w:r>
              <w:rPr>
                <w:rFonts w:ascii="Arial" w:eastAsia="Arial" w:hAnsi="Arial" w:cs="Arial"/>
                <w:i/>
                <w:iCs/>
                <w:sz w:val="20"/>
                <w:szCs w:val="20"/>
              </w:rPr>
              <w:t>За потреби вкажіть</w:t>
            </w:r>
          </w:p>
        </w:tc>
      </w:tr>
    </w:tbl>
    <w:p w14:paraId="26839776" w14:textId="77777777" w:rsidR="002676A1" w:rsidRDefault="002676A1">
      <w:pPr>
        <w:tabs>
          <w:tab w:val="left" w:pos="3191"/>
        </w:tabs>
        <w:spacing w:line="240" w:lineRule="auto"/>
        <w:jc w:val="center"/>
        <w:rPr>
          <w:rFonts w:ascii="Arial" w:eastAsia="Arial" w:hAnsi="Arial" w:cs="Arial"/>
          <w:b/>
          <w:bCs/>
          <w:color w:val="000000"/>
          <w:sz w:val="20"/>
          <w:szCs w:val="20"/>
        </w:rPr>
      </w:pPr>
    </w:p>
    <w:p w14:paraId="21565C5E" w14:textId="77777777" w:rsidR="002676A1" w:rsidRDefault="006B3652">
      <w:pPr>
        <w:rPr>
          <w:rFonts w:ascii="Arial" w:eastAsia="Arial" w:hAnsi="Arial" w:cs="Arial"/>
          <w:b/>
          <w:bCs/>
          <w:color w:val="000000"/>
          <w:sz w:val="20"/>
          <w:szCs w:val="20"/>
        </w:rPr>
      </w:pPr>
      <w:r>
        <w:br w:type="page"/>
      </w:r>
    </w:p>
    <w:p w14:paraId="0922351A"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№51</w:t>
      </w:r>
    </w:p>
    <w:tbl>
      <w:tblPr>
        <w:tblStyle w:val="affffffff6"/>
        <w:tblW w:w="9781" w:type="dxa"/>
        <w:tblInd w:w="559"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Look w:val="0400" w:firstRow="0" w:lastRow="0" w:firstColumn="0" w:lastColumn="0" w:noHBand="0" w:noVBand="1"/>
      </w:tblPr>
      <w:tblGrid>
        <w:gridCol w:w="3119"/>
        <w:gridCol w:w="859"/>
        <w:gridCol w:w="780"/>
        <w:gridCol w:w="5023"/>
      </w:tblGrid>
      <w:tr w:rsidR="002676A1" w14:paraId="2E6FA121" w14:textId="77777777">
        <w:tc>
          <w:tcPr>
            <w:tcW w:w="3119" w:type="dxa"/>
            <w:tcBorders>
              <w:top w:val="single" w:sz="6" w:space="0" w:color="000001"/>
              <w:left w:val="single" w:sz="6" w:space="0" w:color="000001"/>
              <w:bottom w:val="single" w:sz="6" w:space="0" w:color="000001"/>
              <w:right w:val="single" w:sz="6" w:space="0" w:color="000001"/>
            </w:tcBorders>
            <w:tcMar>
              <w:left w:w="52" w:type="dxa"/>
            </w:tcMar>
          </w:tcPr>
          <w:p w14:paraId="005BEDB5"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top w:val="single" w:sz="4" w:space="0" w:color="000001"/>
              <w:left w:val="single" w:sz="6" w:space="0" w:color="000001"/>
              <w:bottom w:val="single" w:sz="4" w:space="0" w:color="000001"/>
              <w:right w:val="single" w:sz="4" w:space="0" w:color="000001"/>
            </w:tcBorders>
            <w:tcMar>
              <w:left w:w="52" w:type="dxa"/>
            </w:tcMar>
          </w:tcPr>
          <w:p w14:paraId="61BAE24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Гриб Ігор Іванович/ +380677943442</w:t>
            </w:r>
          </w:p>
          <w:p w14:paraId="5987164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gorodok_vodokanal@ukr.net</w:t>
            </w:r>
          </w:p>
        </w:tc>
      </w:tr>
      <w:tr w:rsidR="002676A1" w14:paraId="04196001" w14:textId="77777777">
        <w:tc>
          <w:tcPr>
            <w:tcW w:w="3119" w:type="dxa"/>
            <w:tcBorders>
              <w:top w:val="single" w:sz="6" w:space="0" w:color="000001"/>
              <w:left w:val="single" w:sz="6" w:space="0" w:color="000001"/>
              <w:bottom w:val="single" w:sz="6" w:space="0" w:color="000001"/>
              <w:right w:val="single" w:sz="6" w:space="0" w:color="000001"/>
            </w:tcBorders>
            <w:tcMar>
              <w:left w:w="52" w:type="dxa"/>
            </w:tcMar>
          </w:tcPr>
          <w:p w14:paraId="0B852CF5"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top w:val="single" w:sz="4" w:space="0" w:color="000001"/>
              <w:left w:val="single" w:sz="6" w:space="0" w:color="000001"/>
              <w:bottom w:val="single" w:sz="4" w:space="0" w:color="000001"/>
              <w:right w:val="single" w:sz="4" w:space="0" w:color="000001"/>
            </w:tcBorders>
            <w:tcMar>
              <w:left w:w="52" w:type="dxa"/>
            </w:tcMar>
          </w:tcPr>
          <w:p w14:paraId="0F1A6EC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 xml:space="preserve">Капітальний ремонт частини самопливного </w:t>
            </w:r>
            <w:proofErr w:type="spellStart"/>
            <w:r>
              <w:rPr>
                <w:rFonts w:ascii="Arial" w:eastAsia="Arial" w:hAnsi="Arial" w:cs="Arial"/>
                <w:b/>
                <w:bCs/>
                <w:sz w:val="20"/>
                <w:szCs w:val="20"/>
              </w:rPr>
              <w:t>колектора</w:t>
            </w:r>
            <w:proofErr w:type="spellEnd"/>
            <w:r>
              <w:rPr>
                <w:rFonts w:ascii="Arial" w:eastAsia="Arial" w:hAnsi="Arial" w:cs="Arial"/>
                <w:b/>
                <w:bCs/>
                <w:sz w:val="20"/>
                <w:szCs w:val="20"/>
              </w:rPr>
              <w:t xml:space="preserve"> вздовж моста і через </w:t>
            </w:r>
            <w:proofErr w:type="spellStart"/>
            <w:r>
              <w:rPr>
                <w:rFonts w:ascii="Arial" w:eastAsia="Arial" w:hAnsi="Arial" w:cs="Arial"/>
                <w:b/>
                <w:bCs/>
                <w:sz w:val="20"/>
                <w:szCs w:val="20"/>
              </w:rPr>
              <w:t>р.Верещиця</w:t>
            </w:r>
            <w:proofErr w:type="spellEnd"/>
            <w:r>
              <w:rPr>
                <w:rFonts w:ascii="Arial" w:eastAsia="Arial" w:hAnsi="Arial" w:cs="Arial"/>
                <w:b/>
                <w:bCs/>
                <w:sz w:val="20"/>
                <w:szCs w:val="20"/>
              </w:rPr>
              <w:t xml:space="preserve"> по </w:t>
            </w:r>
            <w:proofErr w:type="spellStart"/>
            <w:r>
              <w:rPr>
                <w:rFonts w:ascii="Arial" w:eastAsia="Arial" w:hAnsi="Arial" w:cs="Arial"/>
                <w:b/>
                <w:bCs/>
                <w:sz w:val="20"/>
                <w:szCs w:val="20"/>
              </w:rPr>
              <w:t>вул.Львівська-вул.Шевченка</w:t>
            </w:r>
            <w:proofErr w:type="spellEnd"/>
            <w:r>
              <w:rPr>
                <w:rFonts w:ascii="Arial" w:eastAsia="Arial" w:hAnsi="Arial" w:cs="Arial"/>
                <w:b/>
                <w:bCs/>
                <w:sz w:val="20"/>
                <w:szCs w:val="20"/>
              </w:rPr>
              <w:t xml:space="preserve"> </w:t>
            </w:r>
            <w:proofErr w:type="spellStart"/>
            <w:r>
              <w:rPr>
                <w:rFonts w:ascii="Arial" w:eastAsia="Arial" w:hAnsi="Arial" w:cs="Arial"/>
                <w:b/>
                <w:bCs/>
                <w:sz w:val="20"/>
                <w:szCs w:val="20"/>
              </w:rPr>
              <w:t>м.Городок</w:t>
            </w:r>
            <w:proofErr w:type="spellEnd"/>
          </w:p>
        </w:tc>
      </w:tr>
      <w:tr w:rsidR="002676A1" w14:paraId="03002BA5" w14:textId="77777777">
        <w:tc>
          <w:tcPr>
            <w:tcW w:w="3119" w:type="dxa"/>
            <w:tcBorders>
              <w:top w:val="single" w:sz="6" w:space="0" w:color="000001"/>
              <w:left w:val="single" w:sz="6" w:space="0" w:color="000001"/>
              <w:bottom w:val="single" w:sz="6" w:space="0" w:color="000001"/>
              <w:right w:val="single" w:sz="6" w:space="0" w:color="000001"/>
            </w:tcBorders>
            <w:tcMar>
              <w:left w:w="52" w:type="dxa"/>
            </w:tcMar>
          </w:tcPr>
          <w:p w14:paraId="5C84BC4F"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662" w:type="dxa"/>
            <w:gridSpan w:val="3"/>
            <w:tcBorders>
              <w:top w:val="single" w:sz="4" w:space="0" w:color="000001"/>
              <w:left w:val="single" w:sz="6" w:space="0" w:color="000001"/>
              <w:bottom w:val="single" w:sz="4" w:space="0" w:color="000001"/>
              <w:right w:val="single" w:sz="4" w:space="0" w:color="000001"/>
            </w:tcBorders>
            <w:tcMar>
              <w:left w:w="52" w:type="dxa"/>
            </w:tcMar>
          </w:tcPr>
          <w:p w14:paraId="6B391A8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2.2.3.Забезпечення безперервної роботи та сприяння модернізації критичної інфраструктури</w:t>
            </w:r>
          </w:p>
          <w:p w14:paraId="08BAD81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3.2.1. Покращення житлово-комунальної інфраструктури громади</w:t>
            </w:r>
          </w:p>
        </w:tc>
      </w:tr>
      <w:tr w:rsidR="002676A1" w14:paraId="50C05ABF" w14:textId="77777777">
        <w:tc>
          <w:tcPr>
            <w:tcW w:w="3119" w:type="dxa"/>
            <w:tcBorders>
              <w:top w:val="single" w:sz="6" w:space="0" w:color="000001"/>
              <w:left w:val="single" w:sz="6" w:space="0" w:color="000001"/>
              <w:bottom w:val="single" w:sz="6" w:space="0" w:color="000001"/>
              <w:right w:val="single" w:sz="6" w:space="0" w:color="000001"/>
            </w:tcBorders>
            <w:tcMar>
              <w:left w:w="52" w:type="dxa"/>
            </w:tcMar>
          </w:tcPr>
          <w:p w14:paraId="38970B25"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top w:val="single" w:sz="4" w:space="0" w:color="000001"/>
              <w:left w:val="single" w:sz="6" w:space="0" w:color="000001"/>
              <w:bottom w:val="single" w:sz="4" w:space="0" w:color="000001"/>
              <w:right w:val="single" w:sz="4" w:space="0" w:color="000001"/>
            </w:tcBorders>
            <w:tcMar>
              <w:left w:w="52" w:type="dxa"/>
            </w:tcMar>
          </w:tcPr>
          <w:p w14:paraId="159358B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Запобігання забруднення навколишнього природного середовища та русла </w:t>
            </w:r>
            <w:proofErr w:type="spellStart"/>
            <w:r>
              <w:rPr>
                <w:rFonts w:ascii="Arial" w:eastAsia="Arial" w:hAnsi="Arial" w:cs="Arial"/>
                <w:sz w:val="20"/>
                <w:szCs w:val="20"/>
              </w:rPr>
              <w:t>р.Верещиця</w:t>
            </w:r>
            <w:proofErr w:type="spellEnd"/>
          </w:p>
        </w:tc>
      </w:tr>
      <w:tr w:rsidR="002676A1" w14:paraId="6FC4C4FA" w14:textId="77777777">
        <w:tc>
          <w:tcPr>
            <w:tcW w:w="3119" w:type="dxa"/>
            <w:tcBorders>
              <w:top w:val="single" w:sz="6" w:space="0" w:color="000001"/>
              <w:left w:val="single" w:sz="6" w:space="0" w:color="000001"/>
              <w:bottom w:val="single" w:sz="6" w:space="0" w:color="000001"/>
              <w:right w:val="single" w:sz="6" w:space="0" w:color="000001"/>
            </w:tcBorders>
            <w:tcMar>
              <w:left w:w="52" w:type="dxa"/>
            </w:tcMar>
          </w:tcPr>
          <w:p w14:paraId="7E663689"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top w:val="single" w:sz="4" w:space="0" w:color="000001"/>
              <w:left w:val="single" w:sz="6" w:space="0" w:color="000001"/>
              <w:bottom w:val="single" w:sz="4" w:space="0" w:color="000001"/>
              <w:right w:val="single" w:sz="4" w:space="0" w:color="000001"/>
            </w:tcBorders>
            <w:tcMar>
              <w:left w:w="52" w:type="dxa"/>
            </w:tcMar>
          </w:tcPr>
          <w:p w14:paraId="32472E37"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центрального водовідведення</w:t>
            </w:r>
          </w:p>
        </w:tc>
      </w:tr>
      <w:tr w:rsidR="002676A1" w14:paraId="3CBA58DA" w14:textId="77777777">
        <w:tc>
          <w:tcPr>
            <w:tcW w:w="3119" w:type="dxa"/>
            <w:tcBorders>
              <w:top w:val="single" w:sz="6" w:space="0" w:color="000001"/>
              <w:left w:val="single" w:sz="6" w:space="0" w:color="000001"/>
              <w:bottom w:val="single" w:sz="6" w:space="0" w:color="000001"/>
              <w:right w:val="single" w:sz="6" w:space="0" w:color="000001"/>
            </w:tcBorders>
            <w:tcMar>
              <w:left w:w="52" w:type="dxa"/>
            </w:tcMar>
          </w:tcPr>
          <w:p w14:paraId="6AC59238"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top w:val="single" w:sz="4" w:space="0" w:color="000001"/>
              <w:left w:val="single" w:sz="6" w:space="0" w:color="000001"/>
              <w:bottom w:val="single" w:sz="4" w:space="0" w:color="000001"/>
              <w:right w:val="single" w:sz="4" w:space="0" w:color="000001"/>
            </w:tcBorders>
            <w:tcMar>
              <w:left w:w="52" w:type="dxa"/>
            </w:tcMar>
          </w:tcPr>
          <w:p w14:paraId="388761A9"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КП “Городоцьке ВКГ”, громада </w:t>
            </w:r>
            <w:proofErr w:type="spellStart"/>
            <w:r>
              <w:rPr>
                <w:rFonts w:ascii="Arial" w:eastAsia="Arial" w:hAnsi="Arial" w:cs="Arial"/>
                <w:sz w:val="20"/>
                <w:szCs w:val="20"/>
              </w:rPr>
              <w:t>м.Городок</w:t>
            </w:r>
            <w:proofErr w:type="spellEnd"/>
          </w:p>
        </w:tc>
      </w:tr>
      <w:tr w:rsidR="002676A1" w14:paraId="0B1B7FBC" w14:textId="77777777">
        <w:tc>
          <w:tcPr>
            <w:tcW w:w="3119" w:type="dxa"/>
            <w:tcBorders>
              <w:top w:val="single" w:sz="6" w:space="0" w:color="000001"/>
              <w:left w:val="single" w:sz="4" w:space="0" w:color="000001"/>
              <w:bottom w:val="single" w:sz="4" w:space="0" w:color="000001"/>
              <w:right w:val="single" w:sz="4" w:space="0" w:color="000001"/>
            </w:tcBorders>
            <w:tcMar>
              <w:left w:w="73" w:type="dxa"/>
            </w:tcMar>
          </w:tcPr>
          <w:p w14:paraId="53EF6F79"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Borders>
              <w:top w:val="single" w:sz="4" w:space="0" w:color="000001"/>
              <w:left w:val="single" w:sz="4" w:space="0" w:color="000001"/>
              <w:bottom w:val="single" w:sz="4" w:space="0" w:color="000001"/>
              <w:right w:val="single" w:sz="4" w:space="0" w:color="000001"/>
            </w:tcBorders>
            <w:tcMar>
              <w:left w:w="73" w:type="dxa"/>
            </w:tcMar>
          </w:tcPr>
          <w:p w14:paraId="23944B5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Наявний самопливний колектор побудований в 80-х роках 20ст. з сталевих труб. Труби наполовину засмічені. Ступінь зношення 70%. Пошкоджені колодязі. Це призводить до потрапляння неочищених стоків у </w:t>
            </w:r>
            <w:proofErr w:type="spellStart"/>
            <w:r>
              <w:rPr>
                <w:rFonts w:ascii="Arial" w:eastAsia="Arial" w:hAnsi="Arial" w:cs="Arial"/>
                <w:sz w:val="20"/>
                <w:szCs w:val="20"/>
              </w:rPr>
              <w:t>р.Верещицю</w:t>
            </w:r>
            <w:proofErr w:type="spellEnd"/>
            <w:r>
              <w:rPr>
                <w:rFonts w:ascii="Arial" w:eastAsia="Arial" w:hAnsi="Arial" w:cs="Arial"/>
                <w:sz w:val="20"/>
                <w:szCs w:val="20"/>
              </w:rPr>
              <w:t xml:space="preserve"> і призводять до забруднення навколишнього природного середовища.</w:t>
            </w:r>
          </w:p>
        </w:tc>
      </w:tr>
      <w:tr w:rsidR="002676A1" w14:paraId="29072806" w14:textId="77777777">
        <w:tc>
          <w:tcPr>
            <w:tcW w:w="3119" w:type="dxa"/>
            <w:tcBorders>
              <w:top w:val="single" w:sz="4" w:space="0" w:color="000001"/>
              <w:left w:val="single" w:sz="4" w:space="0" w:color="000001"/>
              <w:bottom w:val="single" w:sz="4" w:space="0" w:color="000001"/>
              <w:right w:val="single" w:sz="4" w:space="0" w:color="000001"/>
            </w:tcBorders>
            <w:tcMar>
              <w:left w:w="73" w:type="dxa"/>
            </w:tcMar>
          </w:tcPr>
          <w:p w14:paraId="3900001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Основні заходи проєкту</w:t>
            </w:r>
          </w:p>
        </w:tc>
        <w:tc>
          <w:tcPr>
            <w:tcW w:w="6662" w:type="dxa"/>
            <w:gridSpan w:val="3"/>
            <w:tcBorders>
              <w:top w:val="single" w:sz="4" w:space="0" w:color="000001"/>
              <w:left w:val="single" w:sz="4" w:space="0" w:color="000001"/>
              <w:bottom w:val="single" w:sz="4" w:space="0" w:color="000001"/>
              <w:right w:val="single" w:sz="4" w:space="0" w:color="000001"/>
            </w:tcBorders>
            <w:tcMar>
              <w:left w:w="73" w:type="dxa"/>
            </w:tcMar>
          </w:tcPr>
          <w:p w14:paraId="500FBC4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Виготовлення ПКД;</w:t>
            </w:r>
          </w:p>
          <w:p w14:paraId="06B60446"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2) </w:t>
            </w:r>
            <w:r>
              <w:rPr>
                <w:rFonts w:ascii="Arial" w:eastAsia="Arial" w:hAnsi="Arial" w:cs="Arial"/>
                <w:sz w:val="20"/>
                <w:szCs w:val="20"/>
                <w:highlight w:val="white"/>
              </w:rPr>
              <w:t>Проведення геологічних та геодезичних досліджень;</w:t>
            </w:r>
          </w:p>
          <w:p w14:paraId="0FCEB22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3) </w:t>
            </w:r>
            <w:r>
              <w:rPr>
                <w:rFonts w:ascii="Arial" w:eastAsia="Arial" w:hAnsi="Arial" w:cs="Arial"/>
                <w:sz w:val="20"/>
                <w:szCs w:val="20"/>
                <w:highlight w:val="white"/>
              </w:rPr>
              <w:t>Визначення підрядної будівельної організації;</w:t>
            </w:r>
          </w:p>
          <w:p w14:paraId="0795F311"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highlight w:val="white"/>
              </w:rPr>
              <w:t>4) Виконання будівельних робіт згідно проекту</w:t>
            </w:r>
          </w:p>
          <w:p w14:paraId="1E9A85AE" w14:textId="77777777" w:rsidR="002676A1" w:rsidRDefault="002676A1">
            <w:pPr>
              <w:shd w:val="clear" w:color="auto" w:fill="FFFFFF"/>
              <w:spacing w:after="0" w:line="240" w:lineRule="auto"/>
              <w:ind w:right="-57"/>
              <w:rPr>
                <w:rFonts w:ascii="Arial" w:eastAsia="Arial" w:hAnsi="Arial" w:cs="Arial"/>
                <w:sz w:val="20"/>
                <w:szCs w:val="20"/>
              </w:rPr>
            </w:pPr>
          </w:p>
        </w:tc>
      </w:tr>
      <w:tr w:rsidR="002676A1" w14:paraId="6C9DDBD3" w14:textId="77777777">
        <w:tc>
          <w:tcPr>
            <w:tcW w:w="3119" w:type="dxa"/>
            <w:tcBorders>
              <w:top w:val="single" w:sz="4" w:space="0" w:color="000001"/>
              <w:left w:val="single" w:sz="4" w:space="0" w:color="000001"/>
              <w:bottom w:val="single" w:sz="4" w:space="0" w:color="000001"/>
              <w:right w:val="single" w:sz="4" w:space="0" w:color="000001"/>
            </w:tcBorders>
            <w:tcMar>
              <w:left w:w="73" w:type="dxa"/>
            </w:tcMar>
          </w:tcPr>
          <w:p w14:paraId="1297306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top w:val="single" w:sz="4" w:space="0" w:color="000001"/>
              <w:left w:val="single" w:sz="4" w:space="0" w:color="000001"/>
              <w:bottom w:val="single" w:sz="6" w:space="0" w:color="000001"/>
              <w:right w:val="single" w:sz="4" w:space="0" w:color="000001"/>
            </w:tcBorders>
            <w:tcMar>
              <w:left w:w="73" w:type="dxa"/>
            </w:tcMar>
          </w:tcPr>
          <w:p w14:paraId="4D29423A" w14:textId="77777777" w:rsidR="002676A1" w:rsidRDefault="006B3652">
            <w:pPr>
              <w:widowControl w:val="0"/>
              <w:numPr>
                <w:ilvl w:val="0"/>
                <w:numId w:val="90"/>
              </w:numPr>
              <w:pBdr>
                <w:top w:val="nil"/>
                <w:left w:val="nil"/>
                <w:bottom w:val="nil"/>
                <w:right w:val="nil"/>
                <w:between w:val="nil"/>
              </w:pBdr>
              <w:shd w:val="clear" w:color="auto" w:fill="FFFFFF"/>
              <w:spacing w:after="0" w:line="240" w:lineRule="auto"/>
              <w:ind w:left="62" w:right="-57" w:firstLine="0"/>
              <w:rPr>
                <w:rFonts w:ascii="Arial" w:eastAsia="Arial" w:hAnsi="Arial" w:cs="Arial"/>
                <w:color w:val="000000"/>
                <w:sz w:val="20"/>
                <w:szCs w:val="20"/>
              </w:rPr>
            </w:pPr>
            <w:proofErr w:type="spellStart"/>
            <w:r>
              <w:rPr>
                <w:rFonts w:ascii="Arial" w:eastAsia="Arial" w:hAnsi="Arial" w:cs="Arial"/>
                <w:color w:val="000000"/>
                <w:sz w:val="20"/>
                <w:szCs w:val="20"/>
              </w:rPr>
              <w:t>Капітально</w:t>
            </w:r>
            <w:proofErr w:type="spellEnd"/>
            <w:r>
              <w:rPr>
                <w:rFonts w:ascii="Arial" w:eastAsia="Arial" w:hAnsi="Arial" w:cs="Arial"/>
                <w:color w:val="000000"/>
                <w:sz w:val="20"/>
                <w:szCs w:val="20"/>
              </w:rPr>
              <w:t xml:space="preserve"> відремонтовано 200 метрів  самопливного </w:t>
            </w:r>
            <w:proofErr w:type="spellStart"/>
            <w:r>
              <w:rPr>
                <w:rFonts w:ascii="Arial" w:eastAsia="Arial" w:hAnsi="Arial" w:cs="Arial"/>
                <w:color w:val="000000"/>
                <w:sz w:val="20"/>
                <w:szCs w:val="20"/>
              </w:rPr>
              <w:t>колектора</w:t>
            </w:r>
            <w:proofErr w:type="spellEnd"/>
          </w:p>
          <w:p w14:paraId="42DE7E3E" w14:textId="77777777" w:rsidR="002676A1" w:rsidRDefault="006B3652">
            <w:pPr>
              <w:widowControl w:val="0"/>
              <w:numPr>
                <w:ilvl w:val="0"/>
                <w:numId w:val="90"/>
              </w:numPr>
              <w:pBdr>
                <w:top w:val="nil"/>
                <w:left w:val="nil"/>
                <w:bottom w:val="nil"/>
                <w:right w:val="nil"/>
                <w:between w:val="nil"/>
              </w:pBdr>
              <w:shd w:val="clear" w:color="auto" w:fill="FFFFFF"/>
              <w:spacing w:after="0" w:line="240" w:lineRule="auto"/>
              <w:ind w:left="62" w:right="-57" w:firstLine="0"/>
              <w:rPr>
                <w:rFonts w:ascii="Arial" w:eastAsia="Arial" w:hAnsi="Arial" w:cs="Arial"/>
                <w:color w:val="000000"/>
                <w:sz w:val="20"/>
                <w:szCs w:val="20"/>
              </w:rPr>
            </w:pPr>
            <w:r>
              <w:rPr>
                <w:rFonts w:ascii="Arial" w:eastAsia="Arial" w:hAnsi="Arial" w:cs="Arial"/>
                <w:color w:val="000000"/>
                <w:sz w:val="20"/>
                <w:szCs w:val="20"/>
              </w:rPr>
              <w:t>Запобігання забрудненню водних ресурсів та навколишнього природного середовища</w:t>
            </w:r>
          </w:p>
        </w:tc>
      </w:tr>
      <w:tr w:rsidR="002676A1" w14:paraId="5B2DB027" w14:textId="77777777">
        <w:tc>
          <w:tcPr>
            <w:tcW w:w="3119" w:type="dxa"/>
            <w:tcBorders>
              <w:top w:val="single" w:sz="4" w:space="0" w:color="000001"/>
              <w:left w:val="single" w:sz="4" w:space="0" w:color="000001"/>
              <w:bottom w:val="single" w:sz="4" w:space="0" w:color="000001"/>
              <w:right w:val="single" w:sz="6" w:space="0" w:color="000001"/>
            </w:tcBorders>
            <w:tcMar>
              <w:left w:w="73" w:type="dxa"/>
            </w:tcMar>
          </w:tcPr>
          <w:p w14:paraId="7F071C8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1"/>
              <w:left w:val="single" w:sz="6" w:space="0" w:color="000001"/>
              <w:bottom w:val="single" w:sz="6" w:space="0" w:color="000001"/>
              <w:right w:val="single" w:sz="6" w:space="0" w:color="000001"/>
            </w:tcBorders>
            <w:tcMar>
              <w:left w:w="52" w:type="dxa"/>
            </w:tcMar>
          </w:tcPr>
          <w:p w14:paraId="4EDEFA1B"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w:t>
            </w:r>
          </w:p>
        </w:tc>
      </w:tr>
      <w:tr w:rsidR="002676A1" w14:paraId="1414C473" w14:textId="77777777">
        <w:tc>
          <w:tcPr>
            <w:tcW w:w="3119" w:type="dxa"/>
            <w:tcBorders>
              <w:top w:val="single" w:sz="4" w:space="0" w:color="000001"/>
              <w:left w:val="single" w:sz="4" w:space="0" w:color="000001"/>
              <w:bottom w:val="single" w:sz="4" w:space="0" w:color="000001"/>
              <w:right w:val="single" w:sz="4" w:space="0" w:color="000001"/>
            </w:tcBorders>
            <w:tcMar>
              <w:left w:w="73" w:type="dxa"/>
            </w:tcMar>
          </w:tcPr>
          <w:p w14:paraId="02CBB9E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5CA7EF24"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1"/>
              <w:left w:val="single" w:sz="4" w:space="0" w:color="000001"/>
              <w:bottom w:val="single" w:sz="4" w:space="0" w:color="000001"/>
              <w:right w:val="single" w:sz="4" w:space="0" w:color="000001"/>
            </w:tcBorders>
            <w:tcMar>
              <w:left w:w="73" w:type="dxa"/>
            </w:tcMar>
          </w:tcPr>
          <w:p w14:paraId="318E2D92"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2400</w:t>
            </w:r>
          </w:p>
          <w:p w14:paraId="3676FD53" w14:textId="77777777" w:rsidR="002676A1" w:rsidRDefault="002676A1">
            <w:pPr>
              <w:tabs>
                <w:tab w:val="left" w:pos="343"/>
              </w:tabs>
              <w:spacing w:after="0" w:line="240" w:lineRule="auto"/>
              <w:ind w:right="-57"/>
              <w:rPr>
                <w:rFonts w:ascii="Arial" w:eastAsia="Arial" w:hAnsi="Arial" w:cs="Arial"/>
                <w:sz w:val="20"/>
                <w:szCs w:val="20"/>
              </w:rPr>
            </w:pPr>
          </w:p>
          <w:p w14:paraId="0DE13757" w14:textId="77777777" w:rsidR="002676A1" w:rsidRDefault="002676A1">
            <w:pPr>
              <w:tabs>
                <w:tab w:val="left" w:pos="7"/>
                <w:tab w:val="left" w:pos="343"/>
              </w:tabs>
              <w:spacing w:after="0" w:line="240" w:lineRule="auto"/>
              <w:ind w:right="-57"/>
              <w:rPr>
                <w:rFonts w:ascii="Arial" w:eastAsia="Arial" w:hAnsi="Arial" w:cs="Arial"/>
                <w:sz w:val="20"/>
                <w:szCs w:val="20"/>
              </w:rPr>
            </w:pPr>
          </w:p>
        </w:tc>
      </w:tr>
      <w:tr w:rsidR="002676A1" w14:paraId="2575BFCB" w14:textId="77777777">
        <w:tc>
          <w:tcPr>
            <w:tcW w:w="3119" w:type="dxa"/>
            <w:tcBorders>
              <w:top w:val="single" w:sz="4" w:space="0" w:color="000001"/>
              <w:left w:val="single" w:sz="4" w:space="0" w:color="000001"/>
              <w:bottom w:val="single" w:sz="4" w:space="0" w:color="000001"/>
              <w:right w:val="single" w:sz="4" w:space="0" w:color="000001"/>
            </w:tcBorders>
            <w:tcMar>
              <w:left w:w="73" w:type="dxa"/>
            </w:tcMar>
          </w:tcPr>
          <w:p w14:paraId="7BC119F5"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9" w:type="dxa"/>
            <w:tcBorders>
              <w:top w:val="single" w:sz="4" w:space="0" w:color="000001"/>
              <w:left w:val="single" w:sz="4" w:space="0" w:color="000001"/>
              <w:bottom w:val="single" w:sz="4" w:space="0" w:color="000001"/>
              <w:right w:val="single" w:sz="4" w:space="0" w:color="000001"/>
            </w:tcBorders>
            <w:tcMar>
              <w:left w:w="73" w:type="dxa"/>
            </w:tcMar>
          </w:tcPr>
          <w:p w14:paraId="3A0DD652"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Borders>
              <w:top w:val="single" w:sz="4" w:space="0" w:color="000001"/>
              <w:left w:val="single" w:sz="4" w:space="0" w:color="000001"/>
              <w:bottom w:val="single" w:sz="4" w:space="0" w:color="000001"/>
              <w:right w:val="single" w:sz="4" w:space="0" w:color="000001"/>
            </w:tcBorders>
            <w:tcMar>
              <w:left w:w="73" w:type="dxa"/>
            </w:tcMar>
          </w:tcPr>
          <w:p w14:paraId="3FE3ED9E"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5023" w:type="dxa"/>
            <w:tcBorders>
              <w:top w:val="single" w:sz="4" w:space="0" w:color="000001"/>
              <w:left w:val="single" w:sz="4" w:space="0" w:color="000001"/>
              <w:bottom w:val="single" w:sz="4" w:space="0" w:color="000001"/>
              <w:right w:val="single" w:sz="4" w:space="0" w:color="000001"/>
            </w:tcBorders>
            <w:tcMar>
              <w:left w:w="73" w:type="dxa"/>
            </w:tcMar>
          </w:tcPr>
          <w:p w14:paraId="261F9A78"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6D8E724F" w14:textId="77777777">
        <w:tc>
          <w:tcPr>
            <w:tcW w:w="3119" w:type="dxa"/>
            <w:tcBorders>
              <w:top w:val="single" w:sz="4" w:space="0" w:color="000001"/>
              <w:left w:val="single" w:sz="4" w:space="0" w:color="000001"/>
              <w:bottom w:val="single" w:sz="4" w:space="0" w:color="000001"/>
              <w:right w:val="single" w:sz="4" w:space="0" w:color="000001"/>
            </w:tcBorders>
            <w:tcMar>
              <w:left w:w="73" w:type="dxa"/>
            </w:tcMar>
          </w:tcPr>
          <w:p w14:paraId="314B8C30" w14:textId="77777777" w:rsidR="002676A1" w:rsidRDefault="006B3652">
            <w:pPr>
              <w:widowControl w:val="0"/>
              <w:numPr>
                <w:ilvl w:val="0"/>
                <w:numId w:val="89"/>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9" w:type="dxa"/>
            <w:tcBorders>
              <w:top w:val="single" w:sz="4" w:space="0" w:color="000001"/>
              <w:left w:val="single" w:sz="4" w:space="0" w:color="000001"/>
              <w:bottom w:val="single" w:sz="4" w:space="0" w:color="000001"/>
              <w:right w:val="single" w:sz="4" w:space="0" w:color="000001"/>
            </w:tcBorders>
            <w:tcMar>
              <w:left w:w="73" w:type="dxa"/>
            </w:tcMar>
          </w:tcPr>
          <w:p w14:paraId="3A4DE52E" w14:textId="77777777" w:rsidR="002676A1" w:rsidRDefault="002676A1">
            <w:pPr>
              <w:shd w:val="clear" w:color="auto" w:fill="FFFFFF"/>
              <w:spacing w:after="0" w:line="240" w:lineRule="auto"/>
              <w:ind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3" w:type="dxa"/>
            </w:tcMar>
          </w:tcPr>
          <w:p w14:paraId="595DE416" w14:textId="77777777" w:rsidR="002676A1" w:rsidRDefault="002676A1">
            <w:pPr>
              <w:spacing w:after="0" w:line="240" w:lineRule="auto"/>
              <w:ind w:right="-57"/>
              <w:jc w:val="center"/>
              <w:rPr>
                <w:rFonts w:ascii="Arial" w:eastAsia="Arial" w:hAnsi="Arial" w:cs="Arial"/>
                <w:b/>
                <w:bCs/>
                <w:sz w:val="20"/>
                <w:szCs w:val="20"/>
              </w:rPr>
            </w:pPr>
          </w:p>
        </w:tc>
        <w:tc>
          <w:tcPr>
            <w:tcW w:w="5023" w:type="dxa"/>
            <w:tcBorders>
              <w:top w:val="single" w:sz="4" w:space="0" w:color="000001"/>
              <w:left w:val="single" w:sz="4" w:space="0" w:color="000001"/>
              <w:bottom w:val="single" w:sz="4" w:space="0" w:color="000001"/>
              <w:right w:val="single" w:sz="4" w:space="0" w:color="000001"/>
            </w:tcBorders>
            <w:tcMar>
              <w:left w:w="73" w:type="dxa"/>
            </w:tcMar>
          </w:tcPr>
          <w:p w14:paraId="0203F9AF" w14:textId="77777777" w:rsidR="002676A1" w:rsidRDefault="002676A1">
            <w:pPr>
              <w:spacing w:after="0" w:line="240" w:lineRule="auto"/>
              <w:ind w:right="-57"/>
              <w:jc w:val="center"/>
              <w:rPr>
                <w:rFonts w:ascii="Arial" w:eastAsia="Arial" w:hAnsi="Arial" w:cs="Arial"/>
                <w:b/>
                <w:bCs/>
                <w:sz w:val="20"/>
                <w:szCs w:val="20"/>
              </w:rPr>
            </w:pPr>
          </w:p>
        </w:tc>
      </w:tr>
      <w:tr w:rsidR="002676A1" w14:paraId="1F372C10" w14:textId="77777777">
        <w:tc>
          <w:tcPr>
            <w:tcW w:w="3119" w:type="dxa"/>
            <w:tcBorders>
              <w:top w:val="single" w:sz="4" w:space="0" w:color="000001"/>
              <w:left w:val="single" w:sz="4" w:space="0" w:color="000001"/>
              <w:bottom w:val="single" w:sz="4" w:space="0" w:color="000001"/>
              <w:right w:val="single" w:sz="4" w:space="0" w:color="000001"/>
            </w:tcBorders>
            <w:tcMar>
              <w:left w:w="73" w:type="dxa"/>
            </w:tcMar>
          </w:tcPr>
          <w:p w14:paraId="0CC42256" w14:textId="77777777" w:rsidR="002676A1" w:rsidRDefault="006B3652">
            <w:pPr>
              <w:widowControl w:val="0"/>
              <w:numPr>
                <w:ilvl w:val="0"/>
                <w:numId w:val="89"/>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9" w:type="dxa"/>
            <w:tcBorders>
              <w:top w:val="single" w:sz="4" w:space="0" w:color="000001"/>
              <w:left w:val="single" w:sz="4" w:space="0" w:color="000001"/>
              <w:bottom w:val="single" w:sz="4" w:space="0" w:color="000001"/>
              <w:right w:val="single" w:sz="4" w:space="0" w:color="000001"/>
            </w:tcBorders>
            <w:tcMar>
              <w:left w:w="73" w:type="dxa"/>
            </w:tcMar>
          </w:tcPr>
          <w:p w14:paraId="5B65FB5B" w14:textId="77777777" w:rsidR="002676A1" w:rsidRDefault="002676A1">
            <w:pPr>
              <w:spacing w:after="0" w:line="240" w:lineRule="auto"/>
              <w:ind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3" w:type="dxa"/>
            </w:tcMar>
          </w:tcPr>
          <w:p w14:paraId="7268C226" w14:textId="77777777" w:rsidR="002676A1" w:rsidRDefault="002676A1">
            <w:pPr>
              <w:spacing w:after="0" w:line="240" w:lineRule="auto"/>
              <w:ind w:right="-57"/>
              <w:jc w:val="center"/>
              <w:rPr>
                <w:rFonts w:ascii="Arial" w:eastAsia="Arial" w:hAnsi="Arial" w:cs="Arial"/>
                <w:sz w:val="20"/>
                <w:szCs w:val="20"/>
              </w:rPr>
            </w:pPr>
          </w:p>
        </w:tc>
        <w:tc>
          <w:tcPr>
            <w:tcW w:w="5023" w:type="dxa"/>
            <w:tcBorders>
              <w:top w:val="single" w:sz="4" w:space="0" w:color="000001"/>
              <w:left w:val="single" w:sz="4" w:space="0" w:color="000001"/>
              <w:bottom w:val="single" w:sz="4" w:space="0" w:color="000001"/>
              <w:right w:val="single" w:sz="4" w:space="0" w:color="000001"/>
            </w:tcBorders>
            <w:tcMar>
              <w:left w:w="73" w:type="dxa"/>
            </w:tcMar>
          </w:tcPr>
          <w:p w14:paraId="37ED21D1" w14:textId="77777777" w:rsidR="002676A1" w:rsidRDefault="002676A1">
            <w:pPr>
              <w:spacing w:after="0" w:line="240" w:lineRule="auto"/>
              <w:ind w:right="-57"/>
              <w:jc w:val="center"/>
              <w:rPr>
                <w:rFonts w:ascii="Arial" w:eastAsia="Arial" w:hAnsi="Arial" w:cs="Arial"/>
                <w:sz w:val="20"/>
                <w:szCs w:val="20"/>
              </w:rPr>
            </w:pPr>
          </w:p>
        </w:tc>
      </w:tr>
      <w:tr w:rsidR="002676A1" w14:paraId="30282258" w14:textId="77777777">
        <w:tc>
          <w:tcPr>
            <w:tcW w:w="3119" w:type="dxa"/>
            <w:tcBorders>
              <w:top w:val="single" w:sz="4" w:space="0" w:color="000001"/>
              <w:left w:val="single" w:sz="4" w:space="0" w:color="000001"/>
              <w:bottom w:val="single" w:sz="4" w:space="0" w:color="000001"/>
              <w:right w:val="single" w:sz="4" w:space="0" w:color="000001"/>
            </w:tcBorders>
            <w:tcMar>
              <w:left w:w="73" w:type="dxa"/>
            </w:tcMar>
          </w:tcPr>
          <w:p w14:paraId="22A23330" w14:textId="77777777" w:rsidR="002676A1" w:rsidRDefault="006B3652">
            <w:pPr>
              <w:widowControl w:val="0"/>
              <w:numPr>
                <w:ilvl w:val="0"/>
                <w:numId w:val="89"/>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9" w:type="dxa"/>
            <w:tcBorders>
              <w:top w:val="single" w:sz="4" w:space="0" w:color="000001"/>
              <w:left w:val="single" w:sz="4" w:space="0" w:color="000001"/>
              <w:bottom w:val="single" w:sz="4" w:space="0" w:color="000001"/>
              <w:right w:val="single" w:sz="4" w:space="0" w:color="000001"/>
            </w:tcBorders>
            <w:tcMar>
              <w:left w:w="73" w:type="dxa"/>
            </w:tcMar>
          </w:tcPr>
          <w:p w14:paraId="439275F4" w14:textId="77777777" w:rsidR="002676A1" w:rsidRDefault="002676A1">
            <w:pPr>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3" w:type="dxa"/>
            </w:tcMar>
          </w:tcPr>
          <w:p w14:paraId="64C3F059" w14:textId="77777777" w:rsidR="002676A1" w:rsidRDefault="002676A1">
            <w:pPr>
              <w:spacing w:after="0" w:line="240" w:lineRule="auto"/>
              <w:ind w:left="-57" w:right="-57"/>
              <w:jc w:val="center"/>
              <w:rPr>
                <w:rFonts w:ascii="Arial" w:eastAsia="Arial" w:hAnsi="Arial" w:cs="Arial"/>
                <w:sz w:val="20"/>
                <w:szCs w:val="20"/>
              </w:rPr>
            </w:pPr>
          </w:p>
        </w:tc>
        <w:tc>
          <w:tcPr>
            <w:tcW w:w="5023" w:type="dxa"/>
            <w:tcBorders>
              <w:top w:val="single" w:sz="4" w:space="0" w:color="000001"/>
              <w:left w:val="single" w:sz="4" w:space="0" w:color="000001"/>
              <w:bottom w:val="single" w:sz="4" w:space="0" w:color="000001"/>
              <w:right w:val="single" w:sz="4" w:space="0" w:color="000001"/>
            </w:tcBorders>
            <w:tcMar>
              <w:left w:w="73" w:type="dxa"/>
            </w:tcMar>
          </w:tcPr>
          <w:p w14:paraId="4BE876F3" w14:textId="77777777" w:rsidR="002676A1" w:rsidRDefault="002676A1">
            <w:pPr>
              <w:spacing w:after="0" w:line="240" w:lineRule="auto"/>
              <w:ind w:left="-57" w:right="-57"/>
              <w:jc w:val="center"/>
              <w:rPr>
                <w:rFonts w:ascii="Arial" w:eastAsia="Arial" w:hAnsi="Arial" w:cs="Arial"/>
                <w:sz w:val="20"/>
                <w:szCs w:val="20"/>
              </w:rPr>
            </w:pPr>
          </w:p>
        </w:tc>
      </w:tr>
      <w:tr w:rsidR="002676A1" w14:paraId="13285B80" w14:textId="77777777">
        <w:tc>
          <w:tcPr>
            <w:tcW w:w="3119" w:type="dxa"/>
            <w:tcBorders>
              <w:top w:val="single" w:sz="4" w:space="0" w:color="000001"/>
              <w:left w:val="single" w:sz="4" w:space="0" w:color="000001"/>
              <w:bottom w:val="single" w:sz="4" w:space="0" w:color="000001"/>
              <w:right w:val="single" w:sz="4" w:space="0" w:color="000001"/>
            </w:tcBorders>
            <w:tcMar>
              <w:left w:w="73" w:type="dxa"/>
            </w:tcMar>
          </w:tcPr>
          <w:p w14:paraId="0EBA4A30" w14:textId="77777777" w:rsidR="002676A1" w:rsidRDefault="006B3652">
            <w:pPr>
              <w:widowControl w:val="0"/>
              <w:numPr>
                <w:ilvl w:val="0"/>
                <w:numId w:val="89"/>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9" w:type="dxa"/>
            <w:tcBorders>
              <w:top w:val="single" w:sz="4" w:space="0" w:color="000001"/>
              <w:left w:val="single" w:sz="4" w:space="0" w:color="000001"/>
              <w:bottom w:val="single" w:sz="4" w:space="0" w:color="000001"/>
              <w:right w:val="single" w:sz="4" w:space="0" w:color="000001"/>
            </w:tcBorders>
            <w:tcMar>
              <w:left w:w="73" w:type="dxa"/>
            </w:tcMar>
          </w:tcPr>
          <w:p w14:paraId="1BBCBA1A"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3" w:type="dxa"/>
            </w:tcMar>
          </w:tcPr>
          <w:p w14:paraId="323C46CC" w14:textId="77777777" w:rsidR="002676A1" w:rsidRDefault="002676A1">
            <w:pPr>
              <w:spacing w:after="0" w:line="240" w:lineRule="auto"/>
              <w:ind w:left="-57" w:right="-57"/>
              <w:jc w:val="center"/>
              <w:rPr>
                <w:rFonts w:ascii="Arial" w:eastAsia="Arial" w:hAnsi="Arial" w:cs="Arial"/>
                <w:sz w:val="20"/>
                <w:szCs w:val="20"/>
              </w:rPr>
            </w:pPr>
          </w:p>
        </w:tc>
        <w:tc>
          <w:tcPr>
            <w:tcW w:w="5023" w:type="dxa"/>
            <w:tcBorders>
              <w:top w:val="single" w:sz="4" w:space="0" w:color="000001"/>
              <w:left w:val="single" w:sz="4" w:space="0" w:color="000001"/>
              <w:bottom w:val="single" w:sz="4" w:space="0" w:color="000001"/>
              <w:right w:val="single" w:sz="4" w:space="0" w:color="000001"/>
            </w:tcBorders>
            <w:tcMar>
              <w:left w:w="73" w:type="dxa"/>
            </w:tcMar>
          </w:tcPr>
          <w:p w14:paraId="4D74C14C" w14:textId="77777777" w:rsidR="002676A1" w:rsidRDefault="002676A1">
            <w:pPr>
              <w:spacing w:after="0" w:line="240" w:lineRule="auto"/>
              <w:ind w:left="-57" w:right="-57"/>
              <w:jc w:val="center"/>
              <w:rPr>
                <w:rFonts w:ascii="Arial" w:eastAsia="Arial" w:hAnsi="Arial" w:cs="Arial"/>
                <w:sz w:val="20"/>
                <w:szCs w:val="20"/>
              </w:rPr>
            </w:pPr>
          </w:p>
        </w:tc>
      </w:tr>
      <w:tr w:rsidR="002676A1" w14:paraId="2D5632E7" w14:textId="77777777">
        <w:tc>
          <w:tcPr>
            <w:tcW w:w="3119" w:type="dxa"/>
            <w:tcBorders>
              <w:top w:val="single" w:sz="4" w:space="0" w:color="000001"/>
              <w:left w:val="single" w:sz="4" w:space="0" w:color="000001"/>
              <w:bottom w:val="single" w:sz="4" w:space="0" w:color="000001"/>
              <w:right w:val="single" w:sz="4" w:space="0" w:color="000001"/>
            </w:tcBorders>
            <w:tcMar>
              <w:left w:w="73" w:type="dxa"/>
            </w:tcMar>
          </w:tcPr>
          <w:p w14:paraId="0E4AFDA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6DF142A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Borders>
              <w:top w:val="single" w:sz="4" w:space="0" w:color="000001"/>
              <w:left w:val="single" w:sz="4" w:space="0" w:color="000001"/>
              <w:bottom w:val="single" w:sz="4" w:space="0" w:color="000001"/>
              <w:right w:val="single" w:sz="4" w:space="0" w:color="000001"/>
            </w:tcBorders>
            <w:tcMar>
              <w:left w:w="73" w:type="dxa"/>
            </w:tcMar>
          </w:tcPr>
          <w:p w14:paraId="5B963AAF"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КП “Городоцьке ВКГ”</w:t>
            </w:r>
          </w:p>
        </w:tc>
      </w:tr>
      <w:tr w:rsidR="002676A1" w14:paraId="480DEEA8" w14:textId="77777777">
        <w:tc>
          <w:tcPr>
            <w:tcW w:w="3119" w:type="dxa"/>
            <w:tcBorders>
              <w:top w:val="single" w:sz="4" w:space="0" w:color="000001"/>
              <w:left w:val="single" w:sz="4" w:space="0" w:color="000001"/>
              <w:bottom w:val="single" w:sz="4" w:space="0" w:color="000001"/>
              <w:right w:val="single" w:sz="4" w:space="0" w:color="000001"/>
            </w:tcBorders>
            <w:tcMar>
              <w:left w:w="73" w:type="dxa"/>
            </w:tcMar>
          </w:tcPr>
          <w:p w14:paraId="5EEB8DE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0DAFA36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Borders>
              <w:top w:val="single" w:sz="4" w:space="0" w:color="000001"/>
              <w:left w:val="single" w:sz="4" w:space="0" w:color="000001"/>
              <w:bottom w:val="single" w:sz="4" w:space="0" w:color="000001"/>
              <w:right w:val="single" w:sz="4" w:space="0" w:color="000001"/>
            </w:tcBorders>
            <w:tcMar>
              <w:left w:w="73" w:type="dxa"/>
            </w:tcMar>
          </w:tcPr>
          <w:p w14:paraId="261D2B2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14:paraId="59897B4C"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0A4BEB67" w14:textId="77777777" w:rsidR="002676A1" w:rsidRDefault="002676A1">
      <w:pPr>
        <w:tabs>
          <w:tab w:val="left" w:pos="3191"/>
        </w:tabs>
        <w:spacing w:after="0" w:line="240" w:lineRule="auto"/>
        <w:jc w:val="center"/>
        <w:rPr>
          <w:rFonts w:ascii="Arial" w:eastAsia="Arial" w:hAnsi="Arial" w:cs="Arial"/>
          <w:sz w:val="20"/>
          <w:szCs w:val="20"/>
        </w:rPr>
      </w:pPr>
    </w:p>
    <w:p w14:paraId="1D928B43" w14:textId="77777777" w:rsidR="002676A1" w:rsidRDefault="006B3652">
      <w:pPr>
        <w:rPr>
          <w:rFonts w:ascii="Arial" w:eastAsia="Arial" w:hAnsi="Arial" w:cs="Arial"/>
          <w:sz w:val="20"/>
          <w:szCs w:val="20"/>
        </w:rPr>
      </w:pPr>
      <w:r>
        <w:br w:type="page"/>
      </w:r>
    </w:p>
    <w:p w14:paraId="19F54FB3"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№52</w:t>
      </w:r>
    </w:p>
    <w:tbl>
      <w:tblPr>
        <w:tblStyle w:val="affffffff7"/>
        <w:tblW w:w="9781" w:type="dxa"/>
        <w:tblInd w:w="559"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Look w:val="0400" w:firstRow="0" w:lastRow="0" w:firstColumn="0" w:lastColumn="0" w:noHBand="0" w:noVBand="1"/>
      </w:tblPr>
      <w:tblGrid>
        <w:gridCol w:w="3119"/>
        <w:gridCol w:w="859"/>
        <w:gridCol w:w="780"/>
        <w:gridCol w:w="5023"/>
      </w:tblGrid>
      <w:tr w:rsidR="002676A1" w14:paraId="1DF9ED30" w14:textId="77777777">
        <w:tc>
          <w:tcPr>
            <w:tcW w:w="3119" w:type="dxa"/>
            <w:tcBorders>
              <w:top w:val="single" w:sz="6" w:space="0" w:color="000001"/>
              <w:left w:val="single" w:sz="6" w:space="0" w:color="000001"/>
              <w:bottom w:val="single" w:sz="6" w:space="0" w:color="000001"/>
              <w:right w:val="single" w:sz="6" w:space="0" w:color="000001"/>
            </w:tcBorders>
            <w:tcMar>
              <w:left w:w="60" w:type="dxa"/>
            </w:tcMar>
          </w:tcPr>
          <w:p w14:paraId="72FF4F01"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62" w:type="dxa"/>
            <w:gridSpan w:val="3"/>
            <w:tcBorders>
              <w:top w:val="single" w:sz="4" w:space="0" w:color="000001"/>
              <w:left w:val="single" w:sz="6" w:space="0" w:color="000001"/>
              <w:bottom w:val="single" w:sz="4" w:space="0" w:color="000001"/>
              <w:right w:val="single" w:sz="4" w:space="0" w:color="000001"/>
            </w:tcBorders>
            <w:tcMar>
              <w:left w:w="60" w:type="dxa"/>
            </w:tcMar>
          </w:tcPr>
          <w:p w14:paraId="4786D66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Гриб Ігор Іванович/ +380677943442</w:t>
            </w:r>
          </w:p>
          <w:p w14:paraId="1ADCA6D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gorodok_vodokanal@ukr.net</w:t>
            </w:r>
          </w:p>
        </w:tc>
      </w:tr>
      <w:tr w:rsidR="002676A1" w14:paraId="7461B98A" w14:textId="77777777">
        <w:tc>
          <w:tcPr>
            <w:tcW w:w="3119" w:type="dxa"/>
            <w:tcBorders>
              <w:top w:val="single" w:sz="6" w:space="0" w:color="000001"/>
              <w:left w:val="single" w:sz="6" w:space="0" w:color="000001"/>
              <w:bottom w:val="single" w:sz="6" w:space="0" w:color="000001"/>
              <w:right w:val="single" w:sz="6" w:space="0" w:color="000001"/>
            </w:tcBorders>
            <w:tcMar>
              <w:left w:w="60" w:type="dxa"/>
            </w:tcMar>
          </w:tcPr>
          <w:p w14:paraId="180D04CF"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62" w:type="dxa"/>
            <w:gridSpan w:val="3"/>
            <w:tcBorders>
              <w:top w:val="single" w:sz="4" w:space="0" w:color="000001"/>
              <w:left w:val="single" w:sz="6" w:space="0" w:color="000001"/>
              <w:bottom w:val="single" w:sz="4" w:space="0" w:color="000001"/>
              <w:right w:val="single" w:sz="4" w:space="0" w:color="000001"/>
            </w:tcBorders>
            <w:tcMar>
              <w:left w:w="60" w:type="dxa"/>
            </w:tcMar>
          </w:tcPr>
          <w:p w14:paraId="467E3FC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 xml:space="preserve">Капітальний ремонт частини напірного </w:t>
            </w:r>
            <w:proofErr w:type="spellStart"/>
            <w:r>
              <w:rPr>
                <w:rFonts w:ascii="Arial" w:eastAsia="Arial" w:hAnsi="Arial" w:cs="Arial"/>
                <w:b/>
                <w:bCs/>
                <w:sz w:val="20"/>
                <w:szCs w:val="20"/>
              </w:rPr>
              <w:t>колектора</w:t>
            </w:r>
            <w:proofErr w:type="spellEnd"/>
            <w:r>
              <w:rPr>
                <w:rFonts w:ascii="Arial" w:eastAsia="Arial" w:hAnsi="Arial" w:cs="Arial"/>
                <w:b/>
                <w:bCs/>
                <w:sz w:val="20"/>
                <w:szCs w:val="20"/>
              </w:rPr>
              <w:t xml:space="preserve"> від КНС </w:t>
            </w:r>
            <w:proofErr w:type="spellStart"/>
            <w:r>
              <w:rPr>
                <w:rFonts w:ascii="Arial" w:eastAsia="Arial" w:hAnsi="Arial" w:cs="Arial"/>
                <w:b/>
                <w:bCs/>
                <w:sz w:val="20"/>
                <w:szCs w:val="20"/>
              </w:rPr>
              <w:t>вул.Коновальця</w:t>
            </w:r>
            <w:proofErr w:type="spellEnd"/>
            <w:r>
              <w:rPr>
                <w:rFonts w:ascii="Arial" w:eastAsia="Arial" w:hAnsi="Arial" w:cs="Arial"/>
                <w:b/>
                <w:bCs/>
                <w:sz w:val="20"/>
                <w:szCs w:val="20"/>
              </w:rPr>
              <w:t xml:space="preserve"> до </w:t>
            </w:r>
            <w:proofErr w:type="spellStart"/>
            <w:r>
              <w:rPr>
                <w:rFonts w:ascii="Arial" w:eastAsia="Arial" w:hAnsi="Arial" w:cs="Arial"/>
                <w:b/>
                <w:bCs/>
                <w:sz w:val="20"/>
                <w:szCs w:val="20"/>
              </w:rPr>
              <w:t>р.Верещиця</w:t>
            </w:r>
            <w:proofErr w:type="spellEnd"/>
            <w:r>
              <w:rPr>
                <w:rFonts w:ascii="Arial" w:eastAsia="Arial" w:hAnsi="Arial" w:cs="Arial"/>
                <w:b/>
                <w:bCs/>
                <w:sz w:val="20"/>
                <w:szCs w:val="20"/>
              </w:rPr>
              <w:t xml:space="preserve"> </w:t>
            </w:r>
            <w:proofErr w:type="spellStart"/>
            <w:r>
              <w:rPr>
                <w:rFonts w:ascii="Arial" w:eastAsia="Arial" w:hAnsi="Arial" w:cs="Arial"/>
                <w:b/>
                <w:bCs/>
                <w:sz w:val="20"/>
                <w:szCs w:val="20"/>
              </w:rPr>
              <w:t>м.Городок</w:t>
            </w:r>
            <w:proofErr w:type="spellEnd"/>
          </w:p>
        </w:tc>
      </w:tr>
      <w:tr w:rsidR="002676A1" w14:paraId="316D024F" w14:textId="77777777">
        <w:tc>
          <w:tcPr>
            <w:tcW w:w="3119" w:type="dxa"/>
            <w:tcBorders>
              <w:top w:val="single" w:sz="6" w:space="0" w:color="000001"/>
              <w:left w:val="single" w:sz="6" w:space="0" w:color="000001"/>
              <w:bottom w:val="single" w:sz="6" w:space="0" w:color="000001"/>
              <w:right w:val="single" w:sz="6" w:space="0" w:color="000001"/>
            </w:tcBorders>
            <w:tcMar>
              <w:left w:w="60" w:type="dxa"/>
            </w:tcMar>
          </w:tcPr>
          <w:p w14:paraId="6417D3D3"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662" w:type="dxa"/>
            <w:gridSpan w:val="3"/>
            <w:tcBorders>
              <w:top w:val="single" w:sz="4" w:space="0" w:color="000001"/>
              <w:left w:val="single" w:sz="6" w:space="0" w:color="000001"/>
              <w:bottom w:val="single" w:sz="4" w:space="0" w:color="000001"/>
              <w:right w:val="single" w:sz="4" w:space="0" w:color="000001"/>
            </w:tcBorders>
            <w:tcMar>
              <w:left w:w="60" w:type="dxa"/>
            </w:tcMar>
          </w:tcPr>
          <w:p w14:paraId="012626B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2.2.3.Забезпечення безперервної роботи та сприяння модернізації критичної інфраструктури</w:t>
            </w:r>
          </w:p>
          <w:p w14:paraId="2FA6EA0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3.2.1. Покращення житлово-комунальної інфраструктури громади</w:t>
            </w:r>
          </w:p>
        </w:tc>
      </w:tr>
      <w:tr w:rsidR="002676A1" w14:paraId="17FD39EE" w14:textId="77777777">
        <w:tc>
          <w:tcPr>
            <w:tcW w:w="3119" w:type="dxa"/>
            <w:tcBorders>
              <w:top w:val="single" w:sz="6" w:space="0" w:color="000001"/>
              <w:left w:val="single" w:sz="6" w:space="0" w:color="000001"/>
              <w:bottom w:val="single" w:sz="6" w:space="0" w:color="000001"/>
              <w:right w:val="single" w:sz="6" w:space="0" w:color="000001"/>
            </w:tcBorders>
            <w:tcMar>
              <w:left w:w="60" w:type="dxa"/>
            </w:tcMar>
          </w:tcPr>
          <w:p w14:paraId="3DFE6807"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62" w:type="dxa"/>
            <w:gridSpan w:val="3"/>
            <w:tcBorders>
              <w:top w:val="single" w:sz="4" w:space="0" w:color="000001"/>
              <w:left w:val="single" w:sz="6" w:space="0" w:color="000001"/>
              <w:bottom w:val="single" w:sz="4" w:space="0" w:color="000001"/>
              <w:right w:val="single" w:sz="4" w:space="0" w:color="000001"/>
            </w:tcBorders>
            <w:tcMar>
              <w:left w:w="60" w:type="dxa"/>
            </w:tcMar>
          </w:tcPr>
          <w:p w14:paraId="63E9B62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Запобігання забруднення навколишнього природного середовища, ставка і русла </w:t>
            </w:r>
            <w:proofErr w:type="spellStart"/>
            <w:r>
              <w:rPr>
                <w:rFonts w:ascii="Arial" w:eastAsia="Arial" w:hAnsi="Arial" w:cs="Arial"/>
                <w:sz w:val="20"/>
                <w:szCs w:val="20"/>
              </w:rPr>
              <w:t>р.Верещиця</w:t>
            </w:r>
            <w:proofErr w:type="spellEnd"/>
          </w:p>
        </w:tc>
      </w:tr>
      <w:tr w:rsidR="002676A1" w14:paraId="5432557F" w14:textId="77777777">
        <w:tc>
          <w:tcPr>
            <w:tcW w:w="3119" w:type="dxa"/>
            <w:tcBorders>
              <w:top w:val="single" w:sz="6" w:space="0" w:color="000001"/>
              <w:left w:val="single" w:sz="6" w:space="0" w:color="000001"/>
              <w:bottom w:val="single" w:sz="6" w:space="0" w:color="000001"/>
              <w:right w:val="single" w:sz="6" w:space="0" w:color="000001"/>
            </w:tcBorders>
            <w:tcMar>
              <w:left w:w="60" w:type="dxa"/>
            </w:tcMar>
          </w:tcPr>
          <w:p w14:paraId="68A41170"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62" w:type="dxa"/>
            <w:gridSpan w:val="3"/>
            <w:tcBorders>
              <w:top w:val="single" w:sz="4" w:space="0" w:color="000001"/>
              <w:left w:val="single" w:sz="6" w:space="0" w:color="000001"/>
              <w:bottom w:val="single" w:sz="4" w:space="0" w:color="000001"/>
              <w:right w:val="single" w:sz="4" w:space="0" w:color="000001"/>
            </w:tcBorders>
            <w:tcMar>
              <w:left w:w="60" w:type="dxa"/>
            </w:tcMar>
          </w:tcPr>
          <w:p w14:paraId="793DD571"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центрального водовідведення</w:t>
            </w:r>
          </w:p>
        </w:tc>
      </w:tr>
      <w:tr w:rsidR="002676A1" w14:paraId="5092ECF4" w14:textId="77777777">
        <w:tc>
          <w:tcPr>
            <w:tcW w:w="3119" w:type="dxa"/>
            <w:tcBorders>
              <w:top w:val="single" w:sz="6" w:space="0" w:color="000001"/>
              <w:left w:val="single" w:sz="6" w:space="0" w:color="000001"/>
              <w:bottom w:val="single" w:sz="6" w:space="0" w:color="000001"/>
              <w:right w:val="single" w:sz="6" w:space="0" w:color="000001"/>
            </w:tcBorders>
            <w:tcMar>
              <w:left w:w="60" w:type="dxa"/>
            </w:tcMar>
          </w:tcPr>
          <w:p w14:paraId="2A06D64F"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62" w:type="dxa"/>
            <w:gridSpan w:val="3"/>
            <w:tcBorders>
              <w:top w:val="single" w:sz="4" w:space="0" w:color="000001"/>
              <w:left w:val="single" w:sz="6" w:space="0" w:color="000001"/>
              <w:bottom w:val="single" w:sz="4" w:space="0" w:color="000001"/>
              <w:right w:val="single" w:sz="4" w:space="0" w:color="000001"/>
            </w:tcBorders>
            <w:tcMar>
              <w:left w:w="60" w:type="dxa"/>
            </w:tcMar>
          </w:tcPr>
          <w:p w14:paraId="63586120"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КП “Городоцьке ВКГ”, громада </w:t>
            </w:r>
            <w:proofErr w:type="spellStart"/>
            <w:r>
              <w:rPr>
                <w:rFonts w:ascii="Arial" w:eastAsia="Arial" w:hAnsi="Arial" w:cs="Arial"/>
                <w:sz w:val="20"/>
                <w:szCs w:val="20"/>
              </w:rPr>
              <w:t>м.Городок</w:t>
            </w:r>
            <w:proofErr w:type="spellEnd"/>
          </w:p>
        </w:tc>
      </w:tr>
      <w:tr w:rsidR="002676A1" w14:paraId="33C97C50" w14:textId="77777777">
        <w:tc>
          <w:tcPr>
            <w:tcW w:w="3119" w:type="dxa"/>
            <w:tcBorders>
              <w:top w:val="single" w:sz="6" w:space="0" w:color="000001"/>
              <w:left w:val="single" w:sz="4" w:space="0" w:color="000001"/>
              <w:bottom w:val="single" w:sz="4" w:space="0" w:color="000001"/>
              <w:right w:val="single" w:sz="4" w:space="0" w:color="000001"/>
            </w:tcBorders>
            <w:tcMar>
              <w:left w:w="78" w:type="dxa"/>
            </w:tcMar>
          </w:tcPr>
          <w:p w14:paraId="2F992EC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62" w:type="dxa"/>
            <w:gridSpan w:val="3"/>
            <w:tcBorders>
              <w:top w:val="single" w:sz="4" w:space="0" w:color="000001"/>
              <w:left w:val="single" w:sz="4" w:space="0" w:color="000001"/>
              <w:bottom w:val="single" w:sz="4" w:space="0" w:color="000001"/>
              <w:right w:val="single" w:sz="4" w:space="0" w:color="000001"/>
            </w:tcBorders>
            <w:tcMar>
              <w:left w:w="78" w:type="dxa"/>
            </w:tcMar>
          </w:tcPr>
          <w:p w14:paraId="22A52001"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Наявний трубопровід побудований в 80-х роках 20ст. з сталевих труб. Степінь зношення 80%. Через часті пориви трубопроводу неочищені стоки виливаються на прилеглу територію, потрапляють у ставок та </w:t>
            </w:r>
            <w:proofErr w:type="spellStart"/>
            <w:r>
              <w:rPr>
                <w:rFonts w:ascii="Arial" w:eastAsia="Arial" w:hAnsi="Arial" w:cs="Arial"/>
                <w:sz w:val="20"/>
                <w:szCs w:val="20"/>
              </w:rPr>
              <w:t>р.Верещицю</w:t>
            </w:r>
            <w:proofErr w:type="spellEnd"/>
            <w:r>
              <w:rPr>
                <w:rFonts w:ascii="Arial" w:eastAsia="Arial" w:hAnsi="Arial" w:cs="Arial"/>
                <w:sz w:val="20"/>
                <w:szCs w:val="20"/>
              </w:rPr>
              <w:t xml:space="preserve"> і призводять до забруднення навколишнього природного середовища.</w:t>
            </w:r>
          </w:p>
        </w:tc>
      </w:tr>
      <w:tr w:rsidR="002676A1" w14:paraId="00AC44F7" w14:textId="77777777">
        <w:tc>
          <w:tcPr>
            <w:tcW w:w="3119" w:type="dxa"/>
            <w:tcBorders>
              <w:top w:val="single" w:sz="4" w:space="0" w:color="000001"/>
              <w:left w:val="single" w:sz="4" w:space="0" w:color="000001"/>
              <w:bottom w:val="single" w:sz="4" w:space="0" w:color="000001"/>
              <w:right w:val="single" w:sz="4" w:space="0" w:color="000001"/>
            </w:tcBorders>
            <w:tcMar>
              <w:left w:w="78" w:type="dxa"/>
            </w:tcMar>
          </w:tcPr>
          <w:p w14:paraId="53B2DA8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Основні заходи проєкту</w:t>
            </w:r>
          </w:p>
        </w:tc>
        <w:tc>
          <w:tcPr>
            <w:tcW w:w="6662" w:type="dxa"/>
            <w:gridSpan w:val="3"/>
            <w:tcBorders>
              <w:top w:val="single" w:sz="4" w:space="0" w:color="000001"/>
              <w:left w:val="single" w:sz="4" w:space="0" w:color="000001"/>
              <w:bottom w:val="single" w:sz="4" w:space="0" w:color="000001"/>
              <w:right w:val="single" w:sz="4" w:space="0" w:color="000001"/>
            </w:tcBorders>
            <w:tcMar>
              <w:left w:w="78" w:type="dxa"/>
            </w:tcMar>
          </w:tcPr>
          <w:p w14:paraId="0F75981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Виготовлення ПКД;</w:t>
            </w:r>
          </w:p>
          <w:p w14:paraId="2D57EB7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 Проведення геологічних та геодезичних досліджень;</w:t>
            </w:r>
          </w:p>
          <w:p w14:paraId="20F20B6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 Виконання будівельних робіт згідно проекту</w:t>
            </w:r>
          </w:p>
        </w:tc>
      </w:tr>
      <w:tr w:rsidR="002676A1" w14:paraId="3566624D" w14:textId="77777777">
        <w:tc>
          <w:tcPr>
            <w:tcW w:w="3119" w:type="dxa"/>
            <w:tcBorders>
              <w:top w:val="single" w:sz="4" w:space="0" w:color="000001"/>
              <w:left w:val="single" w:sz="4" w:space="0" w:color="000001"/>
              <w:bottom w:val="single" w:sz="4" w:space="0" w:color="000001"/>
              <w:right w:val="single" w:sz="4" w:space="0" w:color="000001"/>
            </w:tcBorders>
            <w:tcMar>
              <w:left w:w="78" w:type="dxa"/>
            </w:tcMar>
          </w:tcPr>
          <w:p w14:paraId="6BDE635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62" w:type="dxa"/>
            <w:gridSpan w:val="3"/>
            <w:tcBorders>
              <w:top w:val="single" w:sz="4" w:space="0" w:color="000001"/>
              <w:left w:val="single" w:sz="4" w:space="0" w:color="000001"/>
              <w:bottom w:val="single" w:sz="6" w:space="0" w:color="000001"/>
              <w:right w:val="single" w:sz="4" w:space="0" w:color="000001"/>
            </w:tcBorders>
            <w:tcMar>
              <w:left w:w="78" w:type="dxa"/>
            </w:tcMar>
          </w:tcPr>
          <w:p w14:paraId="4D95CF81" w14:textId="77777777" w:rsidR="002676A1" w:rsidRDefault="006B3652">
            <w:pPr>
              <w:widowControl w:val="0"/>
              <w:numPr>
                <w:ilvl w:val="0"/>
                <w:numId w:val="92"/>
              </w:num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Запобігання забрудненню водних ресурсів та навколишнього природного середовища</w:t>
            </w:r>
          </w:p>
          <w:p w14:paraId="07467796" w14:textId="77777777" w:rsidR="002676A1" w:rsidRDefault="006B3652">
            <w:pPr>
              <w:widowControl w:val="0"/>
              <w:numPr>
                <w:ilvl w:val="0"/>
                <w:numId w:val="92"/>
              </w:num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 xml:space="preserve">відремонтовано 150 метрів </w:t>
            </w:r>
            <w:proofErr w:type="spellStart"/>
            <w:r>
              <w:rPr>
                <w:rFonts w:ascii="Arial" w:eastAsia="Arial" w:hAnsi="Arial" w:cs="Arial"/>
                <w:color w:val="000000"/>
                <w:sz w:val="20"/>
                <w:szCs w:val="20"/>
              </w:rPr>
              <w:t>колектора</w:t>
            </w:r>
            <w:proofErr w:type="spellEnd"/>
          </w:p>
        </w:tc>
      </w:tr>
      <w:tr w:rsidR="002676A1" w14:paraId="620F2665" w14:textId="77777777">
        <w:tc>
          <w:tcPr>
            <w:tcW w:w="3119" w:type="dxa"/>
            <w:tcBorders>
              <w:top w:val="single" w:sz="4" w:space="0" w:color="000001"/>
              <w:left w:val="single" w:sz="4" w:space="0" w:color="000001"/>
              <w:bottom w:val="single" w:sz="4" w:space="0" w:color="000001"/>
              <w:right w:val="single" w:sz="6" w:space="0" w:color="000001"/>
            </w:tcBorders>
            <w:tcMar>
              <w:left w:w="78" w:type="dxa"/>
            </w:tcMar>
          </w:tcPr>
          <w:p w14:paraId="33D5EF4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62" w:type="dxa"/>
            <w:gridSpan w:val="3"/>
            <w:tcBorders>
              <w:top w:val="single" w:sz="6" w:space="0" w:color="000001"/>
              <w:left w:val="single" w:sz="6" w:space="0" w:color="000001"/>
              <w:bottom w:val="single" w:sz="6" w:space="0" w:color="000001"/>
              <w:right w:val="single" w:sz="6" w:space="0" w:color="000001"/>
            </w:tcBorders>
            <w:tcMar>
              <w:left w:w="60" w:type="dxa"/>
            </w:tcMar>
          </w:tcPr>
          <w:p w14:paraId="31493F53"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w:t>
            </w:r>
          </w:p>
        </w:tc>
      </w:tr>
      <w:tr w:rsidR="002676A1" w14:paraId="714B1376" w14:textId="77777777">
        <w:tc>
          <w:tcPr>
            <w:tcW w:w="3119" w:type="dxa"/>
            <w:tcBorders>
              <w:top w:val="single" w:sz="4" w:space="0" w:color="000001"/>
              <w:left w:val="single" w:sz="4" w:space="0" w:color="000001"/>
              <w:bottom w:val="single" w:sz="4" w:space="0" w:color="000001"/>
              <w:right w:val="single" w:sz="4" w:space="0" w:color="000001"/>
            </w:tcBorders>
            <w:tcMar>
              <w:left w:w="78" w:type="dxa"/>
            </w:tcMar>
          </w:tcPr>
          <w:p w14:paraId="7A40E95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2743FFED"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662" w:type="dxa"/>
            <w:gridSpan w:val="3"/>
            <w:tcBorders>
              <w:top w:val="single" w:sz="6" w:space="0" w:color="000001"/>
              <w:left w:val="single" w:sz="4" w:space="0" w:color="000001"/>
              <w:bottom w:val="single" w:sz="4" w:space="0" w:color="000001"/>
              <w:right w:val="single" w:sz="4" w:space="0" w:color="000001"/>
            </w:tcBorders>
            <w:tcMar>
              <w:left w:w="78" w:type="dxa"/>
            </w:tcMar>
          </w:tcPr>
          <w:p w14:paraId="76BDFACA"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450</w:t>
            </w:r>
          </w:p>
        </w:tc>
      </w:tr>
      <w:tr w:rsidR="002676A1" w14:paraId="787AE34B" w14:textId="77777777">
        <w:tc>
          <w:tcPr>
            <w:tcW w:w="3119" w:type="dxa"/>
            <w:tcBorders>
              <w:top w:val="single" w:sz="4" w:space="0" w:color="000001"/>
              <w:left w:val="single" w:sz="4" w:space="0" w:color="000001"/>
              <w:bottom w:val="single" w:sz="4" w:space="0" w:color="000001"/>
              <w:right w:val="single" w:sz="4" w:space="0" w:color="000001"/>
            </w:tcBorders>
            <w:tcMar>
              <w:left w:w="78" w:type="dxa"/>
            </w:tcMar>
          </w:tcPr>
          <w:p w14:paraId="68368E46"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9" w:type="dxa"/>
            <w:tcBorders>
              <w:top w:val="single" w:sz="4" w:space="0" w:color="000001"/>
              <w:left w:val="single" w:sz="4" w:space="0" w:color="000001"/>
              <w:bottom w:val="single" w:sz="4" w:space="0" w:color="000001"/>
              <w:right w:val="single" w:sz="4" w:space="0" w:color="000001"/>
            </w:tcBorders>
            <w:tcMar>
              <w:left w:w="78" w:type="dxa"/>
            </w:tcMar>
          </w:tcPr>
          <w:p w14:paraId="0FFD0FBD"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Borders>
              <w:top w:val="single" w:sz="4" w:space="0" w:color="000001"/>
              <w:left w:val="single" w:sz="4" w:space="0" w:color="000001"/>
              <w:bottom w:val="single" w:sz="4" w:space="0" w:color="000001"/>
              <w:right w:val="single" w:sz="4" w:space="0" w:color="000001"/>
            </w:tcBorders>
            <w:tcMar>
              <w:left w:w="78" w:type="dxa"/>
            </w:tcMar>
          </w:tcPr>
          <w:p w14:paraId="7A51863F"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5023" w:type="dxa"/>
            <w:tcBorders>
              <w:top w:val="single" w:sz="4" w:space="0" w:color="000001"/>
              <w:left w:val="single" w:sz="4" w:space="0" w:color="000001"/>
              <w:bottom w:val="single" w:sz="4" w:space="0" w:color="000001"/>
              <w:right w:val="single" w:sz="4" w:space="0" w:color="000001"/>
            </w:tcBorders>
            <w:tcMar>
              <w:left w:w="78" w:type="dxa"/>
            </w:tcMar>
          </w:tcPr>
          <w:p w14:paraId="24980EC2"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4B9E62BA" w14:textId="77777777">
        <w:tc>
          <w:tcPr>
            <w:tcW w:w="3119" w:type="dxa"/>
            <w:tcBorders>
              <w:top w:val="single" w:sz="4" w:space="0" w:color="000001"/>
              <w:left w:val="single" w:sz="4" w:space="0" w:color="000001"/>
              <w:bottom w:val="single" w:sz="4" w:space="0" w:color="000001"/>
              <w:right w:val="single" w:sz="4" w:space="0" w:color="000001"/>
            </w:tcBorders>
            <w:tcMar>
              <w:left w:w="78" w:type="dxa"/>
            </w:tcMar>
          </w:tcPr>
          <w:p w14:paraId="1D6EA4A4" w14:textId="77777777" w:rsidR="002676A1" w:rsidRDefault="006B3652">
            <w:pPr>
              <w:widowControl w:val="0"/>
              <w:numPr>
                <w:ilvl w:val="0"/>
                <w:numId w:val="9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9" w:type="dxa"/>
            <w:tcBorders>
              <w:top w:val="single" w:sz="4" w:space="0" w:color="000001"/>
              <w:left w:val="single" w:sz="4" w:space="0" w:color="000001"/>
              <w:bottom w:val="single" w:sz="4" w:space="0" w:color="000001"/>
              <w:right w:val="single" w:sz="4" w:space="0" w:color="000001"/>
            </w:tcBorders>
            <w:tcMar>
              <w:left w:w="78" w:type="dxa"/>
            </w:tcMar>
          </w:tcPr>
          <w:p w14:paraId="38AEECBD"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sz w:val="20"/>
                <w:szCs w:val="20"/>
              </w:rPr>
              <w:t>450</w:t>
            </w:r>
          </w:p>
        </w:tc>
        <w:tc>
          <w:tcPr>
            <w:tcW w:w="780" w:type="dxa"/>
            <w:tcBorders>
              <w:top w:val="single" w:sz="4" w:space="0" w:color="000001"/>
              <w:left w:val="single" w:sz="4" w:space="0" w:color="000001"/>
              <w:bottom w:val="single" w:sz="4" w:space="0" w:color="000001"/>
              <w:right w:val="single" w:sz="4" w:space="0" w:color="000001"/>
            </w:tcBorders>
            <w:tcMar>
              <w:left w:w="78" w:type="dxa"/>
            </w:tcMar>
          </w:tcPr>
          <w:p w14:paraId="29BCDB3D" w14:textId="77777777" w:rsidR="002676A1" w:rsidRDefault="002676A1">
            <w:pPr>
              <w:spacing w:after="0" w:line="240" w:lineRule="auto"/>
              <w:ind w:right="-57"/>
              <w:jc w:val="center"/>
              <w:rPr>
                <w:rFonts w:ascii="Arial" w:eastAsia="Arial" w:hAnsi="Arial" w:cs="Arial"/>
                <w:b/>
                <w:bCs/>
                <w:sz w:val="20"/>
                <w:szCs w:val="20"/>
              </w:rPr>
            </w:pPr>
          </w:p>
        </w:tc>
        <w:tc>
          <w:tcPr>
            <w:tcW w:w="5023" w:type="dxa"/>
            <w:tcBorders>
              <w:top w:val="single" w:sz="4" w:space="0" w:color="000001"/>
              <w:left w:val="single" w:sz="4" w:space="0" w:color="000001"/>
              <w:bottom w:val="single" w:sz="4" w:space="0" w:color="000001"/>
              <w:right w:val="single" w:sz="4" w:space="0" w:color="000001"/>
            </w:tcBorders>
            <w:tcMar>
              <w:left w:w="78" w:type="dxa"/>
            </w:tcMar>
          </w:tcPr>
          <w:p w14:paraId="4D337F10" w14:textId="77777777" w:rsidR="002676A1" w:rsidRDefault="002676A1">
            <w:pPr>
              <w:spacing w:after="0" w:line="240" w:lineRule="auto"/>
              <w:ind w:right="-57"/>
              <w:jc w:val="center"/>
              <w:rPr>
                <w:rFonts w:ascii="Arial" w:eastAsia="Arial" w:hAnsi="Arial" w:cs="Arial"/>
                <w:b/>
                <w:bCs/>
                <w:sz w:val="20"/>
                <w:szCs w:val="20"/>
              </w:rPr>
            </w:pPr>
          </w:p>
        </w:tc>
      </w:tr>
      <w:tr w:rsidR="002676A1" w14:paraId="6C5B1063" w14:textId="77777777">
        <w:tc>
          <w:tcPr>
            <w:tcW w:w="3119" w:type="dxa"/>
            <w:tcBorders>
              <w:top w:val="single" w:sz="4" w:space="0" w:color="000001"/>
              <w:left w:val="single" w:sz="4" w:space="0" w:color="000001"/>
              <w:bottom w:val="single" w:sz="4" w:space="0" w:color="000001"/>
              <w:right w:val="single" w:sz="4" w:space="0" w:color="000001"/>
            </w:tcBorders>
            <w:tcMar>
              <w:left w:w="78" w:type="dxa"/>
            </w:tcMar>
          </w:tcPr>
          <w:p w14:paraId="163E5237" w14:textId="77777777" w:rsidR="002676A1" w:rsidRDefault="006B3652">
            <w:pPr>
              <w:widowControl w:val="0"/>
              <w:numPr>
                <w:ilvl w:val="0"/>
                <w:numId w:val="9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9" w:type="dxa"/>
            <w:tcBorders>
              <w:top w:val="single" w:sz="4" w:space="0" w:color="000001"/>
              <w:left w:val="single" w:sz="4" w:space="0" w:color="000001"/>
              <w:bottom w:val="single" w:sz="4" w:space="0" w:color="000001"/>
              <w:right w:val="single" w:sz="4" w:space="0" w:color="000001"/>
            </w:tcBorders>
            <w:tcMar>
              <w:left w:w="78" w:type="dxa"/>
            </w:tcMar>
          </w:tcPr>
          <w:p w14:paraId="6FE4B6E2" w14:textId="77777777" w:rsidR="002676A1" w:rsidRDefault="002676A1">
            <w:pPr>
              <w:spacing w:after="0" w:line="240" w:lineRule="auto"/>
              <w:ind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8" w:type="dxa"/>
            </w:tcMar>
          </w:tcPr>
          <w:p w14:paraId="3448F111" w14:textId="77777777" w:rsidR="002676A1" w:rsidRDefault="002676A1">
            <w:pPr>
              <w:spacing w:after="0" w:line="240" w:lineRule="auto"/>
              <w:ind w:right="-57"/>
              <w:jc w:val="center"/>
              <w:rPr>
                <w:rFonts w:ascii="Arial" w:eastAsia="Arial" w:hAnsi="Arial" w:cs="Arial"/>
                <w:sz w:val="20"/>
                <w:szCs w:val="20"/>
              </w:rPr>
            </w:pPr>
          </w:p>
        </w:tc>
        <w:tc>
          <w:tcPr>
            <w:tcW w:w="5023" w:type="dxa"/>
            <w:tcBorders>
              <w:top w:val="single" w:sz="4" w:space="0" w:color="000001"/>
              <w:left w:val="single" w:sz="4" w:space="0" w:color="000001"/>
              <w:bottom w:val="single" w:sz="4" w:space="0" w:color="000001"/>
              <w:right w:val="single" w:sz="4" w:space="0" w:color="000001"/>
            </w:tcBorders>
            <w:tcMar>
              <w:left w:w="78" w:type="dxa"/>
            </w:tcMar>
          </w:tcPr>
          <w:p w14:paraId="6D54E17B" w14:textId="77777777" w:rsidR="002676A1" w:rsidRDefault="002676A1">
            <w:pPr>
              <w:spacing w:after="0" w:line="240" w:lineRule="auto"/>
              <w:ind w:right="-57"/>
              <w:jc w:val="center"/>
              <w:rPr>
                <w:rFonts w:ascii="Arial" w:eastAsia="Arial" w:hAnsi="Arial" w:cs="Arial"/>
                <w:sz w:val="20"/>
                <w:szCs w:val="20"/>
              </w:rPr>
            </w:pPr>
          </w:p>
        </w:tc>
      </w:tr>
      <w:tr w:rsidR="002676A1" w14:paraId="40411996" w14:textId="77777777">
        <w:tc>
          <w:tcPr>
            <w:tcW w:w="3119" w:type="dxa"/>
            <w:tcBorders>
              <w:top w:val="single" w:sz="4" w:space="0" w:color="000001"/>
              <w:left w:val="single" w:sz="4" w:space="0" w:color="000001"/>
              <w:bottom w:val="single" w:sz="4" w:space="0" w:color="000001"/>
              <w:right w:val="single" w:sz="4" w:space="0" w:color="000001"/>
            </w:tcBorders>
            <w:tcMar>
              <w:left w:w="78" w:type="dxa"/>
            </w:tcMar>
          </w:tcPr>
          <w:p w14:paraId="7C908499" w14:textId="77777777" w:rsidR="002676A1" w:rsidRDefault="006B3652">
            <w:pPr>
              <w:widowControl w:val="0"/>
              <w:numPr>
                <w:ilvl w:val="0"/>
                <w:numId w:val="9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9" w:type="dxa"/>
            <w:tcBorders>
              <w:top w:val="single" w:sz="4" w:space="0" w:color="000001"/>
              <w:left w:val="single" w:sz="4" w:space="0" w:color="000001"/>
              <w:bottom w:val="single" w:sz="4" w:space="0" w:color="000001"/>
              <w:right w:val="single" w:sz="4" w:space="0" w:color="000001"/>
            </w:tcBorders>
            <w:tcMar>
              <w:left w:w="78" w:type="dxa"/>
            </w:tcMar>
          </w:tcPr>
          <w:p w14:paraId="4F3BCB4E" w14:textId="77777777" w:rsidR="002676A1" w:rsidRDefault="002676A1">
            <w:pPr>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8" w:type="dxa"/>
            </w:tcMar>
          </w:tcPr>
          <w:p w14:paraId="43F35490" w14:textId="77777777" w:rsidR="002676A1" w:rsidRDefault="002676A1">
            <w:pPr>
              <w:spacing w:after="0" w:line="240" w:lineRule="auto"/>
              <w:ind w:left="-57" w:right="-57"/>
              <w:jc w:val="center"/>
              <w:rPr>
                <w:rFonts w:ascii="Arial" w:eastAsia="Arial" w:hAnsi="Arial" w:cs="Arial"/>
                <w:sz w:val="20"/>
                <w:szCs w:val="20"/>
              </w:rPr>
            </w:pPr>
          </w:p>
        </w:tc>
        <w:tc>
          <w:tcPr>
            <w:tcW w:w="5023" w:type="dxa"/>
            <w:tcBorders>
              <w:top w:val="single" w:sz="4" w:space="0" w:color="000001"/>
              <w:left w:val="single" w:sz="4" w:space="0" w:color="000001"/>
              <w:bottom w:val="single" w:sz="4" w:space="0" w:color="000001"/>
              <w:right w:val="single" w:sz="4" w:space="0" w:color="000001"/>
            </w:tcBorders>
            <w:tcMar>
              <w:left w:w="78" w:type="dxa"/>
            </w:tcMar>
          </w:tcPr>
          <w:p w14:paraId="6900015C" w14:textId="77777777" w:rsidR="002676A1" w:rsidRDefault="002676A1">
            <w:pPr>
              <w:spacing w:after="0" w:line="240" w:lineRule="auto"/>
              <w:ind w:left="-57" w:right="-57"/>
              <w:jc w:val="center"/>
              <w:rPr>
                <w:rFonts w:ascii="Arial" w:eastAsia="Arial" w:hAnsi="Arial" w:cs="Arial"/>
                <w:sz w:val="20"/>
                <w:szCs w:val="20"/>
              </w:rPr>
            </w:pPr>
          </w:p>
        </w:tc>
      </w:tr>
      <w:tr w:rsidR="002676A1" w14:paraId="5D48BD68" w14:textId="77777777">
        <w:tc>
          <w:tcPr>
            <w:tcW w:w="3119" w:type="dxa"/>
            <w:tcBorders>
              <w:top w:val="single" w:sz="4" w:space="0" w:color="000001"/>
              <w:left w:val="single" w:sz="4" w:space="0" w:color="000001"/>
              <w:bottom w:val="single" w:sz="4" w:space="0" w:color="000001"/>
              <w:right w:val="single" w:sz="4" w:space="0" w:color="000001"/>
            </w:tcBorders>
            <w:tcMar>
              <w:left w:w="78" w:type="dxa"/>
            </w:tcMar>
          </w:tcPr>
          <w:p w14:paraId="1C7F704D" w14:textId="77777777" w:rsidR="002676A1" w:rsidRDefault="006B3652">
            <w:pPr>
              <w:widowControl w:val="0"/>
              <w:numPr>
                <w:ilvl w:val="0"/>
                <w:numId w:val="9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9" w:type="dxa"/>
            <w:tcBorders>
              <w:top w:val="single" w:sz="4" w:space="0" w:color="000001"/>
              <w:left w:val="single" w:sz="4" w:space="0" w:color="000001"/>
              <w:bottom w:val="single" w:sz="4" w:space="0" w:color="000001"/>
              <w:right w:val="single" w:sz="4" w:space="0" w:color="000001"/>
            </w:tcBorders>
            <w:tcMar>
              <w:left w:w="78" w:type="dxa"/>
            </w:tcMar>
          </w:tcPr>
          <w:p w14:paraId="60040786"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78" w:type="dxa"/>
            </w:tcMar>
          </w:tcPr>
          <w:p w14:paraId="15A17972" w14:textId="77777777" w:rsidR="002676A1" w:rsidRDefault="002676A1">
            <w:pPr>
              <w:spacing w:after="0" w:line="240" w:lineRule="auto"/>
              <w:ind w:left="-57" w:right="-57"/>
              <w:jc w:val="center"/>
              <w:rPr>
                <w:rFonts w:ascii="Arial" w:eastAsia="Arial" w:hAnsi="Arial" w:cs="Arial"/>
                <w:sz w:val="20"/>
                <w:szCs w:val="20"/>
              </w:rPr>
            </w:pPr>
          </w:p>
        </w:tc>
        <w:tc>
          <w:tcPr>
            <w:tcW w:w="5023" w:type="dxa"/>
            <w:tcBorders>
              <w:top w:val="single" w:sz="4" w:space="0" w:color="000001"/>
              <w:left w:val="single" w:sz="4" w:space="0" w:color="000001"/>
              <w:bottom w:val="single" w:sz="4" w:space="0" w:color="000001"/>
              <w:right w:val="single" w:sz="4" w:space="0" w:color="000001"/>
            </w:tcBorders>
            <w:tcMar>
              <w:left w:w="78" w:type="dxa"/>
            </w:tcMar>
          </w:tcPr>
          <w:p w14:paraId="6EBCD51D" w14:textId="77777777" w:rsidR="002676A1" w:rsidRDefault="002676A1">
            <w:pPr>
              <w:spacing w:after="0" w:line="240" w:lineRule="auto"/>
              <w:ind w:left="-57" w:right="-57"/>
              <w:jc w:val="center"/>
              <w:rPr>
                <w:rFonts w:ascii="Arial" w:eastAsia="Arial" w:hAnsi="Arial" w:cs="Arial"/>
                <w:sz w:val="20"/>
                <w:szCs w:val="20"/>
              </w:rPr>
            </w:pPr>
          </w:p>
        </w:tc>
      </w:tr>
      <w:tr w:rsidR="002676A1" w14:paraId="1E583615" w14:textId="77777777">
        <w:tc>
          <w:tcPr>
            <w:tcW w:w="3119" w:type="dxa"/>
            <w:tcBorders>
              <w:top w:val="single" w:sz="4" w:space="0" w:color="000001"/>
              <w:left w:val="single" w:sz="4" w:space="0" w:color="000001"/>
              <w:bottom w:val="single" w:sz="4" w:space="0" w:color="000001"/>
              <w:right w:val="single" w:sz="4" w:space="0" w:color="000001"/>
            </w:tcBorders>
            <w:tcMar>
              <w:left w:w="78" w:type="dxa"/>
            </w:tcMar>
          </w:tcPr>
          <w:p w14:paraId="4A9732F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258C2FE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62" w:type="dxa"/>
            <w:gridSpan w:val="3"/>
            <w:tcBorders>
              <w:top w:val="single" w:sz="4" w:space="0" w:color="000001"/>
              <w:left w:val="single" w:sz="4" w:space="0" w:color="000001"/>
              <w:bottom w:val="single" w:sz="4" w:space="0" w:color="000001"/>
              <w:right w:val="single" w:sz="4" w:space="0" w:color="000001"/>
            </w:tcBorders>
            <w:tcMar>
              <w:left w:w="78" w:type="dxa"/>
            </w:tcMar>
          </w:tcPr>
          <w:p w14:paraId="0E16DE3B"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КП “Городоцьке ВКГ”</w:t>
            </w:r>
          </w:p>
        </w:tc>
      </w:tr>
      <w:tr w:rsidR="002676A1" w14:paraId="14FC0862" w14:textId="77777777">
        <w:tc>
          <w:tcPr>
            <w:tcW w:w="3119" w:type="dxa"/>
            <w:tcBorders>
              <w:top w:val="single" w:sz="4" w:space="0" w:color="000001"/>
              <w:left w:val="single" w:sz="4" w:space="0" w:color="000001"/>
              <w:bottom w:val="single" w:sz="4" w:space="0" w:color="000001"/>
              <w:right w:val="single" w:sz="4" w:space="0" w:color="000001"/>
            </w:tcBorders>
            <w:tcMar>
              <w:left w:w="78" w:type="dxa"/>
            </w:tcMar>
          </w:tcPr>
          <w:p w14:paraId="391F836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0900834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62" w:type="dxa"/>
            <w:gridSpan w:val="3"/>
            <w:tcBorders>
              <w:top w:val="single" w:sz="4" w:space="0" w:color="000001"/>
              <w:left w:val="single" w:sz="4" w:space="0" w:color="000001"/>
              <w:bottom w:val="single" w:sz="4" w:space="0" w:color="000001"/>
              <w:right w:val="single" w:sz="4" w:space="0" w:color="000001"/>
            </w:tcBorders>
            <w:tcMar>
              <w:left w:w="78" w:type="dxa"/>
            </w:tcMar>
          </w:tcPr>
          <w:p w14:paraId="73B8D62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14:paraId="23DA6142"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0BD1E9A9" w14:textId="77777777" w:rsidR="002676A1" w:rsidRDefault="006B3652">
      <w:pPr>
        <w:rPr>
          <w:rFonts w:ascii="Arial" w:eastAsia="Arial" w:hAnsi="Arial" w:cs="Arial"/>
          <w:sz w:val="20"/>
          <w:szCs w:val="20"/>
        </w:rPr>
      </w:pPr>
      <w:r>
        <w:br w:type="page"/>
      </w:r>
    </w:p>
    <w:p w14:paraId="0EFDB337"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№53</w:t>
      </w:r>
    </w:p>
    <w:tbl>
      <w:tblPr>
        <w:tblStyle w:val="affffffff8"/>
        <w:tblW w:w="9781" w:type="dxa"/>
        <w:tblInd w:w="559"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Look w:val="0000" w:firstRow="0" w:lastRow="0" w:firstColumn="0" w:lastColumn="0" w:noHBand="0" w:noVBand="0"/>
      </w:tblPr>
      <w:tblGrid>
        <w:gridCol w:w="3402"/>
        <w:gridCol w:w="858"/>
        <w:gridCol w:w="780"/>
        <w:gridCol w:w="4741"/>
      </w:tblGrid>
      <w:tr w:rsidR="002676A1" w14:paraId="4A86CAEB" w14:textId="77777777">
        <w:trPr>
          <w:trHeight w:val="1"/>
        </w:trPr>
        <w:tc>
          <w:tcPr>
            <w:tcW w:w="3402" w:type="dxa"/>
            <w:tcBorders>
              <w:top w:val="single" w:sz="6" w:space="0" w:color="000001"/>
              <w:left w:val="single" w:sz="6" w:space="0" w:color="000001"/>
              <w:bottom w:val="single" w:sz="6" w:space="0" w:color="000001"/>
              <w:right w:val="single" w:sz="6" w:space="0" w:color="000001"/>
            </w:tcBorders>
            <w:tcMar>
              <w:left w:w="10" w:type="dxa"/>
            </w:tcMar>
          </w:tcPr>
          <w:p w14:paraId="35D10F03" w14:textId="77777777" w:rsidR="002676A1" w:rsidRDefault="006B3652">
            <w:pPr>
              <w:spacing w:after="0" w:line="240" w:lineRule="auto"/>
              <w:ind w:right="57"/>
              <w:rPr>
                <w:rFonts w:ascii="Arial" w:eastAsia="Arial" w:hAnsi="Arial" w:cs="Arial"/>
                <w:sz w:val="20"/>
                <w:szCs w:val="20"/>
                <w:highlight w:val="white"/>
              </w:rPr>
            </w:pPr>
            <w:r>
              <w:rPr>
                <w:rFonts w:ascii="Arial" w:eastAsia="Arial" w:hAnsi="Arial" w:cs="Arial"/>
                <w:i/>
                <w:iCs/>
                <w:sz w:val="20"/>
                <w:szCs w:val="20"/>
                <w:highlight w:val="white"/>
              </w:rPr>
              <w:t>Ваші контакті дані</w:t>
            </w:r>
          </w:p>
        </w:tc>
        <w:tc>
          <w:tcPr>
            <w:tcW w:w="6379" w:type="dxa"/>
            <w:gridSpan w:val="3"/>
            <w:tcBorders>
              <w:top w:val="single" w:sz="4" w:space="0" w:color="000001"/>
              <w:left w:val="single" w:sz="6" w:space="0" w:color="000001"/>
              <w:bottom w:val="single" w:sz="4" w:space="0" w:color="000001"/>
              <w:right w:val="single" w:sz="4" w:space="0" w:color="000001"/>
            </w:tcBorders>
            <w:tcMar>
              <w:left w:w="10" w:type="dxa"/>
            </w:tcMar>
          </w:tcPr>
          <w:p w14:paraId="3039AB40" w14:textId="77777777" w:rsidR="002676A1" w:rsidRDefault="006B3652">
            <w:pPr>
              <w:spacing w:after="0" w:line="240" w:lineRule="auto"/>
              <w:ind w:right="-57"/>
              <w:rPr>
                <w:rFonts w:ascii="Arial" w:eastAsia="Arial" w:hAnsi="Arial" w:cs="Arial"/>
                <w:sz w:val="20"/>
                <w:szCs w:val="20"/>
                <w:highlight w:val="white"/>
              </w:rPr>
            </w:pPr>
            <w:r>
              <w:rPr>
                <w:rFonts w:ascii="Arial" w:eastAsia="Arial" w:hAnsi="Arial" w:cs="Arial"/>
                <w:sz w:val="20"/>
                <w:szCs w:val="20"/>
                <w:highlight w:val="white"/>
              </w:rPr>
              <w:t>Гриб Ігор Іванович/ +380677943442</w:t>
            </w:r>
          </w:p>
          <w:p w14:paraId="2F6B82D4" w14:textId="77777777" w:rsidR="002676A1" w:rsidRDefault="006B3652">
            <w:pPr>
              <w:spacing w:after="0" w:line="240" w:lineRule="auto"/>
              <w:ind w:right="-57"/>
              <w:rPr>
                <w:rFonts w:ascii="Arial" w:eastAsia="Arial" w:hAnsi="Arial" w:cs="Arial"/>
                <w:sz w:val="20"/>
                <w:szCs w:val="20"/>
                <w:highlight w:val="white"/>
              </w:rPr>
            </w:pPr>
            <w:hyperlink r:id="rId27">
              <w:r>
                <w:rPr>
                  <w:rFonts w:ascii="Arial" w:eastAsia="Arial" w:hAnsi="Arial" w:cs="Arial"/>
                  <w:color w:val="00000A"/>
                  <w:sz w:val="20"/>
                  <w:szCs w:val="20"/>
                  <w:highlight w:val="white"/>
                  <w:u w:val="single"/>
                </w:rPr>
                <w:t>gorodok_vodokanal@ukr.net</w:t>
              </w:r>
            </w:hyperlink>
          </w:p>
        </w:tc>
      </w:tr>
      <w:tr w:rsidR="002676A1" w14:paraId="3F494A2A" w14:textId="77777777">
        <w:trPr>
          <w:trHeight w:val="1"/>
        </w:trPr>
        <w:tc>
          <w:tcPr>
            <w:tcW w:w="3402" w:type="dxa"/>
            <w:tcBorders>
              <w:top w:val="single" w:sz="6" w:space="0" w:color="000001"/>
              <w:left w:val="single" w:sz="6" w:space="0" w:color="000001"/>
              <w:bottom w:val="single" w:sz="6" w:space="0" w:color="000001"/>
              <w:right w:val="single" w:sz="6" w:space="0" w:color="000001"/>
            </w:tcBorders>
            <w:tcMar>
              <w:left w:w="10" w:type="dxa"/>
            </w:tcMar>
          </w:tcPr>
          <w:p w14:paraId="30237349" w14:textId="77777777" w:rsidR="002676A1" w:rsidRDefault="006B3652">
            <w:pPr>
              <w:spacing w:after="0" w:line="240" w:lineRule="auto"/>
              <w:ind w:right="57"/>
              <w:rPr>
                <w:rFonts w:ascii="Arial" w:eastAsia="Arial" w:hAnsi="Arial" w:cs="Arial"/>
                <w:sz w:val="20"/>
                <w:szCs w:val="20"/>
                <w:highlight w:val="white"/>
              </w:rPr>
            </w:pPr>
            <w:r>
              <w:rPr>
                <w:rFonts w:ascii="Arial" w:eastAsia="Arial" w:hAnsi="Arial" w:cs="Arial"/>
                <w:b/>
                <w:bCs/>
                <w:sz w:val="20"/>
                <w:szCs w:val="20"/>
                <w:highlight w:val="white"/>
              </w:rPr>
              <w:t>Назва проєкту</w:t>
            </w:r>
          </w:p>
        </w:tc>
        <w:tc>
          <w:tcPr>
            <w:tcW w:w="6379" w:type="dxa"/>
            <w:gridSpan w:val="3"/>
            <w:tcBorders>
              <w:top w:val="single" w:sz="4" w:space="0" w:color="000001"/>
              <w:left w:val="single" w:sz="6" w:space="0" w:color="000001"/>
              <w:bottom w:val="single" w:sz="4" w:space="0" w:color="000001"/>
              <w:right w:val="single" w:sz="4" w:space="0" w:color="000001"/>
            </w:tcBorders>
            <w:tcMar>
              <w:left w:w="10" w:type="dxa"/>
            </w:tcMar>
          </w:tcPr>
          <w:p w14:paraId="5B0A9029" w14:textId="77777777" w:rsidR="002676A1" w:rsidRDefault="006B3652">
            <w:pPr>
              <w:spacing w:after="0" w:line="240" w:lineRule="auto"/>
              <w:ind w:right="-57"/>
              <w:rPr>
                <w:rFonts w:ascii="Arial" w:eastAsia="Arial" w:hAnsi="Arial" w:cs="Arial"/>
                <w:b/>
                <w:bCs/>
                <w:sz w:val="20"/>
                <w:szCs w:val="20"/>
                <w:highlight w:val="white"/>
              </w:rPr>
            </w:pPr>
            <w:r>
              <w:rPr>
                <w:rFonts w:ascii="Arial" w:eastAsia="Arial" w:hAnsi="Arial" w:cs="Arial"/>
                <w:b/>
                <w:bCs/>
                <w:sz w:val="20"/>
                <w:szCs w:val="20"/>
                <w:highlight w:val="white"/>
              </w:rPr>
              <w:t xml:space="preserve">Капітальний ремонт КНС </w:t>
            </w:r>
            <w:proofErr w:type="spellStart"/>
            <w:r>
              <w:rPr>
                <w:rFonts w:ascii="Arial" w:eastAsia="Arial" w:hAnsi="Arial" w:cs="Arial"/>
                <w:b/>
                <w:bCs/>
                <w:sz w:val="20"/>
                <w:szCs w:val="20"/>
                <w:highlight w:val="white"/>
              </w:rPr>
              <w:t>вул.Комарнівська</w:t>
            </w:r>
            <w:proofErr w:type="spellEnd"/>
            <w:r>
              <w:rPr>
                <w:rFonts w:ascii="Arial" w:eastAsia="Arial" w:hAnsi="Arial" w:cs="Arial"/>
                <w:b/>
                <w:bCs/>
                <w:sz w:val="20"/>
                <w:szCs w:val="20"/>
                <w:highlight w:val="white"/>
              </w:rPr>
              <w:t xml:space="preserve"> </w:t>
            </w:r>
            <w:proofErr w:type="spellStart"/>
            <w:r>
              <w:rPr>
                <w:rFonts w:ascii="Arial" w:eastAsia="Arial" w:hAnsi="Arial" w:cs="Arial"/>
                <w:b/>
                <w:bCs/>
                <w:sz w:val="20"/>
                <w:szCs w:val="20"/>
                <w:highlight w:val="white"/>
              </w:rPr>
              <w:t>м.Городок</w:t>
            </w:r>
            <w:proofErr w:type="spellEnd"/>
            <w:r>
              <w:rPr>
                <w:rFonts w:ascii="Arial" w:eastAsia="Arial" w:hAnsi="Arial" w:cs="Arial"/>
                <w:b/>
                <w:bCs/>
                <w:sz w:val="20"/>
                <w:szCs w:val="20"/>
                <w:highlight w:val="white"/>
              </w:rPr>
              <w:t xml:space="preserve"> Львівська обл.</w:t>
            </w:r>
          </w:p>
        </w:tc>
      </w:tr>
      <w:tr w:rsidR="002676A1" w14:paraId="0B07E8AD" w14:textId="77777777">
        <w:trPr>
          <w:trHeight w:val="1"/>
        </w:trPr>
        <w:tc>
          <w:tcPr>
            <w:tcW w:w="3402" w:type="dxa"/>
            <w:tcBorders>
              <w:top w:val="single" w:sz="6" w:space="0" w:color="000001"/>
              <w:left w:val="single" w:sz="6" w:space="0" w:color="000001"/>
              <w:bottom w:val="single" w:sz="6" w:space="0" w:color="000001"/>
              <w:right w:val="single" w:sz="6" w:space="0" w:color="000001"/>
            </w:tcBorders>
            <w:tcMar>
              <w:left w:w="10" w:type="dxa"/>
            </w:tcMar>
          </w:tcPr>
          <w:p w14:paraId="79AEFBDB" w14:textId="77777777" w:rsidR="002676A1" w:rsidRDefault="006B3652">
            <w:pPr>
              <w:spacing w:after="0" w:line="240" w:lineRule="auto"/>
              <w:ind w:left="57" w:right="57"/>
              <w:rPr>
                <w:rFonts w:ascii="Arial" w:eastAsia="Arial" w:hAnsi="Arial" w:cs="Arial"/>
                <w:sz w:val="20"/>
                <w:szCs w:val="20"/>
                <w:highlight w:val="white"/>
              </w:rPr>
            </w:pPr>
            <w:r>
              <w:rPr>
                <w:rFonts w:ascii="Arial" w:eastAsia="Arial" w:hAnsi="Arial" w:cs="Arial"/>
                <w:b/>
                <w:bCs/>
                <w:sz w:val="20"/>
                <w:szCs w:val="20"/>
                <w:highlight w:val="white"/>
              </w:rPr>
              <w:t xml:space="preserve">Номер і назва </w:t>
            </w:r>
            <w:proofErr w:type="spellStart"/>
            <w:r>
              <w:rPr>
                <w:rFonts w:ascii="Arial" w:eastAsia="Arial" w:hAnsi="Arial" w:cs="Arial"/>
                <w:b/>
                <w:bCs/>
                <w:sz w:val="20"/>
                <w:szCs w:val="20"/>
                <w:highlight w:val="white"/>
              </w:rPr>
              <w:t>ціді</w:t>
            </w:r>
            <w:proofErr w:type="spellEnd"/>
            <w:r>
              <w:rPr>
                <w:rFonts w:ascii="Arial" w:eastAsia="Arial" w:hAnsi="Arial" w:cs="Arial"/>
                <w:b/>
                <w:bCs/>
                <w:sz w:val="20"/>
                <w:szCs w:val="20"/>
                <w:highlight w:val="white"/>
              </w:rPr>
              <w:t xml:space="preserve"> / завдання Стратегії, якому відповідає проєкт </w:t>
            </w:r>
          </w:p>
        </w:tc>
        <w:tc>
          <w:tcPr>
            <w:tcW w:w="6379" w:type="dxa"/>
            <w:gridSpan w:val="3"/>
            <w:tcBorders>
              <w:top w:val="single" w:sz="4" w:space="0" w:color="000001"/>
              <w:left w:val="single" w:sz="6" w:space="0" w:color="000001"/>
              <w:bottom w:val="single" w:sz="4" w:space="0" w:color="000001"/>
              <w:right w:val="single" w:sz="4" w:space="0" w:color="000001"/>
            </w:tcBorders>
            <w:tcMar>
              <w:left w:w="10" w:type="dxa"/>
            </w:tcMar>
          </w:tcPr>
          <w:p w14:paraId="4900EF27" w14:textId="77777777" w:rsidR="002676A1" w:rsidRDefault="006B3652">
            <w:pPr>
              <w:spacing w:after="0" w:line="240" w:lineRule="auto"/>
              <w:ind w:right="-57"/>
              <w:rPr>
                <w:rFonts w:ascii="Arial" w:eastAsia="Arial" w:hAnsi="Arial" w:cs="Arial"/>
                <w:sz w:val="20"/>
                <w:szCs w:val="20"/>
                <w:highlight w:val="white"/>
              </w:rPr>
            </w:pPr>
            <w:r>
              <w:rPr>
                <w:rFonts w:ascii="Arial" w:eastAsia="Arial" w:hAnsi="Arial" w:cs="Arial"/>
                <w:sz w:val="20"/>
                <w:szCs w:val="20"/>
                <w:highlight w:val="white"/>
              </w:rPr>
              <w:t>2.2.3. Забезпечення безперервної роботи та сприяння модернізації критичної інфраструктури</w:t>
            </w:r>
          </w:p>
          <w:p w14:paraId="43E388E7" w14:textId="77777777" w:rsidR="002676A1" w:rsidRDefault="006B3652">
            <w:pPr>
              <w:spacing w:after="0" w:line="240" w:lineRule="auto"/>
              <w:ind w:right="-57"/>
              <w:rPr>
                <w:rFonts w:ascii="Arial" w:eastAsia="Arial" w:hAnsi="Arial" w:cs="Arial"/>
                <w:sz w:val="20"/>
                <w:szCs w:val="20"/>
                <w:highlight w:val="white"/>
              </w:rPr>
            </w:pPr>
            <w:r>
              <w:rPr>
                <w:rFonts w:ascii="Arial" w:eastAsia="Arial" w:hAnsi="Arial" w:cs="Arial"/>
                <w:sz w:val="20"/>
                <w:szCs w:val="20"/>
                <w:highlight w:val="white"/>
              </w:rPr>
              <w:t>3.2.1. Покращення житлово-комунальної інфраструктури громади</w:t>
            </w:r>
          </w:p>
        </w:tc>
      </w:tr>
      <w:tr w:rsidR="002676A1" w14:paraId="41837285" w14:textId="77777777">
        <w:trPr>
          <w:trHeight w:val="1"/>
        </w:trPr>
        <w:tc>
          <w:tcPr>
            <w:tcW w:w="3402" w:type="dxa"/>
            <w:tcBorders>
              <w:top w:val="single" w:sz="6" w:space="0" w:color="000001"/>
              <w:left w:val="single" w:sz="6" w:space="0" w:color="000001"/>
              <w:bottom w:val="single" w:sz="6" w:space="0" w:color="000001"/>
              <w:right w:val="single" w:sz="6" w:space="0" w:color="000001"/>
            </w:tcBorders>
            <w:tcMar>
              <w:left w:w="10" w:type="dxa"/>
            </w:tcMar>
          </w:tcPr>
          <w:p w14:paraId="4975F7C2" w14:textId="77777777" w:rsidR="002676A1" w:rsidRDefault="006B3652">
            <w:pPr>
              <w:spacing w:after="0" w:line="240" w:lineRule="auto"/>
              <w:ind w:left="57" w:right="57"/>
              <w:rPr>
                <w:rFonts w:ascii="Arial" w:eastAsia="Arial" w:hAnsi="Arial" w:cs="Arial"/>
                <w:sz w:val="20"/>
                <w:szCs w:val="20"/>
                <w:highlight w:val="white"/>
              </w:rPr>
            </w:pPr>
            <w:r>
              <w:rPr>
                <w:rFonts w:ascii="Arial" w:eastAsia="Arial" w:hAnsi="Arial" w:cs="Arial"/>
                <w:b/>
                <w:bCs/>
                <w:sz w:val="20"/>
                <w:szCs w:val="20"/>
                <w:highlight w:val="white"/>
              </w:rPr>
              <w:t>Мета проєкту</w:t>
            </w:r>
          </w:p>
        </w:tc>
        <w:tc>
          <w:tcPr>
            <w:tcW w:w="6379" w:type="dxa"/>
            <w:gridSpan w:val="3"/>
            <w:tcBorders>
              <w:top w:val="single" w:sz="4" w:space="0" w:color="000001"/>
              <w:left w:val="single" w:sz="6" w:space="0" w:color="000001"/>
              <w:bottom w:val="single" w:sz="4" w:space="0" w:color="000001"/>
              <w:right w:val="single" w:sz="4" w:space="0" w:color="000001"/>
            </w:tcBorders>
            <w:tcMar>
              <w:left w:w="10" w:type="dxa"/>
            </w:tcMar>
          </w:tcPr>
          <w:p w14:paraId="4DAEAF2F" w14:textId="77777777" w:rsidR="002676A1" w:rsidRDefault="006B3652">
            <w:pPr>
              <w:spacing w:after="0" w:line="240" w:lineRule="auto"/>
              <w:ind w:right="-57"/>
              <w:rPr>
                <w:rFonts w:ascii="Arial" w:eastAsia="Arial" w:hAnsi="Arial" w:cs="Arial"/>
                <w:sz w:val="20"/>
                <w:szCs w:val="20"/>
                <w:highlight w:val="white"/>
              </w:rPr>
            </w:pPr>
            <w:r>
              <w:rPr>
                <w:rFonts w:ascii="Arial" w:eastAsia="Arial" w:hAnsi="Arial" w:cs="Arial"/>
                <w:sz w:val="20"/>
                <w:szCs w:val="20"/>
                <w:highlight w:val="white"/>
              </w:rPr>
              <w:t xml:space="preserve">Забезпечення якісним водовідведенням абонентів вул. </w:t>
            </w:r>
            <w:proofErr w:type="spellStart"/>
            <w:r>
              <w:rPr>
                <w:rFonts w:ascii="Arial" w:eastAsia="Arial" w:hAnsi="Arial" w:cs="Arial"/>
                <w:sz w:val="20"/>
                <w:szCs w:val="20"/>
                <w:highlight w:val="white"/>
              </w:rPr>
              <w:t>Комарнівська</w:t>
            </w:r>
            <w:proofErr w:type="spellEnd"/>
            <w:r>
              <w:rPr>
                <w:rFonts w:ascii="Arial" w:eastAsia="Arial" w:hAnsi="Arial" w:cs="Arial"/>
                <w:sz w:val="20"/>
                <w:szCs w:val="20"/>
                <w:highlight w:val="white"/>
              </w:rPr>
              <w:t xml:space="preserve">, Запорізької Січі, Грушевського, </w:t>
            </w:r>
            <w:proofErr w:type="spellStart"/>
            <w:r>
              <w:rPr>
                <w:rFonts w:ascii="Arial" w:eastAsia="Arial" w:hAnsi="Arial" w:cs="Arial"/>
                <w:sz w:val="20"/>
                <w:szCs w:val="20"/>
                <w:highlight w:val="white"/>
              </w:rPr>
              <w:t>Л.Українки</w:t>
            </w:r>
            <w:proofErr w:type="spellEnd"/>
            <w:r>
              <w:rPr>
                <w:rFonts w:ascii="Arial" w:eastAsia="Arial" w:hAnsi="Arial" w:cs="Arial"/>
                <w:sz w:val="20"/>
                <w:szCs w:val="20"/>
                <w:highlight w:val="white"/>
              </w:rPr>
              <w:t xml:space="preserve">, Павлика, </w:t>
            </w:r>
            <w:proofErr w:type="spellStart"/>
            <w:r>
              <w:rPr>
                <w:rFonts w:ascii="Arial" w:eastAsia="Arial" w:hAnsi="Arial" w:cs="Arial"/>
                <w:sz w:val="20"/>
                <w:szCs w:val="20"/>
                <w:highlight w:val="white"/>
              </w:rPr>
              <w:t>П.Мирного</w:t>
            </w:r>
            <w:proofErr w:type="spellEnd"/>
            <w:r>
              <w:rPr>
                <w:rFonts w:ascii="Arial" w:eastAsia="Arial" w:hAnsi="Arial" w:cs="Arial"/>
                <w:sz w:val="20"/>
                <w:szCs w:val="20"/>
                <w:highlight w:val="white"/>
              </w:rPr>
              <w:t xml:space="preserve">, частини </w:t>
            </w:r>
            <w:proofErr w:type="spellStart"/>
            <w:r>
              <w:rPr>
                <w:rFonts w:ascii="Arial" w:eastAsia="Arial" w:hAnsi="Arial" w:cs="Arial"/>
                <w:sz w:val="20"/>
                <w:szCs w:val="20"/>
                <w:highlight w:val="white"/>
              </w:rPr>
              <w:t>вул.Перемишльська</w:t>
            </w:r>
            <w:proofErr w:type="spellEnd"/>
            <w:r>
              <w:rPr>
                <w:rFonts w:ascii="Arial" w:eastAsia="Arial" w:hAnsi="Arial" w:cs="Arial"/>
                <w:sz w:val="20"/>
                <w:szCs w:val="20"/>
                <w:highlight w:val="white"/>
              </w:rPr>
              <w:t xml:space="preserve"> </w:t>
            </w:r>
            <w:proofErr w:type="spellStart"/>
            <w:r>
              <w:rPr>
                <w:rFonts w:ascii="Arial" w:eastAsia="Arial" w:hAnsi="Arial" w:cs="Arial"/>
                <w:sz w:val="20"/>
                <w:szCs w:val="20"/>
                <w:highlight w:val="white"/>
              </w:rPr>
              <w:t>м.Городок</w:t>
            </w:r>
            <w:proofErr w:type="spellEnd"/>
          </w:p>
        </w:tc>
      </w:tr>
      <w:tr w:rsidR="002676A1" w14:paraId="33D4D4A6" w14:textId="77777777">
        <w:trPr>
          <w:trHeight w:val="1"/>
        </w:trPr>
        <w:tc>
          <w:tcPr>
            <w:tcW w:w="3402" w:type="dxa"/>
            <w:tcBorders>
              <w:top w:val="single" w:sz="6" w:space="0" w:color="000001"/>
              <w:left w:val="single" w:sz="6" w:space="0" w:color="000001"/>
              <w:bottom w:val="single" w:sz="6" w:space="0" w:color="000001"/>
              <w:right w:val="single" w:sz="6" w:space="0" w:color="000001"/>
            </w:tcBorders>
            <w:tcMar>
              <w:left w:w="10" w:type="dxa"/>
            </w:tcMar>
          </w:tcPr>
          <w:p w14:paraId="6ACD26FD" w14:textId="77777777" w:rsidR="002676A1" w:rsidRDefault="006B3652">
            <w:pPr>
              <w:spacing w:after="0" w:line="240" w:lineRule="auto"/>
              <w:ind w:left="57" w:right="57"/>
              <w:rPr>
                <w:rFonts w:ascii="Arial" w:eastAsia="Arial" w:hAnsi="Arial" w:cs="Arial"/>
                <w:sz w:val="20"/>
                <w:szCs w:val="20"/>
                <w:highlight w:val="white"/>
              </w:rPr>
            </w:pPr>
            <w:r>
              <w:rPr>
                <w:rFonts w:ascii="Arial" w:eastAsia="Arial" w:hAnsi="Arial" w:cs="Arial"/>
                <w:b/>
                <w:bCs/>
                <w:sz w:val="20"/>
                <w:szCs w:val="20"/>
                <w:highlight w:val="white"/>
              </w:rPr>
              <w:t>Територія, на яку проєкт матиме вплив</w:t>
            </w:r>
          </w:p>
        </w:tc>
        <w:tc>
          <w:tcPr>
            <w:tcW w:w="6379" w:type="dxa"/>
            <w:gridSpan w:val="3"/>
            <w:tcBorders>
              <w:top w:val="single" w:sz="4" w:space="0" w:color="000001"/>
              <w:left w:val="single" w:sz="6" w:space="0" w:color="000001"/>
              <w:bottom w:val="single" w:sz="4" w:space="0" w:color="000001"/>
              <w:right w:val="single" w:sz="4" w:space="0" w:color="000001"/>
            </w:tcBorders>
            <w:tcMar>
              <w:left w:w="10" w:type="dxa"/>
            </w:tcMar>
          </w:tcPr>
          <w:p w14:paraId="5B5DAD79" w14:textId="77777777" w:rsidR="002676A1" w:rsidRDefault="006B3652">
            <w:pPr>
              <w:spacing w:after="0" w:line="240" w:lineRule="auto"/>
              <w:ind w:left="57" w:right="57"/>
              <w:rPr>
                <w:rFonts w:ascii="Arial" w:eastAsia="Arial" w:hAnsi="Arial" w:cs="Arial"/>
                <w:sz w:val="20"/>
                <w:szCs w:val="20"/>
                <w:highlight w:val="white"/>
              </w:rPr>
            </w:pPr>
            <w:r>
              <w:rPr>
                <w:rFonts w:ascii="Arial" w:eastAsia="Arial" w:hAnsi="Arial" w:cs="Arial"/>
                <w:sz w:val="20"/>
                <w:szCs w:val="20"/>
                <w:highlight w:val="white"/>
              </w:rPr>
              <w:t>Городок та прилеглі території охоплені послугами центрального водовідведення</w:t>
            </w:r>
          </w:p>
        </w:tc>
      </w:tr>
      <w:tr w:rsidR="002676A1" w14:paraId="0D20232F" w14:textId="77777777">
        <w:trPr>
          <w:trHeight w:val="1"/>
        </w:trPr>
        <w:tc>
          <w:tcPr>
            <w:tcW w:w="3402" w:type="dxa"/>
            <w:tcBorders>
              <w:top w:val="single" w:sz="6" w:space="0" w:color="000001"/>
              <w:left w:val="single" w:sz="6" w:space="0" w:color="000001"/>
              <w:bottom w:val="single" w:sz="6" w:space="0" w:color="000001"/>
              <w:right w:val="single" w:sz="6" w:space="0" w:color="000001"/>
            </w:tcBorders>
            <w:tcMar>
              <w:left w:w="10" w:type="dxa"/>
            </w:tcMar>
          </w:tcPr>
          <w:p w14:paraId="06EEA80B" w14:textId="77777777" w:rsidR="002676A1" w:rsidRDefault="006B3652">
            <w:pPr>
              <w:spacing w:after="0" w:line="240" w:lineRule="auto"/>
              <w:ind w:left="57" w:right="57"/>
              <w:rPr>
                <w:rFonts w:ascii="Arial" w:eastAsia="Arial" w:hAnsi="Arial" w:cs="Arial"/>
                <w:sz w:val="20"/>
                <w:szCs w:val="20"/>
                <w:highlight w:val="white"/>
              </w:rPr>
            </w:pPr>
            <w:r>
              <w:rPr>
                <w:rFonts w:ascii="Arial" w:eastAsia="Arial" w:hAnsi="Arial" w:cs="Arial"/>
                <w:b/>
                <w:bCs/>
                <w:sz w:val="20"/>
                <w:szCs w:val="20"/>
                <w:highlight w:val="white"/>
              </w:rPr>
              <w:t>Цільові групи проєкту та кінцеві отримувачі вигоди</w:t>
            </w:r>
          </w:p>
        </w:tc>
        <w:tc>
          <w:tcPr>
            <w:tcW w:w="6379" w:type="dxa"/>
            <w:gridSpan w:val="3"/>
            <w:tcBorders>
              <w:top w:val="single" w:sz="4" w:space="0" w:color="000001"/>
              <w:left w:val="single" w:sz="6" w:space="0" w:color="000001"/>
              <w:bottom w:val="single" w:sz="4" w:space="0" w:color="000001"/>
              <w:right w:val="single" w:sz="4" w:space="0" w:color="000001"/>
            </w:tcBorders>
            <w:tcMar>
              <w:left w:w="10" w:type="dxa"/>
            </w:tcMar>
          </w:tcPr>
          <w:p w14:paraId="0CB16945" w14:textId="77777777" w:rsidR="002676A1" w:rsidRDefault="006B3652">
            <w:pPr>
              <w:spacing w:after="0" w:line="240" w:lineRule="auto"/>
              <w:ind w:left="57" w:right="57"/>
              <w:rPr>
                <w:rFonts w:ascii="Arial" w:eastAsia="Arial" w:hAnsi="Arial" w:cs="Arial"/>
                <w:sz w:val="20"/>
                <w:szCs w:val="20"/>
                <w:highlight w:val="white"/>
              </w:rPr>
            </w:pPr>
            <w:r>
              <w:rPr>
                <w:rFonts w:ascii="Arial" w:eastAsia="Arial" w:hAnsi="Arial" w:cs="Arial"/>
                <w:sz w:val="20"/>
                <w:szCs w:val="20"/>
                <w:highlight w:val="white"/>
              </w:rPr>
              <w:t xml:space="preserve">КП “Городоцьке ВКГ”, 172 абонентів, 1360 мешканців  вул. </w:t>
            </w:r>
            <w:proofErr w:type="spellStart"/>
            <w:r>
              <w:rPr>
                <w:rFonts w:ascii="Arial" w:eastAsia="Arial" w:hAnsi="Arial" w:cs="Arial"/>
                <w:sz w:val="20"/>
                <w:szCs w:val="20"/>
                <w:highlight w:val="white"/>
              </w:rPr>
              <w:t>Комарнівська</w:t>
            </w:r>
            <w:proofErr w:type="spellEnd"/>
            <w:r>
              <w:rPr>
                <w:rFonts w:ascii="Arial" w:eastAsia="Arial" w:hAnsi="Arial" w:cs="Arial"/>
                <w:sz w:val="20"/>
                <w:szCs w:val="20"/>
                <w:highlight w:val="white"/>
              </w:rPr>
              <w:t xml:space="preserve">, Запорізької Січі, Грушевського, </w:t>
            </w:r>
            <w:proofErr w:type="spellStart"/>
            <w:r>
              <w:rPr>
                <w:rFonts w:ascii="Arial" w:eastAsia="Arial" w:hAnsi="Arial" w:cs="Arial"/>
                <w:sz w:val="20"/>
                <w:szCs w:val="20"/>
                <w:highlight w:val="white"/>
              </w:rPr>
              <w:t>Л.Українки</w:t>
            </w:r>
            <w:proofErr w:type="spellEnd"/>
            <w:r>
              <w:rPr>
                <w:rFonts w:ascii="Arial" w:eastAsia="Arial" w:hAnsi="Arial" w:cs="Arial"/>
                <w:sz w:val="20"/>
                <w:szCs w:val="20"/>
                <w:highlight w:val="white"/>
              </w:rPr>
              <w:t xml:space="preserve">, Павлика, </w:t>
            </w:r>
            <w:proofErr w:type="spellStart"/>
            <w:r>
              <w:rPr>
                <w:rFonts w:ascii="Arial" w:eastAsia="Arial" w:hAnsi="Arial" w:cs="Arial"/>
                <w:sz w:val="20"/>
                <w:szCs w:val="20"/>
                <w:highlight w:val="white"/>
              </w:rPr>
              <w:t>П.Мирного</w:t>
            </w:r>
            <w:proofErr w:type="spellEnd"/>
            <w:r>
              <w:rPr>
                <w:rFonts w:ascii="Arial" w:eastAsia="Arial" w:hAnsi="Arial" w:cs="Arial"/>
                <w:sz w:val="20"/>
                <w:szCs w:val="20"/>
                <w:highlight w:val="white"/>
              </w:rPr>
              <w:t xml:space="preserve">, частини </w:t>
            </w:r>
            <w:proofErr w:type="spellStart"/>
            <w:r>
              <w:rPr>
                <w:rFonts w:ascii="Arial" w:eastAsia="Arial" w:hAnsi="Arial" w:cs="Arial"/>
                <w:sz w:val="20"/>
                <w:szCs w:val="20"/>
                <w:highlight w:val="white"/>
              </w:rPr>
              <w:t>вул.Перемишльська</w:t>
            </w:r>
            <w:proofErr w:type="spellEnd"/>
          </w:p>
        </w:tc>
      </w:tr>
      <w:tr w:rsidR="002676A1" w14:paraId="43F13C4B" w14:textId="77777777">
        <w:trPr>
          <w:trHeight w:val="1"/>
        </w:trPr>
        <w:tc>
          <w:tcPr>
            <w:tcW w:w="3402" w:type="dxa"/>
            <w:tcBorders>
              <w:top w:val="single" w:sz="6" w:space="0" w:color="000001"/>
              <w:left w:val="single" w:sz="4" w:space="0" w:color="000001"/>
              <w:bottom w:val="single" w:sz="4" w:space="0" w:color="000001"/>
              <w:right w:val="single" w:sz="4" w:space="0" w:color="000001"/>
            </w:tcBorders>
            <w:tcMar>
              <w:left w:w="26" w:type="dxa"/>
              <w:right w:w="36" w:type="dxa"/>
            </w:tcMar>
          </w:tcPr>
          <w:p w14:paraId="24F26E82" w14:textId="77777777" w:rsidR="002676A1" w:rsidRDefault="006B3652">
            <w:pPr>
              <w:spacing w:after="0" w:line="240" w:lineRule="auto"/>
              <w:ind w:right="-57"/>
              <w:rPr>
                <w:rFonts w:ascii="Arial" w:eastAsia="Arial" w:hAnsi="Arial" w:cs="Arial"/>
                <w:sz w:val="20"/>
                <w:szCs w:val="20"/>
              </w:rPr>
            </w:pPr>
            <w:r>
              <w:rPr>
                <w:rFonts w:ascii="Arial" w:eastAsia="Arial" w:hAnsi="Arial" w:cs="Arial"/>
                <w:b/>
                <w:bCs/>
                <w:sz w:val="20"/>
                <w:szCs w:val="20"/>
                <w:highlight w:val="white"/>
              </w:rPr>
              <w:t>Опис проблеми, на вирішення якої спрямований проєкт</w:t>
            </w:r>
          </w:p>
        </w:tc>
        <w:tc>
          <w:tcPr>
            <w:tcW w:w="6379" w:type="dxa"/>
            <w:gridSpan w:val="3"/>
            <w:tcBorders>
              <w:top w:val="single" w:sz="4" w:space="0" w:color="000001"/>
              <w:left w:val="single" w:sz="4" w:space="0" w:color="000001"/>
              <w:bottom w:val="single" w:sz="4" w:space="0" w:color="000001"/>
              <w:right w:val="single" w:sz="4" w:space="0" w:color="000001"/>
            </w:tcBorders>
            <w:tcMar>
              <w:left w:w="26" w:type="dxa"/>
              <w:right w:w="36" w:type="dxa"/>
            </w:tcMar>
          </w:tcPr>
          <w:p w14:paraId="0386400E" w14:textId="77777777" w:rsidR="002676A1" w:rsidRDefault="006B3652">
            <w:pPr>
              <w:spacing w:after="0" w:line="240" w:lineRule="auto"/>
              <w:ind w:right="-57"/>
              <w:rPr>
                <w:rFonts w:ascii="Arial" w:eastAsia="Arial" w:hAnsi="Arial" w:cs="Arial"/>
                <w:sz w:val="20"/>
                <w:szCs w:val="20"/>
                <w:highlight w:val="white"/>
              </w:rPr>
            </w:pPr>
            <w:r>
              <w:rPr>
                <w:rFonts w:ascii="Arial" w:eastAsia="Arial" w:hAnsi="Arial" w:cs="Arial"/>
                <w:sz w:val="20"/>
                <w:szCs w:val="20"/>
                <w:highlight w:val="white"/>
              </w:rPr>
              <w:t xml:space="preserve">КНС </w:t>
            </w:r>
            <w:proofErr w:type="spellStart"/>
            <w:r>
              <w:rPr>
                <w:rFonts w:ascii="Arial" w:eastAsia="Arial" w:hAnsi="Arial" w:cs="Arial"/>
                <w:sz w:val="20"/>
                <w:szCs w:val="20"/>
                <w:highlight w:val="white"/>
              </w:rPr>
              <w:t>вул.Комарнівська</w:t>
            </w:r>
            <w:proofErr w:type="spellEnd"/>
            <w:r>
              <w:rPr>
                <w:rFonts w:ascii="Arial" w:eastAsia="Arial" w:hAnsi="Arial" w:cs="Arial"/>
                <w:sz w:val="20"/>
                <w:szCs w:val="20"/>
                <w:highlight w:val="white"/>
              </w:rPr>
              <w:t xml:space="preserve"> введена в експлуатацію в 1983 році. За час експлуатації капітальний ремонт КНС не проводився. Наявне пошкодження корозією несучих металічних конструкцій будівлі КНС, що спричинює осідання будівлі і може призвести до обвалення основних конструктивних елементів та пошкодження прийомної камери КНС. </w:t>
            </w:r>
          </w:p>
          <w:p w14:paraId="50540FDC" w14:textId="77777777" w:rsidR="002676A1" w:rsidRDefault="006B3652">
            <w:pPr>
              <w:spacing w:after="0" w:line="240" w:lineRule="auto"/>
              <w:ind w:right="-57"/>
              <w:rPr>
                <w:rFonts w:ascii="Arial" w:eastAsia="Arial" w:hAnsi="Arial" w:cs="Arial"/>
                <w:sz w:val="20"/>
                <w:szCs w:val="20"/>
                <w:highlight w:val="white"/>
              </w:rPr>
            </w:pPr>
            <w:r>
              <w:rPr>
                <w:rFonts w:ascii="Arial" w:eastAsia="Arial" w:hAnsi="Arial" w:cs="Arial"/>
                <w:sz w:val="20"/>
                <w:szCs w:val="20"/>
                <w:highlight w:val="white"/>
              </w:rPr>
              <w:t xml:space="preserve">Оцінка потенційних наслідків можливої аварії в результаті виходу з ладу КНС вул. </w:t>
            </w:r>
            <w:proofErr w:type="spellStart"/>
            <w:r>
              <w:rPr>
                <w:rFonts w:ascii="Arial" w:eastAsia="Arial" w:hAnsi="Arial" w:cs="Arial"/>
                <w:sz w:val="20"/>
                <w:szCs w:val="20"/>
                <w:highlight w:val="white"/>
              </w:rPr>
              <w:t>Комарнівська</w:t>
            </w:r>
            <w:proofErr w:type="spellEnd"/>
            <w:r>
              <w:rPr>
                <w:rFonts w:ascii="Arial" w:eastAsia="Arial" w:hAnsi="Arial" w:cs="Arial"/>
                <w:sz w:val="20"/>
                <w:szCs w:val="20"/>
                <w:highlight w:val="white"/>
              </w:rPr>
              <w:t>: 1) загроза життю та здоров’ю робітників, що працюють на КНС</w:t>
            </w:r>
            <w:r>
              <w:rPr>
                <w:rFonts w:ascii="Arial" w:eastAsia="Arial" w:hAnsi="Arial" w:cs="Arial"/>
                <w:sz w:val="20"/>
                <w:szCs w:val="20"/>
                <w:highlight w:val="white"/>
                <w:u w:val="single"/>
              </w:rPr>
              <w:t xml:space="preserve"> 1</w:t>
            </w:r>
            <w:r>
              <w:rPr>
                <w:rFonts w:ascii="Arial" w:eastAsia="Arial" w:hAnsi="Arial" w:cs="Arial"/>
                <w:sz w:val="20"/>
                <w:szCs w:val="20"/>
                <w:highlight w:val="white"/>
              </w:rPr>
              <w:t xml:space="preserve"> осіб; 2) загроза обвалення основних конструктивних елементів КНС:</w:t>
            </w:r>
            <w:r>
              <w:rPr>
                <w:rFonts w:ascii="Arial" w:eastAsia="Arial" w:hAnsi="Arial" w:cs="Arial"/>
                <w:sz w:val="20"/>
                <w:szCs w:val="20"/>
                <w:highlight w:val="white"/>
                <w:u w:val="single"/>
              </w:rPr>
              <w:t xml:space="preserve"> 20 </w:t>
            </w:r>
            <w:r>
              <w:rPr>
                <w:rFonts w:ascii="Arial" w:eastAsia="Arial" w:hAnsi="Arial" w:cs="Arial"/>
                <w:sz w:val="20"/>
                <w:szCs w:val="20"/>
                <w:highlight w:val="white"/>
              </w:rPr>
              <w:t xml:space="preserve"> </w:t>
            </w:r>
            <w:proofErr w:type="spellStart"/>
            <w:r>
              <w:rPr>
                <w:rFonts w:ascii="Arial" w:eastAsia="Arial" w:hAnsi="Arial" w:cs="Arial"/>
                <w:sz w:val="20"/>
                <w:szCs w:val="20"/>
                <w:highlight w:val="white"/>
              </w:rPr>
              <w:t>кв</w:t>
            </w:r>
            <w:proofErr w:type="spellEnd"/>
            <w:r>
              <w:rPr>
                <w:rFonts w:ascii="Arial" w:eastAsia="Arial" w:hAnsi="Arial" w:cs="Arial"/>
                <w:sz w:val="20"/>
                <w:szCs w:val="20"/>
                <w:highlight w:val="white"/>
              </w:rPr>
              <w:t>. метрів; 3) загроза забруднення навколишнього природного середовища навколо КНС:</w:t>
            </w:r>
            <w:r>
              <w:rPr>
                <w:rFonts w:ascii="Arial" w:eastAsia="Arial" w:hAnsi="Arial" w:cs="Arial"/>
                <w:sz w:val="20"/>
                <w:szCs w:val="20"/>
                <w:highlight w:val="white"/>
                <w:u w:val="single"/>
              </w:rPr>
              <w:t xml:space="preserve"> 700</w:t>
            </w:r>
            <w:r>
              <w:rPr>
                <w:rFonts w:ascii="Arial" w:eastAsia="Arial" w:hAnsi="Arial" w:cs="Arial"/>
                <w:sz w:val="20"/>
                <w:szCs w:val="20"/>
                <w:highlight w:val="white"/>
              </w:rPr>
              <w:t xml:space="preserve"> </w:t>
            </w:r>
            <w:proofErr w:type="spellStart"/>
            <w:r>
              <w:rPr>
                <w:rFonts w:ascii="Arial" w:eastAsia="Arial" w:hAnsi="Arial" w:cs="Arial"/>
                <w:sz w:val="20"/>
                <w:szCs w:val="20"/>
                <w:highlight w:val="white"/>
              </w:rPr>
              <w:t>кв</w:t>
            </w:r>
            <w:proofErr w:type="spellEnd"/>
            <w:r>
              <w:rPr>
                <w:rFonts w:ascii="Arial" w:eastAsia="Arial" w:hAnsi="Arial" w:cs="Arial"/>
                <w:sz w:val="20"/>
                <w:szCs w:val="20"/>
                <w:highlight w:val="white"/>
              </w:rPr>
              <w:t>. м.</w:t>
            </w:r>
          </w:p>
        </w:tc>
      </w:tr>
      <w:tr w:rsidR="002676A1" w14:paraId="1F675DEA" w14:textId="77777777">
        <w:trPr>
          <w:trHeight w:val="1"/>
        </w:trPr>
        <w:tc>
          <w:tcPr>
            <w:tcW w:w="3402" w:type="dxa"/>
            <w:tcBorders>
              <w:top w:val="single" w:sz="4" w:space="0" w:color="000001"/>
              <w:left w:val="single" w:sz="4" w:space="0" w:color="000001"/>
              <w:bottom w:val="single" w:sz="4" w:space="0" w:color="000001"/>
              <w:right w:val="single" w:sz="4" w:space="0" w:color="000001"/>
            </w:tcBorders>
            <w:tcMar>
              <w:left w:w="26" w:type="dxa"/>
              <w:right w:w="36" w:type="dxa"/>
            </w:tcMar>
          </w:tcPr>
          <w:p w14:paraId="18A2ED21" w14:textId="77777777" w:rsidR="002676A1" w:rsidRDefault="006B3652">
            <w:pPr>
              <w:spacing w:after="0" w:line="240" w:lineRule="auto"/>
              <w:ind w:right="-57"/>
              <w:rPr>
                <w:rFonts w:ascii="Arial" w:eastAsia="Arial" w:hAnsi="Arial" w:cs="Arial"/>
                <w:sz w:val="20"/>
                <w:szCs w:val="20"/>
              </w:rPr>
            </w:pPr>
            <w:r>
              <w:rPr>
                <w:rFonts w:ascii="Arial" w:eastAsia="Arial" w:hAnsi="Arial" w:cs="Arial"/>
                <w:b/>
                <w:bCs/>
                <w:sz w:val="20"/>
                <w:szCs w:val="20"/>
                <w:highlight w:val="white"/>
              </w:rPr>
              <w:t>Основні заходи проєкту</w:t>
            </w:r>
          </w:p>
        </w:tc>
        <w:tc>
          <w:tcPr>
            <w:tcW w:w="6379" w:type="dxa"/>
            <w:gridSpan w:val="3"/>
            <w:tcBorders>
              <w:top w:val="single" w:sz="4" w:space="0" w:color="000001"/>
              <w:left w:val="single" w:sz="4" w:space="0" w:color="000001"/>
              <w:bottom w:val="single" w:sz="4" w:space="0" w:color="000001"/>
              <w:right w:val="single" w:sz="4" w:space="0" w:color="000001"/>
            </w:tcBorders>
            <w:tcMar>
              <w:left w:w="26" w:type="dxa"/>
              <w:right w:w="36" w:type="dxa"/>
            </w:tcMar>
          </w:tcPr>
          <w:p w14:paraId="3D6FC356" w14:textId="77777777" w:rsidR="002676A1" w:rsidRDefault="006B3652">
            <w:pPr>
              <w:spacing w:after="0" w:line="240" w:lineRule="auto"/>
              <w:ind w:right="-57"/>
              <w:rPr>
                <w:rFonts w:ascii="Arial" w:eastAsia="Arial" w:hAnsi="Arial" w:cs="Arial"/>
                <w:sz w:val="20"/>
                <w:szCs w:val="20"/>
                <w:highlight w:val="white"/>
              </w:rPr>
            </w:pPr>
            <w:r>
              <w:rPr>
                <w:rFonts w:ascii="Arial" w:eastAsia="Arial" w:hAnsi="Arial" w:cs="Arial"/>
                <w:sz w:val="20"/>
                <w:szCs w:val="20"/>
                <w:highlight w:val="white"/>
              </w:rPr>
              <w:t>1) Виготовлення ПКД на капітальний ремонт КНС;</w:t>
            </w:r>
          </w:p>
          <w:p w14:paraId="03A58480" w14:textId="77777777" w:rsidR="002676A1" w:rsidRDefault="006B3652">
            <w:pPr>
              <w:spacing w:after="0" w:line="240" w:lineRule="auto"/>
              <w:ind w:right="-57"/>
              <w:rPr>
                <w:rFonts w:ascii="Arial" w:eastAsia="Arial" w:hAnsi="Arial" w:cs="Arial"/>
                <w:sz w:val="20"/>
                <w:szCs w:val="20"/>
                <w:highlight w:val="white"/>
              </w:rPr>
            </w:pPr>
            <w:r>
              <w:rPr>
                <w:rFonts w:ascii="Arial" w:eastAsia="Arial" w:hAnsi="Arial" w:cs="Arial"/>
                <w:sz w:val="20"/>
                <w:szCs w:val="20"/>
                <w:highlight w:val="white"/>
              </w:rPr>
              <w:t>2) Проведення геологічних та геодезичних досліджень;</w:t>
            </w:r>
          </w:p>
          <w:p w14:paraId="7FD8D632" w14:textId="77777777" w:rsidR="002676A1" w:rsidRDefault="006B3652">
            <w:pPr>
              <w:spacing w:after="0" w:line="240" w:lineRule="auto"/>
              <w:ind w:right="-57"/>
              <w:rPr>
                <w:rFonts w:ascii="Arial" w:eastAsia="Arial" w:hAnsi="Arial" w:cs="Arial"/>
                <w:sz w:val="20"/>
                <w:szCs w:val="20"/>
                <w:highlight w:val="white"/>
              </w:rPr>
            </w:pPr>
            <w:r>
              <w:rPr>
                <w:rFonts w:ascii="Arial" w:eastAsia="Arial" w:hAnsi="Arial" w:cs="Arial"/>
                <w:sz w:val="20"/>
                <w:szCs w:val="20"/>
                <w:highlight w:val="white"/>
              </w:rPr>
              <w:t>3) Визначення підрядної будівельної організації;</w:t>
            </w:r>
          </w:p>
          <w:p w14:paraId="3C9E491B" w14:textId="77777777" w:rsidR="002676A1" w:rsidRDefault="006B3652">
            <w:pPr>
              <w:spacing w:after="0" w:line="240" w:lineRule="auto"/>
              <w:ind w:right="-57"/>
              <w:rPr>
                <w:rFonts w:ascii="Arial" w:eastAsia="Arial" w:hAnsi="Arial" w:cs="Arial"/>
                <w:sz w:val="20"/>
                <w:szCs w:val="20"/>
                <w:highlight w:val="white"/>
              </w:rPr>
            </w:pPr>
            <w:r>
              <w:rPr>
                <w:rFonts w:ascii="Arial" w:eastAsia="Arial" w:hAnsi="Arial" w:cs="Arial"/>
                <w:sz w:val="20"/>
                <w:szCs w:val="20"/>
                <w:highlight w:val="white"/>
              </w:rPr>
              <w:t>4) Виконання будівельних робіт згідно проекту</w:t>
            </w:r>
          </w:p>
        </w:tc>
      </w:tr>
      <w:tr w:rsidR="002676A1" w14:paraId="309C25A5" w14:textId="77777777">
        <w:trPr>
          <w:trHeight w:val="1"/>
        </w:trPr>
        <w:tc>
          <w:tcPr>
            <w:tcW w:w="3402" w:type="dxa"/>
            <w:tcBorders>
              <w:top w:val="single" w:sz="4" w:space="0" w:color="000001"/>
              <w:left w:val="single" w:sz="4" w:space="0" w:color="000001"/>
              <w:bottom w:val="single" w:sz="4" w:space="0" w:color="000001"/>
              <w:right w:val="single" w:sz="4" w:space="0" w:color="000001"/>
            </w:tcBorders>
            <w:tcMar>
              <w:left w:w="26" w:type="dxa"/>
              <w:right w:w="36" w:type="dxa"/>
            </w:tcMar>
          </w:tcPr>
          <w:p w14:paraId="5B8A89F6" w14:textId="77777777" w:rsidR="002676A1" w:rsidRDefault="006B3652">
            <w:pPr>
              <w:spacing w:after="0" w:line="240" w:lineRule="auto"/>
              <w:ind w:right="-57"/>
              <w:rPr>
                <w:rFonts w:ascii="Arial" w:eastAsia="Arial" w:hAnsi="Arial" w:cs="Arial"/>
                <w:sz w:val="20"/>
                <w:szCs w:val="20"/>
              </w:rPr>
            </w:pPr>
            <w:r>
              <w:rPr>
                <w:rFonts w:ascii="Arial" w:eastAsia="Arial" w:hAnsi="Arial" w:cs="Arial"/>
                <w:b/>
                <w:bCs/>
                <w:sz w:val="20"/>
                <w:szCs w:val="20"/>
                <w:highlight w:val="white"/>
              </w:rPr>
              <w:t>Індикатори (показники) результативності</w:t>
            </w:r>
          </w:p>
        </w:tc>
        <w:tc>
          <w:tcPr>
            <w:tcW w:w="6379" w:type="dxa"/>
            <w:gridSpan w:val="3"/>
            <w:tcBorders>
              <w:top w:val="single" w:sz="4" w:space="0" w:color="000001"/>
              <w:left w:val="single" w:sz="4" w:space="0" w:color="000001"/>
              <w:bottom w:val="single" w:sz="6" w:space="0" w:color="000001"/>
              <w:right w:val="single" w:sz="4" w:space="0" w:color="000001"/>
            </w:tcBorders>
            <w:tcMar>
              <w:left w:w="26" w:type="dxa"/>
              <w:right w:w="36" w:type="dxa"/>
            </w:tcMar>
          </w:tcPr>
          <w:p w14:paraId="6CDB85CB" w14:textId="77777777" w:rsidR="002676A1" w:rsidRDefault="006B3652">
            <w:pPr>
              <w:widowControl w:val="0"/>
              <w:numPr>
                <w:ilvl w:val="0"/>
                <w:numId w:val="97"/>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proofErr w:type="spellStart"/>
            <w:r>
              <w:rPr>
                <w:rFonts w:ascii="Arial" w:eastAsia="Arial" w:hAnsi="Arial" w:cs="Arial"/>
                <w:color w:val="000000"/>
                <w:sz w:val="20"/>
                <w:szCs w:val="20"/>
                <w:highlight w:val="white"/>
              </w:rPr>
              <w:t>Забезпеченно</w:t>
            </w:r>
            <w:proofErr w:type="spellEnd"/>
            <w:r>
              <w:rPr>
                <w:rFonts w:ascii="Arial" w:eastAsia="Arial" w:hAnsi="Arial" w:cs="Arial"/>
                <w:color w:val="000000"/>
                <w:sz w:val="20"/>
                <w:szCs w:val="20"/>
                <w:highlight w:val="white"/>
              </w:rPr>
              <w:t xml:space="preserve"> якісним водовідведенням 172 абонентів, 1360 мешканців  вул. </w:t>
            </w:r>
            <w:proofErr w:type="spellStart"/>
            <w:r>
              <w:rPr>
                <w:rFonts w:ascii="Arial" w:eastAsia="Arial" w:hAnsi="Arial" w:cs="Arial"/>
                <w:color w:val="000000"/>
                <w:sz w:val="20"/>
                <w:szCs w:val="20"/>
                <w:highlight w:val="white"/>
              </w:rPr>
              <w:t>Комарнівська</w:t>
            </w:r>
            <w:proofErr w:type="spellEnd"/>
            <w:r>
              <w:rPr>
                <w:rFonts w:ascii="Arial" w:eastAsia="Arial" w:hAnsi="Arial" w:cs="Arial"/>
                <w:color w:val="000000"/>
                <w:sz w:val="20"/>
                <w:szCs w:val="20"/>
                <w:highlight w:val="white"/>
              </w:rPr>
              <w:t xml:space="preserve">, Запорізької Січі, Грушевського, </w:t>
            </w:r>
            <w:proofErr w:type="spellStart"/>
            <w:r>
              <w:rPr>
                <w:rFonts w:ascii="Arial" w:eastAsia="Arial" w:hAnsi="Arial" w:cs="Arial"/>
                <w:color w:val="000000"/>
                <w:sz w:val="20"/>
                <w:szCs w:val="20"/>
                <w:highlight w:val="white"/>
              </w:rPr>
              <w:t>Л.Українки</w:t>
            </w:r>
            <w:proofErr w:type="spellEnd"/>
            <w:r>
              <w:rPr>
                <w:rFonts w:ascii="Arial" w:eastAsia="Arial" w:hAnsi="Arial" w:cs="Arial"/>
                <w:color w:val="000000"/>
                <w:sz w:val="20"/>
                <w:szCs w:val="20"/>
                <w:highlight w:val="white"/>
              </w:rPr>
              <w:t xml:space="preserve">, Павлика, </w:t>
            </w:r>
            <w:proofErr w:type="spellStart"/>
            <w:r>
              <w:rPr>
                <w:rFonts w:ascii="Arial" w:eastAsia="Arial" w:hAnsi="Arial" w:cs="Arial"/>
                <w:color w:val="000000"/>
                <w:sz w:val="20"/>
                <w:szCs w:val="20"/>
                <w:highlight w:val="white"/>
              </w:rPr>
              <w:t>П.Мирного</w:t>
            </w:r>
            <w:proofErr w:type="spellEnd"/>
            <w:r>
              <w:rPr>
                <w:rFonts w:ascii="Arial" w:eastAsia="Arial" w:hAnsi="Arial" w:cs="Arial"/>
                <w:color w:val="000000"/>
                <w:sz w:val="20"/>
                <w:szCs w:val="20"/>
                <w:highlight w:val="white"/>
              </w:rPr>
              <w:t xml:space="preserve">, частини </w:t>
            </w:r>
            <w:proofErr w:type="spellStart"/>
            <w:r>
              <w:rPr>
                <w:rFonts w:ascii="Arial" w:eastAsia="Arial" w:hAnsi="Arial" w:cs="Arial"/>
                <w:color w:val="000000"/>
                <w:sz w:val="20"/>
                <w:szCs w:val="20"/>
                <w:highlight w:val="white"/>
              </w:rPr>
              <w:t>вул.Перемишльська</w:t>
            </w:r>
            <w:proofErr w:type="spellEnd"/>
            <w:r>
              <w:rPr>
                <w:rFonts w:ascii="Arial" w:eastAsia="Arial" w:hAnsi="Arial" w:cs="Arial"/>
                <w:color w:val="000000"/>
                <w:sz w:val="20"/>
                <w:szCs w:val="20"/>
                <w:highlight w:val="white"/>
              </w:rPr>
              <w:t xml:space="preserve"> </w:t>
            </w:r>
            <w:proofErr w:type="spellStart"/>
            <w:r>
              <w:rPr>
                <w:rFonts w:ascii="Arial" w:eastAsia="Arial" w:hAnsi="Arial" w:cs="Arial"/>
                <w:color w:val="000000"/>
                <w:sz w:val="20"/>
                <w:szCs w:val="20"/>
                <w:highlight w:val="white"/>
              </w:rPr>
              <w:t>м.Городок</w:t>
            </w:r>
            <w:proofErr w:type="spellEnd"/>
            <w:r>
              <w:rPr>
                <w:rFonts w:ascii="Arial" w:eastAsia="Arial" w:hAnsi="Arial" w:cs="Arial"/>
                <w:color w:val="000000"/>
                <w:sz w:val="20"/>
                <w:szCs w:val="20"/>
                <w:highlight w:val="white"/>
              </w:rPr>
              <w:t>.</w:t>
            </w:r>
          </w:p>
          <w:p w14:paraId="3CA8BE5F" w14:textId="77777777" w:rsidR="002676A1" w:rsidRDefault="006B3652">
            <w:pPr>
              <w:widowControl w:val="0"/>
              <w:numPr>
                <w:ilvl w:val="0"/>
                <w:numId w:val="97"/>
              </w:numPr>
              <w:pBdr>
                <w:top w:val="nil"/>
                <w:left w:val="nil"/>
                <w:bottom w:val="nil"/>
                <w:right w:val="nil"/>
                <w:between w:val="nil"/>
              </w:pBdr>
              <w:spacing w:after="0" w:line="240" w:lineRule="auto"/>
              <w:ind w:left="0" w:right="-57" w:firstLine="0"/>
              <w:rPr>
                <w:rFonts w:ascii="Arial" w:eastAsia="Arial" w:hAnsi="Arial" w:cs="Arial"/>
                <w:color w:val="000000"/>
                <w:sz w:val="20"/>
                <w:szCs w:val="20"/>
              </w:rPr>
            </w:pPr>
            <w:r>
              <w:rPr>
                <w:rFonts w:ascii="Arial" w:eastAsia="Arial" w:hAnsi="Arial" w:cs="Arial"/>
                <w:color w:val="000000"/>
                <w:sz w:val="20"/>
                <w:szCs w:val="20"/>
                <w:highlight w:val="white"/>
              </w:rPr>
              <w:t>Запобігання забрудненню навколишнього природного середовища.</w:t>
            </w:r>
          </w:p>
        </w:tc>
      </w:tr>
      <w:tr w:rsidR="002676A1" w14:paraId="6E84F293" w14:textId="77777777">
        <w:trPr>
          <w:trHeight w:val="1"/>
        </w:trPr>
        <w:tc>
          <w:tcPr>
            <w:tcW w:w="3402" w:type="dxa"/>
            <w:tcBorders>
              <w:top w:val="single" w:sz="4" w:space="0" w:color="000001"/>
              <w:left w:val="single" w:sz="4" w:space="0" w:color="000001"/>
              <w:bottom w:val="single" w:sz="4" w:space="0" w:color="000001"/>
              <w:right w:val="single" w:sz="6" w:space="0" w:color="000001"/>
            </w:tcBorders>
            <w:tcMar>
              <w:left w:w="16" w:type="dxa"/>
            </w:tcMar>
          </w:tcPr>
          <w:p w14:paraId="715CEA54" w14:textId="77777777" w:rsidR="002676A1" w:rsidRDefault="006B3652">
            <w:pPr>
              <w:spacing w:after="0" w:line="240" w:lineRule="auto"/>
              <w:ind w:right="-57"/>
              <w:rPr>
                <w:rFonts w:ascii="Arial" w:eastAsia="Arial" w:hAnsi="Arial" w:cs="Arial"/>
                <w:sz w:val="20"/>
                <w:szCs w:val="20"/>
              </w:rPr>
            </w:pPr>
            <w:r>
              <w:rPr>
                <w:rFonts w:ascii="Arial" w:eastAsia="Arial" w:hAnsi="Arial" w:cs="Arial"/>
                <w:b/>
                <w:bCs/>
                <w:sz w:val="20"/>
                <w:szCs w:val="20"/>
                <w:highlight w:val="white"/>
              </w:rPr>
              <w:t>Період реалізації проєкту</w:t>
            </w:r>
          </w:p>
        </w:tc>
        <w:tc>
          <w:tcPr>
            <w:tcW w:w="6379" w:type="dxa"/>
            <w:gridSpan w:val="3"/>
            <w:tcBorders>
              <w:top w:val="single" w:sz="6" w:space="0" w:color="000001"/>
              <w:left w:val="single" w:sz="6" w:space="0" w:color="000001"/>
              <w:bottom w:val="single" w:sz="6" w:space="0" w:color="000001"/>
              <w:right w:val="single" w:sz="6" w:space="0" w:color="000001"/>
            </w:tcBorders>
            <w:tcMar>
              <w:left w:w="10" w:type="dxa"/>
            </w:tcMar>
          </w:tcPr>
          <w:p w14:paraId="14968BFC" w14:textId="77777777" w:rsidR="002676A1" w:rsidRDefault="006B3652">
            <w:pPr>
              <w:spacing w:after="0" w:line="240" w:lineRule="auto"/>
              <w:ind w:left="57" w:right="57"/>
              <w:rPr>
                <w:rFonts w:ascii="Arial" w:eastAsia="Arial" w:hAnsi="Arial" w:cs="Arial"/>
                <w:sz w:val="20"/>
                <w:szCs w:val="20"/>
                <w:highlight w:val="white"/>
              </w:rPr>
            </w:pPr>
            <w:r>
              <w:rPr>
                <w:rFonts w:ascii="Arial" w:eastAsia="Arial" w:hAnsi="Arial" w:cs="Arial"/>
                <w:sz w:val="20"/>
                <w:szCs w:val="20"/>
                <w:highlight w:val="white"/>
              </w:rPr>
              <w:t>2026</w:t>
            </w:r>
          </w:p>
        </w:tc>
      </w:tr>
      <w:tr w:rsidR="002676A1" w14:paraId="56365077" w14:textId="77777777">
        <w:trPr>
          <w:trHeight w:val="1"/>
        </w:trPr>
        <w:tc>
          <w:tcPr>
            <w:tcW w:w="3402" w:type="dxa"/>
            <w:tcBorders>
              <w:top w:val="single" w:sz="4" w:space="0" w:color="000001"/>
              <w:left w:val="single" w:sz="4" w:space="0" w:color="000001"/>
              <w:bottom w:val="single" w:sz="4" w:space="0" w:color="000001"/>
              <w:right w:val="single" w:sz="4" w:space="0" w:color="000001"/>
            </w:tcBorders>
            <w:tcMar>
              <w:left w:w="26" w:type="dxa"/>
              <w:right w:w="36" w:type="dxa"/>
            </w:tcMar>
          </w:tcPr>
          <w:p w14:paraId="7D5ADBCC" w14:textId="77777777" w:rsidR="002676A1" w:rsidRDefault="006B3652">
            <w:pPr>
              <w:spacing w:after="0" w:line="240" w:lineRule="auto"/>
              <w:ind w:right="-57"/>
              <w:rPr>
                <w:rFonts w:ascii="Arial" w:eastAsia="Arial" w:hAnsi="Arial" w:cs="Arial"/>
                <w:sz w:val="20"/>
                <w:szCs w:val="20"/>
              </w:rPr>
            </w:pPr>
            <w:r>
              <w:rPr>
                <w:rFonts w:ascii="Arial" w:eastAsia="Arial" w:hAnsi="Arial" w:cs="Arial"/>
                <w:b/>
                <w:bCs/>
                <w:sz w:val="20"/>
                <w:szCs w:val="20"/>
                <w:highlight w:val="white"/>
              </w:rPr>
              <w:t xml:space="preserve">Орієнтовний обсяг фінансування проєкту, </w:t>
            </w:r>
            <w:r>
              <w:rPr>
                <w:rFonts w:ascii="Arial" w:eastAsia="Arial" w:hAnsi="Arial" w:cs="Arial"/>
                <w:b/>
                <w:bCs/>
                <w:i/>
                <w:iCs/>
                <w:sz w:val="20"/>
                <w:szCs w:val="20"/>
                <w:highlight w:val="white"/>
              </w:rPr>
              <w:t>тис. грн.</w:t>
            </w:r>
          </w:p>
        </w:tc>
        <w:tc>
          <w:tcPr>
            <w:tcW w:w="6379" w:type="dxa"/>
            <w:gridSpan w:val="3"/>
            <w:tcBorders>
              <w:top w:val="single" w:sz="6" w:space="0" w:color="000001"/>
              <w:left w:val="single" w:sz="4" w:space="0" w:color="000001"/>
              <w:bottom w:val="single" w:sz="4" w:space="0" w:color="000001"/>
              <w:right w:val="single" w:sz="4" w:space="0" w:color="000001"/>
            </w:tcBorders>
            <w:tcMar>
              <w:left w:w="26" w:type="dxa"/>
              <w:right w:w="36" w:type="dxa"/>
            </w:tcMar>
          </w:tcPr>
          <w:p w14:paraId="21AF1E9E"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highlight w:val="white"/>
              </w:rPr>
              <w:t>3000</w:t>
            </w:r>
          </w:p>
        </w:tc>
      </w:tr>
      <w:tr w:rsidR="002676A1" w14:paraId="3752D03E" w14:textId="77777777">
        <w:trPr>
          <w:trHeight w:val="1"/>
        </w:trPr>
        <w:tc>
          <w:tcPr>
            <w:tcW w:w="3402" w:type="dxa"/>
            <w:tcBorders>
              <w:top w:val="single" w:sz="4" w:space="0" w:color="000001"/>
              <w:left w:val="single" w:sz="4" w:space="0" w:color="000001"/>
              <w:bottom w:val="single" w:sz="4" w:space="0" w:color="000001"/>
              <w:right w:val="single" w:sz="4" w:space="0" w:color="000001"/>
            </w:tcBorders>
            <w:tcMar>
              <w:left w:w="26" w:type="dxa"/>
              <w:right w:w="36" w:type="dxa"/>
            </w:tcMar>
          </w:tcPr>
          <w:p w14:paraId="7CB9C07D" w14:textId="77777777" w:rsidR="002676A1" w:rsidRDefault="006B3652">
            <w:pPr>
              <w:spacing w:after="0" w:line="240" w:lineRule="auto"/>
              <w:ind w:right="-57"/>
              <w:rPr>
                <w:rFonts w:ascii="Arial" w:eastAsia="Arial" w:hAnsi="Arial" w:cs="Arial"/>
                <w:sz w:val="20"/>
                <w:szCs w:val="20"/>
              </w:rPr>
            </w:pPr>
            <w:r>
              <w:rPr>
                <w:rFonts w:ascii="Arial" w:eastAsia="Arial" w:hAnsi="Arial" w:cs="Arial"/>
                <w:i/>
                <w:iCs/>
                <w:sz w:val="20"/>
                <w:szCs w:val="20"/>
                <w:highlight w:val="white"/>
              </w:rPr>
              <w:t>у тому числі</w:t>
            </w:r>
          </w:p>
        </w:tc>
        <w:tc>
          <w:tcPr>
            <w:tcW w:w="858" w:type="dxa"/>
            <w:tcBorders>
              <w:top w:val="single" w:sz="4" w:space="0" w:color="000001"/>
              <w:left w:val="single" w:sz="4" w:space="0" w:color="000001"/>
              <w:bottom w:val="single" w:sz="4" w:space="0" w:color="000001"/>
              <w:right w:val="single" w:sz="4" w:space="0" w:color="000001"/>
            </w:tcBorders>
            <w:tcMar>
              <w:left w:w="26" w:type="dxa"/>
              <w:right w:w="36" w:type="dxa"/>
            </w:tcMar>
          </w:tcPr>
          <w:p w14:paraId="7D1A84C0"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highlight w:val="white"/>
              </w:rPr>
              <w:t xml:space="preserve">2026 </w:t>
            </w:r>
          </w:p>
        </w:tc>
        <w:tc>
          <w:tcPr>
            <w:tcW w:w="780" w:type="dxa"/>
            <w:tcBorders>
              <w:top w:val="single" w:sz="4" w:space="0" w:color="000001"/>
              <w:left w:val="single" w:sz="4" w:space="0" w:color="000001"/>
              <w:bottom w:val="single" w:sz="4" w:space="0" w:color="000001"/>
              <w:right w:val="single" w:sz="4" w:space="0" w:color="000001"/>
            </w:tcBorders>
            <w:tcMar>
              <w:left w:w="26" w:type="dxa"/>
              <w:right w:w="36" w:type="dxa"/>
            </w:tcMar>
          </w:tcPr>
          <w:p w14:paraId="7D63B800" w14:textId="77777777" w:rsidR="002676A1" w:rsidRDefault="006B3652">
            <w:pPr>
              <w:spacing w:after="0" w:line="240" w:lineRule="auto"/>
              <w:ind w:right="-57"/>
              <w:jc w:val="center"/>
              <w:rPr>
                <w:rFonts w:ascii="Arial" w:eastAsia="Arial" w:hAnsi="Arial" w:cs="Arial"/>
                <w:sz w:val="20"/>
                <w:szCs w:val="20"/>
                <w:highlight w:val="white"/>
              </w:rPr>
            </w:pPr>
            <w:r>
              <w:rPr>
                <w:rFonts w:ascii="Arial" w:eastAsia="Arial" w:hAnsi="Arial" w:cs="Arial"/>
                <w:b/>
                <w:bCs/>
                <w:sz w:val="20"/>
                <w:szCs w:val="20"/>
                <w:highlight w:val="white"/>
              </w:rPr>
              <w:t xml:space="preserve">2027             </w:t>
            </w:r>
          </w:p>
        </w:tc>
        <w:tc>
          <w:tcPr>
            <w:tcW w:w="4741" w:type="dxa"/>
            <w:tcBorders>
              <w:top w:val="single" w:sz="4" w:space="0" w:color="000001"/>
              <w:left w:val="single" w:sz="4" w:space="0" w:color="000001"/>
              <w:bottom w:val="single" w:sz="4" w:space="0" w:color="000001"/>
              <w:right w:val="single" w:sz="4" w:space="0" w:color="000001"/>
            </w:tcBorders>
            <w:tcMar>
              <w:left w:w="26" w:type="dxa"/>
              <w:right w:w="36" w:type="dxa"/>
            </w:tcMar>
          </w:tcPr>
          <w:p w14:paraId="7596DABF"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highlight w:val="white"/>
              </w:rPr>
              <w:t>Разом</w:t>
            </w:r>
          </w:p>
        </w:tc>
      </w:tr>
      <w:tr w:rsidR="002676A1" w14:paraId="2207E4B9" w14:textId="77777777">
        <w:trPr>
          <w:trHeight w:val="1"/>
        </w:trPr>
        <w:tc>
          <w:tcPr>
            <w:tcW w:w="3402" w:type="dxa"/>
            <w:tcBorders>
              <w:top w:val="single" w:sz="4" w:space="0" w:color="000001"/>
              <w:left w:val="single" w:sz="4" w:space="0" w:color="000001"/>
              <w:bottom w:val="single" w:sz="4" w:space="0" w:color="000001"/>
              <w:right w:val="single" w:sz="4" w:space="0" w:color="000001"/>
            </w:tcBorders>
            <w:tcMar>
              <w:left w:w="26" w:type="dxa"/>
              <w:right w:w="36" w:type="dxa"/>
            </w:tcMar>
          </w:tcPr>
          <w:p w14:paraId="7F0BA1ED" w14:textId="77777777" w:rsidR="002676A1" w:rsidRDefault="006B3652">
            <w:pPr>
              <w:widowControl w:val="0"/>
              <w:numPr>
                <w:ilvl w:val="0"/>
                <w:numId w:val="93"/>
              </w:numPr>
              <w:spacing w:after="0" w:line="240" w:lineRule="auto"/>
              <w:ind w:left="742" w:right="-57"/>
              <w:rPr>
                <w:rFonts w:ascii="Arial" w:eastAsia="Arial" w:hAnsi="Arial" w:cs="Arial"/>
                <w:sz w:val="20"/>
                <w:szCs w:val="20"/>
              </w:rPr>
            </w:pPr>
            <w:r>
              <w:rPr>
                <w:rFonts w:ascii="Arial" w:eastAsia="Arial" w:hAnsi="Arial" w:cs="Arial"/>
                <w:i/>
                <w:iCs/>
                <w:sz w:val="20"/>
                <w:szCs w:val="20"/>
                <w:highlight w:val="white"/>
              </w:rPr>
              <w:t>місцевий бюджет</w:t>
            </w:r>
          </w:p>
        </w:tc>
        <w:tc>
          <w:tcPr>
            <w:tcW w:w="858" w:type="dxa"/>
            <w:tcBorders>
              <w:top w:val="single" w:sz="4" w:space="0" w:color="000001"/>
              <w:left w:val="single" w:sz="4" w:space="0" w:color="000001"/>
              <w:bottom w:val="single" w:sz="4" w:space="0" w:color="000001"/>
              <w:right w:val="single" w:sz="4" w:space="0" w:color="000001"/>
            </w:tcBorders>
            <w:tcMar>
              <w:left w:w="26" w:type="dxa"/>
              <w:right w:w="36" w:type="dxa"/>
            </w:tcMar>
          </w:tcPr>
          <w:p w14:paraId="7C500545"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highlight w:val="white"/>
              </w:rPr>
              <w:t>3000</w:t>
            </w:r>
          </w:p>
        </w:tc>
        <w:tc>
          <w:tcPr>
            <w:tcW w:w="780" w:type="dxa"/>
            <w:tcBorders>
              <w:top w:val="single" w:sz="4" w:space="0" w:color="000001"/>
              <w:left w:val="single" w:sz="4" w:space="0" w:color="000001"/>
              <w:bottom w:val="single" w:sz="4" w:space="0" w:color="000001"/>
              <w:right w:val="single" w:sz="4" w:space="0" w:color="000001"/>
            </w:tcBorders>
            <w:tcMar>
              <w:left w:w="26" w:type="dxa"/>
              <w:right w:w="36" w:type="dxa"/>
            </w:tcMar>
          </w:tcPr>
          <w:p w14:paraId="24E711CB" w14:textId="77777777" w:rsidR="002676A1" w:rsidRDefault="002676A1">
            <w:pPr>
              <w:spacing w:after="0" w:line="240" w:lineRule="auto"/>
              <w:ind w:right="-57"/>
              <w:jc w:val="center"/>
              <w:rPr>
                <w:rFonts w:ascii="Arial" w:eastAsia="Arial" w:hAnsi="Arial" w:cs="Arial"/>
                <w:sz w:val="20"/>
                <w:szCs w:val="20"/>
                <w:highlight w:val="white"/>
              </w:rPr>
            </w:pPr>
          </w:p>
        </w:tc>
        <w:tc>
          <w:tcPr>
            <w:tcW w:w="4741" w:type="dxa"/>
            <w:tcBorders>
              <w:top w:val="single" w:sz="4" w:space="0" w:color="000001"/>
              <w:left w:val="single" w:sz="4" w:space="0" w:color="000001"/>
              <w:bottom w:val="single" w:sz="4" w:space="0" w:color="000001"/>
              <w:right w:val="single" w:sz="4" w:space="0" w:color="000001"/>
            </w:tcBorders>
            <w:tcMar>
              <w:left w:w="26" w:type="dxa"/>
              <w:right w:w="36" w:type="dxa"/>
            </w:tcMar>
          </w:tcPr>
          <w:p w14:paraId="4FA2579C" w14:textId="77777777" w:rsidR="002676A1" w:rsidRDefault="002676A1">
            <w:pPr>
              <w:spacing w:after="0" w:line="240" w:lineRule="auto"/>
              <w:ind w:right="-57"/>
              <w:jc w:val="center"/>
              <w:rPr>
                <w:rFonts w:ascii="Arial" w:eastAsia="Arial" w:hAnsi="Arial" w:cs="Arial"/>
                <w:sz w:val="20"/>
                <w:szCs w:val="20"/>
                <w:highlight w:val="white"/>
              </w:rPr>
            </w:pPr>
          </w:p>
        </w:tc>
      </w:tr>
      <w:tr w:rsidR="002676A1" w14:paraId="6A89E14A" w14:textId="77777777">
        <w:trPr>
          <w:trHeight w:val="1"/>
        </w:trPr>
        <w:tc>
          <w:tcPr>
            <w:tcW w:w="3402" w:type="dxa"/>
            <w:tcBorders>
              <w:top w:val="single" w:sz="4" w:space="0" w:color="000001"/>
              <w:left w:val="single" w:sz="4" w:space="0" w:color="000001"/>
              <w:bottom w:val="single" w:sz="4" w:space="0" w:color="000001"/>
              <w:right w:val="single" w:sz="4" w:space="0" w:color="000001"/>
            </w:tcBorders>
            <w:tcMar>
              <w:left w:w="26" w:type="dxa"/>
              <w:right w:w="36" w:type="dxa"/>
            </w:tcMar>
          </w:tcPr>
          <w:p w14:paraId="23DE5A03" w14:textId="77777777" w:rsidR="002676A1" w:rsidRDefault="006B3652">
            <w:pPr>
              <w:widowControl w:val="0"/>
              <w:numPr>
                <w:ilvl w:val="0"/>
                <w:numId w:val="94"/>
              </w:numPr>
              <w:spacing w:after="0" w:line="240" w:lineRule="auto"/>
              <w:ind w:left="742" w:right="-57"/>
              <w:rPr>
                <w:rFonts w:ascii="Arial" w:eastAsia="Arial" w:hAnsi="Arial" w:cs="Arial"/>
                <w:sz w:val="20"/>
                <w:szCs w:val="20"/>
              </w:rPr>
            </w:pPr>
            <w:r>
              <w:rPr>
                <w:rFonts w:ascii="Arial" w:eastAsia="Arial" w:hAnsi="Arial" w:cs="Arial"/>
                <w:i/>
                <w:iCs/>
                <w:sz w:val="20"/>
                <w:szCs w:val="20"/>
                <w:highlight w:val="white"/>
              </w:rPr>
              <w:t>обласний бюджет</w:t>
            </w:r>
          </w:p>
        </w:tc>
        <w:tc>
          <w:tcPr>
            <w:tcW w:w="858" w:type="dxa"/>
            <w:tcBorders>
              <w:top w:val="single" w:sz="4" w:space="0" w:color="000001"/>
              <w:left w:val="single" w:sz="4" w:space="0" w:color="000001"/>
              <w:bottom w:val="single" w:sz="4" w:space="0" w:color="000001"/>
              <w:right w:val="single" w:sz="4" w:space="0" w:color="000001"/>
            </w:tcBorders>
            <w:tcMar>
              <w:left w:w="26" w:type="dxa"/>
              <w:right w:w="36" w:type="dxa"/>
            </w:tcMar>
          </w:tcPr>
          <w:p w14:paraId="242FDF89" w14:textId="77777777" w:rsidR="002676A1" w:rsidRDefault="002676A1">
            <w:pPr>
              <w:spacing w:after="0" w:line="240" w:lineRule="auto"/>
              <w:ind w:right="-57"/>
              <w:jc w:val="center"/>
              <w:rPr>
                <w:rFonts w:ascii="Arial" w:eastAsia="Arial" w:hAnsi="Arial" w:cs="Arial"/>
                <w:sz w:val="20"/>
                <w:szCs w:val="20"/>
                <w:highlight w:val="white"/>
              </w:rPr>
            </w:pPr>
          </w:p>
        </w:tc>
        <w:tc>
          <w:tcPr>
            <w:tcW w:w="780" w:type="dxa"/>
            <w:tcBorders>
              <w:top w:val="single" w:sz="4" w:space="0" w:color="000001"/>
              <w:left w:val="single" w:sz="4" w:space="0" w:color="000001"/>
              <w:bottom w:val="single" w:sz="4" w:space="0" w:color="000001"/>
              <w:right w:val="single" w:sz="4" w:space="0" w:color="000001"/>
            </w:tcBorders>
            <w:tcMar>
              <w:left w:w="26" w:type="dxa"/>
              <w:right w:w="36" w:type="dxa"/>
            </w:tcMar>
          </w:tcPr>
          <w:p w14:paraId="5B9F5852" w14:textId="77777777" w:rsidR="002676A1" w:rsidRDefault="002676A1">
            <w:pPr>
              <w:spacing w:after="0" w:line="240" w:lineRule="auto"/>
              <w:ind w:right="-57"/>
              <w:jc w:val="center"/>
              <w:rPr>
                <w:rFonts w:ascii="Arial" w:eastAsia="Arial" w:hAnsi="Arial" w:cs="Arial"/>
                <w:sz w:val="20"/>
                <w:szCs w:val="20"/>
                <w:highlight w:val="white"/>
              </w:rPr>
            </w:pPr>
          </w:p>
        </w:tc>
        <w:tc>
          <w:tcPr>
            <w:tcW w:w="4741" w:type="dxa"/>
            <w:tcBorders>
              <w:top w:val="single" w:sz="4" w:space="0" w:color="000001"/>
              <w:left w:val="single" w:sz="4" w:space="0" w:color="000001"/>
              <w:bottom w:val="single" w:sz="4" w:space="0" w:color="000001"/>
              <w:right w:val="single" w:sz="4" w:space="0" w:color="000001"/>
            </w:tcBorders>
            <w:tcMar>
              <w:left w:w="26" w:type="dxa"/>
              <w:right w:w="36" w:type="dxa"/>
            </w:tcMar>
          </w:tcPr>
          <w:p w14:paraId="0B0C1B8F" w14:textId="77777777" w:rsidR="002676A1" w:rsidRDefault="002676A1">
            <w:pPr>
              <w:spacing w:after="0" w:line="240" w:lineRule="auto"/>
              <w:ind w:right="-57"/>
              <w:jc w:val="center"/>
              <w:rPr>
                <w:rFonts w:ascii="Arial" w:eastAsia="Arial" w:hAnsi="Arial" w:cs="Arial"/>
                <w:sz w:val="20"/>
                <w:szCs w:val="20"/>
                <w:highlight w:val="white"/>
              </w:rPr>
            </w:pPr>
          </w:p>
        </w:tc>
      </w:tr>
      <w:tr w:rsidR="002676A1" w14:paraId="4204CAD0" w14:textId="77777777">
        <w:trPr>
          <w:trHeight w:val="1"/>
        </w:trPr>
        <w:tc>
          <w:tcPr>
            <w:tcW w:w="3402" w:type="dxa"/>
            <w:tcBorders>
              <w:top w:val="single" w:sz="4" w:space="0" w:color="000001"/>
              <w:left w:val="single" w:sz="4" w:space="0" w:color="000001"/>
              <w:bottom w:val="single" w:sz="4" w:space="0" w:color="000001"/>
              <w:right w:val="single" w:sz="4" w:space="0" w:color="000001"/>
            </w:tcBorders>
            <w:tcMar>
              <w:left w:w="26" w:type="dxa"/>
              <w:right w:w="36" w:type="dxa"/>
            </w:tcMar>
          </w:tcPr>
          <w:p w14:paraId="4694B165" w14:textId="77777777" w:rsidR="002676A1" w:rsidRDefault="006B3652">
            <w:pPr>
              <w:widowControl w:val="0"/>
              <w:numPr>
                <w:ilvl w:val="0"/>
                <w:numId w:val="95"/>
              </w:numPr>
              <w:spacing w:after="0" w:line="240" w:lineRule="auto"/>
              <w:ind w:left="742" w:right="-57"/>
              <w:rPr>
                <w:rFonts w:ascii="Arial" w:eastAsia="Arial" w:hAnsi="Arial" w:cs="Arial"/>
                <w:sz w:val="20"/>
                <w:szCs w:val="20"/>
              </w:rPr>
            </w:pPr>
            <w:r>
              <w:rPr>
                <w:rFonts w:ascii="Arial" w:eastAsia="Arial" w:hAnsi="Arial" w:cs="Arial"/>
                <w:i/>
                <w:iCs/>
                <w:sz w:val="20"/>
                <w:szCs w:val="20"/>
                <w:highlight w:val="white"/>
              </w:rPr>
              <w:t>державний бюджет</w:t>
            </w:r>
          </w:p>
        </w:tc>
        <w:tc>
          <w:tcPr>
            <w:tcW w:w="858" w:type="dxa"/>
            <w:tcBorders>
              <w:top w:val="single" w:sz="4" w:space="0" w:color="000001"/>
              <w:left w:val="single" w:sz="4" w:space="0" w:color="000001"/>
              <w:bottom w:val="single" w:sz="4" w:space="0" w:color="000001"/>
              <w:right w:val="single" w:sz="4" w:space="0" w:color="000001"/>
            </w:tcBorders>
            <w:tcMar>
              <w:left w:w="26" w:type="dxa"/>
              <w:right w:w="36" w:type="dxa"/>
            </w:tcMar>
          </w:tcPr>
          <w:p w14:paraId="51663D8B" w14:textId="77777777" w:rsidR="002676A1" w:rsidRDefault="002676A1">
            <w:pPr>
              <w:spacing w:after="0" w:line="240" w:lineRule="auto"/>
              <w:ind w:left="-57" w:right="-57"/>
              <w:jc w:val="center"/>
              <w:rPr>
                <w:rFonts w:ascii="Arial" w:eastAsia="Arial" w:hAnsi="Arial" w:cs="Arial"/>
                <w:sz w:val="20"/>
                <w:szCs w:val="20"/>
                <w:highlight w:val="white"/>
              </w:rPr>
            </w:pPr>
          </w:p>
        </w:tc>
        <w:tc>
          <w:tcPr>
            <w:tcW w:w="780" w:type="dxa"/>
            <w:tcBorders>
              <w:top w:val="single" w:sz="4" w:space="0" w:color="000001"/>
              <w:left w:val="single" w:sz="4" w:space="0" w:color="000001"/>
              <w:bottom w:val="single" w:sz="4" w:space="0" w:color="000001"/>
              <w:right w:val="single" w:sz="4" w:space="0" w:color="000001"/>
            </w:tcBorders>
            <w:tcMar>
              <w:left w:w="26" w:type="dxa"/>
              <w:right w:w="36" w:type="dxa"/>
            </w:tcMar>
          </w:tcPr>
          <w:p w14:paraId="5A53CCC5" w14:textId="77777777" w:rsidR="002676A1" w:rsidRDefault="002676A1">
            <w:pPr>
              <w:spacing w:after="0" w:line="240" w:lineRule="auto"/>
              <w:ind w:left="-57" w:right="-57"/>
              <w:jc w:val="center"/>
              <w:rPr>
                <w:rFonts w:ascii="Arial" w:eastAsia="Arial" w:hAnsi="Arial" w:cs="Arial"/>
                <w:sz w:val="20"/>
                <w:szCs w:val="20"/>
                <w:highlight w:val="white"/>
              </w:rPr>
            </w:pPr>
          </w:p>
        </w:tc>
        <w:tc>
          <w:tcPr>
            <w:tcW w:w="4741" w:type="dxa"/>
            <w:tcBorders>
              <w:top w:val="single" w:sz="4" w:space="0" w:color="000001"/>
              <w:left w:val="single" w:sz="4" w:space="0" w:color="000001"/>
              <w:bottom w:val="single" w:sz="4" w:space="0" w:color="000001"/>
              <w:right w:val="single" w:sz="4" w:space="0" w:color="000001"/>
            </w:tcBorders>
            <w:tcMar>
              <w:left w:w="26" w:type="dxa"/>
              <w:right w:w="36" w:type="dxa"/>
            </w:tcMar>
          </w:tcPr>
          <w:p w14:paraId="5BE38226" w14:textId="77777777" w:rsidR="002676A1" w:rsidRDefault="002676A1">
            <w:pPr>
              <w:spacing w:after="0" w:line="240" w:lineRule="auto"/>
              <w:ind w:left="-57" w:right="-57"/>
              <w:jc w:val="center"/>
              <w:rPr>
                <w:rFonts w:ascii="Arial" w:eastAsia="Arial" w:hAnsi="Arial" w:cs="Arial"/>
                <w:sz w:val="20"/>
                <w:szCs w:val="20"/>
                <w:highlight w:val="white"/>
              </w:rPr>
            </w:pPr>
          </w:p>
        </w:tc>
      </w:tr>
      <w:tr w:rsidR="002676A1" w14:paraId="3BA2234E" w14:textId="77777777">
        <w:trPr>
          <w:trHeight w:val="1"/>
        </w:trPr>
        <w:tc>
          <w:tcPr>
            <w:tcW w:w="3402" w:type="dxa"/>
            <w:tcBorders>
              <w:top w:val="single" w:sz="4" w:space="0" w:color="000001"/>
              <w:left w:val="single" w:sz="4" w:space="0" w:color="000001"/>
              <w:bottom w:val="single" w:sz="4" w:space="0" w:color="000001"/>
              <w:right w:val="single" w:sz="4" w:space="0" w:color="000001"/>
            </w:tcBorders>
            <w:tcMar>
              <w:left w:w="26" w:type="dxa"/>
              <w:right w:w="36" w:type="dxa"/>
            </w:tcMar>
          </w:tcPr>
          <w:p w14:paraId="4CE573B0" w14:textId="77777777" w:rsidR="002676A1" w:rsidRDefault="006B3652">
            <w:pPr>
              <w:widowControl w:val="0"/>
              <w:numPr>
                <w:ilvl w:val="0"/>
                <w:numId w:val="96"/>
              </w:numPr>
              <w:spacing w:after="0" w:line="240" w:lineRule="auto"/>
              <w:ind w:left="742" w:right="-57"/>
              <w:rPr>
                <w:rFonts w:ascii="Arial" w:eastAsia="Arial" w:hAnsi="Arial" w:cs="Arial"/>
                <w:sz w:val="20"/>
                <w:szCs w:val="20"/>
              </w:rPr>
            </w:pPr>
            <w:r>
              <w:rPr>
                <w:rFonts w:ascii="Arial" w:eastAsia="Arial" w:hAnsi="Arial" w:cs="Arial"/>
                <w:i/>
                <w:iCs/>
                <w:sz w:val="20"/>
                <w:szCs w:val="20"/>
                <w:highlight w:val="white"/>
              </w:rPr>
              <w:t>інші джерела (гранти, МТД, кошти інвесторів)</w:t>
            </w:r>
          </w:p>
        </w:tc>
        <w:tc>
          <w:tcPr>
            <w:tcW w:w="858" w:type="dxa"/>
            <w:tcBorders>
              <w:top w:val="single" w:sz="4" w:space="0" w:color="000001"/>
              <w:left w:val="single" w:sz="4" w:space="0" w:color="000001"/>
              <w:bottom w:val="single" w:sz="4" w:space="0" w:color="000001"/>
              <w:right w:val="single" w:sz="4" w:space="0" w:color="000001"/>
            </w:tcBorders>
            <w:tcMar>
              <w:left w:w="26" w:type="dxa"/>
              <w:right w:w="36" w:type="dxa"/>
            </w:tcMar>
          </w:tcPr>
          <w:p w14:paraId="199416E2" w14:textId="77777777" w:rsidR="002676A1" w:rsidRDefault="002676A1">
            <w:pPr>
              <w:spacing w:after="0" w:line="240" w:lineRule="auto"/>
              <w:ind w:left="-57" w:right="-57"/>
              <w:jc w:val="center"/>
              <w:rPr>
                <w:rFonts w:ascii="Arial" w:eastAsia="Arial" w:hAnsi="Arial" w:cs="Arial"/>
                <w:sz w:val="20"/>
                <w:szCs w:val="20"/>
                <w:highlight w:val="white"/>
              </w:rPr>
            </w:pPr>
          </w:p>
        </w:tc>
        <w:tc>
          <w:tcPr>
            <w:tcW w:w="780" w:type="dxa"/>
            <w:tcBorders>
              <w:top w:val="single" w:sz="4" w:space="0" w:color="000001"/>
              <w:left w:val="single" w:sz="4" w:space="0" w:color="000001"/>
              <w:bottom w:val="single" w:sz="4" w:space="0" w:color="000001"/>
              <w:right w:val="single" w:sz="4" w:space="0" w:color="000001"/>
            </w:tcBorders>
            <w:tcMar>
              <w:left w:w="26" w:type="dxa"/>
              <w:right w:w="36" w:type="dxa"/>
            </w:tcMar>
          </w:tcPr>
          <w:p w14:paraId="613E9DD0" w14:textId="77777777" w:rsidR="002676A1" w:rsidRDefault="002676A1">
            <w:pPr>
              <w:spacing w:after="0" w:line="240" w:lineRule="auto"/>
              <w:ind w:left="-57" w:right="-57"/>
              <w:jc w:val="center"/>
              <w:rPr>
                <w:rFonts w:ascii="Arial" w:eastAsia="Arial" w:hAnsi="Arial" w:cs="Arial"/>
                <w:sz w:val="20"/>
                <w:szCs w:val="20"/>
                <w:highlight w:val="white"/>
              </w:rPr>
            </w:pPr>
          </w:p>
        </w:tc>
        <w:tc>
          <w:tcPr>
            <w:tcW w:w="4741" w:type="dxa"/>
            <w:tcBorders>
              <w:top w:val="single" w:sz="4" w:space="0" w:color="000001"/>
              <w:left w:val="single" w:sz="4" w:space="0" w:color="000001"/>
              <w:bottom w:val="single" w:sz="4" w:space="0" w:color="000001"/>
              <w:right w:val="single" w:sz="4" w:space="0" w:color="000001"/>
            </w:tcBorders>
            <w:tcMar>
              <w:left w:w="26" w:type="dxa"/>
              <w:right w:w="36" w:type="dxa"/>
            </w:tcMar>
          </w:tcPr>
          <w:p w14:paraId="3A3919DE" w14:textId="77777777" w:rsidR="002676A1" w:rsidRDefault="002676A1">
            <w:pPr>
              <w:spacing w:after="0" w:line="240" w:lineRule="auto"/>
              <w:ind w:left="-57" w:right="-57"/>
              <w:jc w:val="center"/>
              <w:rPr>
                <w:rFonts w:ascii="Arial" w:eastAsia="Arial" w:hAnsi="Arial" w:cs="Arial"/>
                <w:sz w:val="20"/>
                <w:szCs w:val="20"/>
                <w:highlight w:val="white"/>
              </w:rPr>
            </w:pPr>
          </w:p>
        </w:tc>
      </w:tr>
      <w:tr w:rsidR="002676A1" w14:paraId="3C35393F" w14:textId="77777777">
        <w:trPr>
          <w:trHeight w:val="1"/>
        </w:trPr>
        <w:tc>
          <w:tcPr>
            <w:tcW w:w="3402" w:type="dxa"/>
            <w:tcBorders>
              <w:top w:val="single" w:sz="4" w:space="0" w:color="000001"/>
              <w:left w:val="single" w:sz="4" w:space="0" w:color="000001"/>
              <w:bottom w:val="single" w:sz="4" w:space="0" w:color="000001"/>
              <w:right w:val="single" w:sz="4" w:space="0" w:color="000001"/>
            </w:tcBorders>
            <w:tcMar>
              <w:left w:w="26" w:type="dxa"/>
              <w:right w:w="36" w:type="dxa"/>
            </w:tcMar>
          </w:tcPr>
          <w:p w14:paraId="56313004" w14:textId="77777777" w:rsidR="002676A1" w:rsidRDefault="006B3652">
            <w:pPr>
              <w:spacing w:after="0" w:line="240" w:lineRule="auto"/>
              <w:ind w:right="-57"/>
              <w:rPr>
                <w:rFonts w:ascii="Arial" w:eastAsia="Arial" w:hAnsi="Arial" w:cs="Arial"/>
                <w:sz w:val="20"/>
                <w:szCs w:val="20"/>
              </w:rPr>
            </w:pPr>
            <w:r>
              <w:rPr>
                <w:rFonts w:ascii="Arial" w:eastAsia="Arial" w:hAnsi="Arial" w:cs="Arial"/>
                <w:b/>
                <w:bCs/>
                <w:sz w:val="20"/>
                <w:szCs w:val="20"/>
                <w:highlight w:val="white"/>
              </w:rPr>
              <w:t>Відповідальний за виконання:(реалізацію)</w:t>
            </w:r>
          </w:p>
        </w:tc>
        <w:tc>
          <w:tcPr>
            <w:tcW w:w="6379" w:type="dxa"/>
            <w:gridSpan w:val="3"/>
            <w:tcBorders>
              <w:top w:val="single" w:sz="4" w:space="0" w:color="000001"/>
              <w:left w:val="single" w:sz="4" w:space="0" w:color="000001"/>
              <w:bottom w:val="single" w:sz="4" w:space="0" w:color="000001"/>
              <w:right w:val="single" w:sz="4" w:space="0" w:color="000001"/>
            </w:tcBorders>
            <w:tcMar>
              <w:left w:w="26" w:type="dxa"/>
              <w:right w:w="36" w:type="dxa"/>
            </w:tcMar>
          </w:tcPr>
          <w:p w14:paraId="380BEAA3" w14:textId="77777777" w:rsidR="002676A1" w:rsidRDefault="006B3652">
            <w:pPr>
              <w:spacing w:after="0" w:line="240" w:lineRule="auto"/>
              <w:ind w:right="-57"/>
              <w:jc w:val="both"/>
              <w:rPr>
                <w:rFonts w:ascii="Arial" w:eastAsia="Arial" w:hAnsi="Arial" w:cs="Arial"/>
                <w:sz w:val="20"/>
                <w:szCs w:val="20"/>
              </w:rPr>
            </w:pPr>
            <w:r>
              <w:rPr>
                <w:rFonts w:ascii="Arial" w:eastAsia="Arial" w:hAnsi="Arial" w:cs="Arial"/>
                <w:sz w:val="20"/>
                <w:szCs w:val="20"/>
                <w:highlight w:val="white"/>
              </w:rPr>
              <w:t>КП “Городоцьке ВКГ”</w:t>
            </w:r>
          </w:p>
        </w:tc>
      </w:tr>
      <w:tr w:rsidR="002676A1" w14:paraId="4AEE7E17" w14:textId="77777777">
        <w:trPr>
          <w:trHeight w:val="1"/>
        </w:trPr>
        <w:tc>
          <w:tcPr>
            <w:tcW w:w="3402" w:type="dxa"/>
            <w:tcBorders>
              <w:top w:val="single" w:sz="4" w:space="0" w:color="000001"/>
              <w:left w:val="single" w:sz="4" w:space="0" w:color="000001"/>
              <w:bottom w:val="single" w:sz="4" w:space="0" w:color="000001"/>
              <w:right w:val="single" w:sz="4" w:space="0" w:color="000001"/>
            </w:tcBorders>
            <w:tcMar>
              <w:left w:w="26" w:type="dxa"/>
              <w:right w:w="36" w:type="dxa"/>
            </w:tcMar>
          </w:tcPr>
          <w:p w14:paraId="60E1EB0B" w14:textId="77777777" w:rsidR="002676A1" w:rsidRDefault="006B3652">
            <w:pPr>
              <w:spacing w:after="0" w:line="240" w:lineRule="auto"/>
              <w:ind w:right="-57"/>
              <w:rPr>
                <w:rFonts w:ascii="Arial" w:eastAsia="Arial" w:hAnsi="Arial" w:cs="Arial"/>
                <w:sz w:val="20"/>
                <w:szCs w:val="20"/>
              </w:rPr>
            </w:pPr>
            <w:r>
              <w:rPr>
                <w:rFonts w:ascii="Arial" w:eastAsia="Arial" w:hAnsi="Arial" w:cs="Arial"/>
                <w:b/>
                <w:bCs/>
                <w:sz w:val="20"/>
                <w:szCs w:val="20"/>
                <w:highlight w:val="white"/>
              </w:rPr>
              <w:t>Виконавці (в разі визначення)</w:t>
            </w:r>
          </w:p>
        </w:tc>
        <w:tc>
          <w:tcPr>
            <w:tcW w:w="6379" w:type="dxa"/>
            <w:gridSpan w:val="3"/>
            <w:tcBorders>
              <w:top w:val="single" w:sz="4" w:space="0" w:color="000001"/>
              <w:left w:val="single" w:sz="4" w:space="0" w:color="000001"/>
              <w:bottom w:val="single" w:sz="4" w:space="0" w:color="000001"/>
              <w:right w:val="single" w:sz="4" w:space="0" w:color="000001"/>
            </w:tcBorders>
            <w:tcMar>
              <w:left w:w="26" w:type="dxa"/>
              <w:right w:w="36" w:type="dxa"/>
            </w:tcMar>
          </w:tcPr>
          <w:p w14:paraId="5602F7EF"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highlight w:val="white"/>
              </w:rPr>
              <w:t>За потреби вкажіть</w:t>
            </w:r>
          </w:p>
        </w:tc>
      </w:tr>
    </w:tbl>
    <w:p w14:paraId="3A681245" w14:textId="77777777" w:rsidR="002676A1" w:rsidRDefault="002676A1">
      <w:pPr>
        <w:tabs>
          <w:tab w:val="left" w:pos="3191"/>
        </w:tabs>
        <w:spacing w:line="240" w:lineRule="auto"/>
        <w:jc w:val="center"/>
        <w:rPr>
          <w:rFonts w:ascii="Arial" w:eastAsia="Arial" w:hAnsi="Arial" w:cs="Arial"/>
          <w:b/>
          <w:bCs/>
          <w:color w:val="000000"/>
          <w:sz w:val="20"/>
          <w:szCs w:val="20"/>
        </w:rPr>
      </w:pPr>
    </w:p>
    <w:p w14:paraId="4591B9B5" w14:textId="77777777" w:rsidR="002676A1" w:rsidRDefault="006B3652">
      <w:pPr>
        <w:rPr>
          <w:rFonts w:ascii="Arial" w:eastAsia="Arial" w:hAnsi="Arial" w:cs="Arial"/>
          <w:b/>
          <w:bCs/>
          <w:color w:val="000000"/>
          <w:sz w:val="20"/>
          <w:szCs w:val="20"/>
        </w:rPr>
      </w:pPr>
      <w:r>
        <w:br w:type="page"/>
      </w:r>
    </w:p>
    <w:p w14:paraId="028E2A07" w14:textId="77777777" w:rsidR="002676A1" w:rsidRDefault="002676A1">
      <w:pPr>
        <w:tabs>
          <w:tab w:val="left" w:pos="3191"/>
        </w:tabs>
        <w:spacing w:line="240" w:lineRule="auto"/>
        <w:jc w:val="center"/>
        <w:rPr>
          <w:rFonts w:ascii="Arial" w:eastAsia="Arial" w:hAnsi="Arial" w:cs="Arial"/>
          <w:b/>
          <w:bCs/>
          <w:color w:val="000000"/>
          <w:sz w:val="20"/>
          <w:szCs w:val="20"/>
        </w:rPr>
      </w:pPr>
    </w:p>
    <w:p w14:paraId="22EEF6C8"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Технічне завдання №54</w:t>
      </w:r>
    </w:p>
    <w:tbl>
      <w:tblPr>
        <w:tblStyle w:val="affffffff9"/>
        <w:tblW w:w="9781" w:type="dxa"/>
        <w:tblInd w:w="559"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Look w:val="0400" w:firstRow="0" w:lastRow="0" w:firstColumn="0" w:lastColumn="0" w:noHBand="0" w:noVBand="1"/>
      </w:tblPr>
      <w:tblGrid>
        <w:gridCol w:w="3402"/>
        <w:gridCol w:w="717"/>
        <w:gridCol w:w="780"/>
        <w:gridCol w:w="4882"/>
      </w:tblGrid>
      <w:tr w:rsidR="002676A1" w14:paraId="6697C2DD" w14:textId="77777777">
        <w:tc>
          <w:tcPr>
            <w:tcW w:w="3402" w:type="dxa"/>
            <w:tcBorders>
              <w:top w:val="single" w:sz="6" w:space="0" w:color="000001"/>
              <w:left w:val="single" w:sz="6" w:space="0" w:color="000001"/>
              <w:bottom w:val="single" w:sz="6" w:space="0" w:color="000001"/>
              <w:right w:val="single" w:sz="6" w:space="0" w:color="000001"/>
            </w:tcBorders>
            <w:tcMar>
              <w:left w:w="44" w:type="dxa"/>
            </w:tcMar>
          </w:tcPr>
          <w:p w14:paraId="447E1EE4"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379" w:type="dxa"/>
            <w:gridSpan w:val="3"/>
            <w:tcBorders>
              <w:top w:val="single" w:sz="4" w:space="0" w:color="000001"/>
              <w:left w:val="single" w:sz="6" w:space="0" w:color="000001"/>
              <w:bottom w:val="single" w:sz="4" w:space="0" w:color="000001"/>
              <w:right w:val="single" w:sz="4" w:space="0" w:color="000001"/>
            </w:tcBorders>
            <w:tcMar>
              <w:left w:w="44" w:type="dxa"/>
            </w:tcMar>
          </w:tcPr>
          <w:p w14:paraId="3573DF3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Гриб Ігор Іванович/ +380677943442</w:t>
            </w:r>
          </w:p>
          <w:p w14:paraId="3946A79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gorodok_vodokanal@ukr.net</w:t>
            </w:r>
          </w:p>
        </w:tc>
      </w:tr>
      <w:tr w:rsidR="002676A1" w14:paraId="201DCCA1" w14:textId="77777777">
        <w:tc>
          <w:tcPr>
            <w:tcW w:w="3402" w:type="dxa"/>
            <w:tcBorders>
              <w:top w:val="single" w:sz="6" w:space="0" w:color="000001"/>
              <w:left w:val="single" w:sz="6" w:space="0" w:color="000001"/>
              <w:bottom w:val="single" w:sz="6" w:space="0" w:color="000001"/>
              <w:right w:val="single" w:sz="6" w:space="0" w:color="000001"/>
            </w:tcBorders>
            <w:tcMar>
              <w:left w:w="44" w:type="dxa"/>
            </w:tcMar>
          </w:tcPr>
          <w:p w14:paraId="671B79EA"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9" w:type="dxa"/>
            <w:gridSpan w:val="3"/>
            <w:tcBorders>
              <w:top w:val="single" w:sz="4" w:space="0" w:color="000001"/>
              <w:left w:val="single" w:sz="6" w:space="0" w:color="000001"/>
              <w:bottom w:val="single" w:sz="4" w:space="0" w:color="000001"/>
              <w:right w:val="single" w:sz="4" w:space="0" w:color="000001"/>
            </w:tcBorders>
            <w:tcMar>
              <w:left w:w="44" w:type="dxa"/>
            </w:tcMar>
          </w:tcPr>
          <w:p w14:paraId="2420F9D9"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 xml:space="preserve">Капітальний ремонт водопроводу від вул.Львівська,2 -вул.Шкільна-вул.Коцюбинського,12 </w:t>
            </w:r>
            <w:proofErr w:type="spellStart"/>
            <w:r>
              <w:rPr>
                <w:rFonts w:ascii="Arial" w:eastAsia="Arial" w:hAnsi="Arial" w:cs="Arial"/>
                <w:b/>
                <w:bCs/>
                <w:sz w:val="20"/>
                <w:szCs w:val="20"/>
              </w:rPr>
              <w:t>м.Городок</w:t>
            </w:r>
            <w:proofErr w:type="spellEnd"/>
            <w:r>
              <w:rPr>
                <w:rFonts w:ascii="Arial" w:eastAsia="Arial" w:hAnsi="Arial" w:cs="Arial"/>
                <w:b/>
                <w:bCs/>
                <w:sz w:val="20"/>
                <w:szCs w:val="20"/>
              </w:rPr>
              <w:t xml:space="preserve"> Львівська обл.</w:t>
            </w:r>
          </w:p>
        </w:tc>
      </w:tr>
      <w:tr w:rsidR="002676A1" w14:paraId="55493D6F" w14:textId="77777777">
        <w:tc>
          <w:tcPr>
            <w:tcW w:w="3402" w:type="dxa"/>
            <w:tcBorders>
              <w:top w:val="single" w:sz="6" w:space="0" w:color="000001"/>
              <w:left w:val="single" w:sz="6" w:space="0" w:color="000001"/>
              <w:bottom w:val="single" w:sz="6" w:space="0" w:color="000001"/>
              <w:right w:val="single" w:sz="6" w:space="0" w:color="000001"/>
            </w:tcBorders>
            <w:tcMar>
              <w:left w:w="44" w:type="dxa"/>
            </w:tcMar>
          </w:tcPr>
          <w:p w14:paraId="32400B50"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379" w:type="dxa"/>
            <w:gridSpan w:val="3"/>
            <w:tcBorders>
              <w:top w:val="single" w:sz="4" w:space="0" w:color="000001"/>
              <w:left w:val="single" w:sz="6" w:space="0" w:color="000001"/>
              <w:bottom w:val="single" w:sz="4" w:space="0" w:color="000001"/>
              <w:right w:val="single" w:sz="4" w:space="0" w:color="000001"/>
            </w:tcBorders>
            <w:tcMar>
              <w:left w:w="44" w:type="dxa"/>
            </w:tcMar>
          </w:tcPr>
          <w:p w14:paraId="5DFED93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p w14:paraId="14DF4AE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3.2.1. Покращення житлово-комунальної інфраструктури громади</w:t>
            </w:r>
          </w:p>
        </w:tc>
      </w:tr>
      <w:tr w:rsidR="002676A1" w14:paraId="02F31FD3" w14:textId="77777777">
        <w:tc>
          <w:tcPr>
            <w:tcW w:w="3402" w:type="dxa"/>
            <w:tcBorders>
              <w:top w:val="single" w:sz="6" w:space="0" w:color="000001"/>
              <w:left w:val="single" w:sz="6" w:space="0" w:color="000001"/>
              <w:bottom w:val="single" w:sz="6" w:space="0" w:color="000001"/>
              <w:right w:val="single" w:sz="6" w:space="0" w:color="000001"/>
            </w:tcBorders>
            <w:tcMar>
              <w:left w:w="44" w:type="dxa"/>
            </w:tcMar>
          </w:tcPr>
          <w:p w14:paraId="75C6AA08"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9" w:type="dxa"/>
            <w:gridSpan w:val="3"/>
            <w:tcBorders>
              <w:top w:val="single" w:sz="4" w:space="0" w:color="000001"/>
              <w:left w:val="single" w:sz="6" w:space="0" w:color="000001"/>
              <w:bottom w:val="single" w:sz="4" w:space="0" w:color="000001"/>
              <w:right w:val="single" w:sz="4" w:space="0" w:color="000001"/>
            </w:tcBorders>
            <w:tcMar>
              <w:left w:w="44" w:type="dxa"/>
            </w:tcMar>
          </w:tcPr>
          <w:p w14:paraId="6175E586"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Забезпечення якісним та безперебійним водопостачанням абонентів вул. Шкільна, Паркова, Коцюбинського, м-н </w:t>
            </w:r>
            <w:proofErr w:type="spellStart"/>
            <w:r>
              <w:rPr>
                <w:rFonts w:ascii="Arial" w:eastAsia="Arial" w:hAnsi="Arial" w:cs="Arial"/>
                <w:sz w:val="20"/>
                <w:szCs w:val="20"/>
              </w:rPr>
              <w:t>Гайдамків</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p>
        </w:tc>
      </w:tr>
      <w:tr w:rsidR="002676A1" w14:paraId="195D1904" w14:textId="77777777">
        <w:tc>
          <w:tcPr>
            <w:tcW w:w="3402" w:type="dxa"/>
            <w:tcBorders>
              <w:top w:val="single" w:sz="6" w:space="0" w:color="000001"/>
              <w:left w:val="single" w:sz="6" w:space="0" w:color="000001"/>
              <w:bottom w:val="single" w:sz="6" w:space="0" w:color="000001"/>
              <w:right w:val="single" w:sz="6" w:space="0" w:color="000001"/>
            </w:tcBorders>
            <w:tcMar>
              <w:left w:w="44" w:type="dxa"/>
            </w:tcMar>
          </w:tcPr>
          <w:p w14:paraId="44188279"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9" w:type="dxa"/>
            <w:gridSpan w:val="3"/>
            <w:tcBorders>
              <w:top w:val="single" w:sz="4" w:space="0" w:color="000001"/>
              <w:left w:val="single" w:sz="6" w:space="0" w:color="000001"/>
              <w:bottom w:val="single" w:sz="4" w:space="0" w:color="000001"/>
              <w:right w:val="single" w:sz="4" w:space="0" w:color="000001"/>
            </w:tcBorders>
            <w:tcMar>
              <w:left w:w="44" w:type="dxa"/>
            </w:tcMar>
          </w:tcPr>
          <w:p w14:paraId="7B5224DC"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центрального водовідведення</w:t>
            </w:r>
          </w:p>
        </w:tc>
      </w:tr>
      <w:tr w:rsidR="002676A1" w14:paraId="2A63C4FE" w14:textId="77777777">
        <w:tc>
          <w:tcPr>
            <w:tcW w:w="3402" w:type="dxa"/>
            <w:tcBorders>
              <w:top w:val="single" w:sz="6" w:space="0" w:color="000001"/>
              <w:left w:val="single" w:sz="6" w:space="0" w:color="000001"/>
              <w:bottom w:val="single" w:sz="6" w:space="0" w:color="000001"/>
              <w:right w:val="single" w:sz="6" w:space="0" w:color="000001"/>
            </w:tcBorders>
            <w:tcMar>
              <w:left w:w="44" w:type="dxa"/>
            </w:tcMar>
          </w:tcPr>
          <w:p w14:paraId="23956321"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9" w:type="dxa"/>
            <w:gridSpan w:val="3"/>
            <w:tcBorders>
              <w:top w:val="single" w:sz="4" w:space="0" w:color="000001"/>
              <w:left w:val="single" w:sz="6" w:space="0" w:color="000001"/>
              <w:bottom w:val="single" w:sz="4" w:space="0" w:color="000001"/>
              <w:right w:val="single" w:sz="4" w:space="0" w:color="000001"/>
            </w:tcBorders>
            <w:tcMar>
              <w:left w:w="44" w:type="dxa"/>
            </w:tcMar>
          </w:tcPr>
          <w:p w14:paraId="3508B711"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КП “Городоцьке ВКГ”, 171 абонентів, 306 мешканців  вул. Шкільна, Паркова, Коцюбинського, м-н </w:t>
            </w:r>
            <w:proofErr w:type="spellStart"/>
            <w:r>
              <w:rPr>
                <w:rFonts w:ascii="Arial" w:eastAsia="Arial" w:hAnsi="Arial" w:cs="Arial"/>
                <w:sz w:val="20"/>
                <w:szCs w:val="20"/>
              </w:rPr>
              <w:t>Гайдамків</w:t>
            </w:r>
            <w:proofErr w:type="spellEnd"/>
          </w:p>
        </w:tc>
      </w:tr>
      <w:tr w:rsidR="002676A1" w14:paraId="06BA94D9" w14:textId="77777777">
        <w:tc>
          <w:tcPr>
            <w:tcW w:w="3402" w:type="dxa"/>
            <w:tcBorders>
              <w:top w:val="single" w:sz="6" w:space="0" w:color="000001"/>
              <w:left w:val="single" w:sz="4" w:space="0" w:color="000001"/>
              <w:bottom w:val="single" w:sz="4" w:space="0" w:color="000001"/>
              <w:right w:val="single" w:sz="4" w:space="0" w:color="000001"/>
            </w:tcBorders>
            <w:tcMar>
              <w:left w:w="68" w:type="dxa"/>
            </w:tcMar>
          </w:tcPr>
          <w:p w14:paraId="5089187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9" w:type="dxa"/>
            <w:gridSpan w:val="3"/>
            <w:tcBorders>
              <w:top w:val="single" w:sz="4" w:space="0" w:color="000001"/>
              <w:left w:val="single" w:sz="4" w:space="0" w:color="000001"/>
              <w:bottom w:val="single" w:sz="4" w:space="0" w:color="000001"/>
              <w:right w:val="single" w:sz="4" w:space="0" w:color="000001"/>
            </w:tcBorders>
            <w:tcMar>
              <w:left w:w="68" w:type="dxa"/>
            </w:tcMar>
          </w:tcPr>
          <w:p w14:paraId="367D79E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Наявний водопровід побудований в 70-х роках 20ст. з сталевих труб. Степінь зношення 70-80%, що спричинює часті пориви водопроводу та зменшує тиск подачі води, а в часи масового розбору призводить до відсутності водопостачання центральної частини міста Городок. Внаслідок чого збільшуються понаднормативні втрати води. Часті відключення водопостачання цілого міста Городок для ремонту водопроводу на вул. Шкільна, Паркова, Коцюбинського, м-н </w:t>
            </w:r>
            <w:proofErr w:type="spellStart"/>
            <w:r>
              <w:rPr>
                <w:rFonts w:ascii="Arial" w:eastAsia="Arial" w:hAnsi="Arial" w:cs="Arial"/>
                <w:sz w:val="20"/>
                <w:szCs w:val="20"/>
              </w:rPr>
              <w:t>Гайдамків</w:t>
            </w:r>
            <w:proofErr w:type="spellEnd"/>
            <w:r>
              <w:rPr>
                <w:rFonts w:ascii="Arial" w:eastAsia="Arial" w:hAnsi="Arial" w:cs="Arial"/>
                <w:sz w:val="20"/>
                <w:szCs w:val="20"/>
              </w:rPr>
              <w:t xml:space="preserve"> та недостатній тиск подачі води створюють незручності мешканцям </w:t>
            </w:r>
            <w:proofErr w:type="spellStart"/>
            <w:r>
              <w:rPr>
                <w:rFonts w:ascii="Arial" w:eastAsia="Arial" w:hAnsi="Arial" w:cs="Arial"/>
                <w:sz w:val="20"/>
                <w:szCs w:val="20"/>
              </w:rPr>
              <w:t>м.Городок</w:t>
            </w:r>
            <w:proofErr w:type="spellEnd"/>
            <w:r>
              <w:rPr>
                <w:rFonts w:ascii="Arial" w:eastAsia="Arial" w:hAnsi="Arial" w:cs="Arial"/>
                <w:sz w:val="20"/>
                <w:szCs w:val="20"/>
              </w:rPr>
              <w:t>.</w:t>
            </w:r>
          </w:p>
        </w:tc>
      </w:tr>
      <w:tr w:rsidR="002676A1" w14:paraId="23AB3D7F" w14:textId="77777777">
        <w:tc>
          <w:tcPr>
            <w:tcW w:w="3402" w:type="dxa"/>
            <w:tcBorders>
              <w:top w:val="single" w:sz="4" w:space="0" w:color="000001"/>
              <w:left w:val="single" w:sz="4" w:space="0" w:color="000001"/>
              <w:bottom w:val="single" w:sz="4" w:space="0" w:color="000001"/>
              <w:right w:val="single" w:sz="4" w:space="0" w:color="000001"/>
            </w:tcBorders>
            <w:tcMar>
              <w:left w:w="68" w:type="dxa"/>
            </w:tcMar>
          </w:tcPr>
          <w:p w14:paraId="3EECFAF6"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Основні заходи проєкту</w:t>
            </w:r>
          </w:p>
        </w:tc>
        <w:tc>
          <w:tcPr>
            <w:tcW w:w="6379" w:type="dxa"/>
            <w:gridSpan w:val="3"/>
            <w:tcBorders>
              <w:top w:val="single" w:sz="4" w:space="0" w:color="000001"/>
              <w:left w:val="single" w:sz="4" w:space="0" w:color="000001"/>
              <w:bottom w:val="single" w:sz="4" w:space="0" w:color="000001"/>
              <w:right w:val="single" w:sz="4" w:space="0" w:color="000001"/>
            </w:tcBorders>
            <w:tcMar>
              <w:left w:w="68" w:type="dxa"/>
            </w:tcMar>
          </w:tcPr>
          <w:p w14:paraId="246476B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Визначення підрядної будівельної організації;</w:t>
            </w:r>
          </w:p>
          <w:p w14:paraId="3D2A87D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 Виконання будівельних робіт згідно проекту</w:t>
            </w:r>
          </w:p>
        </w:tc>
      </w:tr>
      <w:tr w:rsidR="002676A1" w14:paraId="3F8D592E" w14:textId="77777777">
        <w:tc>
          <w:tcPr>
            <w:tcW w:w="3402" w:type="dxa"/>
            <w:tcBorders>
              <w:top w:val="single" w:sz="4" w:space="0" w:color="000001"/>
              <w:left w:val="single" w:sz="4" w:space="0" w:color="000001"/>
              <w:bottom w:val="single" w:sz="4" w:space="0" w:color="000001"/>
              <w:right w:val="single" w:sz="4" w:space="0" w:color="000001"/>
            </w:tcBorders>
            <w:tcMar>
              <w:left w:w="68" w:type="dxa"/>
            </w:tcMar>
          </w:tcPr>
          <w:p w14:paraId="7B62EF8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9" w:type="dxa"/>
            <w:gridSpan w:val="3"/>
            <w:tcBorders>
              <w:top w:val="single" w:sz="4" w:space="0" w:color="000001"/>
              <w:left w:val="single" w:sz="4" w:space="0" w:color="000001"/>
              <w:bottom w:val="single" w:sz="6" w:space="0" w:color="000001"/>
              <w:right w:val="single" w:sz="4" w:space="0" w:color="000001"/>
            </w:tcBorders>
            <w:tcMar>
              <w:left w:w="68" w:type="dxa"/>
            </w:tcMar>
          </w:tcPr>
          <w:p w14:paraId="1D8CD9D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Забезпечено якісним водопостачанням 171 абонентів вул. Шкільна, Паркова, Коцюбинського, м-н </w:t>
            </w:r>
            <w:proofErr w:type="spellStart"/>
            <w:r>
              <w:rPr>
                <w:rFonts w:ascii="Arial" w:eastAsia="Arial" w:hAnsi="Arial" w:cs="Arial"/>
                <w:sz w:val="20"/>
                <w:szCs w:val="20"/>
              </w:rPr>
              <w:t>Гайдамків</w:t>
            </w:r>
            <w:proofErr w:type="spellEnd"/>
            <w:r>
              <w:rPr>
                <w:rFonts w:ascii="Arial" w:eastAsia="Arial" w:hAnsi="Arial" w:cs="Arial"/>
                <w:sz w:val="20"/>
                <w:szCs w:val="20"/>
              </w:rPr>
              <w:t xml:space="preserve">  </w:t>
            </w:r>
            <w:proofErr w:type="spellStart"/>
            <w:r>
              <w:rPr>
                <w:rFonts w:ascii="Arial" w:eastAsia="Arial" w:hAnsi="Arial" w:cs="Arial"/>
                <w:sz w:val="20"/>
                <w:szCs w:val="20"/>
              </w:rPr>
              <w:t>м.Городок</w:t>
            </w:r>
            <w:proofErr w:type="spellEnd"/>
            <w:r>
              <w:rPr>
                <w:rFonts w:ascii="Arial" w:eastAsia="Arial" w:hAnsi="Arial" w:cs="Arial"/>
                <w:sz w:val="20"/>
                <w:szCs w:val="20"/>
              </w:rPr>
              <w:t>.</w:t>
            </w:r>
          </w:p>
        </w:tc>
      </w:tr>
      <w:tr w:rsidR="002676A1" w14:paraId="41D50EB1" w14:textId="77777777">
        <w:tc>
          <w:tcPr>
            <w:tcW w:w="3402" w:type="dxa"/>
            <w:tcBorders>
              <w:top w:val="single" w:sz="4" w:space="0" w:color="000001"/>
              <w:left w:val="single" w:sz="4" w:space="0" w:color="000001"/>
              <w:bottom w:val="single" w:sz="4" w:space="0" w:color="000001"/>
              <w:right w:val="single" w:sz="6" w:space="0" w:color="000001"/>
            </w:tcBorders>
            <w:tcMar>
              <w:left w:w="68" w:type="dxa"/>
            </w:tcMar>
          </w:tcPr>
          <w:p w14:paraId="2CA3184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9" w:type="dxa"/>
            <w:gridSpan w:val="3"/>
            <w:tcBorders>
              <w:top w:val="single" w:sz="6" w:space="0" w:color="000001"/>
              <w:left w:val="single" w:sz="6" w:space="0" w:color="000001"/>
              <w:bottom w:val="single" w:sz="6" w:space="0" w:color="000001"/>
              <w:right w:val="single" w:sz="6" w:space="0" w:color="000001"/>
            </w:tcBorders>
            <w:tcMar>
              <w:left w:w="44" w:type="dxa"/>
            </w:tcMar>
          </w:tcPr>
          <w:p w14:paraId="07E6F1C0"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w:t>
            </w:r>
          </w:p>
        </w:tc>
      </w:tr>
      <w:tr w:rsidR="002676A1" w14:paraId="76FA955C" w14:textId="77777777">
        <w:tc>
          <w:tcPr>
            <w:tcW w:w="3402" w:type="dxa"/>
            <w:tcBorders>
              <w:top w:val="single" w:sz="4" w:space="0" w:color="000001"/>
              <w:left w:val="single" w:sz="4" w:space="0" w:color="000001"/>
              <w:bottom w:val="single" w:sz="4" w:space="0" w:color="000001"/>
              <w:right w:val="single" w:sz="4" w:space="0" w:color="000001"/>
            </w:tcBorders>
            <w:tcMar>
              <w:left w:w="68" w:type="dxa"/>
            </w:tcMar>
          </w:tcPr>
          <w:p w14:paraId="25A1822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400A000F"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379" w:type="dxa"/>
            <w:gridSpan w:val="3"/>
            <w:tcBorders>
              <w:top w:val="single" w:sz="6" w:space="0" w:color="000001"/>
              <w:left w:val="single" w:sz="4" w:space="0" w:color="000001"/>
              <w:bottom w:val="single" w:sz="4" w:space="0" w:color="000001"/>
              <w:right w:val="single" w:sz="4" w:space="0" w:color="000001"/>
            </w:tcBorders>
            <w:tcMar>
              <w:left w:w="68" w:type="dxa"/>
            </w:tcMar>
          </w:tcPr>
          <w:p w14:paraId="5AB111A5"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highlight w:val="white"/>
              </w:rPr>
              <w:t>1127</w:t>
            </w:r>
          </w:p>
          <w:p w14:paraId="55FECABF" w14:textId="77777777" w:rsidR="002676A1" w:rsidRDefault="002676A1">
            <w:pPr>
              <w:tabs>
                <w:tab w:val="left" w:pos="343"/>
              </w:tabs>
              <w:spacing w:after="0" w:line="240" w:lineRule="auto"/>
              <w:ind w:right="-57"/>
              <w:rPr>
                <w:rFonts w:ascii="Arial" w:eastAsia="Arial" w:hAnsi="Arial" w:cs="Arial"/>
                <w:sz w:val="20"/>
                <w:szCs w:val="20"/>
              </w:rPr>
            </w:pPr>
          </w:p>
          <w:p w14:paraId="2AB4D921" w14:textId="77777777" w:rsidR="002676A1" w:rsidRDefault="002676A1">
            <w:pPr>
              <w:tabs>
                <w:tab w:val="left" w:pos="7"/>
                <w:tab w:val="left" w:pos="343"/>
              </w:tabs>
              <w:spacing w:after="0" w:line="240" w:lineRule="auto"/>
              <w:ind w:right="-57"/>
              <w:rPr>
                <w:rFonts w:ascii="Arial" w:eastAsia="Arial" w:hAnsi="Arial" w:cs="Arial"/>
                <w:sz w:val="20"/>
                <w:szCs w:val="20"/>
              </w:rPr>
            </w:pPr>
          </w:p>
        </w:tc>
      </w:tr>
      <w:tr w:rsidR="002676A1" w14:paraId="73C4DCDC" w14:textId="77777777">
        <w:tc>
          <w:tcPr>
            <w:tcW w:w="3402" w:type="dxa"/>
            <w:tcBorders>
              <w:top w:val="single" w:sz="4" w:space="0" w:color="000001"/>
              <w:left w:val="single" w:sz="4" w:space="0" w:color="000001"/>
              <w:bottom w:val="single" w:sz="4" w:space="0" w:color="000001"/>
              <w:right w:val="single" w:sz="4" w:space="0" w:color="000001"/>
            </w:tcBorders>
            <w:tcMar>
              <w:left w:w="68" w:type="dxa"/>
            </w:tcMar>
          </w:tcPr>
          <w:p w14:paraId="0640EA7A"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717" w:type="dxa"/>
            <w:tcBorders>
              <w:top w:val="single" w:sz="4" w:space="0" w:color="000001"/>
              <w:left w:val="single" w:sz="4" w:space="0" w:color="000001"/>
              <w:bottom w:val="single" w:sz="4" w:space="0" w:color="000001"/>
              <w:right w:val="single" w:sz="4" w:space="0" w:color="000001"/>
            </w:tcBorders>
            <w:tcMar>
              <w:left w:w="68" w:type="dxa"/>
            </w:tcMar>
          </w:tcPr>
          <w:p w14:paraId="03700E22"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Borders>
              <w:top w:val="single" w:sz="4" w:space="0" w:color="000001"/>
              <w:left w:val="single" w:sz="4" w:space="0" w:color="000001"/>
              <w:bottom w:val="single" w:sz="4" w:space="0" w:color="000001"/>
              <w:right w:val="single" w:sz="4" w:space="0" w:color="000001"/>
            </w:tcBorders>
            <w:tcMar>
              <w:left w:w="68" w:type="dxa"/>
            </w:tcMar>
          </w:tcPr>
          <w:p w14:paraId="7CDAF096"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882" w:type="dxa"/>
            <w:tcBorders>
              <w:top w:val="single" w:sz="4" w:space="0" w:color="000001"/>
              <w:left w:val="single" w:sz="4" w:space="0" w:color="000001"/>
              <w:bottom w:val="single" w:sz="4" w:space="0" w:color="000001"/>
              <w:right w:val="single" w:sz="4" w:space="0" w:color="000001"/>
            </w:tcBorders>
            <w:tcMar>
              <w:left w:w="68" w:type="dxa"/>
            </w:tcMar>
          </w:tcPr>
          <w:p w14:paraId="764C9A35"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16F89C21" w14:textId="77777777">
        <w:tc>
          <w:tcPr>
            <w:tcW w:w="3402" w:type="dxa"/>
            <w:tcBorders>
              <w:top w:val="single" w:sz="4" w:space="0" w:color="000001"/>
              <w:left w:val="single" w:sz="4" w:space="0" w:color="000001"/>
              <w:bottom w:val="single" w:sz="4" w:space="0" w:color="000001"/>
              <w:right w:val="single" w:sz="4" w:space="0" w:color="000001"/>
            </w:tcBorders>
            <w:tcMar>
              <w:left w:w="68" w:type="dxa"/>
            </w:tcMar>
          </w:tcPr>
          <w:p w14:paraId="6259DCA1" w14:textId="77777777" w:rsidR="002676A1" w:rsidRDefault="006B3652">
            <w:pPr>
              <w:widowControl w:val="0"/>
              <w:numPr>
                <w:ilvl w:val="0"/>
                <w:numId w:val="9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717" w:type="dxa"/>
            <w:tcBorders>
              <w:top w:val="single" w:sz="4" w:space="0" w:color="000001"/>
              <w:left w:val="single" w:sz="4" w:space="0" w:color="000001"/>
              <w:bottom w:val="single" w:sz="4" w:space="0" w:color="000001"/>
              <w:right w:val="single" w:sz="4" w:space="0" w:color="000001"/>
            </w:tcBorders>
            <w:tcMar>
              <w:left w:w="68" w:type="dxa"/>
            </w:tcMar>
          </w:tcPr>
          <w:p w14:paraId="2C71FE4E"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sz w:val="20"/>
                <w:szCs w:val="20"/>
                <w:highlight w:val="white"/>
              </w:rPr>
              <w:t>1127</w:t>
            </w:r>
          </w:p>
        </w:tc>
        <w:tc>
          <w:tcPr>
            <w:tcW w:w="780" w:type="dxa"/>
            <w:tcBorders>
              <w:top w:val="single" w:sz="4" w:space="0" w:color="000001"/>
              <w:left w:val="single" w:sz="4" w:space="0" w:color="000001"/>
              <w:bottom w:val="single" w:sz="4" w:space="0" w:color="000001"/>
              <w:right w:val="single" w:sz="4" w:space="0" w:color="000001"/>
            </w:tcBorders>
            <w:tcMar>
              <w:left w:w="68" w:type="dxa"/>
            </w:tcMar>
          </w:tcPr>
          <w:p w14:paraId="2C35CCCE" w14:textId="77777777" w:rsidR="002676A1" w:rsidRDefault="002676A1">
            <w:pPr>
              <w:spacing w:after="0" w:line="240" w:lineRule="auto"/>
              <w:ind w:right="-57"/>
              <w:jc w:val="center"/>
              <w:rPr>
                <w:rFonts w:ascii="Arial" w:eastAsia="Arial" w:hAnsi="Arial" w:cs="Arial"/>
                <w:b/>
                <w:bCs/>
                <w:sz w:val="20"/>
                <w:szCs w:val="20"/>
              </w:rPr>
            </w:pPr>
          </w:p>
        </w:tc>
        <w:tc>
          <w:tcPr>
            <w:tcW w:w="4882" w:type="dxa"/>
            <w:tcBorders>
              <w:top w:val="single" w:sz="4" w:space="0" w:color="000001"/>
              <w:left w:val="single" w:sz="4" w:space="0" w:color="000001"/>
              <w:bottom w:val="single" w:sz="4" w:space="0" w:color="000001"/>
              <w:right w:val="single" w:sz="4" w:space="0" w:color="000001"/>
            </w:tcBorders>
            <w:tcMar>
              <w:left w:w="68" w:type="dxa"/>
            </w:tcMar>
          </w:tcPr>
          <w:p w14:paraId="26FEC5D7" w14:textId="77777777" w:rsidR="002676A1" w:rsidRDefault="002676A1">
            <w:pPr>
              <w:spacing w:after="0" w:line="240" w:lineRule="auto"/>
              <w:ind w:right="-57"/>
              <w:jc w:val="center"/>
              <w:rPr>
                <w:rFonts w:ascii="Arial" w:eastAsia="Arial" w:hAnsi="Arial" w:cs="Arial"/>
                <w:b/>
                <w:bCs/>
                <w:sz w:val="20"/>
                <w:szCs w:val="20"/>
              </w:rPr>
            </w:pPr>
          </w:p>
        </w:tc>
      </w:tr>
      <w:tr w:rsidR="002676A1" w14:paraId="2F56BE90" w14:textId="77777777">
        <w:tc>
          <w:tcPr>
            <w:tcW w:w="3402" w:type="dxa"/>
            <w:tcBorders>
              <w:top w:val="single" w:sz="4" w:space="0" w:color="000001"/>
              <w:left w:val="single" w:sz="4" w:space="0" w:color="000001"/>
              <w:bottom w:val="single" w:sz="4" w:space="0" w:color="000001"/>
              <w:right w:val="single" w:sz="4" w:space="0" w:color="000001"/>
            </w:tcBorders>
            <w:tcMar>
              <w:left w:w="68" w:type="dxa"/>
            </w:tcMar>
          </w:tcPr>
          <w:p w14:paraId="5A8A5B5A" w14:textId="77777777" w:rsidR="002676A1" w:rsidRDefault="006B3652">
            <w:pPr>
              <w:widowControl w:val="0"/>
              <w:numPr>
                <w:ilvl w:val="0"/>
                <w:numId w:val="9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717" w:type="dxa"/>
            <w:tcBorders>
              <w:top w:val="single" w:sz="4" w:space="0" w:color="000001"/>
              <w:left w:val="single" w:sz="4" w:space="0" w:color="000001"/>
              <w:bottom w:val="single" w:sz="4" w:space="0" w:color="000001"/>
              <w:right w:val="single" w:sz="4" w:space="0" w:color="000001"/>
            </w:tcBorders>
            <w:tcMar>
              <w:left w:w="68" w:type="dxa"/>
            </w:tcMar>
          </w:tcPr>
          <w:p w14:paraId="08DF82D6" w14:textId="77777777" w:rsidR="002676A1" w:rsidRDefault="002676A1">
            <w:pPr>
              <w:spacing w:after="0" w:line="240" w:lineRule="auto"/>
              <w:ind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68" w:type="dxa"/>
            </w:tcMar>
          </w:tcPr>
          <w:p w14:paraId="01AAF7E1" w14:textId="77777777" w:rsidR="002676A1" w:rsidRDefault="002676A1">
            <w:pPr>
              <w:spacing w:after="0" w:line="240" w:lineRule="auto"/>
              <w:ind w:right="-57"/>
              <w:jc w:val="center"/>
              <w:rPr>
                <w:rFonts w:ascii="Arial" w:eastAsia="Arial" w:hAnsi="Arial" w:cs="Arial"/>
                <w:sz w:val="20"/>
                <w:szCs w:val="20"/>
              </w:rPr>
            </w:pPr>
          </w:p>
        </w:tc>
        <w:tc>
          <w:tcPr>
            <w:tcW w:w="4882" w:type="dxa"/>
            <w:tcBorders>
              <w:top w:val="single" w:sz="4" w:space="0" w:color="000001"/>
              <w:left w:val="single" w:sz="4" w:space="0" w:color="000001"/>
              <w:bottom w:val="single" w:sz="4" w:space="0" w:color="000001"/>
              <w:right w:val="single" w:sz="4" w:space="0" w:color="000001"/>
            </w:tcBorders>
            <w:tcMar>
              <w:left w:w="68" w:type="dxa"/>
            </w:tcMar>
          </w:tcPr>
          <w:p w14:paraId="16F425B1" w14:textId="77777777" w:rsidR="002676A1" w:rsidRDefault="002676A1">
            <w:pPr>
              <w:spacing w:after="0" w:line="240" w:lineRule="auto"/>
              <w:ind w:right="-57"/>
              <w:jc w:val="center"/>
              <w:rPr>
                <w:rFonts w:ascii="Arial" w:eastAsia="Arial" w:hAnsi="Arial" w:cs="Arial"/>
                <w:sz w:val="20"/>
                <w:szCs w:val="20"/>
              </w:rPr>
            </w:pPr>
          </w:p>
        </w:tc>
      </w:tr>
      <w:tr w:rsidR="002676A1" w14:paraId="0C9B78D2" w14:textId="77777777">
        <w:tc>
          <w:tcPr>
            <w:tcW w:w="3402" w:type="dxa"/>
            <w:tcBorders>
              <w:top w:val="single" w:sz="4" w:space="0" w:color="000001"/>
              <w:left w:val="single" w:sz="4" w:space="0" w:color="000001"/>
              <w:bottom w:val="single" w:sz="4" w:space="0" w:color="000001"/>
              <w:right w:val="single" w:sz="4" w:space="0" w:color="000001"/>
            </w:tcBorders>
            <w:tcMar>
              <w:left w:w="68" w:type="dxa"/>
            </w:tcMar>
          </w:tcPr>
          <w:p w14:paraId="2DD95AD4" w14:textId="77777777" w:rsidR="002676A1" w:rsidRDefault="006B3652">
            <w:pPr>
              <w:widowControl w:val="0"/>
              <w:numPr>
                <w:ilvl w:val="0"/>
                <w:numId w:val="9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717" w:type="dxa"/>
            <w:tcBorders>
              <w:top w:val="single" w:sz="4" w:space="0" w:color="000001"/>
              <w:left w:val="single" w:sz="4" w:space="0" w:color="000001"/>
              <w:bottom w:val="single" w:sz="4" w:space="0" w:color="000001"/>
              <w:right w:val="single" w:sz="4" w:space="0" w:color="000001"/>
            </w:tcBorders>
            <w:tcMar>
              <w:left w:w="68" w:type="dxa"/>
            </w:tcMar>
          </w:tcPr>
          <w:p w14:paraId="067E398E" w14:textId="77777777" w:rsidR="002676A1" w:rsidRDefault="002676A1">
            <w:pPr>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68" w:type="dxa"/>
            </w:tcMar>
          </w:tcPr>
          <w:p w14:paraId="3372BB74" w14:textId="77777777" w:rsidR="002676A1" w:rsidRDefault="002676A1">
            <w:pPr>
              <w:spacing w:after="0" w:line="240" w:lineRule="auto"/>
              <w:ind w:left="-57" w:right="-57"/>
              <w:jc w:val="center"/>
              <w:rPr>
                <w:rFonts w:ascii="Arial" w:eastAsia="Arial" w:hAnsi="Arial" w:cs="Arial"/>
                <w:sz w:val="20"/>
                <w:szCs w:val="20"/>
              </w:rPr>
            </w:pPr>
          </w:p>
        </w:tc>
        <w:tc>
          <w:tcPr>
            <w:tcW w:w="4882" w:type="dxa"/>
            <w:tcBorders>
              <w:top w:val="single" w:sz="4" w:space="0" w:color="000001"/>
              <w:left w:val="single" w:sz="4" w:space="0" w:color="000001"/>
              <w:bottom w:val="single" w:sz="4" w:space="0" w:color="000001"/>
              <w:right w:val="single" w:sz="4" w:space="0" w:color="000001"/>
            </w:tcBorders>
            <w:tcMar>
              <w:left w:w="68" w:type="dxa"/>
            </w:tcMar>
          </w:tcPr>
          <w:p w14:paraId="538E13D3" w14:textId="77777777" w:rsidR="002676A1" w:rsidRDefault="002676A1">
            <w:pPr>
              <w:spacing w:after="0" w:line="240" w:lineRule="auto"/>
              <w:ind w:left="-57" w:right="-57"/>
              <w:jc w:val="center"/>
              <w:rPr>
                <w:rFonts w:ascii="Arial" w:eastAsia="Arial" w:hAnsi="Arial" w:cs="Arial"/>
                <w:sz w:val="20"/>
                <w:szCs w:val="20"/>
              </w:rPr>
            </w:pPr>
          </w:p>
        </w:tc>
      </w:tr>
      <w:tr w:rsidR="002676A1" w14:paraId="1FFC3B1B" w14:textId="77777777">
        <w:tc>
          <w:tcPr>
            <w:tcW w:w="3402" w:type="dxa"/>
            <w:tcBorders>
              <w:top w:val="single" w:sz="4" w:space="0" w:color="000001"/>
              <w:left w:val="single" w:sz="4" w:space="0" w:color="000001"/>
              <w:bottom w:val="single" w:sz="4" w:space="0" w:color="000001"/>
              <w:right w:val="single" w:sz="4" w:space="0" w:color="000001"/>
            </w:tcBorders>
            <w:tcMar>
              <w:left w:w="68" w:type="dxa"/>
            </w:tcMar>
          </w:tcPr>
          <w:p w14:paraId="4376CABC" w14:textId="77777777" w:rsidR="002676A1" w:rsidRDefault="006B3652">
            <w:pPr>
              <w:widowControl w:val="0"/>
              <w:numPr>
                <w:ilvl w:val="0"/>
                <w:numId w:val="98"/>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717" w:type="dxa"/>
            <w:tcBorders>
              <w:top w:val="single" w:sz="4" w:space="0" w:color="000001"/>
              <w:left w:val="single" w:sz="4" w:space="0" w:color="000001"/>
              <w:bottom w:val="single" w:sz="4" w:space="0" w:color="000001"/>
              <w:right w:val="single" w:sz="4" w:space="0" w:color="000001"/>
            </w:tcBorders>
            <w:tcMar>
              <w:left w:w="68" w:type="dxa"/>
            </w:tcMar>
          </w:tcPr>
          <w:p w14:paraId="3F4C5BD9"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68" w:type="dxa"/>
            </w:tcMar>
          </w:tcPr>
          <w:p w14:paraId="6F6C6D98" w14:textId="77777777" w:rsidR="002676A1" w:rsidRDefault="002676A1">
            <w:pPr>
              <w:spacing w:after="0" w:line="240" w:lineRule="auto"/>
              <w:ind w:left="-57" w:right="-57"/>
              <w:jc w:val="center"/>
              <w:rPr>
                <w:rFonts w:ascii="Arial" w:eastAsia="Arial" w:hAnsi="Arial" w:cs="Arial"/>
                <w:sz w:val="20"/>
                <w:szCs w:val="20"/>
              </w:rPr>
            </w:pPr>
          </w:p>
        </w:tc>
        <w:tc>
          <w:tcPr>
            <w:tcW w:w="4882" w:type="dxa"/>
            <w:tcBorders>
              <w:top w:val="single" w:sz="4" w:space="0" w:color="000001"/>
              <w:left w:val="single" w:sz="4" w:space="0" w:color="000001"/>
              <w:bottom w:val="single" w:sz="4" w:space="0" w:color="000001"/>
              <w:right w:val="single" w:sz="4" w:space="0" w:color="000001"/>
            </w:tcBorders>
            <w:tcMar>
              <w:left w:w="68" w:type="dxa"/>
            </w:tcMar>
          </w:tcPr>
          <w:p w14:paraId="2DB55149" w14:textId="77777777" w:rsidR="002676A1" w:rsidRDefault="002676A1">
            <w:pPr>
              <w:spacing w:after="0" w:line="240" w:lineRule="auto"/>
              <w:ind w:left="-57" w:right="-57"/>
              <w:jc w:val="center"/>
              <w:rPr>
                <w:rFonts w:ascii="Arial" w:eastAsia="Arial" w:hAnsi="Arial" w:cs="Arial"/>
                <w:sz w:val="20"/>
                <w:szCs w:val="20"/>
              </w:rPr>
            </w:pPr>
          </w:p>
        </w:tc>
      </w:tr>
      <w:tr w:rsidR="002676A1" w14:paraId="3C6D9542" w14:textId="77777777">
        <w:tc>
          <w:tcPr>
            <w:tcW w:w="3402" w:type="dxa"/>
            <w:tcBorders>
              <w:top w:val="single" w:sz="4" w:space="0" w:color="000001"/>
              <w:left w:val="single" w:sz="4" w:space="0" w:color="000001"/>
              <w:bottom w:val="single" w:sz="4" w:space="0" w:color="000001"/>
              <w:right w:val="single" w:sz="4" w:space="0" w:color="000001"/>
            </w:tcBorders>
            <w:tcMar>
              <w:left w:w="68" w:type="dxa"/>
            </w:tcMar>
          </w:tcPr>
          <w:p w14:paraId="2A744FA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4B1F9EA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379" w:type="dxa"/>
            <w:gridSpan w:val="3"/>
            <w:tcBorders>
              <w:top w:val="single" w:sz="4" w:space="0" w:color="000001"/>
              <w:left w:val="single" w:sz="4" w:space="0" w:color="000001"/>
              <w:bottom w:val="single" w:sz="4" w:space="0" w:color="000001"/>
              <w:right w:val="single" w:sz="4" w:space="0" w:color="000001"/>
            </w:tcBorders>
            <w:tcMar>
              <w:left w:w="68" w:type="dxa"/>
            </w:tcMar>
          </w:tcPr>
          <w:p w14:paraId="1715DA8A"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КП “Городоцьке ВКГ”</w:t>
            </w:r>
          </w:p>
        </w:tc>
      </w:tr>
      <w:tr w:rsidR="002676A1" w14:paraId="7F80172C" w14:textId="77777777">
        <w:tc>
          <w:tcPr>
            <w:tcW w:w="3402" w:type="dxa"/>
            <w:tcBorders>
              <w:top w:val="single" w:sz="4" w:space="0" w:color="000001"/>
              <w:left w:val="single" w:sz="4" w:space="0" w:color="000001"/>
              <w:bottom w:val="single" w:sz="4" w:space="0" w:color="000001"/>
              <w:right w:val="single" w:sz="4" w:space="0" w:color="000001"/>
            </w:tcBorders>
            <w:tcMar>
              <w:left w:w="68" w:type="dxa"/>
            </w:tcMar>
          </w:tcPr>
          <w:p w14:paraId="5303D67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5548B7F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9" w:type="dxa"/>
            <w:gridSpan w:val="3"/>
            <w:tcBorders>
              <w:top w:val="single" w:sz="4" w:space="0" w:color="000001"/>
              <w:left w:val="single" w:sz="4" w:space="0" w:color="000001"/>
              <w:bottom w:val="single" w:sz="4" w:space="0" w:color="000001"/>
              <w:right w:val="single" w:sz="4" w:space="0" w:color="000001"/>
            </w:tcBorders>
            <w:tcMar>
              <w:left w:w="68" w:type="dxa"/>
            </w:tcMar>
          </w:tcPr>
          <w:p w14:paraId="61C5E21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14:paraId="7005EC5E"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2E49B5E1"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5CD34996" w14:textId="77777777" w:rsidR="002676A1" w:rsidRDefault="006B3652">
      <w:pPr>
        <w:rPr>
          <w:rFonts w:ascii="Arial" w:eastAsia="Arial" w:hAnsi="Arial" w:cs="Arial"/>
          <w:b/>
          <w:bCs/>
          <w:color w:val="000000"/>
          <w:sz w:val="20"/>
          <w:szCs w:val="20"/>
        </w:rPr>
      </w:pPr>
      <w:r>
        <w:br w:type="page"/>
      </w:r>
    </w:p>
    <w:p w14:paraId="30BAD8F5"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№55</w:t>
      </w:r>
    </w:p>
    <w:tbl>
      <w:tblPr>
        <w:tblStyle w:val="affffffffa"/>
        <w:tblW w:w="9781" w:type="dxa"/>
        <w:tblInd w:w="559"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Look w:val="0400" w:firstRow="0" w:lastRow="0" w:firstColumn="0" w:lastColumn="0" w:noHBand="0" w:noVBand="1"/>
      </w:tblPr>
      <w:tblGrid>
        <w:gridCol w:w="3402"/>
        <w:gridCol w:w="717"/>
        <w:gridCol w:w="780"/>
        <w:gridCol w:w="4882"/>
      </w:tblGrid>
      <w:tr w:rsidR="002676A1" w14:paraId="424CBB3F" w14:textId="77777777">
        <w:tc>
          <w:tcPr>
            <w:tcW w:w="3402" w:type="dxa"/>
            <w:tcBorders>
              <w:top w:val="single" w:sz="6" w:space="0" w:color="000001"/>
              <w:left w:val="single" w:sz="6" w:space="0" w:color="000001"/>
              <w:bottom w:val="single" w:sz="6" w:space="0" w:color="000001"/>
              <w:right w:val="single" w:sz="6" w:space="0" w:color="000001"/>
            </w:tcBorders>
            <w:tcMar>
              <w:left w:w="28" w:type="dxa"/>
            </w:tcMar>
          </w:tcPr>
          <w:p w14:paraId="0B220433"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379" w:type="dxa"/>
            <w:gridSpan w:val="3"/>
            <w:tcBorders>
              <w:top w:val="single" w:sz="4" w:space="0" w:color="000001"/>
              <w:left w:val="single" w:sz="6" w:space="0" w:color="000001"/>
              <w:bottom w:val="single" w:sz="4" w:space="0" w:color="000001"/>
              <w:right w:val="single" w:sz="4" w:space="0" w:color="000001"/>
            </w:tcBorders>
            <w:tcMar>
              <w:left w:w="28" w:type="dxa"/>
            </w:tcMar>
          </w:tcPr>
          <w:p w14:paraId="3307E029"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Гриб Ігор Іванович/ +380677943442</w:t>
            </w:r>
          </w:p>
          <w:p w14:paraId="502F513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gorodok_vodokanal@ukr.net</w:t>
            </w:r>
          </w:p>
        </w:tc>
      </w:tr>
      <w:tr w:rsidR="002676A1" w14:paraId="5286DBC3" w14:textId="77777777">
        <w:tc>
          <w:tcPr>
            <w:tcW w:w="3402" w:type="dxa"/>
            <w:tcBorders>
              <w:top w:val="single" w:sz="6" w:space="0" w:color="000001"/>
              <w:left w:val="single" w:sz="6" w:space="0" w:color="000001"/>
              <w:bottom w:val="single" w:sz="6" w:space="0" w:color="000001"/>
              <w:right w:val="single" w:sz="6" w:space="0" w:color="000001"/>
            </w:tcBorders>
            <w:tcMar>
              <w:left w:w="28" w:type="dxa"/>
            </w:tcMar>
          </w:tcPr>
          <w:p w14:paraId="14B8462B"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9" w:type="dxa"/>
            <w:gridSpan w:val="3"/>
            <w:tcBorders>
              <w:top w:val="single" w:sz="4" w:space="0" w:color="000001"/>
              <w:left w:val="single" w:sz="6" w:space="0" w:color="000001"/>
              <w:bottom w:val="single" w:sz="4" w:space="0" w:color="000001"/>
              <w:right w:val="single" w:sz="4" w:space="0" w:color="000001"/>
            </w:tcBorders>
            <w:tcMar>
              <w:left w:w="28" w:type="dxa"/>
            </w:tcMar>
          </w:tcPr>
          <w:p w14:paraId="7C6890C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 xml:space="preserve">Капітальний ремонт водопроводу </w:t>
            </w:r>
            <w:proofErr w:type="spellStart"/>
            <w:r>
              <w:rPr>
                <w:rFonts w:ascii="Arial" w:eastAsia="Arial" w:hAnsi="Arial" w:cs="Arial"/>
                <w:b/>
                <w:bCs/>
                <w:sz w:val="20"/>
                <w:szCs w:val="20"/>
              </w:rPr>
              <w:t>вул.Підгір’я</w:t>
            </w:r>
            <w:proofErr w:type="spellEnd"/>
            <w:r>
              <w:rPr>
                <w:rFonts w:ascii="Arial" w:eastAsia="Arial" w:hAnsi="Arial" w:cs="Arial"/>
                <w:b/>
                <w:bCs/>
                <w:sz w:val="20"/>
                <w:szCs w:val="20"/>
              </w:rPr>
              <w:t xml:space="preserve"> </w:t>
            </w:r>
            <w:proofErr w:type="spellStart"/>
            <w:r>
              <w:rPr>
                <w:rFonts w:ascii="Arial" w:eastAsia="Arial" w:hAnsi="Arial" w:cs="Arial"/>
                <w:b/>
                <w:bCs/>
                <w:sz w:val="20"/>
                <w:szCs w:val="20"/>
              </w:rPr>
              <w:t>м.Городок</w:t>
            </w:r>
            <w:proofErr w:type="spellEnd"/>
            <w:r>
              <w:rPr>
                <w:rFonts w:ascii="Arial" w:eastAsia="Arial" w:hAnsi="Arial" w:cs="Arial"/>
                <w:b/>
                <w:bCs/>
                <w:sz w:val="20"/>
                <w:szCs w:val="20"/>
              </w:rPr>
              <w:t>.</w:t>
            </w:r>
          </w:p>
        </w:tc>
      </w:tr>
      <w:tr w:rsidR="002676A1" w14:paraId="691AB553" w14:textId="77777777">
        <w:tc>
          <w:tcPr>
            <w:tcW w:w="3402" w:type="dxa"/>
            <w:tcBorders>
              <w:top w:val="single" w:sz="6" w:space="0" w:color="000001"/>
              <w:left w:val="single" w:sz="6" w:space="0" w:color="000001"/>
              <w:bottom w:val="single" w:sz="6" w:space="0" w:color="000001"/>
              <w:right w:val="single" w:sz="6" w:space="0" w:color="000001"/>
            </w:tcBorders>
            <w:tcMar>
              <w:left w:w="28" w:type="dxa"/>
            </w:tcMar>
          </w:tcPr>
          <w:p w14:paraId="1AA9ADF8"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379" w:type="dxa"/>
            <w:gridSpan w:val="3"/>
            <w:tcBorders>
              <w:top w:val="single" w:sz="4" w:space="0" w:color="000001"/>
              <w:left w:val="single" w:sz="6" w:space="0" w:color="000001"/>
              <w:bottom w:val="single" w:sz="4" w:space="0" w:color="000001"/>
              <w:right w:val="single" w:sz="4" w:space="0" w:color="000001"/>
            </w:tcBorders>
            <w:tcMar>
              <w:left w:w="28" w:type="dxa"/>
            </w:tcMar>
          </w:tcPr>
          <w:p w14:paraId="7A83CCA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2.2.3. Забезпечення безперервної роботи та сприяння модернізації критичної інфраструктури</w:t>
            </w:r>
          </w:p>
          <w:p w14:paraId="2D4FCA9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3.2.1. Покращення житлово-комунальної інфраструктури громади</w:t>
            </w:r>
          </w:p>
        </w:tc>
      </w:tr>
      <w:tr w:rsidR="002676A1" w14:paraId="1DBE9BC6" w14:textId="77777777">
        <w:tc>
          <w:tcPr>
            <w:tcW w:w="3402" w:type="dxa"/>
            <w:tcBorders>
              <w:top w:val="single" w:sz="6" w:space="0" w:color="000001"/>
              <w:left w:val="single" w:sz="6" w:space="0" w:color="000001"/>
              <w:bottom w:val="single" w:sz="6" w:space="0" w:color="000001"/>
              <w:right w:val="single" w:sz="6" w:space="0" w:color="000001"/>
            </w:tcBorders>
            <w:tcMar>
              <w:left w:w="28" w:type="dxa"/>
            </w:tcMar>
          </w:tcPr>
          <w:p w14:paraId="40AB2824"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9" w:type="dxa"/>
            <w:gridSpan w:val="3"/>
            <w:tcBorders>
              <w:top w:val="single" w:sz="4" w:space="0" w:color="000001"/>
              <w:left w:val="single" w:sz="6" w:space="0" w:color="000001"/>
              <w:bottom w:val="single" w:sz="4" w:space="0" w:color="000001"/>
              <w:right w:val="single" w:sz="4" w:space="0" w:color="000001"/>
            </w:tcBorders>
            <w:tcMar>
              <w:left w:w="28" w:type="dxa"/>
            </w:tcMar>
          </w:tcPr>
          <w:p w14:paraId="012FB1A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Забезпечення якісним та безперебійним водопостачанням абонентів </w:t>
            </w:r>
            <w:proofErr w:type="spellStart"/>
            <w:r>
              <w:rPr>
                <w:rFonts w:ascii="Arial" w:eastAsia="Arial" w:hAnsi="Arial" w:cs="Arial"/>
                <w:sz w:val="20"/>
                <w:szCs w:val="20"/>
              </w:rPr>
              <w:t>вул</w:t>
            </w:r>
            <w:proofErr w:type="spellEnd"/>
            <w:r>
              <w:rPr>
                <w:rFonts w:ascii="Arial" w:eastAsia="Arial" w:hAnsi="Arial" w:cs="Arial"/>
                <w:sz w:val="20"/>
                <w:szCs w:val="20"/>
              </w:rPr>
              <w:t xml:space="preserve"> Підгір’я </w:t>
            </w:r>
            <w:proofErr w:type="spellStart"/>
            <w:r>
              <w:rPr>
                <w:rFonts w:ascii="Arial" w:eastAsia="Arial" w:hAnsi="Arial" w:cs="Arial"/>
                <w:sz w:val="20"/>
                <w:szCs w:val="20"/>
              </w:rPr>
              <w:t>м.Городок</w:t>
            </w:r>
            <w:proofErr w:type="spellEnd"/>
          </w:p>
        </w:tc>
      </w:tr>
      <w:tr w:rsidR="002676A1" w14:paraId="538890E8" w14:textId="77777777">
        <w:tc>
          <w:tcPr>
            <w:tcW w:w="3402" w:type="dxa"/>
            <w:tcBorders>
              <w:top w:val="single" w:sz="6" w:space="0" w:color="000001"/>
              <w:left w:val="single" w:sz="6" w:space="0" w:color="000001"/>
              <w:bottom w:val="single" w:sz="6" w:space="0" w:color="000001"/>
              <w:right w:val="single" w:sz="6" w:space="0" w:color="000001"/>
            </w:tcBorders>
            <w:tcMar>
              <w:left w:w="28" w:type="dxa"/>
            </w:tcMar>
          </w:tcPr>
          <w:p w14:paraId="346AC170"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9" w:type="dxa"/>
            <w:gridSpan w:val="3"/>
            <w:tcBorders>
              <w:top w:val="single" w:sz="4" w:space="0" w:color="000001"/>
              <w:left w:val="single" w:sz="6" w:space="0" w:color="000001"/>
              <w:bottom w:val="single" w:sz="4" w:space="0" w:color="000001"/>
              <w:right w:val="single" w:sz="4" w:space="0" w:color="000001"/>
            </w:tcBorders>
            <w:tcMar>
              <w:left w:w="28" w:type="dxa"/>
            </w:tcMar>
          </w:tcPr>
          <w:p w14:paraId="7E8BC81A"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центрального водовідведення</w:t>
            </w:r>
          </w:p>
        </w:tc>
      </w:tr>
      <w:tr w:rsidR="002676A1" w14:paraId="2334EF80" w14:textId="77777777">
        <w:tc>
          <w:tcPr>
            <w:tcW w:w="3402" w:type="dxa"/>
            <w:tcBorders>
              <w:top w:val="single" w:sz="6" w:space="0" w:color="000001"/>
              <w:left w:val="single" w:sz="6" w:space="0" w:color="000001"/>
              <w:bottom w:val="single" w:sz="6" w:space="0" w:color="000001"/>
              <w:right w:val="single" w:sz="6" w:space="0" w:color="000001"/>
            </w:tcBorders>
            <w:tcMar>
              <w:left w:w="28" w:type="dxa"/>
            </w:tcMar>
          </w:tcPr>
          <w:p w14:paraId="392BF577"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9" w:type="dxa"/>
            <w:gridSpan w:val="3"/>
            <w:tcBorders>
              <w:top w:val="single" w:sz="4" w:space="0" w:color="000001"/>
              <w:left w:val="single" w:sz="6" w:space="0" w:color="000001"/>
              <w:bottom w:val="single" w:sz="4" w:space="0" w:color="000001"/>
              <w:right w:val="single" w:sz="4" w:space="0" w:color="000001"/>
            </w:tcBorders>
            <w:tcMar>
              <w:left w:w="28" w:type="dxa"/>
            </w:tcMar>
          </w:tcPr>
          <w:p w14:paraId="6674A042"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КП “Городоцьке ВКГ”, 174 абонентів, 530 мешканців  вул. Підгір’я</w:t>
            </w:r>
          </w:p>
        </w:tc>
      </w:tr>
      <w:tr w:rsidR="002676A1" w14:paraId="7D1DC888" w14:textId="77777777">
        <w:tc>
          <w:tcPr>
            <w:tcW w:w="3402" w:type="dxa"/>
            <w:tcBorders>
              <w:top w:val="single" w:sz="6" w:space="0" w:color="000001"/>
              <w:left w:val="single" w:sz="4" w:space="0" w:color="000001"/>
              <w:bottom w:val="single" w:sz="4" w:space="0" w:color="000001"/>
              <w:right w:val="single" w:sz="4" w:space="0" w:color="000001"/>
            </w:tcBorders>
            <w:tcMar>
              <w:left w:w="58" w:type="dxa"/>
            </w:tcMar>
          </w:tcPr>
          <w:p w14:paraId="40D4CE1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9" w:type="dxa"/>
            <w:gridSpan w:val="3"/>
            <w:tcBorders>
              <w:top w:val="single" w:sz="4" w:space="0" w:color="000001"/>
              <w:left w:val="single" w:sz="4" w:space="0" w:color="000001"/>
              <w:bottom w:val="single" w:sz="4" w:space="0" w:color="000001"/>
              <w:right w:val="single" w:sz="4" w:space="0" w:color="000001"/>
            </w:tcBorders>
            <w:tcMar>
              <w:left w:w="58" w:type="dxa"/>
            </w:tcMar>
          </w:tcPr>
          <w:p w14:paraId="3EF2A12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Наявний водопровід побудований в 70-х роках 20ст. з сталевих труб. Степінь зношення 70-80%, що спричинює часті пориви водопроводу та зменшує тиск подачі води. Внаслідок чого збільшуються понаднормативні втрати води. Часті відключення водопостачання цілого міста Городок для ремонту водопроводу на вул. Підгір’я створюють незручності мешканцям </w:t>
            </w:r>
            <w:proofErr w:type="spellStart"/>
            <w:r>
              <w:rPr>
                <w:rFonts w:ascii="Arial" w:eastAsia="Arial" w:hAnsi="Arial" w:cs="Arial"/>
                <w:sz w:val="20"/>
                <w:szCs w:val="20"/>
              </w:rPr>
              <w:t>м.Городок</w:t>
            </w:r>
            <w:proofErr w:type="spellEnd"/>
            <w:r>
              <w:rPr>
                <w:rFonts w:ascii="Arial" w:eastAsia="Arial" w:hAnsi="Arial" w:cs="Arial"/>
                <w:sz w:val="20"/>
                <w:szCs w:val="20"/>
              </w:rPr>
              <w:t>.</w:t>
            </w:r>
          </w:p>
        </w:tc>
      </w:tr>
      <w:tr w:rsidR="002676A1" w14:paraId="48EB637F" w14:textId="77777777">
        <w:tc>
          <w:tcPr>
            <w:tcW w:w="3402" w:type="dxa"/>
            <w:tcBorders>
              <w:top w:val="single" w:sz="4" w:space="0" w:color="000001"/>
              <w:left w:val="single" w:sz="4" w:space="0" w:color="000001"/>
              <w:bottom w:val="single" w:sz="4" w:space="0" w:color="000001"/>
              <w:right w:val="single" w:sz="4" w:space="0" w:color="000001"/>
            </w:tcBorders>
            <w:tcMar>
              <w:left w:w="58" w:type="dxa"/>
            </w:tcMar>
          </w:tcPr>
          <w:p w14:paraId="7AA3086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Основні заходи проєкту</w:t>
            </w:r>
          </w:p>
        </w:tc>
        <w:tc>
          <w:tcPr>
            <w:tcW w:w="6379" w:type="dxa"/>
            <w:gridSpan w:val="3"/>
            <w:tcBorders>
              <w:top w:val="single" w:sz="4" w:space="0" w:color="000001"/>
              <w:left w:val="single" w:sz="4" w:space="0" w:color="000001"/>
              <w:bottom w:val="single" w:sz="4" w:space="0" w:color="000001"/>
              <w:right w:val="single" w:sz="4" w:space="0" w:color="000001"/>
            </w:tcBorders>
            <w:tcMar>
              <w:left w:w="58" w:type="dxa"/>
            </w:tcMar>
          </w:tcPr>
          <w:p w14:paraId="5B86797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Виготовлення ПКД</w:t>
            </w:r>
          </w:p>
          <w:p w14:paraId="50EF860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 Проведення геодезичних досліджень;</w:t>
            </w:r>
          </w:p>
          <w:p w14:paraId="0FF6922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 Визначення підрядної будівельної організації;</w:t>
            </w:r>
          </w:p>
          <w:p w14:paraId="01522F4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4) Виконання будівельних робіт згідно проекту</w:t>
            </w:r>
          </w:p>
        </w:tc>
      </w:tr>
      <w:tr w:rsidR="002676A1" w14:paraId="45E7BA3C" w14:textId="77777777">
        <w:tc>
          <w:tcPr>
            <w:tcW w:w="3402" w:type="dxa"/>
            <w:tcBorders>
              <w:top w:val="single" w:sz="4" w:space="0" w:color="000001"/>
              <w:left w:val="single" w:sz="4" w:space="0" w:color="000001"/>
              <w:bottom w:val="single" w:sz="4" w:space="0" w:color="000001"/>
              <w:right w:val="single" w:sz="4" w:space="0" w:color="000001"/>
            </w:tcBorders>
            <w:tcMar>
              <w:left w:w="58" w:type="dxa"/>
            </w:tcMar>
          </w:tcPr>
          <w:p w14:paraId="0954D04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9" w:type="dxa"/>
            <w:gridSpan w:val="3"/>
            <w:tcBorders>
              <w:top w:val="single" w:sz="4" w:space="0" w:color="000001"/>
              <w:left w:val="single" w:sz="4" w:space="0" w:color="000001"/>
              <w:bottom w:val="single" w:sz="6" w:space="0" w:color="000001"/>
              <w:right w:val="single" w:sz="4" w:space="0" w:color="000001"/>
            </w:tcBorders>
            <w:tcMar>
              <w:left w:w="58" w:type="dxa"/>
            </w:tcMar>
          </w:tcPr>
          <w:p w14:paraId="15C75AF6" w14:textId="77777777" w:rsidR="002676A1" w:rsidRDefault="006B3652">
            <w:pPr>
              <w:widowControl w:val="0"/>
              <w:numPr>
                <w:ilvl w:val="0"/>
                <w:numId w:val="14"/>
              </w:numPr>
              <w:pBdr>
                <w:top w:val="nil"/>
                <w:left w:val="nil"/>
                <w:bottom w:val="nil"/>
                <w:right w:val="nil"/>
                <w:between w:val="nil"/>
              </w:pBdr>
              <w:spacing w:after="0" w:line="240" w:lineRule="auto"/>
              <w:ind w:left="0" w:right="57" w:firstLine="0"/>
              <w:jc w:val="both"/>
              <w:rPr>
                <w:rFonts w:ascii="Arial" w:eastAsia="Arial" w:hAnsi="Arial" w:cs="Arial"/>
                <w:color w:val="000000"/>
                <w:sz w:val="20"/>
                <w:szCs w:val="20"/>
              </w:rPr>
            </w:pPr>
            <w:r>
              <w:rPr>
                <w:rFonts w:ascii="Arial" w:eastAsia="Arial" w:hAnsi="Arial" w:cs="Arial"/>
                <w:color w:val="000000"/>
                <w:sz w:val="20"/>
                <w:szCs w:val="20"/>
              </w:rPr>
              <w:t xml:space="preserve">Забезпечено якісним водопостачанням 174 абонентів, 530 мешканців вул. Підгір’я вул. Підгір’я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w:t>
            </w:r>
          </w:p>
          <w:p w14:paraId="1BF94C1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Замінено 1880 м стального водопроводу на ПЄ100 на </w:t>
            </w:r>
            <w:proofErr w:type="spellStart"/>
            <w:r>
              <w:rPr>
                <w:rFonts w:ascii="Arial" w:eastAsia="Arial" w:hAnsi="Arial" w:cs="Arial"/>
                <w:sz w:val="20"/>
                <w:szCs w:val="20"/>
              </w:rPr>
              <w:t>вул.Підгір’я</w:t>
            </w:r>
            <w:proofErr w:type="spellEnd"/>
            <w:r>
              <w:rPr>
                <w:rFonts w:ascii="Arial" w:eastAsia="Arial" w:hAnsi="Arial" w:cs="Arial"/>
                <w:sz w:val="20"/>
                <w:szCs w:val="20"/>
              </w:rPr>
              <w:t xml:space="preserve"> </w:t>
            </w:r>
          </w:p>
        </w:tc>
      </w:tr>
      <w:tr w:rsidR="002676A1" w14:paraId="7700436D" w14:textId="77777777">
        <w:tc>
          <w:tcPr>
            <w:tcW w:w="3402" w:type="dxa"/>
            <w:tcBorders>
              <w:top w:val="single" w:sz="4" w:space="0" w:color="000001"/>
              <w:left w:val="single" w:sz="4" w:space="0" w:color="000001"/>
              <w:bottom w:val="single" w:sz="4" w:space="0" w:color="000001"/>
              <w:right w:val="single" w:sz="6" w:space="0" w:color="000001"/>
            </w:tcBorders>
            <w:tcMar>
              <w:left w:w="58" w:type="dxa"/>
            </w:tcMar>
          </w:tcPr>
          <w:p w14:paraId="65E0610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9" w:type="dxa"/>
            <w:gridSpan w:val="3"/>
            <w:tcBorders>
              <w:top w:val="single" w:sz="6" w:space="0" w:color="000001"/>
              <w:left w:val="single" w:sz="6" w:space="0" w:color="000001"/>
              <w:bottom w:val="single" w:sz="6" w:space="0" w:color="000001"/>
              <w:right w:val="single" w:sz="6" w:space="0" w:color="000001"/>
            </w:tcBorders>
            <w:tcMar>
              <w:left w:w="28" w:type="dxa"/>
            </w:tcMar>
          </w:tcPr>
          <w:p w14:paraId="6BF6D2C2"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14:paraId="75ABF55E" w14:textId="77777777">
        <w:tc>
          <w:tcPr>
            <w:tcW w:w="3402" w:type="dxa"/>
            <w:tcBorders>
              <w:top w:val="single" w:sz="4" w:space="0" w:color="000001"/>
              <w:left w:val="single" w:sz="4" w:space="0" w:color="000001"/>
              <w:bottom w:val="single" w:sz="4" w:space="0" w:color="000001"/>
              <w:right w:val="single" w:sz="4" w:space="0" w:color="000001"/>
            </w:tcBorders>
            <w:tcMar>
              <w:left w:w="58" w:type="dxa"/>
            </w:tcMar>
          </w:tcPr>
          <w:p w14:paraId="60279C9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6AB02227"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379" w:type="dxa"/>
            <w:gridSpan w:val="3"/>
            <w:tcBorders>
              <w:top w:val="single" w:sz="6" w:space="0" w:color="000001"/>
              <w:left w:val="single" w:sz="4" w:space="0" w:color="000001"/>
              <w:bottom w:val="single" w:sz="4" w:space="0" w:color="000001"/>
              <w:right w:val="single" w:sz="4" w:space="0" w:color="000001"/>
            </w:tcBorders>
            <w:tcMar>
              <w:left w:w="58" w:type="dxa"/>
            </w:tcMar>
          </w:tcPr>
          <w:p w14:paraId="021B1A53"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highlight w:val="white"/>
              </w:rPr>
              <w:t>6500</w:t>
            </w:r>
          </w:p>
          <w:p w14:paraId="64CD81B2" w14:textId="77777777" w:rsidR="002676A1" w:rsidRDefault="002676A1">
            <w:pPr>
              <w:tabs>
                <w:tab w:val="left" w:pos="343"/>
              </w:tabs>
              <w:spacing w:after="0" w:line="240" w:lineRule="auto"/>
              <w:ind w:right="-57"/>
              <w:rPr>
                <w:rFonts w:ascii="Arial" w:eastAsia="Arial" w:hAnsi="Arial" w:cs="Arial"/>
                <w:sz w:val="20"/>
                <w:szCs w:val="20"/>
              </w:rPr>
            </w:pPr>
          </w:p>
          <w:p w14:paraId="3AF57590" w14:textId="77777777" w:rsidR="002676A1" w:rsidRDefault="002676A1">
            <w:pPr>
              <w:tabs>
                <w:tab w:val="left" w:pos="7"/>
                <w:tab w:val="left" w:pos="343"/>
              </w:tabs>
              <w:spacing w:after="0" w:line="240" w:lineRule="auto"/>
              <w:ind w:right="-57"/>
              <w:rPr>
                <w:rFonts w:ascii="Arial" w:eastAsia="Arial" w:hAnsi="Arial" w:cs="Arial"/>
                <w:sz w:val="20"/>
                <w:szCs w:val="20"/>
              </w:rPr>
            </w:pPr>
          </w:p>
        </w:tc>
      </w:tr>
      <w:tr w:rsidR="002676A1" w14:paraId="011F01A0" w14:textId="77777777">
        <w:tc>
          <w:tcPr>
            <w:tcW w:w="3402" w:type="dxa"/>
            <w:tcBorders>
              <w:top w:val="single" w:sz="4" w:space="0" w:color="000001"/>
              <w:left w:val="single" w:sz="4" w:space="0" w:color="000001"/>
              <w:bottom w:val="single" w:sz="4" w:space="0" w:color="000001"/>
              <w:right w:val="single" w:sz="4" w:space="0" w:color="000001"/>
            </w:tcBorders>
            <w:tcMar>
              <w:left w:w="58" w:type="dxa"/>
            </w:tcMar>
          </w:tcPr>
          <w:p w14:paraId="60F1121B"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717" w:type="dxa"/>
            <w:tcBorders>
              <w:top w:val="single" w:sz="4" w:space="0" w:color="000001"/>
              <w:left w:val="single" w:sz="4" w:space="0" w:color="000001"/>
              <w:bottom w:val="single" w:sz="4" w:space="0" w:color="000001"/>
              <w:right w:val="single" w:sz="4" w:space="0" w:color="000001"/>
            </w:tcBorders>
            <w:tcMar>
              <w:left w:w="58" w:type="dxa"/>
            </w:tcMar>
          </w:tcPr>
          <w:p w14:paraId="1B50727F"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Borders>
              <w:top w:val="single" w:sz="4" w:space="0" w:color="000001"/>
              <w:left w:val="single" w:sz="4" w:space="0" w:color="000001"/>
              <w:bottom w:val="single" w:sz="4" w:space="0" w:color="000001"/>
              <w:right w:val="single" w:sz="4" w:space="0" w:color="000001"/>
            </w:tcBorders>
            <w:tcMar>
              <w:left w:w="58" w:type="dxa"/>
            </w:tcMar>
          </w:tcPr>
          <w:p w14:paraId="7845400F"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882" w:type="dxa"/>
            <w:tcBorders>
              <w:top w:val="single" w:sz="4" w:space="0" w:color="000001"/>
              <w:left w:val="single" w:sz="4" w:space="0" w:color="000001"/>
              <w:bottom w:val="single" w:sz="4" w:space="0" w:color="000001"/>
              <w:right w:val="single" w:sz="4" w:space="0" w:color="000001"/>
            </w:tcBorders>
            <w:tcMar>
              <w:left w:w="58" w:type="dxa"/>
            </w:tcMar>
          </w:tcPr>
          <w:p w14:paraId="13B77C0F"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69F55932" w14:textId="77777777">
        <w:tc>
          <w:tcPr>
            <w:tcW w:w="3402" w:type="dxa"/>
            <w:tcBorders>
              <w:top w:val="single" w:sz="4" w:space="0" w:color="000001"/>
              <w:left w:val="single" w:sz="4" w:space="0" w:color="000001"/>
              <w:bottom w:val="single" w:sz="4" w:space="0" w:color="000001"/>
              <w:right w:val="single" w:sz="4" w:space="0" w:color="000001"/>
            </w:tcBorders>
            <w:tcMar>
              <w:left w:w="58" w:type="dxa"/>
            </w:tcMar>
          </w:tcPr>
          <w:p w14:paraId="1D8E171E" w14:textId="77777777" w:rsidR="002676A1" w:rsidRDefault="006B3652">
            <w:pPr>
              <w:widowControl w:val="0"/>
              <w:numPr>
                <w:ilvl w:val="0"/>
                <w:numId w:val="99"/>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717" w:type="dxa"/>
            <w:tcBorders>
              <w:top w:val="single" w:sz="4" w:space="0" w:color="000001"/>
              <w:left w:val="single" w:sz="4" w:space="0" w:color="000001"/>
              <w:bottom w:val="single" w:sz="4" w:space="0" w:color="000001"/>
              <w:right w:val="single" w:sz="4" w:space="0" w:color="000001"/>
            </w:tcBorders>
            <w:tcMar>
              <w:left w:w="58" w:type="dxa"/>
            </w:tcMar>
          </w:tcPr>
          <w:p w14:paraId="6F199205" w14:textId="77777777" w:rsidR="002676A1" w:rsidRDefault="002676A1">
            <w:pPr>
              <w:shd w:val="clear" w:color="auto" w:fill="FFFFFF"/>
              <w:spacing w:after="0" w:line="240" w:lineRule="auto"/>
              <w:ind w:right="-57"/>
              <w:jc w:val="center"/>
              <w:rPr>
                <w:rFonts w:ascii="Arial" w:eastAsia="Arial" w:hAnsi="Arial" w:cs="Arial"/>
                <w:sz w:val="20"/>
                <w:szCs w:val="20"/>
                <w:highlight w:val="white"/>
              </w:rPr>
            </w:pPr>
          </w:p>
        </w:tc>
        <w:tc>
          <w:tcPr>
            <w:tcW w:w="780" w:type="dxa"/>
            <w:tcBorders>
              <w:top w:val="single" w:sz="4" w:space="0" w:color="000001"/>
              <w:left w:val="single" w:sz="4" w:space="0" w:color="000001"/>
              <w:bottom w:val="single" w:sz="4" w:space="0" w:color="000001"/>
              <w:right w:val="single" w:sz="4" w:space="0" w:color="000001"/>
            </w:tcBorders>
            <w:tcMar>
              <w:left w:w="58" w:type="dxa"/>
            </w:tcMar>
          </w:tcPr>
          <w:p w14:paraId="4303B108"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3500</w:t>
            </w:r>
          </w:p>
        </w:tc>
        <w:tc>
          <w:tcPr>
            <w:tcW w:w="4882" w:type="dxa"/>
            <w:tcBorders>
              <w:top w:val="single" w:sz="4" w:space="0" w:color="000001"/>
              <w:left w:val="single" w:sz="4" w:space="0" w:color="000001"/>
              <w:bottom w:val="single" w:sz="4" w:space="0" w:color="000001"/>
              <w:right w:val="single" w:sz="4" w:space="0" w:color="000001"/>
            </w:tcBorders>
            <w:tcMar>
              <w:left w:w="58" w:type="dxa"/>
            </w:tcMar>
          </w:tcPr>
          <w:p w14:paraId="7FAB4EA7"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3000</w:t>
            </w:r>
          </w:p>
        </w:tc>
      </w:tr>
      <w:tr w:rsidR="002676A1" w14:paraId="15F793C7" w14:textId="77777777">
        <w:tc>
          <w:tcPr>
            <w:tcW w:w="3402" w:type="dxa"/>
            <w:tcBorders>
              <w:top w:val="single" w:sz="4" w:space="0" w:color="000001"/>
              <w:left w:val="single" w:sz="4" w:space="0" w:color="000001"/>
              <w:bottom w:val="single" w:sz="4" w:space="0" w:color="000001"/>
              <w:right w:val="single" w:sz="4" w:space="0" w:color="000001"/>
            </w:tcBorders>
            <w:tcMar>
              <w:left w:w="58" w:type="dxa"/>
            </w:tcMar>
          </w:tcPr>
          <w:p w14:paraId="046BCF2D" w14:textId="77777777" w:rsidR="002676A1" w:rsidRDefault="006B3652">
            <w:pPr>
              <w:widowControl w:val="0"/>
              <w:numPr>
                <w:ilvl w:val="0"/>
                <w:numId w:val="99"/>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717" w:type="dxa"/>
            <w:tcBorders>
              <w:top w:val="single" w:sz="4" w:space="0" w:color="000001"/>
              <w:left w:val="single" w:sz="4" w:space="0" w:color="000001"/>
              <w:bottom w:val="single" w:sz="4" w:space="0" w:color="000001"/>
              <w:right w:val="single" w:sz="4" w:space="0" w:color="000001"/>
            </w:tcBorders>
            <w:tcMar>
              <w:left w:w="58" w:type="dxa"/>
            </w:tcMar>
          </w:tcPr>
          <w:p w14:paraId="36F79610" w14:textId="77777777" w:rsidR="002676A1" w:rsidRDefault="002676A1">
            <w:pPr>
              <w:spacing w:after="0" w:line="240" w:lineRule="auto"/>
              <w:ind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58" w:type="dxa"/>
            </w:tcMar>
          </w:tcPr>
          <w:p w14:paraId="5344BDCD" w14:textId="77777777" w:rsidR="002676A1" w:rsidRDefault="002676A1">
            <w:pPr>
              <w:spacing w:after="0" w:line="240" w:lineRule="auto"/>
              <w:ind w:right="-57"/>
              <w:jc w:val="center"/>
              <w:rPr>
                <w:rFonts w:ascii="Arial" w:eastAsia="Arial" w:hAnsi="Arial" w:cs="Arial"/>
                <w:sz w:val="20"/>
                <w:szCs w:val="20"/>
              </w:rPr>
            </w:pPr>
          </w:p>
        </w:tc>
        <w:tc>
          <w:tcPr>
            <w:tcW w:w="4882" w:type="dxa"/>
            <w:tcBorders>
              <w:top w:val="single" w:sz="4" w:space="0" w:color="000001"/>
              <w:left w:val="single" w:sz="4" w:space="0" w:color="000001"/>
              <w:bottom w:val="single" w:sz="4" w:space="0" w:color="000001"/>
              <w:right w:val="single" w:sz="4" w:space="0" w:color="000001"/>
            </w:tcBorders>
            <w:tcMar>
              <w:left w:w="58" w:type="dxa"/>
            </w:tcMar>
          </w:tcPr>
          <w:p w14:paraId="0F324116" w14:textId="77777777" w:rsidR="002676A1" w:rsidRDefault="002676A1">
            <w:pPr>
              <w:spacing w:after="0" w:line="240" w:lineRule="auto"/>
              <w:ind w:right="-57"/>
              <w:jc w:val="center"/>
              <w:rPr>
                <w:rFonts w:ascii="Arial" w:eastAsia="Arial" w:hAnsi="Arial" w:cs="Arial"/>
                <w:sz w:val="20"/>
                <w:szCs w:val="20"/>
              </w:rPr>
            </w:pPr>
          </w:p>
        </w:tc>
      </w:tr>
      <w:tr w:rsidR="002676A1" w14:paraId="0DB9AA6B" w14:textId="77777777">
        <w:tc>
          <w:tcPr>
            <w:tcW w:w="3402" w:type="dxa"/>
            <w:tcBorders>
              <w:top w:val="single" w:sz="4" w:space="0" w:color="000001"/>
              <w:left w:val="single" w:sz="4" w:space="0" w:color="000001"/>
              <w:bottom w:val="single" w:sz="4" w:space="0" w:color="000001"/>
              <w:right w:val="single" w:sz="4" w:space="0" w:color="000001"/>
            </w:tcBorders>
            <w:tcMar>
              <w:left w:w="58" w:type="dxa"/>
            </w:tcMar>
          </w:tcPr>
          <w:p w14:paraId="55ED0844" w14:textId="77777777" w:rsidR="002676A1" w:rsidRDefault="006B3652">
            <w:pPr>
              <w:widowControl w:val="0"/>
              <w:numPr>
                <w:ilvl w:val="0"/>
                <w:numId w:val="99"/>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717" w:type="dxa"/>
            <w:tcBorders>
              <w:top w:val="single" w:sz="4" w:space="0" w:color="000001"/>
              <w:left w:val="single" w:sz="4" w:space="0" w:color="000001"/>
              <w:bottom w:val="single" w:sz="4" w:space="0" w:color="000001"/>
              <w:right w:val="single" w:sz="4" w:space="0" w:color="000001"/>
            </w:tcBorders>
            <w:tcMar>
              <w:left w:w="58" w:type="dxa"/>
            </w:tcMar>
          </w:tcPr>
          <w:p w14:paraId="016303C8" w14:textId="77777777" w:rsidR="002676A1" w:rsidRDefault="002676A1">
            <w:pPr>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58" w:type="dxa"/>
            </w:tcMar>
          </w:tcPr>
          <w:p w14:paraId="4E94B26C"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3000</w:t>
            </w:r>
          </w:p>
        </w:tc>
        <w:tc>
          <w:tcPr>
            <w:tcW w:w="4882" w:type="dxa"/>
            <w:tcBorders>
              <w:top w:val="single" w:sz="4" w:space="0" w:color="000001"/>
              <w:left w:val="single" w:sz="4" w:space="0" w:color="000001"/>
              <w:bottom w:val="single" w:sz="4" w:space="0" w:color="000001"/>
              <w:right w:val="single" w:sz="4" w:space="0" w:color="000001"/>
            </w:tcBorders>
            <w:tcMar>
              <w:left w:w="58" w:type="dxa"/>
            </w:tcMar>
          </w:tcPr>
          <w:p w14:paraId="398DBDDD"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3000</w:t>
            </w:r>
          </w:p>
        </w:tc>
      </w:tr>
      <w:tr w:rsidR="002676A1" w14:paraId="19D20808" w14:textId="77777777">
        <w:tc>
          <w:tcPr>
            <w:tcW w:w="3402" w:type="dxa"/>
            <w:tcBorders>
              <w:top w:val="single" w:sz="4" w:space="0" w:color="000001"/>
              <w:left w:val="single" w:sz="4" w:space="0" w:color="000001"/>
              <w:bottom w:val="single" w:sz="4" w:space="0" w:color="000001"/>
              <w:right w:val="single" w:sz="4" w:space="0" w:color="000001"/>
            </w:tcBorders>
            <w:tcMar>
              <w:left w:w="58" w:type="dxa"/>
            </w:tcMar>
          </w:tcPr>
          <w:p w14:paraId="26CB8A43" w14:textId="77777777" w:rsidR="002676A1" w:rsidRDefault="006B3652">
            <w:pPr>
              <w:widowControl w:val="0"/>
              <w:numPr>
                <w:ilvl w:val="0"/>
                <w:numId w:val="99"/>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717" w:type="dxa"/>
            <w:tcBorders>
              <w:top w:val="single" w:sz="4" w:space="0" w:color="000001"/>
              <w:left w:val="single" w:sz="4" w:space="0" w:color="000001"/>
              <w:bottom w:val="single" w:sz="4" w:space="0" w:color="000001"/>
              <w:right w:val="single" w:sz="4" w:space="0" w:color="000001"/>
            </w:tcBorders>
            <w:tcMar>
              <w:left w:w="58" w:type="dxa"/>
            </w:tcMar>
          </w:tcPr>
          <w:p w14:paraId="6983F970"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Borders>
              <w:top w:val="single" w:sz="4" w:space="0" w:color="000001"/>
              <w:left w:val="single" w:sz="4" w:space="0" w:color="000001"/>
              <w:bottom w:val="single" w:sz="4" w:space="0" w:color="000001"/>
              <w:right w:val="single" w:sz="4" w:space="0" w:color="000001"/>
            </w:tcBorders>
            <w:tcMar>
              <w:left w:w="58" w:type="dxa"/>
            </w:tcMar>
          </w:tcPr>
          <w:p w14:paraId="07053A5F" w14:textId="77777777" w:rsidR="002676A1" w:rsidRDefault="002676A1">
            <w:pPr>
              <w:spacing w:after="0" w:line="240" w:lineRule="auto"/>
              <w:ind w:left="-57" w:right="-57"/>
              <w:jc w:val="center"/>
              <w:rPr>
                <w:rFonts w:ascii="Arial" w:eastAsia="Arial" w:hAnsi="Arial" w:cs="Arial"/>
                <w:sz w:val="20"/>
                <w:szCs w:val="20"/>
              </w:rPr>
            </w:pPr>
          </w:p>
        </w:tc>
        <w:tc>
          <w:tcPr>
            <w:tcW w:w="4882" w:type="dxa"/>
            <w:tcBorders>
              <w:top w:val="single" w:sz="4" w:space="0" w:color="000001"/>
              <w:left w:val="single" w:sz="4" w:space="0" w:color="000001"/>
              <w:bottom w:val="single" w:sz="4" w:space="0" w:color="000001"/>
              <w:right w:val="single" w:sz="4" w:space="0" w:color="000001"/>
            </w:tcBorders>
            <w:tcMar>
              <w:left w:w="58" w:type="dxa"/>
            </w:tcMar>
          </w:tcPr>
          <w:p w14:paraId="6E9D0B93" w14:textId="77777777" w:rsidR="002676A1" w:rsidRDefault="002676A1">
            <w:pPr>
              <w:spacing w:after="0" w:line="240" w:lineRule="auto"/>
              <w:ind w:left="-57" w:right="-57"/>
              <w:jc w:val="center"/>
              <w:rPr>
                <w:rFonts w:ascii="Arial" w:eastAsia="Arial" w:hAnsi="Arial" w:cs="Arial"/>
                <w:sz w:val="20"/>
                <w:szCs w:val="20"/>
              </w:rPr>
            </w:pPr>
          </w:p>
        </w:tc>
      </w:tr>
      <w:tr w:rsidR="002676A1" w14:paraId="62DCACA8" w14:textId="77777777">
        <w:tc>
          <w:tcPr>
            <w:tcW w:w="3402" w:type="dxa"/>
            <w:tcBorders>
              <w:top w:val="single" w:sz="4" w:space="0" w:color="000001"/>
              <w:left w:val="single" w:sz="4" w:space="0" w:color="000001"/>
              <w:bottom w:val="single" w:sz="4" w:space="0" w:color="000001"/>
              <w:right w:val="single" w:sz="4" w:space="0" w:color="000001"/>
            </w:tcBorders>
            <w:tcMar>
              <w:left w:w="58" w:type="dxa"/>
            </w:tcMar>
          </w:tcPr>
          <w:p w14:paraId="298AD7A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4E80C73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379" w:type="dxa"/>
            <w:gridSpan w:val="3"/>
            <w:tcBorders>
              <w:top w:val="single" w:sz="4" w:space="0" w:color="000001"/>
              <w:left w:val="single" w:sz="4" w:space="0" w:color="000001"/>
              <w:bottom w:val="single" w:sz="4" w:space="0" w:color="000001"/>
              <w:right w:val="single" w:sz="4" w:space="0" w:color="000001"/>
            </w:tcBorders>
            <w:tcMar>
              <w:left w:w="58" w:type="dxa"/>
            </w:tcMar>
          </w:tcPr>
          <w:p w14:paraId="3D683C43"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КП “Городоцьке ВКГ”</w:t>
            </w:r>
          </w:p>
        </w:tc>
      </w:tr>
      <w:tr w:rsidR="002676A1" w14:paraId="569B1BFC" w14:textId="77777777">
        <w:tc>
          <w:tcPr>
            <w:tcW w:w="3402" w:type="dxa"/>
            <w:tcBorders>
              <w:top w:val="single" w:sz="4" w:space="0" w:color="000001"/>
              <w:left w:val="single" w:sz="4" w:space="0" w:color="000001"/>
              <w:bottom w:val="single" w:sz="4" w:space="0" w:color="000001"/>
              <w:right w:val="single" w:sz="4" w:space="0" w:color="000001"/>
            </w:tcBorders>
            <w:tcMar>
              <w:left w:w="58" w:type="dxa"/>
            </w:tcMar>
          </w:tcPr>
          <w:p w14:paraId="46D88C7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7C91662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9" w:type="dxa"/>
            <w:gridSpan w:val="3"/>
            <w:tcBorders>
              <w:top w:val="single" w:sz="4" w:space="0" w:color="000001"/>
              <w:left w:val="single" w:sz="4" w:space="0" w:color="000001"/>
              <w:bottom w:val="single" w:sz="4" w:space="0" w:color="000001"/>
              <w:right w:val="single" w:sz="4" w:space="0" w:color="000001"/>
            </w:tcBorders>
            <w:tcMar>
              <w:left w:w="58" w:type="dxa"/>
            </w:tcMar>
          </w:tcPr>
          <w:p w14:paraId="7107E2F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14:paraId="178D6EF0"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27E59F3E"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2F1ACDE3" w14:textId="77777777" w:rsidR="002676A1" w:rsidRDefault="006B3652">
      <w:pPr>
        <w:rPr>
          <w:rFonts w:ascii="Arial" w:eastAsia="Arial" w:hAnsi="Arial" w:cs="Arial"/>
          <w:b/>
          <w:bCs/>
          <w:color w:val="000000"/>
          <w:sz w:val="20"/>
          <w:szCs w:val="20"/>
        </w:rPr>
      </w:pPr>
      <w:r>
        <w:br w:type="page"/>
      </w:r>
    </w:p>
    <w:p w14:paraId="3259586E"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№56</w:t>
      </w:r>
    </w:p>
    <w:tbl>
      <w:tblPr>
        <w:tblStyle w:val="affffffffb"/>
        <w:tblW w:w="9781" w:type="dxa"/>
        <w:tblInd w:w="5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gridCol w:w="993"/>
        <w:gridCol w:w="992"/>
        <w:gridCol w:w="4394"/>
      </w:tblGrid>
      <w:tr w:rsidR="002676A1" w14:paraId="7933DBC1" w14:textId="77777777">
        <w:tc>
          <w:tcPr>
            <w:tcW w:w="3402" w:type="dxa"/>
            <w:tcBorders>
              <w:top w:val="single" w:sz="6" w:space="0" w:color="000000"/>
              <w:left w:val="single" w:sz="6" w:space="0" w:color="000000"/>
              <w:bottom w:val="single" w:sz="6" w:space="0" w:color="000000"/>
              <w:right w:val="single" w:sz="6" w:space="0" w:color="000000"/>
            </w:tcBorders>
          </w:tcPr>
          <w:p w14:paraId="28A23B12"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379" w:type="dxa"/>
            <w:gridSpan w:val="3"/>
            <w:tcBorders>
              <w:left w:val="single" w:sz="6" w:space="0" w:color="000000"/>
            </w:tcBorders>
          </w:tcPr>
          <w:p w14:paraId="72C0E379" w14:textId="77777777"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sz w:val="20"/>
                <w:szCs w:val="20"/>
              </w:rPr>
              <w:t>Тирпак</w:t>
            </w:r>
            <w:proofErr w:type="spellEnd"/>
            <w:r>
              <w:rPr>
                <w:rFonts w:ascii="Arial" w:eastAsia="Arial" w:hAnsi="Arial" w:cs="Arial"/>
                <w:sz w:val="20"/>
                <w:szCs w:val="20"/>
              </w:rPr>
              <w:t xml:space="preserve"> Ірина Олександрівна,</w:t>
            </w:r>
          </w:p>
          <w:p w14:paraId="6CE3932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0962763937,  </w:t>
            </w:r>
          </w:p>
          <w:p w14:paraId="719195FC" w14:textId="77777777" w:rsidR="002676A1" w:rsidRDefault="006B3652">
            <w:pPr>
              <w:shd w:val="clear" w:color="auto" w:fill="FFFFFF"/>
              <w:spacing w:after="0" w:line="240" w:lineRule="auto"/>
              <w:ind w:right="-57"/>
              <w:rPr>
                <w:rFonts w:ascii="Arial" w:eastAsia="Arial" w:hAnsi="Arial" w:cs="Arial"/>
                <w:sz w:val="20"/>
                <w:szCs w:val="20"/>
              </w:rPr>
            </w:pPr>
            <w:hyperlink r:id="rId28">
              <w:r>
                <w:rPr>
                  <w:rFonts w:ascii="Arial" w:eastAsia="Arial" w:hAnsi="Arial" w:cs="Arial"/>
                  <w:color w:val="0000FF"/>
                  <w:sz w:val="20"/>
                  <w:szCs w:val="20"/>
                  <w:u w:val="single"/>
                </w:rPr>
                <w:t>irynatyrpak32@gmail.com</w:t>
              </w:r>
            </w:hyperlink>
            <w:r>
              <w:rPr>
                <w:rFonts w:ascii="Arial" w:eastAsia="Arial" w:hAnsi="Arial" w:cs="Arial"/>
                <w:sz w:val="20"/>
                <w:szCs w:val="20"/>
              </w:rPr>
              <w:t xml:space="preserve">,  </w:t>
            </w:r>
            <w:hyperlink r:id="rId29">
              <w:r>
                <w:rPr>
                  <w:rFonts w:ascii="Arial" w:eastAsia="Arial" w:hAnsi="Arial" w:cs="Arial"/>
                  <w:color w:val="0000FF"/>
                  <w:sz w:val="20"/>
                  <w:szCs w:val="20"/>
                  <w:highlight w:val="white"/>
                  <w:u w:val="single"/>
                </w:rPr>
                <w:t>gorodok_mr_lv@ukr.net</w:t>
              </w:r>
            </w:hyperlink>
          </w:p>
        </w:tc>
      </w:tr>
      <w:tr w:rsidR="002676A1" w14:paraId="2BAA64C8" w14:textId="77777777">
        <w:tc>
          <w:tcPr>
            <w:tcW w:w="3402" w:type="dxa"/>
            <w:tcBorders>
              <w:top w:val="single" w:sz="6" w:space="0" w:color="000000"/>
              <w:left w:val="single" w:sz="6" w:space="0" w:color="000000"/>
              <w:bottom w:val="single" w:sz="6" w:space="0" w:color="000000"/>
              <w:right w:val="single" w:sz="6" w:space="0" w:color="000000"/>
            </w:tcBorders>
          </w:tcPr>
          <w:p w14:paraId="55827B04"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9" w:type="dxa"/>
            <w:gridSpan w:val="3"/>
            <w:tcBorders>
              <w:left w:val="single" w:sz="6" w:space="0" w:color="000000"/>
            </w:tcBorders>
          </w:tcPr>
          <w:p w14:paraId="09B624B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Впровадження геоінформаційних систем</w:t>
            </w:r>
          </w:p>
        </w:tc>
      </w:tr>
      <w:tr w:rsidR="002676A1" w14:paraId="20CD66BD" w14:textId="77777777">
        <w:tc>
          <w:tcPr>
            <w:tcW w:w="3402" w:type="dxa"/>
            <w:tcBorders>
              <w:top w:val="single" w:sz="6" w:space="0" w:color="000000"/>
              <w:left w:val="single" w:sz="6" w:space="0" w:color="000000"/>
              <w:bottom w:val="single" w:sz="6" w:space="0" w:color="000000"/>
              <w:right w:val="single" w:sz="6" w:space="0" w:color="000000"/>
            </w:tcBorders>
          </w:tcPr>
          <w:p w14:paraId="42E91543"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379" w:type="dxa"/>
            <w:gridSpan w:val="3"/>
            <w:tcBorders>
              <w:left w:val="single" w:sz="6" w:space="0" w:color="000000"/>
            </w:tcBorders>
          </w:tcPr>
          <w:p w14:paraId="02E1858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2.3.Комплексне просторове планування та ефективне управління земельними ресурсами громади</w:t>
            </w:r>
          </w:p>
        </w:tc>
      </w:tr>
      <w:tr w:rsidR="002676A1" w14:paraId="685E3865" w14:textId="77777777">
        <w:tc>
          <w:tcPr>
            <w:tcW w:w="3402" w:type="dxa"/>
            <w:tcBorders>
              <w:top w:val="single" w:sz="6" w:space="0" w:color="000000"/>
              <w:left w:val="single" w:sz="6" w:space="0" w:color="000000"/>
              <w:bottom w:val="single" w:sz="6" w:space="0" w:color="000000"/>
              <w:right w:val="single" w:sz="6" w:space="0" w:color="000000"/>
            </w:tcBorders>
          </w:tcPr>
          <w:p w14:paraId="02EB2573"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9" w:type="dxa"/>
            <w:gridSpan w:val="3"/>
            <w:tcBorders>
              <w:left w:val="single" w:sz="6" w:space="0" w:color="000000"/>
            </w:tcBorders>
          </w:tcPr>
          <w:p w14:paraId="12086D8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Отримання повноцінної системи для ефективного управління землею та майном громади.</w:t>
            </w:r>
          </w:p>
        </w:tc>
      </w:tr>
      <w:tr w:rsidR="002676A1" w14:paraId="4C2AEF83" w14:textId="77777777">
        <w:tc>
          <w:tcPr>
            <w:tcW w:w="3402" w:type="dxa"/>
            <w:tcBorders>
              <w:top w:val="single" w:sz="6" w:space="0" w:color="000000"/>
              <w:left w:val="single" w:sz="6" w:space="0" w:color="000000"/>
              <w:bottom w:val="single" w:sz="6" w:space="0" w:color="000000"/>
              <w:right w:val="single" w:sz="6" w:space="0" w:color="000000"/>
            </w:tcBorders>
          </w:tcPr>
          <w:p w14:paraId="01A66A90"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9" w:type="dxa"/>
            <w:gridSpan w:val="3"/>
            <w:tcBorders>
              <w:left w:val="single" w:sz="6" w:space="0" w:color="000000"/>
            </w:tcBorders>
          </w:tcPr>
          <w:p w14:paraId="6852D10E"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територіальна громада</w:t>
            </w:r>
          </w:p>
        </w:tc>
      </w:tr>
      <w:tr w:rsidR="002676A1" w14:paraId="146236AE" w14:textId="77777777">
        <w:tc>
          <w:tcPr>
            <w:tcW w:w="3402" w:type="dxa"/>
            <w:tcBorders>
              <w:top w:val="single" w:sz="6" w:space="0" w:color="000000"/>
              <w:left w:val="single" w:sz="6" w:space="0" w:color="000000"/>
              <w:bottom w:val="single" w:sz="6" w:space="0" w:color="000000"/>
              <w:right w:val="single" w:sz="6" w:space="0" w:color="000000"/>
            </w:tcBorders>
          </w:tcPr>
          <w:p w14:paraId="26334956"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9" w:type="dxa"/>
            <w:gridSpan w:val="3"/>
            <w:tcBorders>
              <w:left w:val="single" w:sz="6" w:space="0" w:color="000000"/>
            </w:tcBorders>
          </w:tcPr>
          <w:p w14:paraId="18912C6E"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Орган місцевого самоврядування, жителі громади 18+, інвестори ,підприємці, фермерські господарства, агрофірми...</w:t>
            </w:r>
          </w:p>
        </w:tc>
      </w:tr>
      <w:tr w:rsidR="002676A1" w14:paraId="6A0E9333" w14:textId="77777777">
        <w:tc>
          <w:tcPr>
            <w:tcW w:w="3402" w:type="dxa"/>
            <w:tcBorders>
              <w:top w:val="single" w:sz="6" w:space="0" w:color="000000"/>
            </w:tcBorders>
          </w:tcPr>
          <w:p w14:paraId="16D865F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9" w:type="dxa"/>
            <w:gridSpan w:val="3"/>
          </w:tcPr>
          <w:p w14:paraId="06CC636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Відсутність автоматизованого обліку земель усіх форм власності та повної бази договорів оренди, сервітутів тощо.</w:t>
            </w:r>
          </w:p>
        </w:tc>
      </w:tr>
      <w:tr w:rsidR="002676A1" w14:paraId="5C0CDD5A" w14:textId="77777777">
        <w:tc>
          <w:tcPr>
            <w:tcW w:w="3402" w:type="dxa"/>
          </w:tcPr>
          <w:p w14:paraId="4C32067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9" w:type="dxa"/>
            <w:gridSpan w:val="3"/>
          </w:tcPr>
          <w:p w14:paraId="362F9FA9"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Збір даних, наповнення , навчання, консультації</w:t>
            </w:r>
          </w:p>
        </w:tc>
      </w:tr>
      <w:tr w:rsidR="002676A1" w14:paraId="5071D9C0" w14:textId="77777777">
        <w:tc>
          <w:tcPr>
            <w:tcW w:w="3402" w:type="dxa"/>
          </w:tcPr>
          <w:p w14:paraId="7494A00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9" w:type="dxa"/>
            <w:gridSpan w:val="3"/>
            <w:tcBorders>
              <w:bottom w:val="single" w:sz="6" w:space="0" w:color="000000"/>
            </w:tcBorders>
          </w:tcPr>
          <w:p w14:paraId="04CD3B8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Отримано повноцінну цифрову модель громади. Впроваджено </w:t>
            </w:r>
            <w:proofErr w:type="spellStart"/>
            <w:r>
              <w:rPr>
                <w:rFonts w:ascii="Arial" w:eastAsia="Arial" w:hAnsi="Arial" w:cs="Arial"/>
                <w:sz w:val="20"/>
                <w:szCs w:val="20"/>
              </w:rPr>
              <w:t>WebGIS</w:t>
            </w:r>
            <w:proofErr w:type="spellEnd"/>
          </w:p>
        </w:tc>
      </w:tr>
      <w:tr w:rsidR="002676A1" w14:paraId="26526763" w14:textId="77777777">
        <w:tc>
          <w:tcPr>
            <w:tcW w:w="3402" w:type="dxa"/>
            <w:tcBorders>
              <w:right w:val="single" w:sz="6" w:space="0" w:color="000000"/>
            </w:tcBorders>
          </w:tcPr>
          <w:p w14:paraId="3ABB729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9" w:type="dxa"/>
            <w:gridSpan w:val="3"/>
            <w:tcBorders>
              <w:top w:val="single" w:sz="6" w:space="0" w:color="000000"/>
              <w:left w:val="single" w:sz="6" w:space="0" w:color="000000"/>
              <w:bottom w:val="single" w:sz="6" w:space="0" w:color="000000"/>
              <w:right w:val="single" w:sz="6" w:space="0" w:color="000000"/>
            </w:tcBorders>
          </w:tcPr>
          <w:p w14:paraId="4426FA05"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w:t>
            </w:r>
          </w:p>
        </w:tc>
      </w:tr>
      <w:tr w:rsidR="002676A1" w14:paraId="221ED6D3" w14:textId="77777777">
        <w:tc>
          <w:tcPr>
            <w:tcW w:w="3402" w:type="dxa"/>
          </w:tcPr>
          <w:p w14:paraId="4255051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52B08803"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379" w:type="dxa"/>
            <w:gridSpan w:val="3"/>
            <w:tcBorders>
              <w:top w:val="single" w:sz="6" w:space="0" w:color="000000"/>
            </w:tcBorders>
          </w:tcPr>
          <w:p w14:paraId="595EBA53" w14:textId="77777777" w:rsidR="002676A1" w:rsidRDefault="006B3652">
            <w:pPr>
              <w:tabs>
                <w:tab w:val="left" w:pos="7"/>
                <w:tab w:val="left" w:pos="343"/>
              </w:tabs>
              <w:spacing w:after="0" w:line="240" w:lineRule="auto"/>
              <w:ind w:right="-57"/>
              <w:rPr>
                <w:rFonts w:ascii="Arial" w:eastAsia="Arial" w:hAnsi="Arial" w:cs="Arial"/>
                <w:sz w:val="20"/>
                <w:szCs w:val="20"/>
              </w:rPr>
            </w:pPr>
            <w:r>
              <w:rPr>
                <w:rFonts w:ascii="Arial" w:eastAsia="Arial" w:hAnsi="Arial" w:cs="Arial"/>
                <w:sz w:val="20"/>
                <w:szCs w:val="20"/>
              </w:rPr>
              <w:t>850,0</w:t>
            </w:r>
          </w:p>
        </w:tc>
      </w:tr>
      <w:tr w:rsidR="002676A1" w14:paraId="1E901EC3" w14:textId="77777777">
        <w:tc>
          <w:tcPr>
            <w:tcW w:w="3402" w:type="dxa"/>
          </w:tcPr>
          <w:p w14:paraId="142419DF"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93" w:type="dxa"/>
          </w:tcPr>
          <w:p w14:paraId="480142D9"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992" w:type="dxa"/>
          </w:tcPr>
          <w:p w14:paraId="736E5991"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394" w:type="dxa"/>
          </w:tcPr>
          <w:p w14:paraId="6B6F0E9A"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5D86DFA5" w14:textId="77777777">
        <w:tc>
          <w:tcPr>
            <w:tcW w:w="3402" w:type="dxa"/>
          </w:tcPr>
          <w:p w14:paraId="19F8D936" w14:textId="77777777" w:rsidR="002676A1" w:rsidRDefault="006B3652">
            <w:pPr>
              <w:numPr>
                <w:ilvl w:val="0"/>
                <w:numId w:val="100"/>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93" w:type="dxa"/>
          </w:tcPr>
          <w:p w14:paraId="7AB1B332"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450,0</w:t>
            </w:r>
          </w:p>
        </w:tc>
        <w:tc>
          <w:tcPr>
            <w:tcW w:w="992" w:type="dxa"/>
          </w:tcPr>
          <w:p w14:paraId="0E34896A"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400,0</w:t>
            </w:r>
          </w:p>
        </w:tc>
        <w:tc>
          <w:tcPr>
            <w:tcW w:w="4394" w:type="dxa"/>
          </w:tcPr>
          <w:p w14:paraId="108871EA"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850,0</w:t>
            </w:r>
          </w:p>
        </w:tc>
      </w:tr>
      <w:tr w:rsidR="002676A1" w14:paraId="46CD39FD" w14:textId="77777777">
        <w:tc>
          <w:tcPr>
            <w:tcW w:w="3402" w:type="dxa"/>
          </w:tcPr>
          <w:p w14:paraId="1A3E9B47" w14:textId="77777777" w:rsidR="002676A1" w:rsidRDefault="006B3652">
            <w:pPr>
              <w:numPr>
                <w:ilvl w:val="0"/>
                <w:numId w:val="100"/>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993" w:type="dxa"/>
          </w:tcPr>
          <w:p w14:paraId="6ED7C091" w14:textId="77777777" w:rsidR="002676A1" w:rsidRDefault="002676A1">
            <w:pPr>
              <w:spacing w:after="0" w:line="240" w:lineRule="auto"/>
              <w:ind w:right="-57"/>
              <w:jc w:val="center"/>
              <w:rPr>
                <w:rFonts w:ascii="Arial" w:eastAsia="Arial" w:hAnsi="Arial" w:cs="Arial"/>
                <w:sz w:val="20"/>
                <w:szCs w:val="20"/>
              </w:rPr>
            </w:pPr>
          </w:p>
        </w:tc>
        <w:tc>
          <w:tcPr>
            <w:tcW w:w="992" w:type="dxa"/>
          </w:tcPr>
          <w:p w14:paraId="66036958" w14:textId="77777777" w:rsidR="002676A1" w:rsidRDefault="002676A1">
            <w:pPr>
              <w:spacing w:after="0" w:line="240" w:lineRule="auto"/>
              <w:ind w:right="-57"/>
              <w:jc w:val="center"/>
              <w:rPr>
                <w:rFonts w:ascii="Arial" w:eastAsia="Arial" w:hAnsi="Arial" w:cs="Arial"/>
                <w:sz w:val="20"/>
                <w:szCs w:val="20"/>
              </w:rPr>
            </w:pPr>
          </w:p>
        </w:tc>
        <w:tc>
          <w:tcPr>
            <w:tcW w:w="4394" w:type="dxa"/>
          </w:tcPr>
          <w:p w14:paraId="2BED39C0" w14:textId="77777777" w:rsidR="002676A1" w:rsidRDefault="002676A1">
            <w:pPr>
              <w:spacing w:after="0" w:line="240" w:lineRule="auto"/>
              <w:ind w:right="-57"/>
              <w:jc w:val="center"/>
              <w:rPr>
                <w:rFonts w:ascii="Arial" w:eastAsia="Arial" w:hAnsi="Arial" w:cs="Arial"/>
                <w:sz w:val="20"/>
                <w:szCs w:val="20"/>
              </w:rPr>
            </w:pPr>
          </w:p>
        </w:tc>
      </w:tr>
      <w:tr w:rsidR="002676A1" w14:paraId="23656103" w14:textId="77777777">
        <w:tc>
          <w:tcPr>
            <w:tcW w:w="3402" w:type="dxa"/>
          </w:tcPr>
          <w:p w14:paraId="4A368470" w14:textId="77777777" w:rsidR="002676A1" w:rsidRDefault="006B3652">
            <w:pPr>
              <w:numPr>
                <w:ilvl w:val="0"/>
                <w:numId w:val="100"/>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93" w:type="dxa"/>
          </w:tcPr>
          <w:p w14:paraId="28839B40" w14:textId="77777777" w:rsidR="002676A1" w:rsidRDefault="002676A1">
            <w:pPr>
              <w:spacing w:after="0" w:line="240" w:lineRule="auto"/>
              <w:ind w:left="-57" w:right="-57"/>
              <w:jc w:val="center"/>
              <w:rPr>
                <w:rFonts w:ascii="Arial" w:eastAsia="Arial" w:hAnsi="Arial" w:cs="Arial"/>
                <w:sz w:val="20"/>
                <w:szCs w:val="20"/>
              </w:rPr>
            </w:pPr>
          </w:p>
        </w:tc>
        <w:tc>
          <w:tcPr>
            <w:tcW w:w="992" w:type="dxa"/>
          </w:tcPr>
          <w:p w14:paraId="5BE7A291" w14:textId="77777777" w:rsidR="002676A1" w:rsidRDefault="002676A1">
            <w:pPr>
              <w:spacing w:after="0" w:line="240" w:lineRule="auto"/>
              <w:ind w:left="-57" w:right="-57"/>
              <w:jc w:val="center"/>
              <w:rPr>
                <w:rFonts w:ascii="Arial" w:eastAsia="Arial" w:hAnsi="Arial" w:cs="Arial"/>
                <w:sz w:val="20"/>
                <w:szCs w:val="20"/>
              </w:rPr>
            </w:pPr>
          </w:p>
        </w:tc>
        <w:tc>
          <w:tcPr>
            <w:tcW w:w="4394" w:type="dxa"/>
          </w:tcPr>
          <w:p w14:paraId="605476FB" w14:textId="77777777" w:rsidR="002676A1" w:rsidRDefault="002676A1">
            <w:pPr>
              <w:spacing w:after="0" w:line="240" w:lineRule="auto"/>
              <w:ind w:left="-57" w:right="-57"/>
              <w:jc w:val="center"/>
              <w:rPr>
                <w:rFonts w:ascii="Arial" w:eastAsia="Arial" w:hAnsi="Arial" w:cs="Arial"/>
                <w:sz w:val="20"/>
                <w:szCs w:val="20"/>
              </w:rPr>
            </w:pPr>
          </w:p>
        </w:tc>
      </w:tr>
      <w:tr w:rsidR="002676A1" w14:paraId="200C5CE4" w14:textId="77777777">
        <w:tc>
          <w:tcPr>
            <w:tcW w:w="3402" w:type="dxa"/>
          </w:tcPr>
          <w:p w14:paraId="0347842A" w14:textId="77777777" w:rsidR="002676A1" w:rsidRDefault="006B3652">
            <w:pPr>
              <w:numPr>
                <w:ilvl w:val="0"/>
                <w:numId w:val="100"/>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93" w:type="dxa"/>
          </w:tcPr>
          <w:p w14:paraId="69A5EB17"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992" w:type="dxa"/>
          </w:tcPr>
          <w:p w14:paraId="1D38B52A" w14:textId="77777777" w:rsidR="002676A1" w:rsidRDefault="002676A1">
            <w:pPr>
              <w:spacing w:after="0" w:line="240" w:lineRule="auto"/>
              <w:ind w:left="-57" w:right="-57"/>
              <w:jc w:val="center"/>
              <w:rPr>
                <w:rFonts w:ascii="Arial" w:eastAsia="Arial" w:hAnsi="Arial" w:cs="Arial"/>
                <w:sz w:val="20"/>
                <w:szCs w:val="20"/>
              </w:rPr>
            </w:pPr>
          </w:p>
        </w:tc>
        <w:tc>
          <w:tcPr>
            <w:tcW w:w="4394" w:type="dxa"/>
          </w:tcPr>
          <w:p w14:paraId="238AD4A4" w14:textId="77777777" w:rsidR="002676A1" w:rsidRDefault="002676A1">
            <w:pPr>
              <w:spacing w:after="0" w:line="240" w:lineRule="auto"/>
              <w:ind w:left="-57" w:right="-57"/>
              <w:jc w:val="center"/>
              <w:rPr>
                <w:rFonts w:ascii="Arial" w:eastAsia="Arial" w:hAnsi="Arial" w:cs="Arial"/>
                <w:sz w:val="20"/>
                <w:szCs w:val="20"/>
              </w:rPr>
            </w:pPr>
          </w:p>
        </w:tc>
      </w:tr>
      <w:tr w:rsidR="002676A1" w14:paraId="1ED870F3" w14:textId="77777777">
        <w:tc>
          <w:tcPr>
            <w:tcW w:w="3402" w:type="dxa"/>
          </w:tcPr>
          <w:p w14:paraId="15544AF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5DCD42D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379" w:type="dxa"/>
            <w:gridSpan w:val="3"/>
          </w:tcPr>
          <w:p w14:paraId="268A3322" w14:textId="77777777" w:rsidR="002676A1" w:rsidRDefault="006B3652">
            <w:pPr>
              <w:shd w:val="clear" w:color="auto" w:fill="FFFFFF"/>
              <w:spacing w:after="0" w:line="240" w:lineRule="auto"/>
              <w:ind w:right="-57"/>
              <w:jc w:val="both"/>
              <w:rPr>
                <w:rFonts w:ascii="Arial" w:eastAsia="Arial" w:hAnsi="Arial" w:cs="Arial"/>
                <w:sz w:val="20"/>
                <w:szCs w:val="20"/>
              </w:rPr>
            </w:pPr>
            <w:proofErr w:type="spellStart"/>
            <w:r>
              <w:rPr>
                <w:rFonts w:ascii="Arial" w:eastAsia="Arial" w:hAnsi="Arial" w:cs="Arial"/>
                <w:sz w:val="20"/>
                <w:szCs w:val="20"/>
              </w:rPr>
              <w:t>Тирпак</w:t>
            </w:r>
            <w:proofErr w:type="spellEnd"/>
            <w:r>
              <w:rPr>
                <w:rFonts w:ascii="Arial" w:eastAsia="Arial" w:hAnsi="Arial" w:cs="Arial"/>
                <w:sz w:val="20"/>
                <w:szCs w:val="20"/>
              </w:rPr>
              <w:t xml:space="preserve"> Ірина Олександрівна</w:t>
            </w:r>
          </w:p>
        </w:tc>
      </w:tr>
      <w:tr w:rsidR="002676A1" w14:paraId="65584BFB" w14:textId="77777777">
        <w:tc>
          <w:tcPr>
            <w:tcW w:w="3402" w:type="dxa"/>
          </w:tcPr>
          <w:p w14:paraId="7071ECB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5D92615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379" w:type="dxa"/>
            <w:gridSpan w:val="3"/>
          </w:tcPr>
          <w:p w14:paraId="53AE6B54" w14:textId="77777777" w:rsidR="002676A1" w:rsidRDefault="002676A1">
            <w:pPr>
              <w:shd w:val="clear" w:color="auto" w:fill="FFFFFF"/>
              <w:spacing w:after="0" w:line="240" w:lineRule="auto"/>
              <w:ind w:right="-57"/>
              <w:rPr>
                <w:rFonts w:ascii="Arial" w:eastAsia="Arial" w:hAnsi="Arial" w:cs="Arial"/>
                <w:i/>
                <w:iCs/>
                <w:sz w:val="20"/>
                <w:szCs w:val="20"/>
              </w:rPr>
            </w:pPr>
          </w:p>
        </w:tc>
      </w:tr>
    </w:tbl>
    <w:p w14:paraId="0767CD8E"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34456D3F"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667CC740" w14:textId="77777777" w:rsidR="002676A1" w:rsidRDefault="006B3652">
      <w:pPr>
        <w:rPr>
          <w:rFonts w:ascii="Arial" w:eastAsia="Arial" w:hAnsi="Arial" w:cs="Arial"/>
          <w:b/>
          <w:bCs/>
          <w:color w:val="000000"/>
          <w:sz w:val="20"/>
          <w:szCs w:val="20"/>
        </w:rPr>
      </w:pPr>
      <w:r>
        <w:br w:type="page"/>
      </w:r>
    </w:p>
    <w:p w14:paraId="5BF4D962" w14:textId="77777777" w:rsidR="002676A1" w:rsidRDefault="006B3652">
      <w:pPr>
        <w:tabs>
          <w:tab w:val="left" w:pos="3191"/>
        </w:tabs>
        <w:spacing w:line="240" w:lineRule="auto"/>
        <w:ind w:left="426" w:hanging="142"/>
        <w:rPr>
          <w:rFonts w:ascii="Arial" w:eastAsia="Arial" w:hAnsi="Arial" w:cs="Arial"/>
          <w:b/>
          <w:bCs/>
          <w:color w:val="000000"/>
          <w:sz w:val="20"/>
          <w:szCs w:val="20"/>
        </w:rPr>
      </w:pPr>
      <w:r>
        <w:rPr>
          <w:rFonts w:ascii="Arial" w:eastAsia="Arial" w:hAnsi="Arial" w:cs="Arial"/>
          <w:b/>
          <w:bCs/>
          <w:color w:val="000000"/>
          <w:sz w:val="20"/>
          <w:szCs w:val="20"/>
        </w:rPr>
        <w:lastRenderedPageBreak/>
        <w:t>СТРАТЕГІЧНА ЦІЛЬ 3 .ОХОРОНА НАВКОЛИШНЬОГО ПРИРОДНОГО СЕРЕДОВИЩА</w:t>
      </w:r>
    </w:p>
    <w:p w14:paraId="5B447D76"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Технічне завдання №57</w:t>
      </w:r>
    </w:p>
    <w:tbl>
      <w:tblPr>
        <w:tblStyle w:val="affffffffc"/>
        <w:tblW w:w="10064" w:type="dxa"/>
        <w:tblInd w:w="276"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3827"/>
        <w:gridCol w:w="1418"/>
        <w:gridCol w:w="1559"/>
        <w:gridCol w:w="3260"/>
      </w:tblGrid>
      <w:tr w:rsidR="002676A1" w14:paraId="00D80FD5" w14:textId="77777777">
        <w:tc>
          <w:tcPr>
            <w:tcW w:w="3827" w:type="dxa"/>
            <w:tcBorders>
              <w:top w:val="single" w:sz="6" w:space="0" w:color="000000"/>
              <w:left w:val="single" w:sz="6" w:space="0" w:color="000000"/>
              <w:bottom w:val="single" w:sz="6" w:space="0" w:color="000000"/>
              <w:right w:val="single" w:sz="6" w:space="0" w:color="000000"/>
            </w:tcBorders>
          </w:tcPr>
          <w:p w14:paraId="6D8DF12E"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237" w:type="dxa"/>
            <w:gridSpan w:val="3"/>
            <w:tcBorders>
              <w:top w:val="single" w:sz="6" w:space="0" w:color="000000"/>
              <w:left w:val="single" w:sz="6" w:space="0" w:color="000000"/>
              <w:bottom w:val="single" w:sz="6" w:space="0" w:color="000000"/>
              <w:right w:val="single" w:sz="6" w:space="0" w:color="000000"/>
            </w:tcBorders>
            <w:vAlign w:val="center"/>
          </w:tcPr>
          <w:p w14:paraId="796A5F54"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Петренко Петро / +3803231312567 / petro.petrenko@if.gov.ua</w:t>
            </w:r>
          </w:p>
        </w:tc>
      </w:tr>
      <w:tr w:rsidR="002676A1" w14:paraId="3C1296DC" w14:textId="77777777">
        <w:tc>
          <w:tcPr>
            <w:tcW w:w="3827" w:type="dxa"/>
            <w:tcBorders>
              <w:top w:val="single" w:sz="6" w:space="0" w:color="000000"/>
              <w:left w:val="single" w:sz="6" w:space="0" w:color="000000"/>
              <w:bottom w:val="single" w:sz="6" w:space="0" w:color="000000"/>
              <w:right w:val="single" w:sz="6" w:space="0" w:color="000000"/>
            </w:tcBorders>
          </w:tcPr>
          <w:p w14:paraId="7BE40AA8"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237" w:type="dxa"/>
            <w:gridSpan w:val="3"/>
            <w:tcBorders>
              <w:top w:val="single" w:sz="6" w:space="0" w:color="000000"/>
              <w:left w:val="single" w:sz="6" w:space="0" w:color="000000"/>
              <w:bottom w:val="single" w:sz="6" w:space="0" w:color="000000"/>
              <w:right w:val="single" w:sz="6" w:space="0" w:color="000000"/>
            </w:tcBorders>
          </w:tcPr>
          <w:p w14:paraId="7679DCA5"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b/>
                <w:bCs/>
                <w:sz w:val="20"/>
                <w:szCs w:val="20"/>
              </w:rPr>
              <w:t>Будівництво сонячної електростанції потужністю 100 кВт для потреб КП «Городоцьке водопровідно-каналізаційне господарство»</w:t>
            </w:r>
          </w:p>
        </w:tc>
      </w:tr>
      <w:tr w:rsidR="002676A1" w14:paraId="0E4CE2DA" w14:textId="77777777">
        <w:tc>
          <w:tcPr>
            <w:tcW w:w="3827" w:type="dxa"/>
            <w:tcBorders>
              <w:top w:val="single" w:sz="6" w:space="0" w:color="000000"/>
              <w:left w:val="single" w:sz="6" w:space="0" w:color="000000"/>
              <w:bottom w:val="single" w:sz="6" w:space="0" w:color="000000"/>
              <w:right w:val="single" w:sz="6" w:space="0" w:color="000000"/>
            </w:tcBorders>
          </w:tcPr>
          <w:p w14:paraId="30324592"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237" w:type="dxa"/>
            <w:gridSpan w:val="3"/>
            <w:tcBorders>
              <w:top w:val="single" w:sz="6" w:space="0" w:color="000000"/>
              <w:left w:val="single" w:sz="6" w:space="0" w:color="000000"/>
              <w:bottom w:val="single" w:sz="6" w:space="0" w:color="000000"/>
              <w:right w:val="single" w:sz="6" w:space="0" w:color="000000"/>
            </w:tcBorders>
          </w:tcPr>
          <w:p w14:paraId="13A3CF1A" w14:textId="77777777" w:rsidR="002676A1" w:rsidRDefault="006B3652">
            <w:pPr>
              <w:spacing w:after="0" w:line="240" w:lineRule="auto"/>
              <w:ind w:left="57" w:right="57"/>
              <w:jc w:val="both"/>
              <w:rPr>
                <w:rFonts w:ascii="Arial" w:eastAsia="Arial" w:hAnsi="Arial" w:cs="Arial"/>
                <w:b/>
                <w:bCs/>
                <w:color w:val="FFFFFF"/>
                <w:sz w:val="20"/>
                <w:szCs w:val="20"/>
              </w:rPr>
            </w:pPr>
            <w:r>
              <w:rPr>
                <w:rFonts w:ascii="Arial" w:eastAsia="Arial" w:hAnsi="Arial" w:cs="Arial"/>
                <w:sz w:val="20"/>
                <w:szCs w:val="20"/>
              </w:rPr>
              <w:t>3.1.1. Розвиток відновлювальної енергетики"</w:t>
            </w:r>
          </w:p>
        </w:tc>
      </w:tr>
      <w:tr w:rsidR="002676A1" w14:paraId="31B97542" w14:textId="77777777">
        <w:tc>
          <w:tcPr>
            <w:tcW w:w="3827" w:type="dxa"/>
            <w:tcBorders>
              <w:top w:val="single" w:sz="6" w:space="0" w:color="000000"/>
              <w:left w:val="single" w:sz="6" w:space="0" w:color="000000"/>
              <w:bottom w:val="single" w:sz="6" w:space="0" w:color="000000"/>
              <w:right w:val="single" w:sz="6" w:space="0" w:color="000000"/>
            </w:tcBorders>
          </w:tcPr>
          <w:p w14:paraId="36A786D5"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237" w:type="dxa"/>
            <w:gridSpan w:val="3"/>
            <w:tcBorders>
              <w:top w:val="single" w:sz="6" w:space="0" w:color="000000"/>
              <w:left w:val="single" w:sz="6" w:space="0" w:color="000000"/>
              <w:bottom w:val="single" w:sz="6" w:space="0" w:color="000000"/>
              <w:right w:val="single" w:sz="6" w:space="0" w:color="000000"/>
            </w:tcBorders>
          </w:tcPr>
          <w:p w14:paraId="53EC77B6"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Економія коштів на електропостачання міських очисних споруд за рахунок будівництва об’єкта відновлювальної енергетики</w:t>
            </w:r>
          </w:p>
        </w:tc>
      </w:tr>
      <w:tr w:rsidR="002676A1" w14:paraId="176C618F" w14:textId="77777777">
        <w:tc>
          <w:tcPr>
            <w:tcW w:w="3827" w:type="dxa"/>
            <w:tcBorders>
              <w:top w:val="single" w:sz="6" w:space="0" w:color="000000"/>
              <w:left w:val="single" w:sz="6" w:space="0" w:color="000000"/>
              <w:bottom w:val="single" w:sz="6" w:space="0" w:color="000000"/>
              <w:right w:val="single" w:sz="6" w:space="0" w:color="000000"/>
            </w:tcBorders>
          </w:tcPr>
          <w:p w14:paraId="32D42D49"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237" w:type="dxa"/>
            <w:gridSpan w:val="3"/>
            <w:tcBorders>
              <w:top w:val="single" w:sz="6" w:space="0" w:color="000000"/>
              <w:left w:val="single" w:sz="6" w:space="0" w:color="000000"/>
              <w:bottom w:val="single" w:sz="6" w:space="0" w:color="000000"/>
              <w:right w:val="single" w:sz="6" w:space="0" w:color="000000"/>
            </w:tcBorders>
          </w:tcPr>
          <w:p w14:paraId="10DA07DD"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центральної каналізації</w:t>
            </w:r>
          </w:p>
        </w:tc>
      </w:tr>
      <w:tr w:rsidR="002676A1" w14:paraId="5F907062" w14:textId="77777777">
        <w:tc>
          <w:tcPr>
            <w:tcW w:w="3827" w:type="dxa"/>
            <w:tcBorders>
              <w:top w:val="single" w:sz="6" w:space="0" w:color="000000"/>
              <w:left w:val="single" w:sz="6" w:space="0" w:color="000000"/>
              <w:bottom w:val="single" w:sz="6" w:space="0" w:color="000000"/>
              <w:right w:val="single" w:sz="6" w:space="0" w:color="000000"/>
            </w:tcBorders>
          </w:tcPr>
          <w:p w14:paraId="33E76E3C"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237" w:type="dxa"/>
            <w:gridSpan w:val="3"/>
            <w:tcBorders>
              <w:top w:val="single" w:sz="6" w:space="0" w:color="000000"/>
              <w:left w:val="single" w:sz="6" w:space="0" w:color="000000"/>
              <w:bottom w:val="single" w:sz="6" w:space="0" w:color="000000"/>
              <w:right w:val="single" w:sz="6" w:space="0" w:color="000000"/>
            </w:tcBorders>
          </w:tcPr>
          <w:p w14:paraId="507CD1FB" w14:textId="77777777"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rPr>
              <w:t xml:space="preserve"> Жителі </w:t>
            </w:r>
            <w:proofErr w:type="spellStart"/>
            <w:r>
              <w:rPr>
                <w:rFonts w:ascii="Arial" w:eastAsia="Arial" w:hAnsi="Arial" w:cs="Arial"/>
                <w:sz w:val="20"/>
                <w:szCs w:val="20"/>
              </w:rPr>
              <w:t>м.Городка</w:t>
            </w:r>
            <w:proofErr w:type="spellEnd"/>
            <w:r>
              <w:rPr>
                <w:rFonts w:ascii="Arial" w:eastAsia="Arial" w:hAnsi="Arial" w:cs="Arial"/>
                <w:sz w:val="20"/>
                <w:szCs w:val="20"/>
              </w:rPr>
              <w:t xml:space="preserve">, що користуються послугою водовідведення, КП “Городоцьке ВКГ” </w:t>
            </w:r>
          </w:p>
        </w:tc>
      </w:tr>
      <w:tr w:rsidR="002676A1" w14:paraId="19C0B036" w14:textId="77777777">
        <w:tc>
          <w:tcPr>
            <w:tcW w:w="3827" w:type="dxa"/>
            <w:tcBorders>
              <w:top w:val="single" w:sz="6" w:space="0" w:color="000000"/>
              <w:left w:val="single" w:sz="6" w:space="0" w:color="000000"/>
              <w:bottom w:val="single" w:sz="6" w:space="0" w:color="000000"/>
              <w:right w:val="single" w:sz="6" w:space="0" w:color="000000"/>
            </w:tcBorders>
          </w:tcPr>
          <w:p w14:paraId="4334568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237" w:type="dxa"/>
            <w:gridSpan w:val="3"/>
            <w:tcBorders>
              <w:top w:val="single" w:sz="6" w:space="0" w:color="000000"/>
              <w:left w:val="single" w:sz="6" w:space="0" w:color="000000"/>
              <w:bottom w:val="single" w:sz="6" w:space="0" w:color="000000"/>
              <w:right w:val="single" w:sz="6" w:space="0" w:color="000000"/>
            </w:tcBorders>
          </w:tcPr>
          <w:p w14:paraId="49E7C38B"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Каналізаційні очисні споруди (КОС), побудовані в 1981 році, розташовані на західній околиці </w:t>
            </w: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за </w:t>
            </w:r>
            <w:proofErr w:type="spellStart"/>
            <w:r>
              <w:rPr>
                <w:rFonts w:ascii="Arial" w:eastAsia="Arial" w:hAnsi="Arial" w:cs="Arial"/>
                <w:sz w:val="20"/>
                <w:szCs w:val="20"/>
              </w:rPr>
              <w:t>адресою</w:t>
            </w:r>
            <w:proofErr w:type="spellEnd"/>
            <w:r>
              <w:rPr>
                <w:rFonts w:ascii="Arial" w:eastAsia="Arial" w:hAnsi="Arial" w:cs="Arial"/>
                <w:sz w:val="20"/>
                <w:szCs w:val="20"/>
              </w:rPr>
              <w:t xml:space="preserve"> </w:t>
            </w:r>
            <w:proofErr w:type="spellStart"/>
            <w:r>
              <w:rPr>
                <w:rFonts w:ascii="Arial" w:eastAsia="Arial" w:hAnsi="Arial" w:cs="Arial"/>
                <w:sz w:val="20"/>
                <w:szCs w:val="20"/>
              </w:rPr>
              <w:t>вул.Комарнівська</w:t>
            </w:r>
            <w:proofErr w:type="spellEnd"/>
            <w:r>
              <w:rPr>
                <w:rFonts w:ascii="Arial" w:eastAsia="Arial" w:hAnsi="Arial" w:cs="Arial"/>
                <w:sz w:val="20"/>
                <w:szCs w:val="20"/>
              </w:rPr>
              <w:t xml:space="preserve">, 68. Площа земельної ділянки, що займають очисні споруди 3,4га. Проектна продуктивність очисних споруд — 3400 м3/добу. КОС призначені для повного біологічного очищення стічних вод із доочищенням в </w:t>
            </w:r>
            <w:proofErr w:type="spellStart"/>
            <w:r>
              <w:rPr>
                <w:rFonts w:ascii="Arial" w:eastAsia="Arial" w:hAnsi="Arial" w:cs="Arial"/>
                <w:sz w:val="20"/>
                <w:szCs w:val="20"/>
              </w:rPr>
              <w:t>аерованих</w:t>
            </w:r>
            <w:proofErr w:type="spellEnd"/>
            <w:r>
              <w:rPr>
                <w:rFonts w:ascii="Arial" w:eastAsia="Arial" w:hAnsi="Arial" w:cs="Arial"/>
                <w:sz w:val="20"/>
                <w:szCs w:val="20"/>
              </w:rPr>
              <w:t xml:space="preserve"> </w:t>
            </w:r>
            <w:proofErr w:type="spellStart"/>
            <w:r>
              <w:rPr>
                <w:rFonts w:ascii="Arial" w:eastAsia="Arial" w:hAnsi="Arial" w:cs="Arial"/>
                <w:sz w:val="20"/>
                <w:szCs w:val="20"/>
              </w:rPr>
              <w:t>біоставках</w:t>
            </w:r>
            <w:proofErr w:type="spellEnd"/>
            <w:r>
              <w:rPr>
                <w:rFonts w:ascii="Arial" w:eastAsia="Arial" w:hAnsi="Arial" w:cs="Arial"/>
                <w:sz w:val="20"/>
                <w:szCs w:val="20"/>
              </w:rPr>
              <w:t xml:space="preserve"> продуктивністю 1400м3/добу. Очисні споруди міста Городка знаходяться на балансі КП «Городоцьке водопровідно каналізаційне господарство» Городоцької міської ради. </w:t>
            </w:r>
          </w:p>
          <w:p w14:paraId="5B45912C"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Очисні споруди обслуговують лише жителів міста Городок, оскільки, каналізаційна мережа побудована тільки тут. Загальна кількість жителів міста 16,2 </w:t>
            </w:r>
            <w:proofErr w:type="spellStart"/>
            <w:r>
              <w:rPr>
                <w:rFonts w:ascii="Arial" w:eastAsia="Arial" w:hAnsi="Arial" w:cs="Arial"/>
                <w:sz w:val="20"/>
                <w:szCs w:val="20"/>
              </w:rPr>
              <w:t>тис.осіб</w:t>
            </w:r>
            <w:proofErr w:type="spellEnd"/>
            <w:r>
              <w:rPr>
                <w:rFonts w:ascii="Arial" w:eastAsia="Arial" w:hAnsi="Arial" w:cs="Arial"/>
                <w:sz w:val="20"/>
                <w:szCs w:val="20"/>
              </w:rPr>
              <w:t xml:space="preserve">. На даний час очисні споруди обслуговують 3530 абонентів, з яких 250 підприємства та бюджетні організації. При теперішній кількості абонентів необхідна потужність очисних споруд 900 м3/добу в добу. </w:t>
            </w:r>
          </w:p>
          <w:p w14:paraId="16DF317C"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Споживання електроенергії каналізаційними очисними спорудами за жовтень 2023року –березень 2024 року склало 36501 </w:t>
            </w:r>
            <w:proofErr w:type="spellStart"/>
            <w:r>
              <w:rPr>
                <w:rFonts w:ascii="Arial" w:eastAsia="Arial" w:hAnsi="Arial" w:cs="Arial"/>
                <w:sz w:val="20"/>
                <w:szCs w:val="20"/>
              </w:rPr>
              <w:t>кВт,Що</w:t>
            </w:r>
            <w:proofErr w:type="spellEnd"/>
            <w:r>
              <w:rPr>
                <w:rFonts w:ascii="Arial" w:eastAsia="Arial" w:hAnsi="Arial" w:cs="Arial"/>
                <w:sz w:val="20"/>
                <w:szCs w:val="20"/>
              </w:rPr>
              <w:t xml:space="preserve"> в середньому за місяць складає 10 583кВт/міс, або 14,7кВт/год в годину, при об'ємі стоків орієнтовно 800м3/доба.</w:t>
            </w:r>
          </w:p>
          <w:p w14:paraId="0B7A1620"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У зв’язку із нестабільним становищем в енергетиці, що спричинене знищенням інфраструктури військовими діями російської федерації проти України, в умовах постійного </w:t>
            </w:r>
            <w:proofErr w:type="spellStart"/>
            <w:r>
              <w:rPr>
                <w:rFonts w:ascii="Arial" w:eastAsia="Arial" w:hAnsi="Arial" w:cs="Arial"/>
                <w:sz w:val="20"/>
                <w:szCs w:val="20"/>
              </w:rPr>
              <w:t>здорожчання</w:t>
            </w:r>
            <w:proofErr w:type="spellEnd"/>
            <w:r>
              <w:rPr>
                <w:rFonts w:ascii="Arial" w:eastAsia="Arial" w:hAnsi="Arial" w:cs="Arial"/>
                <w:sz w:val="20"/>
                <w:szCs w:val="20"/>
              </w:rPr>
              <w:t xml:space="preserve"> електрики, витрати на утримання та експлуатацію каналізаційних очисних споруд значно зростають, що призведе до вимушеного підняття тарифів для населення.</w:t>
            </w:r>
          </w:p>
          <w:p w14:paraId="65AF8651" w14:textId="77777777" w:rsidR="002676A1" w:rsidRDefault="006B3652">
            <w:pPr>
              <w:spacing w:after="0" w:line="240" w:lineRule="auto"/>
              <w:ind w:left="57" w:right="57"/>
              <w:rPr>
                <w:rFonts w:ascii="Arial" w:eastAsia="Arial" w:hAnsi="Arial" w:cs="Arial"/>
                <w:color w:val="000000"/>
                <w:sz w:val="20"/>
                <w:szCs w:val="20"/>
              </w:rPr>
            </w:pPr>
            <w:r>
              <w:rPr>
                <w:rFonts w:ascii="Arial" w:eastAsia="Arial" w:hAnsi="Arial" w:cs="Arial"/>
                <w:sz w:val="20"/>
                <w:szCs w:val="20"/>
              </w:rPr>
              <w:t>Як альтернативу, розглядаємо можливість встановлення фотоелектричних панелей потужністю 100 кВт. год., + 50 кВт накопичення енергії (акумулятори). Розмір земельної ділянки, що відведена під обслуговування каналізаційних очисних споруд, дозволяє встановити таку кількість панелей.</w:t>
            </w:r>
          </w:p>
        </w:tc>
      </w:tr>
      <w:tr w:rsidR="002676A1" w14:paraId="18BCD71F" w14:textId="77777777">
        <w:tc>
          <w:tcPr>
            <w:tcW w:w="3827" w:type="dxa"/>
            <w:tcBorders>
              <w:top w:val="single" w:sz="6" w:space="0" w:color="000000"/>
              <w:left w:val="single" w:sz="6" w:space="0" w:color="000000"/>
              <w:bottom w:val="single" w:sz="6" w:space="0" w:color="000000"/>
              <w:right w:val="single" w:sz="6" w:space="0" w:color="000000"/>
            </w:tcBorders>
          </w:tcPr>
          <w:p w14:paraId="1034D8D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237" w:type="dxa"/>
            <w:gridSpan w:val="3"/>
            <w:tcBorders>
              <w:top w:val="single" w:sz="6" w:space="0" w:color="000000"/>
              <w:left w:val="single" w:sz="6" w:space="0" w:color="000000"/>
              <w:bottom w:val="single" w:sz="6" w:space="0" w:color="000000"/>
              <w:right w:val="single" w:sz="6" w:space="0" w:color="000000"/>
            </w:tcBorders>
          </w:tcPr>
          <w:p w14:paraId="566F860C" w14:textId="77777777"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1) Проведення техніко-економічного обґрунтування (ТЕО):</w:t>
            </w:r>
          </w:p>
          <w:p w14:paraId="0F766150" w14:textId="77777777"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Аналіз потреб очисних споруд в електроенергії, визначення оптимальної потужності станції, розрахунок строку окупності та економії коштів, підготовка звіту з рекомендаціями.</w:t>
            </w:r>
          </w:p>
          <w:p w14:paraId="4B800391" w14:textId="77777777"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2) Вибір земельної ділянки та проектування:</w:t>
            </w:r>
          </w:p>
          <w:p w14:paraId="0915B2C9" w14:textId="77777777"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Оцінка доступності земельної ділянки, підготовка проектної документації, узгодження з відповідними органами та отримання необхідних дозволів.</w:t>
            </w:r>
          </w:p>
          <w:p w14:paraId="20788C15" w14:textId="77777777"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3) Будівництво сонячної електростанції:</w:t>
            </w:r>
          </w:p>
          <w:p w14:paraId="4BA2CAE9" w14:textId="77777777"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Підготовка території, монтаж сонячних панелей та необхідного обладнання, внутрішнє тестування перед введенням в експлуатацію.</w:t>
            </w:r>
          </w:p>
          <w:p w14:paraId="3F4F18D9" w14:textId="77777777"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4) Встановлення систем моніторингу та управління генерацією:</w:t>
            </w:r>
          </w:p>
          <w:p w14:paraId="58790C41" w14:textId="77777777"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Інсталяція та налаштування систем управління та моніторингу для забезпечення стабільної роботи станції та зручного контролю за її ефективністю.</w:t>
            </w:r>
          </w:p>
          <w:p w14:paraId="36D80822" w14:textId="77777777"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lastRenderedPageBreak/>
              <w:t>5) Підключення до очисних споруд: Прокладка кабельної інфраструктури, інтеграція з системою лікарні, проведення тестового запуску та отримання дозволу на експлуатацію.</w:t>
            </w:r>
          </w:p>
        </w:tc>
      </w:tr>
      <w:tr w:rsidR="002676A1" w14:paraId="38B42071" w14:textId="77777777">
        <w:tc>
          <w:tcPr>
            <w:tcW w:w="3827" w:type="dxa"/>
            <w:tcBorders>
              <w:top w:val="single" w:sz="6" w:space="0" w:color="000000"/>
              <w:left w:val="single" w:sz="6" w:space="0" w:color="000000"/>
              <w:bottom w:val="single" w:sz="6" w:space="0" w:color="000000"/>
              <w:right w:val="single" w:sz="6" w:space="0" w:color="000000"/>
            </w:tcBorders>
          </w:tcPr>
          <w:p w14:paraId="1F9580C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237" w:type="dxa"/>
            <w:gridSpan w:val="3"/>
            <w:tcBorders>
              <w:top w:val="single" w:sz="6" w:space="0" w:color="000000"/>
              <w:left w:val="single" w:sz="6" w:space="0" w:color="000000"/>
              <w:bottom w:val="single" w:sz="6" w:space="0" w:color="000000"/>
              <w:right w:val="single" w:sz="6" w:space="0" w:color="000000"/>
            </w:tcBorders>
            <w:vAlign w:val="center"/>
          </w:tcPr>
          <w:p w14:paraId="457A14D4" w14:textId="77777777" w:rsidR="002676A1" w:rsidRDefault="006B3652">
            <w:pPr>
              <w:numPr>
                <w:ilvl w:val="0"/>
                <w:numId w:val="102"/>
              </w:numPr>
              <w:pBdr>
                <w:top w:val="nil"/>
                <w:left w:val="nil"/>
                <w:bottom w:val="nil"/>
                <w:right w:val="nil"/>
                <w:between w:val="nil"/>
              </w:pBdr>
              <w:spacing w:after="0" w:line="240" w:lineRule="auto"/>
              <w:ind w:left="271" w:right="57"/>
              <w:jc w:val="both"/>
              <w:rPr>
                <w:rFonts w:ascii="Arial" w:eastAsia="Arial" w:hAnsi="Arial" w:cs="Arial"/>
                <w:color w:val="000000"/>
                <w:sz w:val="20"/>
                <w:szCs w:val="20"/>
              </w:rPr>
            </w:pPr>
            <w:r>
              <w:rPr>
                <w:rFonts w:ascii="Arial" w:eastAsia="Arial" w:hAnsi="Arial" w:cs="Arial"/>
                <w:color w:val="000000"/>
                <w:sz w:val="20"/>
                <w:szCs w:val="20"/>
              </w:rPr>
              <w:t>встановлено сонячну електростанцію потужністю 100кВт</w:t>
            </w:r>
          </w:p>
          <w:p w14:paraId="777DEE3E" w14:textId="77777777" w:rsidR="002676A1" w:rsidRDefault="006B3652">
            <w:pPr>
              <w:numPr>
                <w:ilvl w:val="0"/>
                <w:numId w:val="102"/>
              </w:numPr>
              <w:pBdr>
                <w:top w:val="nil"/>
                <w:left w:val="nil"/>
                <w:bottom w:val="nil"/>
                <w:right w:val="nil"/>
                <w:between w:val="nil"/>
              </w:pBdr>
              <w:spacing w:after="0" w:line="240" w:lineRule="auto"/>
              <w:ind w:left="271" w:right="57"/>
              <w:jc w:val="both"/>
              <w:rPr>
                <w:rFonts w:ascii="Arial" w:eastAsia="Arial" w:hAnsi="Arial" w:cs="Arial"/>
                <w:color w:val="000000"/>
                <w:sz w:val="20"/>
                <w:szCs w:val="20"/>
              </w:rPr>
            </w:pPr>
            <w:r>
              <w:rPr>
                <w:rFonts w:ascii="Arial" w:eastAsia="Arial" w:hAnsi="Arial" w:cs="Arial"/>
                <w:color w:val="000000"/>
                <w:sz w:val="20"/>
                <w:szCs w:val="20"/>
              </w:rPr>
              <w:t>Забезпечено до 100% потреб очисних споруд в електроенергії з відновлюваних джерел</w:t>
            </w:r>
          </w:p>
          <w:p w14:paraId="3529A993" w14:textId="77777777" w:rsidR="002676A1" w:rsidRDefault="006B3652">
            <w:pPr>
              <w:numPr>
                <w:ilvl w:val="0"/>
                <w:numId w:val="102"/>
              </w:numPr>
              <w:pBdr>
                <w:top w:val="nil"/>
                <w:left w:val="nil"/>
                <w:bottom w:val="nil"/>
                <w:right w:val="nil"/>
                <w:between w:val="nil"/>
              </w:pBdr>
              <w:spacing w:after="0" w:line="240" w:lineRule="auto"/>
              <w:ind w:left="271" w:right="57"/>
              <w:jc w:val="both"/>
              <w:rPr>
                <w:rFonts w:ascii="Arial" w:eastAsia="Arial" w:hAnsi="Arial" w:cs="Arial"/>
                <w:color w:val="000000"/>
                <w:sz w:val="20"/>
                <w:szCs w:val="20"/>
              </w:rPr>
            </w:pPr>
            <w:r>
              <w:rPr>
                <w:rFonts w:ascii="Arial" w:eastAsia="Arial" w:hAnsi="Arial" w:cs="Arial"/>
                <w:color w:val="000000"/>
                <w:sz w:val="20"/>
                <w:szCs w:val="20"/>
              </w:rPr>
              <w:t xml:space="preserve">Скорочено викиди CO2 на 56 </w:t>
            </w:r>
            <w:proofErr w:type="spellStart"/>
            <w:r>
              <w:rPr>
                <w:rFonts w:ascii="Arial" w:eastAsia="Arial" w:hAnsi="Arial" w:cs="Arial"/>
                <w:color w:val="000000"/>
                <w:sz w:val="20"/>
                <w:szCs w:val="20"/>
              </w:rPr>
              <w:t>тонн</w:t>
            </w:r>
            <w:proofErr w:type="spellEnd"/>
            <w:r>
              <w:rPr>
                <w:rFonts w:ascii="Arial" w:eastAsia="Arial" w:hAnsi="Arial" w:cs="Arial"/>
                <w:color w:val="000000"/>
                <w:sz w:val="20"/>
                <w:szCs w:val="20"/>
              </w:rPr>
              <w:t xml:space="preserve"> на рік</w:t>
            </w:r>
          </w:p>
          <w:p w14:paraId="1A5B395B" w14:textId="77777777"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Знижено витрати на електроенергію для водоканалу</w:t>
            </w:r>
          </w:p>
        </w:tc>
      </w:tr>
      <w:tr w:rsidR="002676A1" w14:paraId="20CAE5DA" w14:textId="77777777">
        <w:tc>
          <w:tcPr>
            <w:tcW w:w="3827" w:type="dxa"/>
            <w:tcBorders>
              <w:top w:val="single" w:sz="6" w:space="0" w:color="000000"/>
              <w:left w:val="single" w:sz="6" w:space="0" w:color="000000"/>
              <w:bottom w:val="single" w:sz="6" w:space="0" w:color="000000"/>
              <w:right w:val="single" w:sz="6" w:space="0" w:color="000000"/>
            </w:tcBorders>
          </w:tcPr>
          <w:p w14:paraId="714D545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237" w:type="dxa"/>
            <w:gridSpan w:val="3"/>
            <w:tcBorders>
              <w:top w:val="single" w:sz="6" w:space="0" w:color="000000"/>
              <w:left w:val="single" w:sz="6" w:space="0" w:color="000000"/>
              <w:bottom w:val="single" w:sz="6" w:space="0" w:color="000000"/>
              <w:right w:val="single" w:sz="6" w:space="0" w:color="000000"/>
            </w:tcBorders>
          </w:tcPr>
          <w:p w14:paraId="3EAA27F0" w14:textId="77777777" w:rsidR="002676A1" w:rsidRDefault="006B3652">
            <w:pPr>
              <w:pBdr>
                <w:top w:val="nil"/>
                <w:left w:val="nil"/>
                <w:bottom w:val="nil"/>
                <w:right w:val="nil"/>
                <w:between w:val="nil"/>
              </w:pBdr>
              <w:tabs>
                <w:tab w:val="left" w:pos="267"/>
                <w:tab w:val="right" w:pos="9628"/>
              </w:tabs>
              <w:spacing w:after="0" w:line="240" w:lineRule="auto"/>
              <w:ind w:left="57" w:right="57"/>
              <w:jc w:val="both"/>
              <w:rPr>
                <w:rFonts w:ascii="Arial" w:eastAsia="Arial" w:hAnsi="Arial" w:cs="Arial"/>
                <w:color w:val="000000"/>
                <w:sz w:val="20"/>
                <w:szCs w:val="20"/>
              </w:rPr>
            </w:pPr>
            <w:r>
              <w:rPr>
                <w:rFonts w:ascii="Arial" w:eastAsia="Arial" w:hAnsi="Arial" w:cs="Arial"/>
                <w:sz w:val="20"/>
                <w:szCs w:val="20"/>
              </w:rPr>
              <w:t>2026</w:t>
            </w:r>
          </w:p>
        </w:tc>
      </w:tr>
      <w:tr w:rsidR="002676A1" w14:paraId="4C91E3B8" w14:textId="77777777">
        <w:trPr>
          <w:trHeight w:val="605"/>
        </w:trPr>
        <w:tc>
          <w:tcPr>
            <w:tcW w:w="3827" w:type="dxa"/>
            <w:tcBorders>
              <w:top w:val="single" w:sz="6" w:space="0" w:color="000000"/>
              <w:left w:val="single" w:sz="6" w:space="0" w:color="000000"/>
              <w:bottom w:val="single" w:sz="6" w:space="0" w:color="000000"/>
              <w:right w:val="single" w:sz="6" w:space="0" w:color="000000"/>
            </w:tcBorders>
          </w:tcPr>
          <w:p w14:paraId="22E0907F"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Орієнтований обсяг фінансування проєкту, </w:t>
            </w:r>
            <w:r>
              <w:rPr>
                <w:rFonts w:ascii="Arial" w:eastAsia="Arial" w:hAnsi="Arial" w:cs="Arial"/>
                <w:b/>
                <w:bCs/>
                <w:i/>
                <w:iCs/>
                <w:sz w:val="20"/>
                <w:szCs w:val="20"/>
              </w:rPr>
              <w:t>тис. грн.</w:t>
            </w:r>
          </w:p>
        </w:tc>
        <w:tc>
          <w:tcPr>
            <w:tcW w:w="6237" w:type="dxa"/>
            <w:gridSpan w:val="3"/>
            <w:tcBorders>
              <w:top w:val="single" w:sz="6" w:space="0" w:color="000000"/>
              <w:left w:val="single" w:sz="6" w:space="0" w:color="000000"/>
              <w:bottom w:val="single" w:sz="6" w:space="0" w:color="000000"/>
              <w:right w:val="single" w:sz="6" w:space="0" w:color="000000"/>
            </w:tcBorders>
          </w:tcPr>
          <w:p w14:paraId="1C1429BC" w14:textId="77777777" w:rsidR="002676A1" w:rsidRDefault="006B3652">
            <w:pPr>
              <w:spacing w:after="0" w:line="240" w:lineRule="auto"/>
              <w:ind w:left="57" w:right="57"/>
              <w:jc w:val="center"/>
              <w:rPr>
                <w:rFonts w:ascii="Arial" w:eastAsia="Arial" w:hAnsi="Arial" w:cs="Arial"/>
                <w:b/>
                <w:bCs/>
                <w:sz w:val="20"/>
                <w:szCs w:val="20"/>
              </w:rPr>
            </w:pPr>
            <w:r>
              <w:rPr>
                <w:rFonts w:ascii="Arial" w:eastAsia="Arial" w:hAnsi="Arial" w:cs="Arial"/>
                <w:sz w:val="20"/>
                <w:szCs w:val="20"/>
              </w:rPr>
              <w:t>5200</w:t>
            </w:r>
          </w:p>
        </w:tc>
      </w:tr>
      <w:tr w:rsidR="002676A1" w14:paraId="1E5E78AC" w14:textId="77777777">
        <w:tc>
          <w:tcPr>
            <w:tcW w:w="3827" w:type="dxa"/>
            <w:tcBorders>
              <w:top w:val="single" w:sz="6" w:space="0" w:color="000000"/>
              <w:left w:val="single" w:sz="6" w:space="0" w:color="000000"/>
              <w:bottom w:val="single" w:sz="6" w:space="0" w:color="000000"/>
              <w:right w:val="single" w:sz="6" w:space="0" w:color="000000"/>
            </w:tcBorders>
          </w:tcPr>
          <w:p w14:paraId="13D9DC31"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418" w:type="dxa"/>
            <w:tcBorders>
              <w:top w:val="single" w:sz="6" w:space="0" w:color="000000"/>
              <w:left w:val="single" w:sz="6" w:space="0" w:color="000000"/>
              <w:bottom w:val="single" w:sz="6" w:space="0" w:color="000000"/>
              <w:right w:val="single" w:sz="6" w:space="0" w:color="000000"/>
            </w:tcBorders>
          </w:tcPr>
          <w:p w14:paraId="27E10F2E" w14:textId="77777777" w:rsidR="002676A1" w:rsidRDefault="006B3652">
            <w:pPr>
              <w:shd w:val="clear" w:color="auto" w:fill="FFFFFF"/>
              <w:spacing w:after="0" w:line="240" w:lineRule="auto"/>
              <w:ind w:right="-57"/>
              <w:jc w:val="center"/>
              <w:rPr>
                <w:rFonts w:ascii="Arial" w:eastAsia="Arial" w:hAnsi="Arial" w:cs="Arial"/>
                <w:i/>
                <w:iCs/>
                <w:sz w:val="20"/>
                <w:szCs w:val="20"/>
              </w:rPr>
            </w:pPr>
            <w:r>
              <w:rPr>
                <w:rFonts w:ascii="Arial" w:eastAsia="Arial" w:hAnsi="Arial" w:cs="Arial"/>
                <w:i/>
                <w:iCs/>
                <w:sz w:val="20"/>
                <w:szCs w:val="20"/>
              </w:rPr>
              <w:t>2026 рік</w:t>
            </w:r>
          </w:p>
        </w:tc>
        <w:tc>
          <w:tcPr>
            <w:tcW w:w="1559" w:type="dxa"/>
            <w:tcBorders>
              <w:top w:val="single" w:sz="6" w:space="0" w:color="000000"/>
              <w:left w:val="single" w:sz="6" w:space="0" w:color="000000"/>
              <w:bottom w:val="single" w:sz="6" w:space="0" w:color="000000"/>
              <w:right w:val="single" w:sz="6" w:space="0" w:color="000000"/>
            </w:tcBorders>
          </w:tcPr>
          <w:p w14:paraId="00102737"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2027 рік</w:t>
            </w:r>
          </w:p>
        </w:tc>
        <w:tc>
          <w:tcPr>
            <w:tcW w:w="3260" w:type="dxa"/>
            <w:tcBorders>
              <w:top w:val="single" w:sz="6" w:space="0" w:color="000000"/>
              <w:left w:val="single" w:sz="6" w:space="0" w:color="000000"/>
              <w:bottom w:val="single" w:sz="6" w:space="0" w:color="000000"/>
              <w:right w:val="single" w:sz="6" w:space="0" w:color="000000"/>
            </w:tcBorders>
          </w:tcPr>
          <w:p w14:paraId="06BD11BF"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Разом</w:t>
            </w:r>
          </w:p>
        </w:tc>
      </w:tr>
      <w:tr w:rsidR="002676A1" w14:paraId="16C9C889" w14:textId="77777777">
        <w:tc>
          <w:tcPr>
            <w:tcW w:w="3827" w:type="dxa"/>
            <w:tcBorders>
              <w:top w:val="single" w:sz="6" w:space="0" w:color="000000"/>
              <w:left w:val="single" w:sz="6" w:space="0" w:color="000000"/>
              <w:bottom w:val="single" w:sz="6" w:space="0" w:color="000000"/>
              <w:right w:val="single" w:sz="6" w:space="0" w:color="000000"/>
            </w:tcBorders>
          </w:tcPr>
          <w:p w14:paraId="29482D08" w14:textId="77777777" w:rsidR="002676A1" w:rsidRDefault="006B3652">
            <w:pPr>
              <w:numPr>
                <w:ilvl w:val="0"/>
                <w:numId w:val="10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418" w:type="dxa"/>
            <w:tcBorders>
              <w:top w:val="single" w:sz="6" w:space="0" w:color="000000"/>
              <w:left w:val="single" w:sz="6" w:space="0" w:color="000000"/>
              <w:bottom w:val="single" w:sz="6" w:space="0" w:color="000000"/>
              <w:right w:val="single" w:sz="6" w:space="0" w:color="000000"/>
            </w:tcBorders>
          </w:tcPr>
          <w:p w14:paraId="50F4454D" w14:textId="77777777"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1300</w:t>
            </w:r>
          </w:p>
        </w:tc>
        <w:tc>
          <w:tcPr>
            <w:tcW w:w="1559" w:type="dxa"/>
            <w:tcBorders>
              <w:top w:val="single" w:sz="6" w:space="0" w:color="000000"/>
              <w:left w:val="single" w:sz="6" w:space="0" w:color="000000"/>
              <w:bottom w:val="single" w:sz="6" w:space="0" w:color="000000"/>
              <w:right w:val="single" w:sz="6" w:space="0" w:color="000000"/>
            </w:tcBorders>
          </w:tcPr>
          <w:p w14:paraId="46137A0E"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3260" w:type="dxa"/>
            <w:tcBorders>
              <w:top w:val="single" w:sz="6" w:space="0" w:color="000000"/>
              <w:left w:val="single" w:sz="6" w:space="0" w:color="000000"/>
              <w:bottom w:val="single" w:sz="6" w:space="0" w:color="000000"/>
              <w:right w:val="single" w:sz="6" w:space="0" w:color="000000"/>
            </w:tcBorders>
          </w:tcPr>
          <w:p w14:paraId="743E582E"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1300</w:t>
            </w:r>
          </w:p>
        </w:tc>
      </w:tr>
      <w:tr w:rsidR="002676A1" w14:paraId="5F81F266" w14:textId="77777777">
        <w:tc>
          <w:tcPr>
            <w:tcW w:w="3827" w:type="dxa"/>
            <w:tcBorders>
              <w:top w:val="single" w:sz="6" w:space="0" w:color="000000"/>
              <w:left w:val="single" w:sz="6" w:space="0" w:color="000000"/>
              <w:bottom w:val="single" w:sz="6" w:space="0" w:color="000000"/>
              <w:right w:val="single" w:sz="6" w:space="0" w:color="000000"/>
            </w:tcBorders>
          </w:tcPr>
          <w:p w14:paraId="561EF1EE" w14:textId="77777777" w:rsidR="002676A1" w:rsidRDefault="006B3652">
            <w:pPr>
              <w:numPr>
                <w:ilvl w:val="0"/>
                <w:numId w:val="10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418" w:type="dxa"/>
            <w:tcBorders>
              <w:top w:val="single" w:sz="6" w:space="0" w:color="000000"/>
              <w:left w:val="single" w:sz="6" w:space="0" w:color="000000"/>
              <w:bottom w:val="single" w:sz="6" w:space="0" w:color="000000"/>
              <w:right w:val="single" w:sz="6" w:space="0" w:color="000000"/>
            </w:tcBorders>
          </w:tcPr>
          <w:p w14:paraId="7C342035" w14:textId="77777777"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w:t>
            </w:r>
          </w:p>
        </w:tc>
        <w:tc>
          <w:tcPr>
            <w:tcW w:w="1559" w:type="dxa"/>
            <w:tcBorders>
              <w:top w:val="single" w:sz="6" w:space="0" w:color="000000"/>
              <w:left w:val="single" w:sz="6" w:space="0" w:color="000000"/>
              <w:bottom w:val="single" w:sz="6" w:space="0" w:color="000000"/>
              <w:right w:val="single" w:sz="6" w:space="0" w:color="000000"/>
            </w:tcBorders>
          </w:tcPr>
          <w:p w14:paraId="76C48EE8"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3260" w:type="dxa"/>
            <w:tcBorders>
              <w:top w:val="single" w:sz="6" w:space="0" w:color="000000"/>
              <w:left w:val="single" w:sz="6" w:space="0" w:color="000000"/>
              <w:bottom w:val="single" w:sz="6" w:space="0" w:color="000000"/>
              <w:right w:val="single" w:sz="6" w:space="0" w:color="000000"/>
            </w:tcBorders>
          </w:tcPr>
          <w:p w14:paraId="6DAB4BA5"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r>
      <w:tr w:rsidR="002676A1" w14:paraId="0A7A1A0D" w14:textId="77777777">
        <w:tc>
          <w:tcPr>
            <w:tcW w:w="3827" w:type="dxa"/>
            <w:tcBorders>
              <w:top w:val="single" w:sz="6" w:space="0" w:color="000000"/>
              <w:left w:val="single" w:sz="6" w:space="0" w:color="000000"/>
              <w:bottom w:val="single" w:sz="6" w:space="0" w:color="000000"/>
              <w:right w:val="single" w:sz="6" w:space="0" w:color="000000"/>
            </w:tcBorders>
          </w:tcPr>
          <w:p w14:paraId="173D1DD5" w14:textId="77777777" w:rsidR="002676A1" w:rsidRDefault="006B3652">
            <w:pPr>
              <w:numPr>
                <w:ilvl w:val="0"/>
                <w:numId w:val="10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418" w:type="dxa"/>
            <w:tcBorders>
              <w:top w:val="single" w:sz="6" w:space="0" w:color="000000"/>
              <w:left w:val="single" w:sz="6" w:space="0" w:color="000000"/>
              <w:bottom w:val="single" w:sz="6" w:space="0" w:color="000000"/>
              <w:right w:val="single" w:sz="6" w:space="0" w:color="000000"/>
            </w:tcBorders>
          </w:tcPr>
          <w:p w14:paraId="1EAE21A3" w14:textId="77777777"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w:t>
            </w:r>
          </w:p>
        </w:tc>
        <w:tc>
          <w:tcPr>
            <w:tcW w:w="1559" w:type="dxa"/>
            <w:tcBorders>
              <w:top w:val="single" w:sz="6" w:space="0" w:color="000000"/>
              <w:left w:val="single" w:sz="6" w:space="0" w:color="000000"/>
              <w:bottom w:val="single" w:sz="6" w:space="0" w:color="000000"/>
              <w:right w:val="single" w:sz="6" w:space="0" w:color="000000"/>
            </w:tcBorders>
          </w:tcPr>
          <w:p w14:paraId="194D38F8"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3260" w:type="dxa"/>
            <w:tcBorders>
              <w:top w:val="single" w:sz="6" w:space="0" w:color="000000"/>
              <w:left w:val="single" w:sz="6" w:space="0" w:color="000000"/>
              <w:bottom w:val="single" w:sz="6" w:space="0" w:color="000000"/>
              <w:right w:val="single" w:sz="6" w:space="0" w:color="000000"/>
            </w:tcBorders>
          </w:tcPr>
          <w:p w14:paraId="428F31E6"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r>
      <w:tr w:rsidR="002676A1" w14:paraId="25371C03" w14:textId="77777777">
        <w:tc>
          <w:tcPr>
            <w:tcW w:w="3827" w:type="dxa"/>
            <w:tcBorders>
              <w:top w:val="single" w:sz="6" w:space="0" w:color="000000"/>
              <w:left w:val="single" w:sz="6" w:space="0" w:color="000000"/>
              <w:bottom w:val="single" w:sz="6" w:space="0" w:color="000000"/>
              <w:right w:val="single" w:sz="6" w:space="0" w:color="000000"/>
            </w:tcBorders>
          </w:tcPr>
          <w:p w14:paraId="094621DE" w14:textId="77777777" w:rsidR="002676A1" w:rsidRDefault="006B3652">
            <w:pPr>
              <w:numPr>
                <w:ilvl w:val="0"/>
                <w:numId w:val="10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418" w:type="dxa"/>
            <w:tcBorders>
              <w:top w:val="single" w:sz="6" w:space="0" w:color="000000"/>
              <w:left w:val="single" w:sz="6" w:space="0" w:color="000000"/>
              <w:bottom w:val="single" w:sz="6" w:space="0" w:color="000000"/>
              <w:right w:val="single" w:sz="6" w:space="0" w:color="000000"/>
            </w:tcBorders>
          </w:tcPr>
          <w:p w14:paraId="628DFD84" w14:textId="77777777"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3900</w:t>
            </w:r>
          </w:p>
        </w:tc>
        <w:tc>
          <w:tcPr>
            <w:tcW w:w="1559" w:type="dxa"/>
            <w:tcBorders>
              <w:top w:val="single" w:sz="6" w:space="0" w:color="000000"/>
              <w:left w:val="single" w:sz="6" w:space="0" w:color="000000"/>
              <w:bottom w:val="single" w:sz="6" w:space="0" w:color="000000"/>
              <w:right w:val="single" w:sz="6" w:space="0" w:color="000000"/>
            </w:tcBorders>
          </w:tcPr>
          <w:p w14:paraId="7C438FCF" w14:textId="77777777" w:rsidR="002676A1" w:rsidRDefault="006B3652">
            <w:pPr>
              <w:pBdr>
                <w:top w:val="nil"/>
                <w:left w:val="nil"/>
                <w:bottom w:val="nil"/>
                <w:right w:val="nil"/>
                <w:between w:val="nil"/>
              </w:pBdr>
              <w:tabs>
                <w:tab w:val="left" w:pos="880"/>
                <w:tab w:val="right" w:pos="9628"/>
              </w:tabs>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3260" w:type="dxa"/>
            <w:tcBorders>
              <w:top w:val="single" w:sz="6" w:space="0" w:color="000000"/>
              <w:left w:val="single" w:sz="6" w:space="0" w:color="000000"/>
              <w:bottom w:val="single" w:sz="6" w:space="0" w:color="000000"/>
              <w:right w:val="single" w:sz="6" w:space="0" w:color="000000"/>
            </w:tcBorders>
            <w:vAlign w:val="center"/>
          </w:tcPr>
          <w:p w14:paraId="46F0F6C1" w14:textId="77777777" w:rsidR="002676A1" w:rsidRDefault="006B3652">
            <w:pPr>
              <w:pBdr>
                <w:top w:val="nil"/>
                <w:left w:val="nil"/>
                <w:bottom w:val="nil"/>
                <w:right w:val="nil"/>
                <w:between w:val="nil"/>
              </w:pBdr>
              <w:tabs>
                <w:tab w:val="left" w:pos="880"/>
                <w:tab w:val="right" w:pos="9628"/>
              </w:tabs>
              <w:spacing w:after="0" w:line="240" w:lineRule="auto"/>
              <w:ind w:left="57" w:right="57"/>
              <w:jc w:val="center"/>
              <w:rPr>
                <w:rFonts w:ascii="Arial" w:eastAsia="Arial" w:hAnsi="Arial" w:cs="Arial"/>
                <w:sz w:val="20"/>
                <w:szCs w:val="20"/>
              </w:rPr>
            </w:pPr>
            <w:r>
              <w:rPr>
                <w:rFonts w:ascii="Arial" w:eastAsia="Arial" w:hAnsi="Arial" w:cs="Arial"/>
                <w:sz w:val="20"/>
                <w:szCs w:val="20"/>
              </w:rPr>
              <w:t>3900</w:t>
            </w:r>
          </w:p>
        </w:tc>
      </w:tr>
      <w:tr w:rsidR="002676A1" w14:paraId="4BB6A7C9" w14:textId="77777777">
        <w:tc>
          <w:tcPr>
            <w:tcW w:w="3827" w:type="dxa"/>
            <w:tcBorders>
              <w:top w:val="single" w:sz="6" w:space="0" w:color="000000"/>
              <w:left w:val="single" w:sz="6" w:space="0" w:color="000000"/>
              <w:bottom w:val="single" w:sz="6" w:space="0" w:color="000000"/>
              <w:right w:val="single" w:sz="6" w:space="0" w:color="000000"/>
            </w:tcBorders>
          </w:tcPr>
          <w:p w14:paraId="4E3A670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318F130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237" w:type="dxa"/>
            <w:gridSpan w:val="3"/>
            <w:tcBorders>
              <w:top w:val="single" w:sz="6" w:space="0" w:color="000000"/>
              <w:left w:val="single" w:sz="6" w:space="0" w:color="000000"/>
              <w:bottom w:val="single" w:sz="6" w:space="0" w:color="000000"/>
              <w:right w:val="single" w:sz="6" w:space="0" w:color="000000"/>
            </w:tcBorders>
          </w:tcPr>
          <w:p w14:paraId="58DA59DF" w14:textId="77777777" w:rsidR="002676A1" w:rsidRDefault="006B3652">
            <w:pPr>
              <w:shd w:val="clear" w:color="auto" w:fill="FFFFFF"/>
              <w:spacing w:after="0" w:line="240" w:lineRule="auto"/>
              <w:ind w:right="-57"/>
              <w:jc w:val="both"/>
              <w:rPr>
                <w:rFonts w:ascii="Arial" w:eastAsia="Arial" w:hAnsi="Arial" w:cs="Arial"/>
                <w:i/>
                <w:iCs/>
                <w:sz w:val="20"/>
                <w:szCs w:val="20"/>
              </w:rPr>
            </w:pPr>
            <w:r>
              <w:rPr>
                <w:rFonts w:ascii="Arial" w:eastAsia="Arial" w:hAnsi="Arial" w:cs="Arial"/>
                <w:sz w:val="20"/>
                <w:szCs w:val="20"/>
              </w:rPr>
              <w:t>КП «Городоцьке ВКГ»</w:t>
            </w:r>
          </w:p>
        </w:tc>
      </w:tr>
      <w:tr w:rsidR="002676A1" w14:paraId="516B1A4F" w14:textId="77777777">
        <w:tc>
          <w:tcPr>
            <w:tcW w:w="3827" w:type="dxa"/>
            <w:tcBorders>
              <w:top w:val="single" w:sz="6" w:space="0" w:color="000000"/>
              <w:left w:val="single" w:sz="6" w:space="0" w:color="000000"/>
              <w:bottom w:val="single" w:sz="6" w:space="0" w:color="000000"/>
              <w:right w:val="single" w:sz="6" w:space="0" w:color="000000"/>
            </w:tcBorders>
          </w:tcPr>
          <w:p w14:paraId="394FB9D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42983AB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237" w:type="dxa"/>
            <w:gridSpan w:val="3"/>
            <w:tcBorders>
              <w:top w:val="single" w:sz="6" w:space="0" w:color="000000"/>
              <w:left w:val="single" w:sz="6" w:space="0" w:color="000000"/>
              <w:bottom w:val="single" w:sz="6" w:space="0" w:color="000000"/>
              <w:right w:val="single" w:sz="6" w:space="0" w:color="000000"/>
            </w:tcBorders>
          </w:tcPr>
          <w:p w14:paraId="6510D292" w14:textId="77777777" w:rsidR="002676A1" w:rsidRDefault="002676A1">
            <w:pPr>
              <w:shd w:val="clear" w:color="auto" w:fill="FFFFFF"/>
              <w:spacing w:after="0" w:line="240" w:lineRule="auto"/>
              <w:ind w:right="-57"/>
              <w:rPr>
                <w:rFonts w:ascii="Arial" w:eastAsia="Arial" w:hAnsi="Arial" w:cs="Arial"/>
                <w:i/>
                <w:iCs/>
                <w:sz w:val="20"/>
                <w:szCs w:val="20"/>
              </w:rPr>
            </w:pPr>
          </w:p>
        </w:tc>
      </w:tr>
    </w:tbl>
    <w:p w14:paraId="14DD186D"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00FECB45" w14:textId="77777777" w:rsidR="002676A1" w:rsidRDefault="006B3652">
      <w:pPr>
        <w:rPr>
          <w:rFonts w:ascii="Arial" w:eastAsia="Arial" w:hAnsi="Arial" w:cs="Arial"/>
          <w:b/>
          <w:bCs/>
          <w:color w:val="000000"/>
          <w:sz w:val="20"/>
          <w:szCs w:val="20"/>
        </w:rPr>
      </w:pPr>
      <w:r>
        <w:br w:type="page"/>
      </w:r>
    </w:p>
    <w:p w14:paraId="49C8B5FC"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№58</w:t>
      </w:r>
    </w:p>
    <w:tbl>
      <w:tblPr>
        <w:tblStyle w:val="affffffffd"/>
        <w:tblW w:w="10064" w:type="dxa"/>
        <w:tblInd w:w="276"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Look w:val="0400" w:firstRow="0" w:lastRow="0" w:firstColumn="0" w:lastColumn="0" w:noHBand="0" w:noVBand="1"/>
      </w:tblPr>
      <w:tblGrid>
        <w:gridCol w:w="3544"/>
        <w:gridCol w:w="753"/>
        <w:gridCol w:w="884"/>
        <w:gridCol w:w="4883"/>
      </w:tblGrid>
      <w:tr w:rsidR="002676A1" w14:paraId="4B517C24" w14:textId="77777777">
        <w:tc>
          <w:tcPr>
            <w:tcW w:w="3544" w:type="dxa"/>
            <w:tcBorders>
              <w:top w:val="single" w:sz="6" w:space="0" w:color="000001"/>
              <w:left w:val="single" w:sz="6" w:space="0" w:color="000001"/>
              <w:bottom w:val="single" w:sz="6" w:space="0" w:color="000001"/>
              <w:right w:val="single" w:sz="6" w:space="0" w:color="000001"/>
            </w:tcBorders>
            <w:tcMar>
              <w:left w:w="36" w:type="dxa"/>
            </w:tcMar>
          </w:tcPr>
          <w:p w14:paraId="33FA6CED"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520" w:type="dxa"/>
            <w:gridSpan w:val="3"/>
            <w:tcBorders>
              <w:top w:val="single" w:sz="4" w:space="0" w:color="000001"/>
              <w:left w:val="single" w:sz="6" w:space="0" w:color="000001"/>
              <w:bottom w:val="single" w:sz="4" w:space="0" w:color="000001"/>
              <w:right w:val="single" w:sz="4" w:space="0" w:color="000001"/>
            </w:tcBorders>
            <w:tcMar>
              <w:left w:w="36" w:type="dxa"/>
            </w:tcMar>
          </w:tcPr>
          <w:p w14:paraId="2931800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Гриб Ігор Іванович/ +380677943442</w:t>
            </w:r>
          </w:p>
          <w:p w14:paraId="6B08CA9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gorodok_vodokanal@ukr.net</w:t>
            </w:r>
          </w:p>
        </w:tc>
      </w:tr>
      <w:tr w:rsidR="002676A1" w14:paraId="1283B475" w14:textId="77777777">
        <w:tc>
          <w:tcPr>
            <w:tcW w:w="3544" w:type="dxa"/>
            <w:tcBorders>
              <w:top w:val="single" w:sz="6" w:space="0" w:color="000001"/>
              <w:left w:val="single" w:sz="6" w:space="0" w:color="000001"/>
              <w:bottom w:val="single" w:sz="6" w:space="0" w:color="000001"/>
              <w:right w:val="single" w:sz="6" w:space="0" w:color="000001"/>
            </w:tcBorders>
            <w:tcMar>
              <w:left w:w="36" w:type="dxa"/>
            </w:tcMar>
          </w:tcPr>
          <w:p w14:paraId="10145735"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520" w:type="dxa"/>
            <w:gridSpan w:val="3"/>
            <w:tcBorders>
              <w:top w:val="single" w:sz="4" w:space="0" w:color="000001"/>
              <w:left w:val="single" w:sz="6" w:space="0" w:color="000001"/>
              <w:bottom w:val="single" w:sz="4" w:space="0" w:color="000001"/>
              <w:right w:val="single" w:sz="4" w:space="0" w:color="000001"/>
            </w:tcBorders>
            <w:tcMar>
              <w:left w:w="36" w:type="dxa"/>
            </w:tcMar>
          </w:tcPr>
          <w:p w14:paraId="776255D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Будівництво сонячних електростанцій на трьох вузлових КНС КП “Городоцьке ВКГ”</w:t>
            </w:r>
          </w:p>
        </w:tc>
      </w:tr>
      <w:tr w:rsidR="002676A1" w14:paraId="0DAD2B1D" w14:textId="77777777">
        <w:tc>
          <w:tcPr>
            <w:tcW w:w="3544" w:type="dxa"/>
            <w:tcBorders>
              <w:top w:val="single" w:sz="6" w:space="0" w:color="000001"/>
              <w:left w:val="single" w:sz="6" w:space="0" w:color="000001"/>
              <w:bottom w:val="single" w:sz="6" w:space="0" w:color="000001"/>
              <w:right w:val="single" w:sz="6" w:space="0" w:color="000001"/>
            </w:tcBorders>
            <w:tcMar>
              <w:left w:w="36" w:type="dxa"/>
            </w:tcMar>
          </w:tcPr>
          <w:p w14:paraId="61AEAB84"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520" w:type="dxa"/>
            <w:gridSpan w:val="3"/>
            <w:tcBorders>
              <w:top w:val="single" w:sz="4" w:space="0" w:color="000001"/>
              <w:left w:val="single" w:sz="6" w:space="0" w:color="000001"/>
              <w:bottom w:val="single" w:sz="4" w:space="0" w:color="000001"/>
              <w:right w:val="single" w:sz="4" w:space="0" w:color="000001"/>
            </w:tcBorders>
            <w:tcMar>
              <w:left w:w="36" w:type="dxa"/>
            </w:tcMar>
          </w:tcPr>
          <w:p w14:paraId="04F6DDF1"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3.1.1. Розвиток відновлювальної енергетики</w:t>
            </w:r>
          </w:p>
        </w:tc>
      </w:tr>
      <w:tr w:rsidR="002676A1" w14:paraId="0EA0A3F9" w14:textId="77777777">
        <w:tc>
          <w:tcPr>
            <w:tcW w:w="3544" w:type="dxa"/>
            <w:tcBorders>
              <w:top w:val="single" w:sz="6" w:space="0" w:color="000001"/>
              <w:left w:val="single" w:sz="6" w:space="0" w:color="000001"/>
              <w:bottom w:val="single" w:sz="6" w:space="0" w:color="000001"/>
              <w:right w:val="single" w:sz="6" w:space="0" w:color="000001"/>
            </w:tcBorders>
            <w:tcMar>
              <w:left w:w="36" w:type="dxa"/>
            </w:tcMar>
          </w:tcPr>
          <w:p w14:paraId="475BB2BA"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520" w:type="dxa"/>
            <w:gridSpan w:val="3"/>
            <w:tcBorders>
              <w:top w:val="single" w:sz="4" w:space="0" w:color="000001"/>
              <w:left w:val="single" w:sz="6" w:space="0" w:color="000001"/>
              <w:bottom w:val="single" w:sz="4" w:space="0" w:color="000001"/>
              <w:right w:val="single" w:sz="4" w:space="0" w:color="000001"/>
            </w:tcBorders>
            <w:tcMar>
              <w:left w:w="36" w:type="dxa"/>
            </w:tcMar>
          </w:tcPr>
          <w:p w14:paraId="23E47671"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Економія коштів на електропостачання КНС за рахунок відновлювальної енергетики</w:t>
            </w:r>
          </w:p>
        </w:tc>
      </w:tr>
      <w:tr w:rsidR="002676A1" w14:paraId="5EFE6625" w14:textId="77777777">
        <w:tc>
          <w:tcPr>
            <w:tcW w:w="3544" w:type="dxa"/>
            <w:tcBorders>
              <w:top w:val="single" w:sz="6" w:space="0" w:color="000001"/>
              <w:left w:val="single" w:sz="6" w:space="0" w:color="000001"/>
              <w:bottom w:val="single" w:sz="6" w:space="0" w:color="000001"/>
              <w:right w:val="single" w:sz="6" w:space="0" w:color="000001"/>
            </w:tcBorders>
            <w:tcMar>
              <w:left w:w="36" w:type="dxa"/>
            </w:tcMar>
          </w:tcPr>
          <w:p w14:paraId="43BF2F8B"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520" w:type="dxa"/>
            <w:gridSpan w:val="3"/>
            <w:tcBorders>
              <w:top w:val="single" w:sz="4" w:space="0" w:color="000001"/>
              <w:left w:val="single" w:sz="6" w:space="0" w:color="000001"/>
              <w:bottom w:val="single" w:sz="4" w:space="0" w:color="000001"/>
              <w:right w:val="single" w:sz="4" w:space="0" w:color="000001"/>
            </w:tcBorders>
            <w:tcMar>
              <w:left w:w="36" w:type="dxa"/>
            </w:tcMar>
          </w:tcPr>
          <w:p w14:paraId="188FC828"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центрального водовідведення</w:t>
            </w:r>
          </w:p>
        </w:tc>
      </w:tr>
      <w:tr w:rsidR="002676A1" w14:paraId="45674E7D" w14:textId="77777777">
        <w:tc>
          <w:tcPr>
            <w:tcW w:w="3544" w:type="dxa"/>
            <w:tcBorders>
              <w:top w:val="single" w:sz="6" w:space="0" w:color="000001"/>
              <w:left w:val="single" w:sz="6" w:space="0" w:color="000001"/>
              <w:bottom w:val="single" w:sz="6" w:space="0" w:color="000001"/>
              <w:right w:val="single" w:sz="6" w:space="0" w:color="000001"/>
            </w:tcBorders>
            <w:tcMar>
              <w:left w:w="36" w:type="dxa"/>
            </w:tcMar>
          </w:tcPr>
          <w:p w14:paraId="60A17B72"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520" w:type="dxa"/>
            <w:gridSpan w:val="3"/>
            <w:tcBorders>
              <w:top w:val="single" w:sz="4" w:space="0" w:color="000001"/>
              <w:left w:val="single" w:sz="6" w:space="0" w:color="000001"/>
              <w:bottom w:val="single" w:sz="4" w:space="0" w:color="000001"/>
              <w:right w:val="single" w:sz="4" w:space="0" w:color="000001"/>
            </w:tcBorders>
            <w:tcMar>
              <w:left w:w="36" w:type="dxa"/>
            </w:tcMar>
          </w:tcPr>
          <w:p w14:paraId="2E09B4BC"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КП “Городоцьке ВКГ”</w:t>
            </w:r>
          </w:p>
        </w:tc>
      </w:tr>
      <w:tr w:rsidR="002676A1" w14:paraId="40DD849E" w14:textId="77777777">
        <w:tc>
          <w:tcPr>
            <w:tcW w:w="3544" w:type="dxa"/>
            <w:tcBorders>
              <w:top w:val="single" w:sz="6" w:space="0" w:color="000001"/>
              <w:left w:val="single" w:sz="4" w:space="0" w:color="000001"/>
              <w:bottom w:val="single" w:sz="4" w:space="0" w:color="000001"/>
              <w:right w:val="single" w:sz="4" w:space="0" w:color="000001"/>
            </w:tcBorders>
            <w:tcMar>
              <w:left w:w="63" w:type="dxa"/>
            </w:tcMar>
          </w:tcPr>
          <w:p w14:paraId="273AE21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520" w:type="dxa"/>
            <w:gridSpan w:val="3"/>
            <w:tcBorders>
              <w:top w:val="single" w:sz="4" w:space="0" w:color="000001"/>
              <w:left w:val="single" w:sz="4" w:space="0" w:color="000001"/>
              <w:bottom w:val="single" w:sz="4" w:space="0" w:color="000001"/>
              <w:right w:val="single" w:sz="4" w:space="0" w:color="000001"/>
            </w:tcBorders>
            <w:tcMar>
              <w:left w:w="63" w:type="dxa"/>
            </w:tcMar>
          </w:tcPr>
          <w:p w14:paraId="190117B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КНС вул. Коновальця, КНС </w:t>
            </w:r>
            <w:proofErr w:type="spellStart"/>
            <w:r>
              <w:rPr>
                <w:rFonts w:ascii="Arial" w:eastAsia="Arial" w:hAnsi="Arial" w:cs="Arial"/>
                <w:sz w:val="20"/>
                <w:szCs w:val="20"/>
              </w:rPr>
              <w:t>вул.Комарнівська</w:t>
            </w:r>
            <w:proofErr w:type="spellEnd"/>
            <w:r>
              <w:rPr>
                <w:rFonts w:ascii="Arial" w:eastAsia="Arial" w:hAnsi="Arial" w:cs="Arial"/>
                <w:sz w:val="20"/>
                <w:szCs w:val="20"/>
              </w:rPr>
              <w:t xml:space="preserve"> і КНС </w:t>
            </w:r>
            <w:proofErr w:type="spellStart"/>
            <w:r>
              <w:rPr>
                <w:rFonts w:ascii="Arial" w:eastAsia="Arial" w:hAnsi="Arial" w:cs="Arial"/>
                <w:sz w:val="20"/>
                <w:szCs w:val="20"/>
              </w:rPr>
              <w:t>вул.Авіаційна</w:t>
            </w:r>
            <w:proofErr w:type="spellEnd"/>
            <w:r>
              <w:rPr>
                <w:rFonts w:ascii="Arial" w:eastAsia="Arial" w:hAnsi="Arial" w:cs="Arial"/>
                <w:sz w:val="20"/>
                <w:szCs w:val="20"/>
              </w:rPr>
              <w:t xml:space="preserve"> є вузловими КНС де збираються побутові стічні води з цілого міста і перекачуються на каналізаційні очисні споруди. Перекачування стоків є доволі </w:t>
            </w:r>
            <w:proofErr w:type="spellStart"/>
            <w:r>
              <w:rPr>
                <w:rFonts w:ascii="Arial" w:eastAsia="Arial" w:hAnsi="Arial" w:cs="Arial"/>
                <w:sz w:val="20"/>
                <w:szCs w:val="20"/>
              </w:rPr>
              <w:t>енергозатратною</w:t>
            </w:r>
            <w:proofErr w:type="spellEnd"/>
            <w:r>
              <w:rPr>
                <w:rFonts w:ascii="Arial" w:eastAsia="Arial" w:hAnsi="Arial" w:cs="Arial"/>
                <w:sz w:val="20"/>
                <w:szCs w:val="20"/>
              </w:rPr>
              <w:t xml:space="preserve">. Крім перекачування стоків електроенергія витрачається на обігрів і освітлення приміщень КНС. </w:t>
            </w:r>
          </w:p>
          <w:p w14:paraId="59F70B76"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У зв’язку з нестабільним становищем в енергетиці, що спричинене знищенням інфраструктури військовими діями російської федерації проти України, в умовах постійного </w:t>
            </w:r>
            <w:proofErr w:type="spellStart"/>
            <w:r>
              <w:rPr>
                <w:rFonts w:ascii="Arial" w:eastAsia="Arial" w:hAnsi="Arial" w:cs="Arial"/>
                <w:sz w:val="20"/>
                <w:szCs w:val="20"/>
              </w:rPr>
              <w:t>здорожчання</w:t>
            </w:r>
            <w:proofErr w:type="spellEnd"/>
            <w:r>
              <w:rPr>
                <w:rFonts w:ascii="Arial" w:eastAsia="Arial" w:hAnsi="Arial" w:cs="Arial"/>
                <w:sz w:val="20"/>
                <w:szCs w:val="20"/>
              </w:rPr>
              <w:t xml:space="preserve"> електрики, витрати на утримання та експлуатацію КНС значно зростають, що вплине на величину тарифів для населення.</w:t>
            </w:r>
          </w:p>
          <w:p w14:paraId="757F9B1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Як альтернативу, розглядаємо можливість встановлення на трьох КНС сонячних електростанцій :</w:t>
            </w:r>
          </w:p>
          <w:p w14:paraId="3B6E7AE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КНС вул. Коновальця — фотоелектричні панелі потужністю 50кВт.год/30Амр/год, + 25кВт накопичення енергії(акумулятори);</w:t>
            </w:r>
          </w:p>
          <w:p w14:paraId="186EDCBF"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2) КНС вул. </w:t>
            </w:r>
            <w:proofErr w:type="spellStart"/>
            <w:r>
              <w:rPr>
                <w:rFonts w:ascii="Arial" w:eastAsia="Arial" w:hAnsi="Arial" w:cs="Arial"/>
                <w:sz w:val="20"/>
                <w:szCs w:val="20"/>
              </w:rPr>
              <w:t>Комарнівська</w:t>
            </w:r>
            <w:proofErr w:type="spellEnd"/>
            <w:r>
              <w:rPr>
                <w:rFonts w:ascii="Arial" w:eastAsia="Arial" w:hAnsi="Arial" w:cs="Arial"/>
                <w:sz w:val="20"/>
                <w:szCs w:val="20"/>
              </w:rPr>
              <w:t xml:space="preserve"> - фотоелектричні панелі потужністю20кВт.год/22Амр/год, + 10кВт накопичення енергії(акумулятори);</w:t>
            </w:r>
          </w:p>
          <w:p w14:paraId="70174E8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3) КНС вул. </w:t>
            </w:r>
            <w:proofErr w:type="spellStart"/>
            <w:r>
              <w:rPr>
                <w:rFonts w:ascii="Arial" w:eastAsia="Arial" w:hAnsi="Arial" w:cs="Arial"/>
                <w:sz w:val="20"/>
                <w:szCs w:val="20"/>
              </w:rPr>
              <w:t>Аваіційна</w:t>
            </w:r>
            <w:proofErr w:type="spellEnd"/>
            <w:r>
              <w:rPr>
                <w:rFonts w:ascii="Arial" w:eastAsia="Arial" w:hAnsi="Arial" w:cs="Arial"/>
                <w:sz w:val="20"/>
                <w:szCs w:val="20"/>
              </w:rPr>
              <w:t xml:space="preserve"> - фотоелектричні панелі потужністю 20кВт.год/22Амр/год, + 10 кВт.</w:t>
            </w:r>
          </w:p>
          <w:p w14:paraId="492C3AE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Розмір земельних ділянок, що відведені для обслуговування КНС дозволяють встановити таку кількість панелей. </w:t>
            </w:r>
          </w:p>
        </w:tc>
      </w:tr>
      <w:tr w:rsidR="002676A1" w14:paraId="1BF0F85F" w14:textId="77777777">
        <w:tc>
          <w:tcPr>
            <w:tcW w:w="3544" w:type="dxa"/>
            <w:tcBorders>
              <w:top w:val="single" w:sz="4" w:space="0" w:color="000001"/>
              <w:left w:val="single" w:sz="4" w:space="0" w:color="000001"/>
              <w:bottom w:val="single" w:sz="4" w:space="0" w:color="000001"/>
              <w:right w:val="single" w:sz="4" w:space="0" w:color="000001"/>
            </w:tcBorders>
            <w:tcMar>
              <w:left w:w="63" w:type="dxa"/>
            </w:tcMar>
          </w:tcPr>
          <w:p w14:paraId="0D35782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b/>
                <w:bCs/>
                <w:sz w:val="20"/>
                <w:szCs w:val="20"/>
              </w:rPr>
              <w:t>Основні заходи проєкту</w:t>
            </w:r>
          </w:p>
        </w:tc>
        <w:tc>
          <w:tcPr>
            <w:tcW w:w="6520" w:type="dxa"/>
            <w:gridSpan w:val="3"/>
            <w:tcBorders>
              <w:top w:val="single" w:sz="4" w:space="0" w:color="000001"/>
              <w:left w:val="single" w:sz="4" w:space="0" w:color="000001"/>
              <w:bottom w:val="single" w:sz="4" w:space="0" w:color="000001"/>
              <w:right w:val="single" w:sz="4" w:space="0" w:color="000001"/>
            </w:tcBorders>
            <w:tcMar>
              <w:left w:w="63" w:type="dxa"/>
            </w:tcMar>
          </w:tcPr>
          <w:p w14:paraId="574FCA2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 Закупівля сонячних панелей і акумуляторів.</w:t>
            </w:r>
          </w:p>
          <w:p w14:paraId="2B0A6341"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2) Обрання підрядної організації для встановлення панелей;</w:t>
            </w:r>
          </w:p>
          <w:p w14:paraId="488E737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 Виконання робіт по встановленню сонячних панелей.</w:t>
            </w:r>
          </w:p>
        </w:tc>
      </w:tr>
      <w:tr w:rsidR="002676A1" w14:paraId="0B8C7C9C" w14:textId="77777777">
        <w:tc>
          <w:tcPr>
            <w:tcW w:w="3544" w:type="dxa"/>
            <w:tcBorders>
              <w:top w:val="single" w:sz="4" w:space="0" w:color="000001"/>
              <w:left w:val="single" w:sz="4" w:space="0" w:color="000001"/>
              <w:bottom w:val="single" w:sz="4" w:space="0" w:color="000001"/>
              <w:right w:val="single" w:sz="4" w:space="0" w:color="000001"/>
            </w:tcBorders>
            <w:tcMar>
              <w:left w:w="63" w:type="dxa"/>
            </w:tcMar>
          </w:tcPr>
          <w:p w14:paraId="0675215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520" w:type="dxa"/>
            <w:gridSpan w:val="3"/>
            <w:tcBorders>
              <w:top w:val="single" w:sz="4" w:space="0" w:color="000001"/>
              <w:left w:val="single" w:sz="4" w:space="0" w:color="000001"/>
              <w:bottom w:val="single" w:sz="6" w:space="0" w:color="000001"/>
              <w:right w:val="single" w:sz="4" w:space="0" w:color="000001"/>
            </w:tcBorders>
            <w:tcMar>
              <w:left w:w="63" w:type="dxa"/>
            </w:tcMar>
          </w:tcPr>
          <w:p w14:paraId="568BDADE" w14:textId="77777777" w:rsidR="002676A1" w:rsidRDefault="006B3652">
            <w:pPr>
              <w:widowControl w:val="0"/>
              <w:numPr>
                <w:ilvl w:val="0"/>
                <w:numId w:val="104"/>
              </w:numPr>
              <w:pBdr>
                <w:top w:val="nil"/>
                <w:left w:val="nil"/>
                <w:bottom w:val="nil"/>
                <w:right w:val="nil"/>
                <w:between w:val="nil"/>
              </w:pBdr>
              <w:shd w:val="clear" w:color="auto" w:fill="FFFFFF"/>
              <w:spacing w:after="0" w:line="240" w:lineRule="auto"/>
              <w:ind w:left="77" w:right="-57" w:firstLine="0"/>
              <w:rPr>
                <w:rFonts w:ascii="Arial" w:eastAsia="Arial" w:hAnsi="Arial" w:cs="Arial"/>
                <w:color w:val="000000"/>
                <w:sz w:val="20"/>
                <w:szCs w:val="20"/>
              </w:rPr>
            </w:pPr>
            <w:r>
              <w:rPr>
                <w:rFonts w:ascii="Arial" w:eastAsia="Arial" w:hAnsi="Arial" w:cs="Arial"/>
                <w:color w:val="000000"/>
                <w:sz w:val="20"/>
                <w:szCs w:val="20"/>
              </w:rPr>
              <w:t>встановлено сонячні електростанції на 3 КНС КП «Городоцьке ВКГ»</w:t>
            </w:r>
          </w:p>
          <w:p w14:paraId="4E586A90" w14:textId="77777777" w:rsidR="002676A1" w:rsidRDefault="006B3652">
            <w:pPr>
              <w:widowControl w:val="0"/>
              <w:numPr>
                <w:ilvl w:val="0"/>
                <w:numId w:val="104"/>
              </w:numPr>
              <w:pBdr>
                <w:top w:val="nil"/>
                <w:left w:val="nil"/>
                <w:bottom w:val="nil"/>
                <w:right w:val="nil"/>
                <w:between w:val="nil"/>
              </w:pBdr>
              <w:shd w:val="clear" w:color="auto" w:fill="FFFFFF"/>
              <w:spacing w:after="0" w:line="240" w:lineRule="auto"/>
              <w:ind w:left="77" w:right="-57" w:firstLine="0"/>
              <w:rPr>
                <w:rFonts w:ascii="Arial" w:eastAsia="Arial" w:hAnsi="Arial" w:cs="Arial"/>
                <w:color w:val="000000"/>
                <w:sz w:val="20"/>
                <w:szCs w:val="20"/>
              </w:rPr>
            </w:pPr>
            <w:r>
              <w:rPr>
                <w:rFonts w:ascii="Arial" w:eastAsia="Arial" w:hAnsi="Arial" w:cs="Arial"/>
                <w:color w:val="000000"/>
                <w:sz w:val="20"/>
                <w:szCs w:val="20"/>
              </w:rPr>
              <w:t>Встановлено сонячні панелі загальною потужністю 90кВт генерація, 45 кВт- акумуляція</w:t>
            </w:r>
          </w:p>
          <w:p w14:paraId="30FCF014" w14:textId="77777777" w:rsidR="002676A1" w:rsidRDefault="006B3652">
            <w:pPr>
              <w:widowControl w:val="0"/>
              <w:numPr>
                <w:ilvl w:val="0"/>
                <w:numId w:val="104"/>
              </w:numPr>
              <w:pBdr>
                <w:top w:val="nil"/>
                <w:left w:val="nil"/>
                <w:bottom w:val="nil"/>
                <w:right w:val="nil"/>
                <w:between w:val="nil"/>
              </w:pBdr>
              <w:shd w:val="clear" w:color="auto" w:fill="FFFFFF"/>
              <w:spacing w:after="0" w:line="240" w:lineRule="auto"/>
              <w:ind w:left="77" w:right="-57" w:firstLine="0"/>
              <w:rPr>
                <w:rFonts w:ascii="Arial" w:eastAsia="Arial" w:hAnsi="Arial" w:cs="Arial"/>
                <w:color w:val="000000"/>
                <w:sz w:val="20"/>
                <w:szCs w:val="20"/>
              </w:rPr>
            </w:pPr>
            <w:r>
              <w:rPr>
                <w:rFonts w:ascii="Arial" w:eastAsia="Arial" w:hAnsi="Arial" w:cs="Arial"/>
                <w:color w:val="000000"/>
                <w:sz w:val="20"/>
                <w:szCs w:val="20"/>
              </w:rPr>
              <w:t>Забезпечення до 100% потреб КНС в електроенергії з відновлювальних джерел.</w:t>
            </w:r>
          </w:p>
          <w:p w14:paraId="7292F9F7" w14:textId="77777777" w:rsidR="002676A1" w:rsidRDefault="006B3652">
            <w:pPr>
              <w:widowControl w:val="0"/>
              <w:numPr>
                <w:ilvl w:val="0"/>
                <w:numId w:val="104"/>
              </w:numPr>
              <w:pBdr>
                <w:top w:val="nil"/>
                <w:left w:val="nil"/>
                <w:bottom w:val="nil"/>
                <w:right w:val="nil"/>
                <w:between w:val="nil"/>
              </w:pBdr>
              <w:shd w:val="clear" w:color="auto" w:fill="FFFFFF"/>
              <w:spacing w:after="0" w:line="240" w:lineRule="auto"/>
              <w:ind w:left="77" w:right="-57" w:firstLine="0"/>
              <w:rPr>
                <w:rFonts w:ascii="Arial" w:eastAsia="Arial" w:hAnsi="Arial" w:cs="Arial"/>
                <w:color w:val="000000"/>
                <w:sz w:val="20"/>
                <w:szCs w:val="20"/>
              </w:rPr>
            </w:pPr>
            <w:r>
              <w:rPr>
                <w:rFonts w:ascii="Arial" w:eastAsia="Arial" w:hAnsi="Arial" w:cs="Arial"/>
                <w:color w:val="000000"/>
                <w:sz w:val="20"/>
                <w:szCs w:val="20"/>
              </w:rPr>
              <w:t>Знижено витрати на електроенергію для КП “Городоцьке ВКГ”</w:t>
            </w:r>
          </w:p>
        </w:tc>
      </w:tr>
      <w:tr w:rsidR="002676A1" w14:paraId="50FEAA34" w14:textId="77777777">
        <w:tc>
          <w:tcPr>
            <w:tcW w:w="3544" w:type="dxa"/>
            <w:tcBorders>
              <w:top w:val="single" w:sz="4" w:space="0" w:color="000001"/>
              <w:left w:val="single" w:sz="4" w:space="0" w:color="000001"/>
              <w:bottom w:val="single" w:sz="4" w:space="0" w:color="000001"/>
              <w:right w:val="single" w:sz="6" w:space="0" w:color="000001"/>
            </w:tcBorders>
            <w:tcMar>
              <w:left w:w="63" w:type="dxa"/>
            </w:tcMar>
          </w:tcPr>
          <w:p w14:paraId="27951429"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520" w:type="dxa"/>
            <w:gridSpan w:val="3"/>
            <w:tcBorders>
              <w:top w:val="single" w:sz="6" w:space="0" w:color="000001"/>
              <w:left w:val="single" w:sz="6" w:space="0" w:color="000001"/>
              <w:bottom w:val="single" w:sz="6" w:space="0" w:color="000001"/>
              <w:right w:val="single" w:sz="6" w:space="0" w:color="000001"/>
            </w:tcBorders>
            <w:tcMar>
              <w:left w:w="36" w:type="dxa"/>
            </w:tcMar>
          </w:tcPr>
          <w:p w14:paraId="1D33382C"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w:t>
            </w:r>
          </w:p>
        </w:tc>
      </w:tr>
      <w:tr w:rsidR="002676A1" w14:paraId="45F0CF27" w14:textId="77777777">
        <w:tc>
          <w:tcPr>
            <w:tcW w:w="3544" w:type="dxa"/>
            <w:tcBorders>
              <w:top w:val="single" w:sz="4" w:space="0" w:color="000001"/>
              <w:left w:val="single" w:sz="4" w:space="0" w:color="000001"/>
              <w:bottom w:val="single" w:sz="4" w:space="0" w:color="000001"/>
              <w:right w:val="single" w:sz="4" w:space="0" w:color="000001"/>
            </w:tcBorders>
            <w:tcMar>
              <w:left w:w="63" w:type="dxa"/>
            </w:tcMar>
          </w:tcPr>
          <w:p w14:paraId="54D46BE6"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Орієнтовний обсяг фінансування проєкту, </w:t>
            </w:r>
            <w:r>
              <w:rPr>
                <w:rFonts w:ascii="Arial" w:eastAsia="Arial" w:hAnsi="Arial" w:cs="Arial"/>
                <w:b/>
                <w:bCs/>
                <w:i/>
                <w:iCs/>
                <w:sz w:val="20"/>
                <w:szCs w:val="20"/>
              </w:rPr>
              <w:t>тис. грн.</w:t>
            </w:r>
          </w:p>
        </w:tc>
        <w:tc>
          <w:tcPr>
            <w:tcW w:w="6520" w:type="dxa"/>
            <w:gridSpan w:val="3"/>
            <w:tcBorders>
              <w:top w:val="single" w:sz="6" w:space="0" w:color="000001"/>
              <w:left w:val="single" w:sz="4" w:space="0" w:color="000001"/>
              <w:bottom w:val="single" w:sz="4" w:space="0" w:color="000001"/>
              <w:right w:val="single" w:sz="4" w:space="0" w:color="000001"/>
            </w:tcBorders>
            <w:tcMar>
              <w:left w:w="63" w:type="dxa"/>
            </w:tcMar>
          </w:tcPr>
          <w:p w14:paraId="743C3CAE"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2000</w:t>
            </w:r>
          </w:p>
        </w:tc>
      </w:tr>
      <w:tr w:rsidR="002676A1" w14:paraId="740B9A2D" w14:textId="77777777">
        <w:tc>
          <w:tcPr>
            <w:tcW w:w="3544" w:type="dxa"/>
            <w:tcBorders>
              <w:top w:val="single" w:sz="4" w:space="0" w:color="000001"/>
              <w:left w:val="single" w:sz="4" w:space="0" w:color="000001"/>
              <w:bottom w:val="single" w:sz="4" w:space="0" w:color="000001"/>
              <w:right w:val="single" w:sz="4" w:space="0" w:color="000001"/>
            </w:tcBorders>
            <w:tcMar>
              <w:left w:w="63" w:type="dxa"/>
            </w:tcMar>
          </w:tcPr>
          <w:p w14:paraId="4247F365"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753" w:type="dxa"/>
            <w:tcBorders>
              <w:top w:val="single" w:sz="4" w:space="0" w:color="000001"/>
              <w:left w:val="single" w:sz="4" w:space="0" w:color="000001"/>
              <w:bottom w:val="single" w:sz="4" w:space="0" w:color="000001"/>
              <w:right w:val="single" w:sz="4" w:space="0" w:color="000001"/>
            </w:tcBorders>
            <w:tcMar>
              <w:left w:w="63" w:type="dxa"/>
            </w:tcMar>
          </w:tcPr>
          <w:p w14:paraId="5D513691"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884" w:type="dxa"/>
            <w:tcBorders>
              <w:top w:val="single" w:sz="4" w:space="0" w:color="000001"/>
              <w:left w:val="single" w:sz="4" w:space="0" w:color="000001"/>
              <w:bottom w:val="single" w:sz="4" w:space="0" w:color="000001"/>
              <w:right w:val="single" w:sz="4" w:space="0" w:color="000001"/>
            </w:tcBorders>
            <w:tcMar>
              <w:left w:w="63" w:type="dxa"/>
            </w:tcMar>
          </w:tcPr>
          <w:p w14:paraId="0FA74074"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883" w:type="dxa"/>
            <w:tcBorders>
              <w:top w:val="single" w:sz="4" w:space="0" w:color="000001"/>
              <w:left w:val="single" w:sz="4" w:space="0" w:color="000001"/>
              <w:bottom w:val="single" w:sz="4" w:space="0" w:color="000001"/>
              <w:right w:val="single" w:sz="4" w:space="0" w:color="000001"/>
            </w:tcBorders>
            <w:tcMar>
              <w:left w:w="63" w:type="dxa"/>
            </w:tcMar>
          </w:tcPr>
          <w:p w14:paraId="1E606B93"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1F839C1A" w14:textId="77777777">
        <w:tc>
          <w:tcPr>
            <w:tcW w:w="3544" w:type="dxa"/>
            <w:tcBorders>
              <w:top w:val="single" w:sz="4" w:space="0" w:color="000001"/>
              <w:left w:val="single" w:sz="4" w:space="0" w:color="000001"/>
              <w:bottom w:val="single" w:sz="4" w:space="0" w:color="000001"/>
              <w:right w:val="single" w:sz="4" w:space="0" w:color="000001"/>
            </w:tcBorders>
            <w:tcMar>
              <w:left w:w="63" w:type="dxa"/>
            </w:tcMar>
          </w:tcPr>
          <w:p w14:paraId="7C269DE4" w14:textId="77777777" w:rsidR="002676A1" w:rsidRDefault="006B3652">
            <w:pPr>
              <w:widowControl w:val="0"/>
              <w:numPr>
                <w:ilvl w:val="0"/>
                <w:numId w:val="10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753" w:type="dxa"/>
            <w:tcBorders>
              <w:top w:val="single" w:sz="4" w:space="0" w:color="000001"/>
              <w:left w:val="single" w:sz="4" w:space="0" w:color="000001"/>
              <w:bottom w:val="single" w:sz="4" w:space="0" w:color="000001"/>
              <w:right w:val="single" w:sz="4" w:space="0" w:color="000001"/>
            </w:tcBorders>
            <w:tcMar>
              <w:left w:w="63" w:type="dxa"/>
            </w:tcMar>
          </w:tcPr>
          <w:p w14:paraId="7084233E" w14:textId="77777777" w:rsidR="002676A1" w:rsidRDefault="002676A1">
            <w:pPr>
              <w:shd w:val="clear" w:color="auto" w:fill="FFFFFF"/>
              <w:spacing w:after="0" w:line="240" w:lineRule="auto"/>
              <w:ind w:right="-57"/>
              <w:jc w:val="center"/>
              <w:rPr>
                <w:rFonts w:ascii="Arial" w:eastAsia="Arial" w:hAnsi="Arial" w:cs="Arial"/>
                <w:sz w:val="20"/>
                <w:szCs w:val="20"/>
              </w:rPr>
            </w:pPr>
          </w:p>
        </w:tc>
        <w:tc>
          <w:tcPr>
            <w:tcW w:w="884" w:type="dxa"/>
            <w:tcBorders>
              <w:top w:val="single" w:sz="4" w:space="0" w:color="000001"/>
              <w:left w:val="single" w:sz="4" w:space="0" w:color="000001"/>
              <w:bottom w:val="single" w:sz="4" w:space="0" w:color="000001"/>
              <w:right w:val="single" w:sz="4" w:space="0" w:color="000001"/>
            </w:tcBorders>
            <w:tcMar>
              <w:left w:w="63" w:type="dxa"/>
            </w:tcMar>
          </w:tcPr>
          <w:p w14:paraId="184905A0" w14:textId="77777777" w:rsidR="002676A1" w:rsidRDefault="002676A1">
            <w:pPr>
              <w:spacing w:after="0" w:line="240" w:lineRule="auto"/>
              <w:ind w:right="-57"/>
              <w:jc w:val="center"/>
              <w:rPr>
                <w:rFonts w:ascii="Arial" w:eastAsia="Arial" w:hAnsi="Arial" w:cs="Arial"/>
                <w:sz w:val="20"/>
                <w:szCs w:val="20"/>
              </w:rPr>
            </w:pPr>
          </w:p>
        </w:tc>
        <w:tc>
          <w:tcPr>
            <w:tcW w:w="4883" w:type="dxa"/>
            <w:tcBorders>
              <w:top w:val="single" w:sz="4" w:space="0" w:color="000001"/>
              <w:left w:val="single" w:sz="4" w:space="0" w:color="000001"/>
              <w:bottom w:val="single" w:sz="4" w:space="0" w:color="000001"/>
              <w:right w:val="single" w:sz="4" w:space="0" w:color="000001"/>
            </w:tcBorders>
            <w:tcMar>
              <w:left w:w="63" w:type="dxa"/>
            </w:tcMar>
          </w:tcPr>
          <w:p w14:paraId="44698798" w14:textId="77777777" w:rsidR="002676A1" w:rsidRDefault="002676A1">
            <w:pPr>
              <w:spacing w:after="0" w:line="240" w:lineRule="auto"/>
              <w:ind w:right="-57"/>
              <w:jc w:val="center"/>
              <w:rPr>
                <w:rFonts w:ascii="Arial" w:eastAsia="Arial" w:hAnsi="Arial" w:cs="Arial"/>
                <w:sz w:val="20"/>
                <w:szCs w:val="20"/>
              </w:rPr>
            </w:pPr>
          </w:p>
        </w:tc>
      </w:tr>
      <w:tr w:rsidR="002676A1" w14:paraId="40B997D2" w14:textId="77777777">
        <w:tc>
          <w:tcPr>
            <w:tcW w:w="3544" w:type="dxa"/>
            <w:tcBorders>
              <w:top w:val="single" w:sz="4" w:space="0" w:color="000001"/>
              <w:left w:val="single" w:sz="4" w:space="0" w:color="000001"/>
              <w:bottom w:val="single" w:sz="4" w:space="0" w:color="000001"/>
              <w:right w:val="single" w:sz="4" w:space="0" w:color="000001"/>
            </w:tcBorders>
            <w:tcMar>
              <w:left w:w="63" w:type="dxa"/>
            </w:tcMar>
          </w:tcPr>
          <w:p w14:paraId="170848AC" w14:textId="77777777" w:rsidR="002676A1" w:rsidRDefault="006B3652">
            <w:pPr>
              <w:widowControl w:val="0"/>
              <w:numPr>
                <w:ilvl w:val="0"/>
                <w:numId w:val="10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753" w:type="dxa"/>
            <w:tcBorders>
              <w:top w:val="single" w:sz="4" w:space="0" w:color="000001"/>
              <w:left w:val="single" w:sz="4" w:space="0" w:color="000001"/>
              <w:bottom w:val="single" w:sz="4" w:space="0" w:color="000001"/>
              <w:right w:val="single" w:sz="4" w:space="0" w:color="000001"/>
            </w:tcBorders>
            <w:tcMar>
              <w:left w:w="63" w:type="dxa"/>
            </w:tcMar>
          </w:tcPr>
          <w:p w14:paraId="33D89CF1" w14:textId="77777777" w:rsidR="002676A1" w:rsidRDefault="002676A1">
            <w:pPr>
              <w:spacing w:after="0" w:line="240" w:lineRule="auto"/>
              <w:ind w:right="-57"/>
              <w:jc w:val="center"/>
              <w:rPr>
                <w:rFonts w:ascii="Arial" w:eastAsia="Arial" w:hAnsi="Arial" w:cs="Arial"/>
                <w:sz w:val="20"/>
                <w:szCs w:val="20"/>
              </w:rPr>
            </w:pPr>
          </w:p>
        </w:tc>
        <w:tc>
          <w:tcPr>
            <w:tcW w:w="884" w:type="dxa"/>
            <w:tcBorders>
              <w:top w:val="single" w:sz="4" w:space="0" w:color="000001"/>
              <w:left w:val="single" w:sz="4" w:space="0" w:color="000001"/>
              <w:bottom w:val="single" w:sz="4" w:space="0" w:color="000001"/>
              <w:right w:val="single" w:sz="4" w:space="0" w:color="000001"/>
            </w:tcBorders>
            <w:tcMar>
              <w:left w:w="63" w:type="dxa"/>
            </w:tcMar>
          </w:tcPr>
          <w:p w14:paraId="180994B5" w14:textId="77777777" w:rsidR="002676A1" w:rsidRDefault="002676A1">
            <w:pPr>
              <w:spacing w:after="0" w:line="240" w:lineRule="auto"/>
              <w:ind w:right="-57"/>
              <w:jc w:val="center"/>
              <w:rPr>
                <w:rFonts w:ascii="Arial" w:eastAsia="Arial" w:hAnsi="Arial" w:cs="Arial"/>
                <w:sz w:val="20"/>
                <w:szCs w:val="20"/>
              </w:rPr>
            </w:pPr>
          </w:p>
        </w:tc>
        <w:tc>
          <w:tcPr>
            <w:tcW w:w="4883" w:type="dxa"/>
            <w:tcBorders>
              <w:top w:val="single" w:sz="4" w:space="0" w:color="000001"/>
              <w:left w:val="single" w:sz="4" w:space="0" w:color="000001"/>
              <w:bottom w:val="single" w:sz="4" w:space="0" w:color="000001"/>
              <w:right w:val="single" w:sz="4" w:space="0" w:color="000001"/>
            </w:tcBorders>
            <w:tcMar>
              <w:left w:w="63" w:type="dxa"/>
            </w:tcMar>
          </w:tcPr>
          <w:p w14:paraId="429A9E59" w14:textId="77777777" w:rsidR="002676A1" w:rsidRDefault="002676A1">
            <w:pPr>
              <w:spacing w:after="0" w:line="240" w:lineRule="auto"/>
              <w:ind w:right="-57"/>
              <w:jc w:val="center"/>
              <w:rPr>
                <w:rFonts w:ascii="Arial" w:eastAsia="Arial" w:hAnsi="Arial" w:cs="Arial"/>
                <w:sz w:val="20"/>
                <w:szCs w:val="20"/>
              </w:rPr>
            </w:pPr>
          </w:p>
        </w:tc>
      </w:tr>
      <w:tr w:rsidR="002676A1" w14:paraId="0A260BAF" w14:textId="77777777">
        <w:tc>
          <w:tcPr>
            <w:tcW w:w="3544" w:type="dxa"/>
            <w:tcBorders>
              <w:top w:val="single" w:sz="4" w:space="0" w:color="000001"/>
              <w:left w:val="single" w:sz="4" w:space="0" w:color="000001"/>
              <w:bottom w:val="single" w:sz="4" w:space="0" w:color="000001"/>
              <w:right w:val="single" w:sz="4" w:space="0" w:color="000001"/>
            </w:tcBorders>
            <w:tcMar>
              <w:left w:w="63" w:type="dxa"/>
            </w:tcMar>
          </w:tcPr>
          <w:p w14:paraId="2B0224D0" w14:textId="77777777" w:rsidR="002676A1" w:rsidRDefault="006B3652">
            <w:pPr>
              <w:widowControl w:val="0"/>
              <w:numPr>
                <w:ilvl w:val="0"/>
                <w:numId w:val="10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753" w:type="dxa"/>
            <w:tcBorders>
              <w:top w:val="single" w:sz="4" w:space="0" w:color="000001"/>
              <w:left w:val="single" w:sz="4" w:space="0" w:color="000001"/>
              <w:bottom w:val="single" w:sz="4" w:space="0" w:color="000001"/>
              <w:right w:val="single" w:sz="4" w:space="0" w:color="000001"/>
            </w:tcBorders>
            <w:tcMar>
              <w:left w:w="63" w:type="dxa"/>
            </w:tcMar>
          </w:tcPr>
          <w:p w14:paraId="0C4B0B05" w14:textId="77777777" w:rsidR="002676A1" w:rsidRDefault="002676A1">
            <w:pPr>
              <w:spacing w:after="0" w:line="240" w:lineRule="auto"/>
              <w:ind w:left="-57" w:right="-57"/>
              <w:jc w:val="center"/>
              <w:rPr>
                <w:rFonts w:ascii="Arial" w:eastAsia="Arial" w:hAnsi="Arial" w:cs="Arial"/>
                <w:sz w:val="20"/>
                <w:szCs w:val="20"/>
              </w:rPr>
            </w:pPr>
          </w:p>
        </w:tc>
        <w:tc>
          <w:tcPr>
            <w:tcW w:w="884" w:type="dxa"/>
            <w:tcBorders>
              <w:top w:val="single" w:sz="4" w:space="0" w:color="000001"/>
              <w:left w:val="single" w:sz="4" w:space="0" w:color="000001"/>
              <w:bottom w:val="single" w:sz="4" w:space="0" w:color="000001"/>
              <w:right w:val="single" w:sz="4" w:space="0" w:color="000001"/>
            </w:tcBorders>
            <w:tcMar>
              <w:left w:w="63" w:type="dxa"/>
            </w:tcMar>
          </w:tcPr>
          <w:p w14:paraId="35F26EEC" w14:textId="77777777" w:rsidR="002676A1" w:rsidRDefault="002676A1">
            <w:pPr>
              <w:spacing w:after="0" w:line="240" w:lineRule="auto"/>
              <w:ind w:left="-57" w:right="-57"/>
              <w:jc w:val="center"/>
              <w:rPr>
                <w:rFonts w:ascii="Arial" w:eastAsia="Arial" w:hAnsi="Arial" w:cs="Arial"/>
                <w:sz w:val="20"/>
                <w:szCs w:val="20"/>
              </w:rPr>
            </w:pPr>
          </w:p>
        </w:tc>
        <w:tc>
          <w:tcPr>
            <w:tcW w:w="4883" w:type="dxa"/>
            <w:tcBorders>
              <w:top w:val="single" w:sz="4" w:space="0" w:color="000001"/>
              <w:left w:val="single" w:sz="4" w:space="0" w:color="000001"/>
              <w:bottom w:val="single" w:sz="4" w:space="0" w:color="000001"/>
              <w:right w:val="single" w:sz="4" w:space="0" w:color="000001"/>
            </w:tcBorders>
            <w:tcMar>
              <w:left w:w="63" w:type="dxa"/>
            </w:tcMar>
          </w:tcPr>
          <w:p w14:paraId="30961EBD" w14:textId="77777777" w:rsidR="002676A1" w:rsidRDefault="002676A1">
            <w:pPr>
              <w:spacing w:after="0" w:line="240" w:lineRule="auto"/>
              <w:ind w:left="-57" w:right="-57"/>
              <w:jc w:val="center"/>
              <w:rPr>
                <w:rFonts w:ascii="Arial" w:eastAsia="Arial" w:hAnsi="Arial" w:cs="Arial"/>
                <w:sz w:val="20"/>
                <w:szCs w:val="20"/>
              </w:rPr>
            </w:pPr>
          </w:p>
        </w:tc>
      </w:tr>
      <w:tr w:rsidR="002676A1" w14:paraId="6B6420CC" w14:textId="77777777">
        <w:tc>
          <w:tcPr>
            <w:tcW w:w="3544" w:type="dxa"/>
            <w:tcBorders>
              <w:top w:val="single" w:sz="4" w:space="0" w:color="000001"/>
              <w:left w:val="single" w:sz="4" w:space="0" w:color="000001"/>
              <w:bottom w:val="single" w:sz="4" w:space="0" w:color="000001"/>
              <w:right w:val="single" w:sz="4" w:space="0" w:color="000001"/>
            </w:tcBorders>
            <w:tcMar>
              <w:left w:w="63" w:type="dxa"/>
            </w:tcMar>
          </w:tcPr>
          <w:p w14:paraId="709AF5F0" w14:textId="77777777" w:rsidR="002676A1" w:rsidRDefault="006B3652">
            <w:pPr>
              <w:widowControl w:val="0"/>
              <w:numPr>
                <w:ilvl w:val="0"/>
                <w:numId w:val="10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753" w:type="dxa"/>
            <w:tcBorders>
              <w:top w:val="single" w:sz="4" w:space="0" w:color="000001"/>
              <w:left w:val="single" w:sz="4" w:space="0" w:color="000001"/>
              <w:bottom w:val="single" w:sz="4" w:space="0" w:color="000001"/>
              <w:right w:val="single" w:sz="4" w:space="0" w:color="000001"/>
            </w:tcBorders>
            <w:tcMar>
              <w:left w:w="63" w:type="dxa"/>
            </w:tcMar>
          </w:tcPr>
          <w:p w14:paraId="03D9EF54"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sz w:val="20"/>
                <w:szCs w:val="20"/>
              </w:rPr>
              <w:t>1000</w:t>
            </w:r>
          </w:p>
        </w:tc>
        <w:tc>
          <w:tcPr>
            <w:tcW w:w="884" w:type="dxa"/>
            <w:tcBorders>
              <w:top w:val="single" w:sz="4" w:space="0" w:color="000001"/>
              <w:left w:val="single" w:sz="4" w:space="0" w:color="000001"/>
              <w:bottom w:val="single" w:sz="4" w:space="0" w:color="000001"/>
              <w:right w:val="single" w:sz="4" w:space="0" w:color="000001"/>
            </w:tcBorders>
            <w:tcMar>
              <w:left w:w="63" w:type="dxa"/>
            </w:tcMar>
          </w:tcPr>
          <w:p w14:paraId="5ABF15CC"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1000</w:t>
            </w:r>
          </w:p>
        </w:tc>
        <w:tc>
          <w:tcPr>
            <w:tcW w:w="4883" w:type="dxa"/>
            <w:tcBorders>
              <w:top w:val="single" w:sz="4" w:space="0" w:color="000001"/>
              <w:left w:val="single" w:sz="4" w:space="0" w:color="000001"/>
              <w:bottom w:val="single" w:sz="4" w:space="0" w:color="000001"/>
              <w:right w:val="single" w:sz="4" w:space="0" w:color="000001"/>
            </w:tcBorders>
            <w:tcMar>
              <w:left w:w="63" w:type="dxa"/>
            </w:tcMar>
          </w:tcPr>
          <w:p w14:paraId="6FB41A5C"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2000</w:t>
            </w:r>
          </w:p>
        </w:tc>
      </w:tr>
      <w:tr w:rsidR="002676A1" w14:paraId="11CEC831" w14:textId="77777777">
        <w:tc>
          <w:tcPr>
            <w:tcW w:w="3544" w:type="dxa"/>
            <w:tcBorders>
              <w:top w:val="single" w:sz="4" w:space="0" w:color="000001"/>
              <w:left w:val="single" w:sz="4" w:space="0" w:color="000001"/>
              <w:bottom w:val="single" w:sz="4" w:space="0" w:color="000001"/>
              <w:right w:val="single" w:sz="4" w:space="0" w:color="000001"/>
            </w:tcBorders>
            <w:tcMar>
              <w:left w:w="63" w:type="dxa"/>
            </w:tcMar>
          </w:tcPr>
          <w:p w14:paraId="7B4B292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0D77489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520" w:type="dxa"/>
            <w:gridSpan w:val="3"/>
            <w:tcBorders>
              <w:top w:val="single" w:sz="4" w:space="0" w:color="000001"/>
              <w:left w:val="single" w:sz="4" w:space="0" w:color="000001"/>
              <w:bottom w:val="single" w:sz="4" w:space="0" w:color="000001"/>
              <w:right w:val="single" w:sz="4" w:space="0" w:color="000001"/>
            </w:tcBorders>
            <w:tcMar>
              <w:left w:w="63" w:type="dxa"/>
            </w:tcMar>
          </w:tcPr>
          <w:p w14:paraId="342886F9"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КП “Городоцьке ВКГ”</w:t>
            </w:r>
          </w:p>
        </w:tc>
      </w:tr>
      <w:tr w:rsidR="002676A1" w14:paraId="21A4986A" w14:textId="77777777">
        <w:tc>
          <w:tcPr>
            <w:tcW w:w="3544" w:type="dxa"/>
            <w:tcBorders>
              <w:top w:val="single" w:sz="4" w:space="0" w:color="000001"/>
              <w:left w:val="single" w:sz="4" w:space="0" w:color="000001"/>
              <w:bottom w:val="single" w:sz="4" w:space="0" w:color="000001"/>
              <w:right w:val="single" w:sz="4" w:space="0" w:color="000001"/>
            </w:tcBorders>
            <w:tcMar>
              <w:left w:w="63" w:type="dxa"/>
            </w:tcMar>
          </w:tcPr>
          <w:p w14:paraId="44E2A91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467D8E0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520" w:type="dxa"/>
            <w:gridSpan w:val="3"/>
            <w:tcBorders>
              <w:top w:val="single" w:sz="4" w:space="0" w:color="000001"/>
              <w:left w:val="single" w:sz="4" w:space="0" w:color="000001"/>
              <w:bottom w:val="single" w:sz="4" w:space="0" w:color="000001"/>
              <w:right w:val="single" w:sz="4" w:space="0" w:color="000001"/>
            </w:tcBorders>
            <w:tcMar>
              <w:left w:w="63" w:type="dxa"/>
            </w:tcMar>
          </w:tcPr>
          <w:p w14:paraId="59BF797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14:paraId="4277D27B"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09D28676" w14:textId="77777777" w:rsidR="002676A1" w:rsidRDefault="006B3652">
      <w:pPr>
        <w:rPr>
          <w:rFonts w:ascii="Arial" w:eastAsia="Arial" w:hAnsi="Arial" w:cs="Arial"/>
          <w:b/>
          <w:bCs/>
          <w:color w:val="000000"/>
          <w:sz w:val="20"/>
          <w:szCs w:val="20"/>
        </w:rPr>
      </w:pPr>
      <w:r>
        <w:br w:type="page"/>
      </w:r>
    </w:p>
    <w:p w14:paraId="6C7D252C"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№59</w:t>
      </w:r>
    </w:p>
    <w:tbl>
      <w:tblPr>
        <w:tblStyle w:val="affffffffe"/>
        <w:tblW w:w="10064"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60"/>
        <w:gridCol w:w="999"/>
        <w:gridCol w:w="780"/>
        <w:gridCol w:w="5025"/>
      </w:tblGrid>
      <w:tr w:rsidR="002676A1" w14:paraId="38017578" w14:textId="77777777">
        <w:tc>
          <w:tcPr>
            <w:tcW w:w="3260" w:type="dxa"/>
            <w:tcBorders>
              <w:top w:val="single" w:sz="6" w:space="0" w:color="000000"/>
              <w:left w:val="single" w:sz="6" w:space="0" w:color="000000"/>
              <w:bottom w:val="single" w:sz="6" w:space="0" w:color="000000"/>
              <w:right w:val="single" w:sz="6" w:space="0" w:color="000000"/>
            </w:tcBorders>
          </w:tcPr>
          <w:p w14:paraId="1807EDB1"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804" w:type="dxa"/>
            <w:gridSpan w:val="3"/>
            <w:tcBorders>
              <w:left w:val="single" w:sz="6" w:space="0" w:color="000000"/>
            </w:tcBorders>
          </w:tcPr>
          <w:p w14:paraId="0336579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Точена Ірина</w:t>
            </w:r>
          </w:p>
          <w:p w14:paraId="56CA65B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w:t>
            </w:r>
          </w:p>
          <w:p w14:paraId="2DABEF2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адреса:gorcrl@ukr.net</w:t>
            </w:r>
          </w:p>
        </w:tc>
      </w:tr>
      <w:tr w:rsidR="002676A1" w14:paraId="6E7A05D0" w14:textId="77777777">
        <w:tc>
          <w:tcPr>
            <w:tcW w:w="3260" w:type="dxa"/>
            <w:tcBorders>
              <w:top w:val="single" w:sz="6" w:space="0" w:color="000000"/>
              <w:left w:val="single" w:sz="6" w:space="0" w:color="000000"/>
              <w:bottom w:val="single" w:sz="6" w:space="0" w:color="000000"/>
              <w:right w:val="single" w:sz="6" w:space="0" w:color="000000"/>
            </w:tcBorders>
          </w:tcPr>
          <w:p w14:paraId="2B044414"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804" w:type="dxa"/>
            <w:gridSpan w:val="3"/>
            <w:tcBorders>
              <w:left w:val="single" w:sz="6" w:space="0" w:color="000000"/>
            </w:tcBorders>
          </w:tcPr>
          <w:p w14:paraId="5DB471A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Капітальний ремонт (впровадження заходів з енергозбереження) КНП Городоцька ЦЛ за </w:t>
            </w:r>
            <w:proofErr w:type="spellStart"/>
            <w:r>
              <w:rPr>
                <w:rFonts w:ascii="Arial" w:eastAsia="Arial" w:hAnsi="Arial" w:cs="Arial"/>
                <w:b/>
                <w:bCs/>
                <w:sz w:val="20"/>
                <w:szCs w:val="20"/>
              </w:rPr>
              <w:t>адресою</w:t>
            </w:r>
            <w:proofErr w:type="spellEnd"/>
            <w:r>
              <w:rPr>
                <w:rFonts w:ascii="Arial" w:eastAsia="Arial" w:hAnsi="Arial" w:cs="Arial"/>
                <w:b/>
                <w:bCs/>
                <w:sz w:val="20"/>
                <w:szCs w:val="20"/>
              </w:rPr>
              <w:t xml:space="preserve">: </w:t>
            </w:r>
            <w:proofErr w:type="spellStart"/>
            <w:r>
              <w:rPr>
                <w:rFonts w:ascii="Arial" w:eastAsia="Arial" w:hAnsi="Arial" w:cs="Arial"/>
                <w:b/>
                <w:bCs/>
                <w:sz w:val="20"/>
                <w:szCs w:val="20"/>
              </w:rPr>
              <w:t>м.Городок</w:t>
            </w:r>
            <w:proofErr w:type="spellEnd"/>
            <w:r>
              <w:rPr>
                <w:rFonts w:ascii="Arial" w:eastAsia="Arial" w:hAnsi="Arial" w:cs="Arial"/>
                <w:b/>
                <w:bCs/>
                <w:sz w:val="20"/>
                <w:szCs w:val="20"/>
              </w:rPr>
              <w:t>, вул. Коцюбинського, 18</w:t>
            </w:r>
          </w:p>
        </w:tc>
      </w:tr>
      <w:tr w:rsidR="002676A1" w14:paraId="04705590" w14:textId="77777777">
        <w:tc>
          <w:tcPr>
            <w:tcW w:w="3260" w:type="dxa"/>
            <w:tcBorders>
              <w:top w:val="single" w:sz="6" w:space="0" w:color="000000"/>
              <w:left w:val="single" w:sz="6" w:space="0" w:color="000000"/>
              <w:bottom w:val="single" w:sz="6" w:space="0" w:color="000000"/>
              <w:right w:val="single" w:sz="6" w:space="0" w:color="000000"/>
            </w:tcBorders>
          </w:tcPr>
          <w:p w14:paraId="5A3DE217"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804" w:type="dxa"/>
            <w:gridSpan w:val="3"/>
            <w:tcBorders>
              <w:left w:val="single" w:sz="6" w:space="0" w:color="000000"/>
            </w:tcBorders>
          </w:tcPr>
          <w:p w14:paraId="13176AF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1.2 Здорова громада 1.2.1. Підвищення якості  та доступності спеціалізованих медичних послуг</w:t>
            </w:r>
          </w:p>
        </w:tc>
      </w:tr>
      <w:tr w:rsidR="002676A1" w14:paraId="5802B322" w14:textId="77777777">
        <w:tc>
          <w:tcPr>
            <w:tcW w:w="3260" w:type="dxa"/>
            <w:tcBorders>
              <w:top w:val="single" w:sz="6" w:space="0" w:color="000000"/>
              <w:left w:val="single" w:sz="6" w:space="0" w:color="000000"/>
              <w:bottom w:val="single" w:sz="6" w:space="0" w:color="000000"/>
              <w:right w:val="single" w:sz="6" w:space="0" w:color="000000"/>
            </w:tcBorders>
          </w:tcPr>
          <w:p w14:paraId="648F2D22"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804" w:type="dxa"/>
            <w:gridSpan w:val="3"/>
            <w:tcBorders>
              <w:left w:val="single" w:sz="6" w:space="0" w:color="000000"/>
            </w:tcBorders>
          </w:tcPr>
          <w:p w14:paraId="63C3578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Підвищити якість медичних послуг шляхом впровадження заходів з енергозбереження впродовж 2026-2027 </w:t>
            </w:r>
            <w:proofErr w:type="spellStart"/>
            <w:r>
              <w:rPr>
                <w:rFonts w:ascii="Arial" w:eastAsia="Arial" w:hAnsi="Arial" w:cs="Arial"/>
                <w:sz w:val="20"/>
                <w:szCs w:val="20"/>
              </w:rPr>
              <w:t>рр</w:t>
            </w:r>
            <w:proofErr w:type="spellEnd"/>
          </w:p>
        </w:tc>
      </w:tr>
      <w:tr w:rsidR="002676A1" w14:paraId="025038AA" w14:textId="77777777">
        <w:tc>
          <w:tcPr>
            <w:tcW w:w="3260" w:type="dxa"/>
            <w:tcBorders>
              <w:top w:val="single" w:sz="6" w:space="0" w:color="000000"/>
              <w:left w:val="single" w:sz="6" w:space="0" w:color="000000"/>
              <w:bottom w:val="single" w:sz="6" w:space="0" w:color="000000"/>
              <w:right w:val="single" w:sz="6" w:space="0" w:color="000000"/>
            </w:tcBorders>
          </w:tcPr>
          <w:p w14:paraId="7A9F034D"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804" w:type="dxa"/>
            <w:gridSpan w:val="3"/>
            <w:tcBorders>
              <w:left w:val="single" w:sz="6" w:space="0" w:color="000000"/>
            </w:tcBorders>
          </w:tcPr>
          <w:p w14:paraId="414EAD04"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Городоцька громада</w:t>
            </w:r>
          </w:p>
        </w:tc>
      </w:tr>
      <w:tr w:rsidR="002676A1" w14:paraId="444AD2A0" w14:textId="77777777">
        <w:tc>
          <w:tcPr>
            <w:tcW w:w="3260" w:type="dxa"/>
            <w:tcBorders>
              <w:top w:val="single" w:sz="6" w:space="0" w:color="000000"/>
              <w:left w:val="single" w:sz="6" w:space="0" w:color="000000"/>
              <w:bottom w:val="single" w:sz="6" w:space="0" w:color="000000"/>
              <w:right w:val="single" w:sz="6" w:space="0" w:color="000000"/>
            </w:tcBorders>
          </w:tcPr>
          <w:p w14:paraId="5A9A8CCD"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804" w:type="dxa"/>
            <w:gridSpan w:val="3"/>
            <w:tcBorders>
              <w:left w:val="single" w:sz="6" w:space="0" w:color="000000"/>
            </w:tcBorders>
          </w:tcPr>
          <w:p w14:paraId="76187368"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Щорічно пацієнти : 8  тис. осіб</w:t>
            </w:r>
          </w:p>
          <w:p w14:paraId="231052F2"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Персонал лікарні – 150 осіб</w:t>
            </w:r>
          </w:p>
        </w:tc>
      </w:tr>
      <w:tr w:rsidR="002676A1" w14:paraId="1EB53131" w14:textId="77777777">
        <w:tc>
          <w:tcPr>
            <w:tcW w:w="3260" w:type="dxa"/>
            <w:tcBorders>
              <w:top w:val="single" w:sz="6" w:space="0" w:color="000000"/>
            </w:tcBorders>
          </w:tcPr>
          <w:p w14:paraId="057F0D4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804" w:type="dxa"/>
            <w:gridSpan w:val="3"/>
          </w:tcPr>
          <w:p w14:paraId="762C5B3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Проблема полягає у тому, що в осінньо-зимовий період температура приміщень закладу є низькою, і перебування у приміщеннях для пацієнтів є некомфортною. Фізично зношена система опалення постійно виходить з ладу. Для досягнення температурного режиму використовується надмірна кількість газу. У літній період в палатах –</w:t>
            </w:r>
            <w:proofErr w:type="spellStart"/>
            <w:r>
              <w:rPr>
                <w:rFonts w:ascii="Arial" w:eastAsia="Arial" w:hAnsi="Arial" w:cs="Arial"/>
                <w:sz w:val="20"/>
                <w:szCs w:val="20"/>
              </w:rPr>
              <w:t>спекотно</w:t>
            </w:r>
            <w:proofErr w:type="spellEnd"/>
            <w:r>
              <w:rPr>
                <w:rFonts w:ascii="Arial" w:eastAsia="Arial" w:hAnsi="Arial" w:cs="Arial"/>
                <w:sz w:val="20"/>
                <w:szCs w:val="20"/>
              </w:rPr>
              <w:t>, повітря не циркулює.</w:t>
            </w:r>
          </w:p>
        </w:tc>
      </w:tr>
      <w:tr w:rsidR="002676A1" w14:paraId="50045DA9" w14:textId="77777777">
        <w:tc>
          <w:tcPr>
            <w:tcW w:w="3260" w:type="dxa"/>
          </w:tcPr>
          <w:p w14:paraId="282CEC5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804" w:type="dxa"/>
            <w:gridSpan w:val="3"/>
          </w:tcPr>
          <w:p w14:paraId="5E744ACE" w14:textId="77777777" w:rsidR="002676A1" w:rsidRDefault="006B3652">
            <w:pPr>
              <w:numPr>
                <w:ilvl w:val="0"/>
                <w:numId w:val="19"/>
              </w:numPr>
              <w:pBdr>
                <w:top w:val="nil"/>
                <w:left w:val="nil"/>
                <w:bottom w:val="nil"/>
                <w:right w:val="nil"/>
                <w:between w:val="nil"/>
              </w:pBdr>
              <w:shd w:val="clear" w:color="auto" w:fill="FFFFFF"/>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Виготовлення ПКД</w:t>
            </w:r>
          </w:p>
          <w:p w14:paraId="2E66A252" w14:textId="77777777" w:rsidR="002676A1" w:rsidRDefault="006B3652">
            <w:pPr>
              <w:numPr>
                <w:ilvl w:val="0"/>
                <w:numId w:val="19"/>
              </w:numPr>
              <w:pBdr>
                <w:top w:val="nil"/>
                <w:left w:val="nil"/>
                <w:bottom w:val="nil"/>
                <w:right w:val="nil"/>
                <w:between w:val="nil"/>
              </w:pBdr>
              <w:shd w:val="clear" w:color="auto" w:fill="FFFFFF"/>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Підписання кредитного договору</w:t>
            </w:r>
          </w:p>
          <w:p w14:paraId="326DE354" w14:textId="77777777" w:rsidR="002676A1" w:rsidRDefault="006B3652">
            <w:pPr>
              <w:numPr>
                <w:ilvl w:val="0"/>
                <w:numId w:val="19"/>
              </w:numPr>
              <w:pBdr>
                <w:top w:val="nil"/>
                <w:left w:val="nil"/>
                <w:bottom w:val="nil"/>
                <w:right w:val="nil"/>
                <w:between w:val="nil"/>
              </w:pBdr>
              <w:shd w:val="clear" w:color="auto" w:fill="FFFFFF"/>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Закупівля</w:t>
            </w:r>
          </w:p>
          <w:p w14:paraId="3CB6E88E" w14:textId="77777777" w:rsidR="002676A1" w:rsidRDefault="006B3652">
            <w:pPr>
              <w:numPr>
                <w:ilvl w:val="0"/>
                <w:numId w:val="19"/>
              </w:numPr>
              <w:pBdr>
                <w:top w:val="nil"/>
                <w:left w:val="nil"/>
                <w:bottom w:val="nil"/>
                <w:right w:val="nil"/>
                <w:between w:val="nil"/>
              </w:pBdr>
              <w:shd w:val="clear" w:color="auto" w:fill="FFFFFF"/>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 xml:space="preserve">Реалізація проекту: утеплення фасаду, заміна вікон, дверей, заміна та утеплення покрівлі, монтаж вентиляції і </w:t>
            </w:r>
            <w:proofErr w:type="spellStart"/>
            <w:r>
              <w:rPr>
                <w:rFonts w:ascii="Arial" w:eastAsia="Arial" w:hAnsi="Arial" w:cs="Arial"/>
                <w:color w:val="000000"/>
                <w:sz w:val="20"/>
                <w:szCs w:val="20"/>
              </w:rPr>
              <w:t>ін</w:t>
            </w:r>
            <w:proofErr w:type="spellEnd"/>
          </w:p>
        </w:tc>
      </w:tr>
      <w:tr w:rsidR="002676A1" w14:paraId="1D3C929B" w14:textId="77777777">
        <w:tc>
          <w:tcPr>
            <w:tcW w:w="3260" w:type="dxa"/>
          </w:tcPr>
          <w:p w14:paraId="528A009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804" w:type="dxa"/>
            <w:gridSpan w:val="3"/>
            <w:tcBorders>
              <w:bottom w:val="single" w:sz="6" w:space="0" w:color="000000"/>
            </w:tcBorders>
          </w:tcPr>
          <w:p w14:paraId="1344DBA0" w14:textId="77777777" w:rsidR="002676A1" w:rsidRDefault="006B3652">
            <w:pPr>
              <w:numPr>
                <w:ilvl w:val="0"/>
                <w:numId w:val="19"/>
              </w:numPr>
              <w:pBdr>
                <w:top w:val="nil"/>
                <w:left w:val="nil"/>
                <w:bottom w:val="nil"/>
                <w:right w:val="nil"/>
                <w:between w:val="nil"/>
              </w:pBdr>
              <w:shd w:val="clear" w:color="auto" w:fill="FFFFFF"/>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Виготовлено ПКД</w:t>
            </w:r>
          </w:p>
          <w:p w14:paraId="53AA42E5" w14:textId="77777777" w:rsidR="002676A1" w:rsidRDefault="006B3652">
            <w:pPr>
              <w:numPr>
                <w:ilvl w:val="0"/>
                <w:numId w:val="19"/>
              </w:numPr>
              <w:pBdr>
                <w:top w:val="nil"/>
                <w:left w:val="nil"/>
                <w:bottom w:val="nil"/>
                <w:right w:val="nil"/>
                <w:between w:val="nil"/>
              </w:pBdr>
              <w:shd w:val="clear" w:color="auto" w:fill="FFFFFF"/>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 xml:space="preserve">Виконано комплекс заходів із </w:t>
            </w:r>
            <w:proofErr w:type="spellStart"/>
            <w:r>
              <w:rPr>
                <w:rFonts w:ascii="Arial" w:eastAsia="Arial" w:hAnsi="Arial" w:cs="Arial"/>
                <w:color w:val="000000"/>
                <w:sz w:val="20"/>
                <w:szCs w:val="20"/>
              </w:rPr>
              <w:t>термореновації</w:t>
            </w:r>
            <w:proofErr w:type="spellEnd"/>
            <w:r>
              <w:rPr>
                <w:rFonts w:ascii="Arial" w:eastAsia="Arial" w:hAnsi="Arial" w:cs="Arial"/>
                <w:color w:val="000000"/>
                <w:sz w:val="20"/>
                <w:szCs w:val="20"/>
              </w:rPr>
              <w:t xml:space="preserve"> в </w:t>
            </w:r>
            <w:proofErr w:type="spellStart"/>
            <w:r>
              <w:rPr>
                <w:rFonts w:ascii="Arial" w:eastAsia="Arial" w:hAnsi="Arial" w:cs="Arial"/>
                <w:color w:val="000000"/>
                <w:sz w:val="20"/>
                <w:szCs w:val="20"/>
              </w:rPr>
              <w:t>т.ч</w:t>
            </w:r>
            <w:proofErr w:type="spellEnd"/>
            <w:r>
              <w:rPr>
                <w:rFonts w:ascii="Arial" w:eastAsia="Arial" w:hAnsi="Arial" w:cs="Arial"/>
                <w:color w:val="000000"/>
                <w:sz w:val="20"/>
                <w:szCs w:val="20"/>
              </w:rPr>
              <w:t xml:space="preserve">. :утеплено фасад, замінено вікна, двері, замінено та утеплено покрівлю, змонтовано вентиляцію і </w:t>
            </w:r>
            <w:proofErr w:type="spellStart"/>
            <w:r>
              <w:rPr>
                <w:rFonts w:ascii="Arial" w:eastAsia="Arial" w:hAnsi="Arial" w:cs="Arial"/>
                <w:color w:val="000000"/>
                <w:sz w:val="20"/>
                <w:szCs w:val="20"/>
              </w:rPr>
              <w:t>ін</w:t>
            </w:r>
            <w:proofErr w:type="spellEnd"/>
            <w:r>
              <w:rPr>
                <w:rFonts w:ascii="Arial" w:eastAsia="Arial" w:hAnsi="Arial" w:cs="Arial"/>
                <w:color w:val="000000"/>
                <w:sz w:val="20"/>
                <w:szCs w:val="20"/>
              </w:rPr>
              <w:t xml:space="preserve"> </w:t>
            </w:r>
          </w:p>
          <w:p w14:paraId="45D526C1" w14:textId="77777777" w:rsidR="002676A1" w:rsidRDefault="006B3652">
            <w:pPr>
              <w:numPr>
                <w:ilvl w:val="0"/>
                <w:numId w:val="19"/>
              </w:numPr>
              <w:pBdr>
                <w:top w:val="nil"/>
                <w:left w:val="nil"/>
                <w:bottom w:val="nil"/>
                <w:right w:val="nil"/>
                <w:between w:val="nil"/>
              </w:pBdr>
              <w:shd w:val="clear" w:color="auto" w:fill="FFFFFF"/>
              <w:spacing w:after="0" w:line="240" w:lineRule="auto"/>
              <w:ind w:left="30" w:right="-57" w:hanging="30"/>
              <w:rPr>
                <w:rFonts w:ascii="Arial" w:eastAsia="Arial" w:hAnsi="Arial" w:cs="Arial"/>
                <w:color w:val="000000"/>
                <w:sz w:val="20"/>
                <w:szCs w:val="20"/>
              </w:rPr>
            </w:pPr>
            <w:r>
              <w:rPr>
                <w:rFonts w:ascii="Arial" w:eastAsia="Arial" w:hAnsi="Arial" w:cs="Arial"/>
                <w:color w:val="000000"/>
                <w:sz w:val="20"/>
                <w:szCs w:val="20"/>
              </w:rPr>
              <w:t>Досягнуто економії 3,5 млн грн в рік на енергоносіях</w:t>
            </w:r>
          </w:p>
        </w:tc>
      </w:tr>
      <w:tr w:rsidR="002676A1" w14:paraId="62B11BB7" w14:textId="77777777">
        <w:tc>
          <w:tcPr>
            <w:tcW w:w="3260" w:type="dxa"/>
            <w:tcBorders>
              <w:right w:val="single" w:sz="6" w:space="0" w:color="000000"/>
            </w:tcBorders>
          </w:tcPr>
          <w:p w14:paraId="37D10BA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804" w:type="dxa"/>
            <w:gridSpan w:val="3"/>
            <w:tcBorders>
              <w:top w:val="single" w:sz="6" w:space="0" w:color="000000"/>
              <w:left w:val="single" w:sz="6" w:space="0" w:color="000000"/>
              <w:bottom w:val="single" w:sz="6" w:space="0" w:color="000000"/>
              <w:right w:val="single" w:sz="6" w:space="0" w:color="000000"/>
            </w:tcBorders>
          </w:tcPr>
          <w:p w14:paraId="69B8696B"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2026-2027 </w:t>
            </w:r>
            <w:proofErr w:type="spellStart"/>
            <w:r>
              <w:rPr>
                <w:rFonts w:ascii="Arial" w:eastAsia="Arial" w:hAnsi="Arial" w:cs="Arial"/>
                <w:sz w:val="20"/>
                <w:szCs w:val="20"/>
              </w:rPr>
              <w:t>рр</w:t>
            </w:r>
            <w:proofErr w:type="spellEnd"/>
          </w:p>
        </w:tc>
      </w:tr>
      <w:tr w:rsidR="002676A1" w14:paraId="387673CE" w14:textId="77777777">
        <w:tc>
          <w:tcPr>
            <w:tcW w:w="3260" w:type="dxa"/>
          </w:tcPr>
          <w:p w14:paraId="3F81204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57BF6994"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804" w:type="dxa"/>
            <w:gridSpan w:val="3"/>
            <w:tcBorders>
              <w:top w:val="single" w:sz="6" w:space="0" w:color="000000"/>
            </w:tcBorders>
          </w:tcPr>
          <w:p w14:paraId="6542384B"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 xml:space="preserve">56 000 </w:t>
            </w:r>
          </w:p>
        </w:tc>
      </w:tr>
      <w:tr w:rsidR="002676A1" w14:paraId="04B36B7B" w14:textId="77777777">
        <w:tc>
          <w:tcPr>
            <w:tcW w:w="3260" w:type="dxa"/>
          </w:tcPr>
          <w:p w14:paraId="33458885"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999" w:type="dxa"/>
          </w:tcPr>
          <w:p w14:paraId="0D931243"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14:paraId="5E3053CD"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5025" w:type="dxa"/>
          </w:tcPr>
          <w:p w14:paraId="7F0BD9E7"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4BFC7B9E" w14:textId="77777777">
        <w:tc>
          <w:tcPr>
            <w:tcW w:w="3260" w:type="dxa"/>
          </w:tcPr>
          <w:p w14:paraId="722F0B32" w14:textId="77777777"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999" w:type="dxa"/>
          </w:tcPr>
          <w:p w14:paraId="11CD823D"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3000</w:t>
            </w:r>
          </w:p>
        </w:tc>
        <w:tc>
          <w:tcPr>
            <w:tcW w:w="780" w:type="dxa"/>
          </w:tcPr>
          <w:p w14:paraId="140A286B" w14:textId="77777777" w:rsidR="002676A1" w:rsidRDefault="002676A1">
            <w:pPr>
              <w:spacing w:after="0" w:line="240" w:lineRule="auto"/>
              <w:ind w:right="-57"/>
              <w:jc w:val="center"/>
              <w:rPr>
                <w:rFonts w:ascii="Arial" w:eastAsia="Arial" w:hAnsi="Arial" w:cs="Arial"/>
                <w:b/>
                <w:bCs/>
                <w:sz w:val="20"/>
                <w:szCs w:val="20"/>
              </w:rPr>
            </w:pPr>
          </w:p>
        </w:tc>
        <w:tc>
          <w:tcPr>
            <w:tcW w:w="5025" w:type="dxa"/>
          </w:tcPr>
          <w:p w14:paraId="64BD4492"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3000</w:t>
            </w:r>
          </w:p>
        </w:tc>
      </w:tr>
      <w:tr w:rsidR="002676A1" w14:paraId="29524567" w14:textId="77777777">
        <w:tc>
          <w:tcPr>
            <w:tcW w:w="3260" w:type="dxa"/>
          </w:tcPr>
          <w:p w14:paraId="301F296D" w14:textId="77777777"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999" w:type="dxa"/>
          </w:tcPr>
          <w:p w14:paraId="368509F3" w14:textId="77777777" w:rsidR="002676A1" w:rsidRDefault="002676A1">
            <w:pPr>
              <w:spacing w:after="0" w:line="240" w:lineRule="auto"/>
              <w:ind w:right="-57"/>
              <w:jc w:val="center"/>
              <w:rPr>
                <w:rFonts w:ascii="Arial" w:eastAsia="Arial" w:hAnsi="Arial" w:cs="Arial"/>
                <w:sz w:val="20"/>
                <w:szCs w:val="20"/>
              </w:rPr>
            </w:pPr>
          </w:p>
        </w:tc>
        <w:tc>
          <w:tcPr>
            <w:tcW w:w="780" w:type="dxa"/>
          </w:tcPr>
          <w:p w14:paraId="28DB7077" w14:textId="77777777" w:rsidR="002676A1" w:rsidRDefault="002676A1">
            <w:pPr>
              <w:spacing w:after="0" w:line="240" w:lineRule="auto"/>
              <w:ind w:right="-57"/>
              <w:jc w:val="center"/>
              <w:rPr>
                <w:rFonts w:ascii="Arial" w:eastAsia="Arial" w:hAnsi="Arial" w:cs="Arial"/>
                <w:sz w:val="20"/>
                <w:szCs w:val="20"/>
              </w:rPr>
            </w:pPr>
          </w:p>
        </w:tc>
        <w:tc>
          <w:tcPr>
            <w:tcW w:w="5025" w:type="dxa"/>
          </w:tcPr>
          <w:p w14:paraId="0576601F" w14:textId="77777777" w:rsidR="002676A1" w:rsidRDefault="002676A1">
            <w:pPr>
              <w:spacing w:after="0" w:line="240" w:lineRule="auto"/>
              <w:ind w:right="-57"/>
              <w:jc w:val="center"/>
              <w:rPr>
                <w:rFonts w:ascii="Arial" w:eastAsia="Arial" w:hAnsi="Arial" w:cs="Arial"/>
                <w:sz w:val="20"/>
                <w:szCs w:val="20"/>
              </w:rPr>
            </w:pPr>
          </w:p>
        </w:tc>
      </w:tr>
      <w:tr w:rsidR="002676A1" w14:paraId="591D732A" w14:textId="77777777">
        <w:tc>
          <w:tcPr>
            <w:tcW w:w="3260" w:type="dxa"/>
          </w:tcPr>
          <w:p w14:paraId="543D467A" w14:textId="77777777"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999" w:type="dxa"/>
          </w:tcPr>
          <w:p w14:paraId="4DC589CA" w14:textId="77777777" w:rsidR="002676A1" w:rsidRDefault="002676A1">
            <w:pPr>
              <w:spacing w:after="0" w:line="240" w:lineRule="auto"/>
              <w:ind w:left="-57" w:right="-57"/>
              <w:jc w:val="center"/>
              <w:rPr>
                <w:rFonts w:ascii="Arial" w:eastAsia="Arial" w:hAnsi="Arial" w:cs="Arial"/>
                <w:sz w:val="20"/>
                <w:szCs w:val="20"/>
              </w:rPr>
            </w:pPr>
          </w:p>
        </w:tc>
        <w:tc>
          <w:tcPr>
            <w:tcW w:w="780" w:type="dxa"/>
          </w:tcPr>
          <w:p w14:paraId="2E43F18F" w14:textId="77777777" w:rsidR="002676A1" w:rsidRDefault="002676A1">
            <w:pPr>
              <w:spacing w:after="0" w:line="240" w:lineRule="auto"/>
              <w:ind w:left="-57" w:right="-57"/>
              <w:jc w:val="center"/>
              <w:rPr>
                <w:rFonts w:ascii="Arial" w:eastAsia="Arial" w:hAnsi="Arial" w:cs="Arial"/>
                <w:sz w:val="20"/>
                <w:szCs w:val="20"/>
              </w:rPr>
            </w:pPr>
          </w:p>
        </w:tc>
        <w:tc>
          <w:tcPr>
            <w:tcW w:w="5025" w:type="dxa"/>
          </w:tcPr>
          <w:p w14:paraId="7F96D95B" w14:textId="77777777" w:rsidR="002676A1" w:rsidRDefault="002676A1">
            <w:pPr>
              <w:spacing w:after="0" w:line="240" w:lineRule="auto"/>
              <w:ind w:left="-57" w:right="-57"/>
              <w:jc w:val="center"/>
              <w:rPr>
                <w:rFonts w:ascii="Arial" w:eastAsia="Arial" w:hAnsi="Arial" w:cs="Arial"/>
                <w:sz w:val="20"/>
                <w:szCs w:val="20"/>
              </w:rPr>
            </w:pPr>
          </w:p>
        </w:tc>
      </w:tr>
      <w:tr w:rsidR="002676A1" w14:paraId="0DF690C4" w14:textId="77777777">
        <w:tc>
          <w:tcPr>
            <w:tcW w:w="3260" w:type="dxa"/>
          </w:tcPr>
          <w:p w14:paraId="59D7FCE1" w14:textId="77777777" w:rsidR="002676A1" w:rsidRDefault="006B3652">
            <w:pPr>
              <w:numPr>
                <w:ilvl w:val="0"/>
                <w:numId w:val="4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999" w:type="dxa"/>
          </w:tcPr>
          <w:p w14:paraId="4E0D2FC9" w14:textId="77777777" w:rsidR="002676A1" w:rsidRDefault="006B3652">
            <w:pPr>
              <w:shd w:val="clear" w:color="auto" w:fill="FFFFFF"/>
              <w:spacing w:after="0" w:line="240" w:lineRule="auto"/>
              <w:ind w:left="-57" w:right="-57"/>
              <w:jc w:val="center"/>
              <w:rPr>
                <w:rFonts w:ascii="Arial" w:eastAsia="Arial" w:hAnsi="Arial" w:cs="Arial"/>
                <w:sz w:val="20"/>
                <w:szCs w:val="20"/>
              </w:rPr>
            </w:pPr>
            <w:r>
              <w:rPr>
                <w:rFonts w:ascii="Arial" w:eastAsia="Arial" w:hAnsi="Arial" w:cs="Arial"/>
                <w:sz w:val="20"/>
                <w:szCs w:val="20"/>
              </w:rPr>
              <w:t xml:space="preserve">700 </w:t>
            </w:r>
          </w:p>
        </w:tc>
        <w:tc>
          <w:tcPr>
            <w:tcW w:w="780" w:type="dxa"/>
          </w:tcPr>
          <w:p w14:paraId="6AEF0902"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52 300</w:t>
            </w:r>
          </w:p>
        </w:tc>
        <w:tc>
          <w:tcPr>
            <w:tcW w:w="5025" w:type="dxa"/>
          </w:tcPr>
          <w:p w14:paraId="6F398D81"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53 000</w:t>
            </w:r>
          </w:p>
        </w:tc>
      </w:tr>
      <w:tr w:rsidR="002676A1" w14:paraId="0E51BB11" w14:textId="77777777">
        <w:tc>
          <w:tcPr>
            <w:tcW w:w="3260" w:type="dxa"/>
          </w:tcPr>
          <w:p w14:paraId="471C6F4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28E5692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804" w:type="dxa"/>
            <w:gridSpan w:val="3"/>
          </w:tcPr>
          <w:p w14:paraId="03FFFB20"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КНП «Городоцька ЦЛ»</w:t>
            </w:r>
          </w:p>
        </w:tc>
      </w:tr>
      <w:tr w:rsidR="002676A1" w14:paraId="69073280" w14:textId="77777777">
        <w:tc>
          <w:tcPr>
            <w:tcW w:w="3260" w:type="dxa"/>
          </w:tcPr>
          <w:p w14:paraId="708236B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4E7B005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804" w:type="dxa"/>
            <w:gridSpan w:val="3"/>
          </w:tcPr>
          <w:p w14:paraId="5FCA2556"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14:paraId="542945AB"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4E62A3E9"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393705F9" w14:textId="77777777" w:rsidR="002676A1" w:rsidRDefault="006B3652">
      <w:pPr>
        <w:rPr>
          <w:rFonts w:ascii="Arial" w:eastAsia="Arial" w:hAnsi="Arial" w:cs="Arial"/>
          <w:b/>
          <w:bCs/>
          <w:color w:val="000000"/>
          <w:sz w:val="20"/>
          <w:szCs w:val="20"/>
        </w:rPr>
      </w:pPr>
      <w:r>
        <w:br w:type="page"/>
      </w:r>
    </w:p>
    <w:p w14:paraId="0EED039E" w14:textId="77777777" w:rsidR="002676A1" w:rsidRDefault="002676A1">
      <w:pPr>
        <w:spacing w:after="0" w:line="240" w:lineRule="auto"/>
        <w:rPr>
          <w:rFonts w:ascii="Arial" w:eastAsia="Arial" w:hAnsi="Arial" w:cs="Arial"/>
          <w:sz w:val="20"/>
          <w:szCs w:val="20"/>
        </w:rPr>
      </w:pPr>
    </w:p>
    <w:p w14:paraId="35B075ED" w14:textId="77777777" w:rsidR="002676A1" w:rsidRDefault="006B3652">
      <w:pPr>
        <w:tabs>
          <w:tab w:val="left" w:pos="4403"/>
        </w:tabs>
        <w:spacing w:line="240" w:lineRule="auto"/>
        <w:jc w:val="center"/>
        <w:rPr>
          <w:rFonts w:ascii="Arial" w:eastAsia="Arial" w:hAnsi="Arial" w:cs="Arial"/>
          <w:sz w:val="20"/>
          <w:szCs w:val="20"/>
        </w:rPr>
      </w:pPr>
      <w:r>
        <w:rPr>
          <w:rFonts w:ascii="Arial" w:eastAsia="Arial" w:hAnsi="Arial" w:cs="Arial"/>
          <w:b/>
          <w:bCs/>
          <w:color w:val="000000"/>
          <w:sz w:val="20"/>
          <w:szCs w:val="20"/>
        </w:rPr>
        <w:t>Технічне завдання №60</w:t>
      </w:r>
    </w:p>
    <w:tbl>
      <w:tblPr>
        <w:tblStyle w:val="afffffffff"/>
        <w:tblW w:w="10063"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73"/>
        <w:gridCol w:w="1127"/>
        <w:gridCol w:w="1250"/>
        <w:gridCol w:w="4413"/>
      </w:tblGrid>
      <w:tr w:rsidR="002676A1" w14:paraId="29A0A3D0" w14:textId="77777777">
        <w:tc>
          <w:tcPr>
            <w:tcW w:w="3274" w:type="dxa"/>
            <w:tcBorders>
              <w:top w:val="single" w:sz="6" w:space="0" w:color="000000"/>
              <w:left w:val="single" w:sz="6" w:space="0" w:color="000000"/>
              <w:bottom w:val="single" w:sz="6" w:space="0" w:color="000000"/>
              <w:right w:val="single" w:sz="6" w:space="0" w:color="000000"/>
            </w:tcBorders>
          </w:tcPr>
          <w:p w14:paraId="4DA8E169"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790" w:type="dxa"/>
            <w:gridSpan w:val="3"/>
            <w:tcBorders>
              <w:left w:val="single" w:sz="6" w:space="0" w:color="000000"/>
            </w:tcBorders>
          </w:tcPr>
          <w:p w14:paraId="62DC4A9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14:paraId="38266DB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(мобільний):0679606486</w:t>
            </w:r>
          </w:p>
          <w:p w14:paraId="354B6CF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14:paraId="6A9BD18E" w14:textId="77777777">
        <w:tc>
          <w:tcPr>
            <w:tcW w:w="3274" w:type="dxa"/>
            <w:tcBorders>
              <w:top w:val="single" w:sz="6" w:space="0" w:color="000000"/>
              <w:left w:val="single" w:sz="6" w:space="0" w:color="000000"/>
              <w:bottom w:val="single" w:sz="6" w:space="0" w:color="000000"/>
              <w:right w:val="single" w:sz="6" w:space="0" w:color="000000"/>
            </w:tcBorders>
          </w:tcPr>
          <w:p w14:paraId="12B9391C"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790" w:type="dxa"/>
            <w:gridSpan w:val="3"/>
            <w:tcBorders>
              <w:left w:val="single" w:sz="6" w:space="0" w:color="000000"/>
            </w:tcBorders>
          </w:tcPr>
          <w:p w14:paraId="66D092C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Капітальний ремонт будівлі (заходи з енергозбереження) Городоцького ЗДО № 3 «Барвінок» Городоцької міської ради Львівської області в </w:t>
            </w:r>
            <w:proofErr w:type="spellStart"/>
            <w:r>
              <w:rPr>
                <w:rFonts w:ascii="Arial" w:eastAsia="Arial" w:hAnsi="Arial" w:cs="Arial"/>
                <w:b/>
                <w:bCs/>
                <w:sz w:val="20"/>
                <w:szCs w:val="20"/>
              </w:rPr>
              <w:t>м.Городок</w:t>
            </w:r>
            <w:proofErr w:type="spellEnd"/>
            <w:r>
              <w:rPr>
                <w:rFonts w:ascii="Arial" w:eastAsia="Arial" w:hAnsi="Arial" w:cs="Arial"/>
                <w:b/>
                <w:bCs/>
                <w:sz w:val="20"/>
                <w:szCs w:val="20"/>
              </w:rPr>
              <w:t xml:space="preserve">, </w:t>
            </w:r>
            <w:proofErr w:type="spellStart"/>
            <w:r>
              <w:rPr>
                <w:rFonts w:ascii="Arial" w:eastAsia="Arial" w:hAnsi="Arial" w:cs="Arial"/>
                <w:b/>
                <w:bCs/>
                <w:sz w:val="20"/>
                <w:szCs w:val="20"/>
              </w:rPr>
              <w:t>вул</w:t>
            </w:r>
            <w:proofErr w:type="spellEnd"/>
            <w:r>
              <w:rPr>
                <w:rFonts w:ascii="Arial" w:eastAsia="Arial" w:hAnsi="Arial" w:cs="Arial"/>
                <w:b/>
                <w:bCs/>
                <w:sz w:val="20"/>
                <w:szCs w:val="20"/>
              </w:rPr>
              <w:t>..Запорізької Січі, 4</w:t>
            </w:r>
          </w:p>
        </w:tc>
      </w:tr>
      <w:tr w:rsidR="002676A1" w14:paraId="4EF27761" w14:textId="77777777">
        <w:tc>
          <w:tcPr>
            <w:tcW w:w="3274" w:type="dxa"/>
            <w:tcBorders>
              <w:top w:val="single" w:sz="6" w:space="0" w:color="000000"/>
              <w:left w:val="single" w:sz="6" w:space="0" w:color="000000"/>
              <w:bottom w:val="single" w:sz="6" w:space="0" w:color="000000"/>
              <w:right w:val="single" w:sz="6" w:space="0" w:color="000000"/>
            </w:tcBorders>
          </w:tcPr>
          <w:p w14:paraId="76C318B0"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790" w:type="dxa"/>
            <w:gridSpan w:val="3"/>
            <w:tcBorders>
              <w:left w:val="single" w:sz="6" w:space="0" w:color="000000"/>
            </w:tcBorders>
          </w:tcPr>
          <w:p w14:paraId="35970B8E" w14:textId="77777777" w:rsidR="002676A1" w:rsidRDefault="006B3652">
            <w:pPr>
              <w:spacing w:after="0" w:line="240" w:lineRule="auto"/>
              <w:ind w:left="20"/>
              <w:jc w:val="both"/>
              <w:rPr>
                <w:rFonts w:ascii="Arial" w:eastAsia="Arial" w:hAnsi="Arial" w:cs="Arial"/>
                <w:color w:val="000000"/>
                <w:sz w:val="20"/>
                <w:szCs w:val="20"/>
              </w:rPr>
            </w:pPr>
            <w:r>
              <w:rPr>
                <w:rFonts w:ascii="Arial" w:eastAsia="Arial" w:hAnsi="Arial" w:cs="Arial"/>
                <w:color w:val="000000"/>
                <w:sz w:val="20"/>
                <w:szCs w:val="20"/>
              </w:rPr>
              <w:t>1.3.1. Підвищення якості освітніх послуг</w:t>
            </w:r>
          </w:p>
          <w:p w14:paraId="7EA3048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3.1.2. Підвищення енергоефективності в комунальному секторі та домогосподарствах</w:t>
            </w:r>
          </w:p>
        </w:tc>
      </w:tr>
      <w:tr w:rsidR="002676A1" w14:paraId="5C818133" w14:textId="77777777">
        <w:tc>
          <w:tcPr>
            <w:tcW w:w="3274" w:type="dxa"/>
            <w:tcBorders>
              <w:top w:val="single" w:sz="6" w:space="0" w:color="000000"/>
              <w:left w:val="single" w:sz="6" w:space="0" w:color="000000"/>
              <w:bottom w:val="single" w:sz="6" w:space="0" w:color="000000"/>
              <w:right w:val="single" w:sz="6" w:space="0" w:color="000000"/>
            </w:tcBorders>
          </w:tcPr>
          <w:p w14:paraId="46DA9C47"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790" w:type="dxa"/>
            <w:gridSpan w:val="3"/>
            <w:tcBorders>
              <w:left w:val="single" w:sz="6" w:space="0" w:color="000000"/>
            </w:tcBorders>
          </w:tcPr>
          <w:p w14:paraId="4BAA3A0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Забезпечення належних умов для виховання та навчання дітей шляхом проведення капітального ремонту будівлі ЗДО №3 «Барвінок» із впровадженням сучасних енергоефективних заходів, що сприятиме підвищенню енергоефективності, зниженню витрат на енергоресурси та створенню безпечного і комфортного середовища.</w:t>
            </w:r>
          </w:p>
        </w:tc>
      </w:tr>
      <w:tr w:rsidR="002676A1" w14:paraId="3DD8B7D7" w14:textId="77777777">
        <w:tc>
          <w:tcPr>
            <w:tcW w:w="3274" w:type="dxa"/>
            <w:tcBorders>
              <w:top w:val="single" w:sz="6" w:space="0" w:color="000000"/>
              <w:left w:val="single" w:sz="6" w:space="0" w:color="000000"/>
              <w:bottom w:val="single" w:sz="6" w:space="0" w:color="000000"/>
              <w:right w:val="single" w:sz="6" w:space="0" w:color="000000"/>
            </w:tcBorders>
          </w:tcPr>
          <w:p w14:paraId="6F466D1F"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790" w:type="dxa"/>
            <w:gridSpan w:val="3"/>
            <w:tcBorders>
              <w:left w:val="single" w:sz="6" w:space="0" w:color="000000"/>
            </w:tcBorders>
          </w:tcPr>
          <w:p w14:paraId="7BD5382B"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прилеглі території, охоплені послугами закладу освіти</w:t>
            </w:r>
          </w:p>
        </w:tc>
      </w:tr>
      <w:tr w:rsidR="002676A1" w14:paraId="7CBA3DF2" w14:textId="77777777">
        <w:tc>
          <w:tcPr>
            <w:tcW w:w="3274" w:type="dxa"/>
            <w:tcBorders>
              <w:top w:val="single" w:sz="6" w:space="0" w:color="000000"/>
              <w:left w:val="single" w:sz="6" w:space="0" w:color="000000"/>
              <w:bottom w:val="single" w:sz="6" w:space="0" w:color="000000"/>
              <w:right w:val="single" w:sz="6" w:space="0" w:color="000000"/>
            </w:tcBorders>
          </w:tcPr>
          <w:p w14:paraId="3E119470"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790" w:type="dxa"/>
            <w:gridSpan w:val="3"/>
            <w:tcBorders>
              <w:left w:val="single" w:sz="6" w:space="0" w:color="000000"/>
            </w:tcBorders>
          </w:tcPr>
          <w:p w14:paraId="437864A7"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Вихованці, працівники та мешканці громади, які користуються послугами закладу освіти</w:t>
            </w:r>
          </w:p>
        </w:tc>
      </w:tr>
      <w:tr w:rsidR="002676A1" w14:paraId="68FEF791" w14:textId="77777777">
        <w:tc>
          <w:tcPr>
            <w:tcW w:w="3274" w:type="dxa"/>
            <w:tcBorders>
              <w:top w:val="single" w:sz="6" w:space="0" w:color="000000"/>
            </w:tcBorders>
          </w:tcPr>
          <w:p w14:paraId="0FE7609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790" w:type="dxa"/>
            <w:gridSpan w:val="3"/>
          </w:tcPr>
          <w:p w14:paraId="3A71DF2B"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Будівля Городоцького закладу дошкільної освіти (ЗДО) № 3 «Барвінок» була зведена кілька десятиліть тому та експлуатується без проведення комплексних капітальних ремонтів. Через фізичний та моральний знос конструкцій, інженерних систем і огороджувальних елементів будівля має низькі енергоефективні показники. Значні втрати тепла через застарілі вікна, двері, дах і стіни призводять до надмірного споживання енергоресурсів, що збільшує фінансові витрати на утримання закладу.</w:t>
            </w:r>
          </w:p>
          <w:p w14:paraId="3D8B4BB0"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Наявні умови не забезпечують оптимального температурного режиму в групових кімнатах, спальнях та інших приміщеннях садочку, що негативно впливає на комфорт перебування дітей та працівників, а також може становити ризик для здоров’я у холодний період року. Відсутність сучасних енергозберігаючих заходів унеможливлює раціональне використання бюджетних коштів та створення безпечного й сприятливого освітнього середовища.</w:t>
            </w:r>
          </w:p>
          <w:p w14:paraId="23E37B53"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Таким чином, існує потреба у здійсненні капітального ремонту будівлі з упровадженням комплексу заходів з енергозбереження, що дозволить суттєво зменшити енергоспоживання, покращити умови перебування дітей, підвищити ефективність використання бюджетних ресурсів та сприяти розвитку сталої громади.</w:t>
            </w:r>
          </w:p>
        </w:tc>
      </w:tr>
      <w:tr w:rsidR="002676A1" w14:paraId="12B68014" w14:textId="77777777">
        <w:trPr>
          <w:trHeight w:val="70"/>
        </w:trPr>
        <w:tc>
          <w:tcPr>
            <w:tcW w:w="3274" w:type="dxa"/>
          </w:tcPr>
          <w:p w14:paraId="186C5C6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790" w:type="dxa"/>
            <w:gridSpan w:val="3"/>
          </w:tcPr>
          <w:p w14:paraId="1021B662" w14:textId="77777777"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 xml:space="preserve">Проведення </w:t>
            </w:r>
            <w:proofErr w:type="spellStart"/>
            <w:r>
              <w:rPr>
                <w:rFonts w:ascii="Arial" w:eastAsia="Arial" w:hAnsi="Arial" w:cs="Arial"/>
                <w:color w:val="000000"/>
                <w:sz w:val="20"/>
                <w:szCs w:val="20"/>
              </w:rPr>
              <w:t>енергоаудиту</w:t>
            </w:r>
            <w:proofErr w:type="spellEnd"/>
            <w:r>
              <w:rPr>
                <w:rFonts w:ascii="Arial" w:eastAsia="Arial" w:hAnsi="Arial" w:cs="Arial"/>
                <w:color w:val="000000"/>
                <w:sz w:val="20"/>
                <w:szCs w:val="20"/>
              </w:rPr>
              <w:t xml:space="preserve"> будівлі з визначенням пріоритетних напрямів енергозбереження.</w:t>
            </w:r>
          </w:p>
          <w:p w14:paraId="785E94B5" w14:textId="77777777"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 xml:space="preserve">Утеплення зовнішніх стін та горищних </w:t>
            </w:r>
            <w:proofErr w:type="spellStart"/>
            <w:r>
              <w:rPr>
                <w:rFonts w:ascii="Arial" w:eastAsia="Arial" w:hAnsi="Arial" w:cs="Arial"/>
                <w:color w:val="000000"/>
                <w:sz w:val="20"/>
                <w:szCs w:val="20"/>
              </w:rPr>
              <w:t>перекриттів</w:t>
            </w:r>
            <w:proofErr w:type="spellEnd"/>
            <w:r>
              <w:rPr>
                <w:rFonts w:ascii="Arial" w:eastAsia="Arial" w:hAnsi="Arial" w:cs="Arial"/>
                <w:color w:val="000000"/>
                <w:sz w:val="20"/>
                <w:szCs w:val="20"/>
              </w:rPr>
              <w:t xml:space="preserve"> із застосуванням сучасних теплоізоляційних матеріалів.</w:t>
            </w:r>
          </w:p>
          <w:p w14:paraId="5F7BCC0D" w14:textId="77777777"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Заміна покрівлі з улаштуванням теплоізоляційного шару.</w:t>
            </w:r>
          </w:p>
          <w:p w14:paraId="2B5008EF" w14:textId="77777777"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 xml:space="preserve">Заміна віконних та дверних блоків на енергозберігаючі (з </w:t>
            </w:r>
            <w:proofErr w:type="spellStart"/>
            <w:r>
              <w:rPr>
                <w:rFonts w:ascii="Arial" w:eastAsia="Arial" w:hAnsi="Arial" w:cs="Arial"/>
                <w:color w:val="000000"/>
                <w:sz w:val="20"/>
                <w:szCs w:val="20"/>
              </w:rPr>
              <w:t>дво</w:t>
            </w:r>
            <w:proofErr w:type="spellEnd"/>
            <w:r>
              <w:rPr>
                <w:rFonts w:ascii="Arial" w:eastAsia="Arial" w:hAnsi="Arial" w:cs="Arial"/>
                <w:color w:val="000000"/>
                <w:sz w:val="20"/>
                <w:szCs w:val="20"/>
              </w:rPr>
              <w:t>- та трикамерними склопакетами).</w:t>
            </w:r>
          </w:p>
          <w:p w14:paraId="3873761E" w14:textId="77777777"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Модернізація системи опалення з використанням енергоефективного обладнання (циркуляційних насосів, регуляторів, термостатів).</w:t>
            </w:r>
          </w:p>
          <w:p w14:paraId="408726B4" w14:textId="77777777"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Встановлення індивідуального теплового пункту (ІТП) із системою погодного регулювання.</w:t>
            </w:r>
          </w:p>
          <w:p w14:paraId="1BE49E03" w14:textId="77777777"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Встановлення сучасної системи вентиляції з рекуперацією тепла (за потреби).</w:t>
            </w:r>
          </w:p>
          <w:p w14:paraId="2C8E8BAB" w14:textId="77777777"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Модернізація системи освітлення на енергоощадні LED-світильники.</w:t>
            </w:r>
          </w:p>
          <w:p w14:paraId="7390E9E6" w14:textId="77777777"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 xml:space="preserve">Встановлення системи автоматичного </w:t>
            </w:r>
            <w:proofErr w:type="spellStart"/>
            <w:r>
              <w:rPr>
                <w:rFonts w:ascii="Arial" w:eastAsia="Arial" w:hAnsi="Arial" w:cs="Arial"/>
                <w:color w:val="000000"/>
                <w:sz w:val="20"/>
                <w:szCs w:val="20"/>
              </w:rPr>
              <w:t>енергомоніторингу</w:t>
            </w:r>
            <w:proofErr w:type="spellEnd"/>
            <w:r>
              <w:rPr>
                <w:rFonts w:ascii="Arial" w:eastAsia="Arial" w:hAnsi="Arial" w:cs="Arial"/>
                <w:color w:val="000000"/>
                <w:sz w:val="20"/>
                <w:szCs w:val="20"/>
              </w:rPr>
              <w:t xml:space="preserve"> та обліку споживання енергоресурсів.</w:t>
            </w:r>
          </w:p>
          <w:p w14:paraId="196A0109" w14:textId="77777777"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Благоустрій прилеглої території після завершення будівельних робіт.</w:t>
            </w:r>
          </w:p>
        </w:tc>
      </w:tr>
      <w:tr w:rsidR="002676A1" w14:paraId="285FA881" w14:textId="77777777">
        <w:tc>
          <w:tcPr>
            <w:tcW w:w="3274" w:type="dxa"/>
          </w:tcPr>
          <w:p w14:paraId="7E5C2F8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lastRenderedPageBreak/>
              <w:t>Індикатори (показники) результативності</w:t>
            </w:r>
          </w:p>
        </w:tc>
        <w:tc>
          <w:tcPr>
            <w:tcW w:w="6790" w:type="dxa"/>
            <w:gridSpan w:val="3"/>
            <w:tcBorders>
              <w:bottom w:val="single" w:sz="6" w:space="0" w:color="000000"/>
            </w:tcBorders>
          </w:tcPr>
          <w:p w14:paraId="3197DA42" w14:textId="77777777"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Зменшено споживання теплової та електричної енергії на 30–40 %.</w:t>
            </w:r>
          </w:p>
          <w:p w14:paraId="299CE0D5" w14:textId="77777777"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Скорочено витрати на оплату комунальних послуг.</w:t>
            </w:r>
          </w:p>
          <w:p w14:paraId="026A1078" w14:textId="77777777"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Забезпечено стабільний температурний режим у приміщеннях відповідно до санітарних норм.</w:t>
            </w:r>
          </w:p>
          <w:p w14:paraId="3A066AD7" w14:textId="77777777"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Створено комфортні та безпечні умови для  вихованців і працівників закладу.</w:t>
            </w:r>
          </w:p>
          <w:p w14:paraId="233D8A22" w14:textId="77777777"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Забезпечено відповідність будівлі сучасним стандартам енергоефективності.</w:t>
            </w:r>
          </w:p>
          <w:p w14:paraId="0AE90489" w14:textId="77777777" w:rsidR="002676A1" w:rsidRDefault="006B3652">
            <w:pPr>
              <w:numPr>
                <w:ilvl w:val="0"/>
                <w:numId w:val="20"/>
              </w:numPr>
              <w:pBdr>
                <w:top w:val="nil"/>
                <w:left w:val="nil"/>
                <w:bottom w:val="nil"/>
                <w:right w:val="nil"/>
                <w:between w:val="nil"/>
              </w:pBdr>
              <w:spacing w:after="0" w:line="240" w:lineRule="auto"/>
              <w:ind w:left="26" w:firstLine="0"/>
              <w:rPr>
                <w:rFonts w:ascii="Arial" w:eastAsia="Arial" w:hAnsi="Arial" w:cs="Arial"/>
                <w:color w:val="000000"/>
                <w:sz w:val="20"/>
                <w:szCs w:val="20"/>
              </w:rPr>
            </w:pPr>
            <w:r>
              <w:rPr>
                <w:rFonts w:ascii="Arial" w:eastAsia="Arial" w:hAnsi="Arial" w:cs="Arial"/>
                <w:color w:val="000000"/>
                <w:sz w:val="20"/>
                <w:szCs w:val="20"/>
              </w:rPr>
              <w:t>Підвищено енергетичну незалежності та екологічну безпеку громади.</w:t>
            </w:r>
          </w:p>
        </w:tc>
      </w:tr>
      <w:tr w:rsidR="002676A1" w14:paraId="1D0DADA9" w14:textId="77777777">
        <w:tc>
          <w:tcPr>
            <w:tcW w:w="3274" w:type="dxa"/>
            <w:tcBorders>
              <w:right w:val="single" w:sz="6" w:space="0" w:color="000000"/>
            </w:tcBorders>
          </w:tcPr>
          <w:p w14:paraId="78D0213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790" w:type="dxa"/>
            <w:gridSpan w:val="3"/>
            <w:tcBorders>
              <w:top w:val="single" w:sz="6" w:space="0" w:color="000000"/>
              <w:left w:val="single" w:sz="6" w:space="0" w:color="000000"/>
              <w:bottom w:val="single" w:sz="6" w:space="0" w:color="000000"/>
              <w:right w:val="single" w:sz="6" w:space="0" w:color="000000"/>
            </w:tcBorders>
          </w:tcPr>
          <w:p w14:paraId="63966E2D"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 років</w:t>
            </w:r>
          </w:p>
        </w:tc>
      </w:tr>
      <w:tr w:rsidR="002676A1" w14:paraId="0A7C0ADE" w14:textId="77777777">
        <w:tc>
          <w:tcPr>
            <w:tcW w:w="3274" w:type="dxa"/>
          </w:tcPr>
          <w:p w14:paraId="30CBE2C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18C85AA4"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790" w:type="dxa"/>
            <w:gridSpan w:val="3"/>
            <w:tcBorders>
              <w:top w:val="single" w:sz="6" w:space="0" w:color="000000"/>
            </w:tcBorders>
          </w:tcPr>
          <w:p w14:paraId="594A17B3" w14:textId="77777777" w:rsidR="002676A1" w:rsidRDefault="006B3652">
            <w:pPr>
              <w:tabs>
                <w:tab w:val="left" w:pos="343"/>
              </w:tabs>
              <w:spacing w:after="0" w:line="240" w:lineRule="auto"/>
              <w:ind w:right="-57"/>
              <w:rPr>
                <w:rFonts w:ascii="Arial" w:eastAsia="Arial" w:hAnsi="Arial" w:cs="Arial"/>
                <w:b/>
                <w:bCs/>
                <w:sz w:val="20"/>
                <w:szCs w:val="20"/>
              </w:rPr>
            </w:pPr>
            <w:r>
              <w:rPr>
                <w:rFonts w:ascii="Arial" w:eastAsia="Arial" w:hAnsi="Arial" w:cs="Arial"/>
                <w:b/>
                <w:bCs/>
                <w:sz w:val="20"/>
                <w:szCs w:val="20"/>
              </w:rPr>
              <w:t>30 000,0</w:t>
            </w:r>
          </w:p>
        </w:tc>
      </w:tr>
      <w:tr w:rsidR="002676A1" w14:paraId="2ED4B9C9" w14:textId="77777777">
        <w:tc>
          <w:tcPr>
            <w:tcW w:w="3274" w:type="dxa"/>
          </w:tcPr>
          <w:p w14:paraId="53B99C25"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127" w:type="dxa"/>
          </w:tcPr>
          <w:p w14:paraId="12A82BCF"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250" w:type="dxa"/>
          </w:tcPr>
          <w:p w14:paraId="58A55B0C"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2027</w:t>
            </w:r>
          </w:p>
        </w:tc>
        <w:tc>
          <w:tcPr>
            <w:tcW w:w="4413" w:type="dxa"/>
          </w:tcPr>
          <w:p w14:paraId="5AA2B3B3"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62D02723" w14:textId="77777777">
        <w:tc>
          <w:tcPr>
            <w:tcW w:w="3274" w:type="dxa"/>
          </w:tcPr>
          <w:p w14:paraId="31E8331B" w14:textId="77777777"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127" w:type="dxa"/>
          </w:tcPr>
          <w:p w14:paraId="33FD598B"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5 500,0</w:t>
            </w:r>
          </w:p>
        </w:tc>
        <w:tc>
          <w:tcPr>
            <w:tcW w:w="1250" w:type="dxa"/>
          </w:tcPr>
          <w:p w14:paraId="1960EEF5"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5 500,0</w:t>
            </w:r>
          </w:p>
        </w:tc>
        <w:tc>
          <w:tcPr>
            <w:tcW w:w="4413" w:type="dxa"/>
          </w:tcPr>
          <w:p w14:paraId="36BBEF17"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11 000,0</w:t>
            </w:r>
          </w:p>
        </w:tc>
      </w:tr>
      <w:tr w:rsidR="002676A1" w14:paraId="0F4B021F" w14:textId="77777777">
        <w:tc>
          <w:tcPr>
            <w:tcW w:w="3274" w:type="dxa"/>
          </w:tcPr>
          <w:p w14:paraId="667A4520" w14:textId="77777777"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127" w:type="dxa"/>
          </w:tcPr>
          <w:p w14:paraId="7BBACD8A" w14:textId="77777777" w:rsidR="002676A1" w:rsidRDefault="002676A1">
            <w:pPr>
              <w:spacing w:after="0" w:line="240" w:lineRule="auto"/>
              <w:ind w:right="-57"/>
              <w:jc w:val="center"/>
              <w:rPr>
                <w:rFonts w:ascii="Arial" w:eastAsia="Arial" w:hAnsi="Arial" w:cs="Arial"/>
                <w:sz w:val="20"/>
                <w:szCs w:val="20"/>
              </w:rPr>
            </w:pPr>
          </w:p>
        </w:tc>
        <w:tc>
          <w:tcPr>
            <w:tcW w:w="1250" w:type="dxa"/>
          </w:tcPr>
          <w:p w14:paraId="486C1D12" w14:textId="77777777" w:rsidR="002676A1" w:rsidRDefault="002676A1">
            <w:pPr>
              <w:spacing w:after="0" w:line="240" w:lineRule="auto"/>
              <w:ind w:right="-57"/>
              <w:jc w:val="center"/>
              <w:rPr>
                <w:rFonts w:ascii="Arial" w:eastAsia="Arial" w:hAnsi="Arial" w:cs="Arial"/>
                <w:sz w:val="20"/>
                <w:szCs w:val="20"/>
              </w:rPr>
            </w:pPr>
          </w:p>
        </w:tc>
        <w:tc>
          <w:tcPr>
            <w:tcW w:w="4413" w:type="dxa"/>
          </w:tcPr>
          <w:p w14:paraId="76A411C7" w14:textId="77777777" w:rsidR="002676A1" w:rsidRDefault="002676A1">
            <w:pPr>
              <w:spacing w:after="0" w:line="240" w:lineRule="auto"/>
              <w:ind w:right="-57"/>
              <w:jc w:val="center"/>
              <w:rPr>
                <w:rFonts w:ascii="Arial" w:eastAsia="Arial" w:hAnsi="Arial" w:cs="Arial"/>
                <w:sz w:val="20"/>
                <w:szCs w:val="20"/>
              </w:rPr>
            </w:pPr>
          </w:p>
        </w:tc>
      </w:tr>
      <w:tr w:rsidR="002676A1" w14:paraId="73FA960A" w14:textId="77777777">
        <w:tc>
          <w:tcPr>
            <w:tcW w:w="3274" w:type="dxa"/>
          </w:tcPr>
          <w:p w14:paraId="4B9D186E" w14:textId="77777777"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127" w:type="dxa"/>
          </w:tcPr>
          <w:p w14:paraId="64BF2480" w14:textId="77777777" w:rsidR="002676A1" w:rsidRDefault="002676A1">
            <w:pPr>
              <w:spacing w:after="0" w:line="240" w:lineRule="auto"/>
              <w:ind w:left="-57" w:right="-57"/>
              <w:jc w:val="center"/>
              <w:rPr>
                <w:rFonts w:ascii="Arial" w:eastAsia="Arial" w:hAnsi="Arial" w:cs="Arial"/>
                <w:sz w:val="20"/>
                <w:szCs w:val="20"/>
              </w:rPr>
            </w:pPr>
          </w:p>
        </w:tc>
        <w:tc>
          <w:tcPr>
            <w:tcW w:w="1250" w:type="dxa"/>
          </w:tcPr>
          <w:p w14:paraId="13E83BF6"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10000,00</w:t>
            </w:r>
          </w:p>
        </w:tc>
        <w:tc>
          <w:tcPr>
            <w:tcW w:w="4413" w:type="dxa"/>
          </w:tcPr>
          <w:p w14:paraId="4F5110B4"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10 000</w:t>
            </w:r>
          </w:p>
        </w:tc>
      </w:tr>
      <w:tr w:rsidR="002676A1" w14:paraId="67EF7189" w14:textId="77777777">
        <w:tc>
          <w:tcPr>
            <w:tcW w:w="3274" w:type="dxa"/>
          </w:tcPr>
          <w:p w14:paraId="6F5AF6DD" w14:textId="77777777"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127" w:type="dxa"/>
          </w:tcPr>
          <w:p w14:paraId="0FBD7898"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1250" w:type="dxa"/>
          </w:tcPr>
          <w:p w14:paraId="72C81FE1"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9000,00</w:t>
            </w:r>
          </w:p>
        </w:tc>
        <w:tc>
          <w:tcPr>
            <w:tcW w:w="4413" w:type="dxa"/>
          </w:tcPr>
          <w:p w14:paraId="027BF194"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9000,00</w:t>
            </w:r>
          </w:p>
        </w:tc>
      </w:tr>
      <w:tr w:rsidR="002676A1" w14:paraId="68FE41FB" w14:textId="77777777">
        <w:tc>
          <w:tcPr>
            <w:tcW w:w="3274" w:type="dxa"/>
          </w:tcPr>
          <w:p w14:paraId="67E38C8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1F922BB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790" w:type="dxa"/>
            <w:gridSpan w:val="3"/>
          </w:tcPr>
          <w:p w14:paraId="45A51408"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14:paraId="700B57F0" w14:textId="77777777">
        <w:tc>
          <w:tcPr>
            <w:tcW w:w="3274" w:type="dxa"/>
          </w:tcPr>
          <w:p w14:paraId="7D363A8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2470796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790" w:type="dxa"/>
            <w:gridSpan w:val="3"/>
          </w:tcPr>
          <w:p w14:paraId="09ED4F64" w14:textId="77777777" w:rsidR="002676A1" w:rsidRDefault="002676A1">
            <w:pPr>
              <w:shd w:val="clear" w:color="auto" w:fill="FFFFFF"/>
              <w:spacing w:after="0" w:line="240" w:lineRule="auto"/>
              <w:ind w:right="-57"/>
              <w:rPr>
                <w:rFonts w:ascii="Arial" w:eastAsia="Arial" w:hAnsi="Arial" w:cs="Arial"/>
                <w:sz w:val="20"/>
                <w:szCs w:val="20"/>
              </w:rPr>
            </w:pPr>
          </w:p>
        </w:tc>
      </w:tr>
    </w:tbl>
    <w:p w14:paraId="7E397D42" w14:textId="77777777" w:rsidR="002676A1" w:rsidRDefault="002676A1">
      <w:pPr>
        <w:tabs>
          <w:tab w:val="left" w:pos="3191"/>
        </w:tabs>
        <w:spacing w:after="0" w:line="240" w:lineRule="auto"/>
        <w:jc w:val="center"/>
        <w:rPr>
          <w:rFonts w:ascii="Arial" w:eastAsia="Arial" w:hAnsi="Arial" w:cs="Arial"/>
          <w:sz w:val="20"/>
          <w:szCs w:val="20"/>
        </w:rPr>
      </w:pPr>
    </w:p>
    <w:p w14:paraId="7E873C8B" w14:textId="77777777" w:rsidR="002676A1" w:rsidRDefault="006B3652">
      <w:pPr>
        <w:rPr>
          <w:rFonts w:ascii="Arial" w:eastAsia="Arial" w:hAnsi="Arial" w:cs="Arial"/>
          <w:sz w:val="20"/>
          <w:szCs w:val="20"/>
        </w:rPr>
      </w:pPr>
      <w:r>
        <w:br w:type="page"/>
      </w:r>
    </w:p>
    <w:p w14:paraId="252A8C2C"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№61</w:t>
      </w:r>
    </w:p>
    <w:tbl>
      <w:tblPr>
        <w:tblStyle w:val="afffffffff0"/>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43"/>
        <w:gridCol w:w="851"/>
        <w:gridCol w:w="974"/>
        <w:gridCol w:w="4554"/>
      </w:tblGrid>
      <w:tr w:rsidR="002676A1" w14:paraId="41CF52EF" w14:textId="77777777">
        <w:tc>
          <w:tcPr>
            <w:tcW w:w="3543" w:type="dxa"/>
            <w:tcBorders>
              <w:top w:val="single" w:sz="6" w:space="0" w:color="000000"/>
              <w:left w:val="single" w:sz="6" w:space="0" w:color="000000"/>
              <w:bottom w:val="single" w:sz="6" w:space="0" w:color="000000"/>
              <w:right w:val="single" w:sz="6" w:space="0" w:color="000000"/>
            </w:tcBorders>
          </w:tcPr>
          <w:p w14:paraId="6C502835"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379" w:type="dxa"/>
            <w:gridSpan w:val="3"/>
            <w:tcBorders>
              <w:left w:val="single" w:sz="6" w:space="0" w:color="000000"/>
            </w:tcBorders>
          </w:tcPr>
          <w:p w14:paraId="5A236A3F" w14:textId="77777777"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Антонович,0679606486</w:t>
            </w:r>
          </w:p>
          <w:p w14:paraId="1BAFC96E"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14:paraId="36D44451" w14:textId="77777777">
        <w:tc>
          <w:tcPr>
            <w:tcW w:w="3543" w:type="dxa"/>
            <w:tcBorders>
              <w:top w:val="single" w:sz="6" w:space="0" w:color="000000"/>
              <w:left w:val="single" w:sz="6" w:space="0" w:color="000000"/>
              <w:bottom w:val="single" w:sz="6" w:space="0" w:color="000000"/>
              <w:right w:val="single" w:sz="6" w:space="0" w:color="000000"/>
            </w:tcBorders>
          </w:tcPr>
          <w:p w14:paraId="49AD69B9"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9" w:type="dxa"/>
            <w:gridSpan w:val="3"/>
            <w:tcBorders>
              <w:left w:val="single" w:sz="6" w:space="0" w:color="000000"/>
            </w:tcBorders>
          </w:tcPr>
          <w:p w14:paraId="1CBDC250"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Капітальний ремонт котельні </w:t>
            </w:r>
            <w:proofErr w:type="spellStart"/>
            <w:r>
              <w:rPr>
                <w:rFonts w:ascii="Arial" w:eastAsia="Arial" w:hAnsi="Arial" w:cs="Arial"/>
                <w:sz w:val="20"/>
                <w:szCs w:val="20"/>
              </w:rPr>
              <w:t>Керницького</w:t>
            </w:r>
            <w:proofErr w:type="spellEnd"/>
            <w:r>
              <w:rPr>
                <w:rFonts w:ascii="Arial" w:eastAsia="Arial" w:hAnsi="Arial" w:cs="Arial"/>
                <w:sz w:val="20"/>
                <w:szCs w:val="20"/>
              </w:rPr>
              <w:t xml:space="preserve"> НВК І-ІІІ ступенів «ЗЗСО – ЗДО» Городоцької міської ради Львівської області за </w:t>
            </w:r>
            <w:proofErr w:type="spellStart"/>
            <w:r>
              <w:rPr>
                <w:rFonts w:ascii="Arial" w:eastAsia="Arial" w:hAnsi="Arial" w:cs="Arial"/>
                <w:sz w:val="20"/>
                <w:szCs w:val="20"/>
              </w:rPr>
              <w:t>адресою</w:t>
            </w:r>
            <w:proofErr w:type="spellEnd"/>
            <w:r>
              <w:rPr>
                <w:rFonts w:ascii="Arial" w:eastAsia="Arial" w:hAnsi="Arial" w:cs="Arial"/>
                <w:sz w:val="20"/>
                <w:szCs w:val="20"/>
              </w:rPr>
              <w:t xml:space="preserve">: </w:t>
            </w:r>
            <w:proofErr w:type="spellStart"/>
            <w:r>
              <w:rPr>
                <w:rFonts w:ascii="Arial" w:eastAsia="Arial" w:hAnsi="Arial" w:cs="Arial"/>
                <w:sz w:val="20"/>
                <w:szCs w:val="20"/>
              </w:rPr>
              <w:t>с.Керниця</w:t>
            </w:r>
            <w:proofErr w:type="spellEnd"/>
            <w:r>
              <w:rPr>
                <w:rFonts w:ascii="Arial" w:eastAsia="Arial" w:hAnsi="Arial" w:cs="Arial"/>
                <w:sz w:val="20"/>
                <w:szCs w:val="20"/>
              </w:rPr>
              <w:t>, вул..</w:t>
            </w:r>
            <w:r>
              <w:rPr>
                <w:rFonts w:ascii="Arial" w:eastAsia="Arial" w:hAnsi="Arial" w:cs="Arial"/>
                <w:color w:val="000000"/>
                <w:sz w:val="20"/>
                <w:szCs w:val="20"/>
              </w:rPr>
              <w:t xml:space="preserve"> Шевченка,108</w:t>
            </w:r>
          </w:p>
        </w:tc>
      </w:tr>
      <w:tr w:rsidR="002676A1" w14:paraId="2F09F64C" w14:textId="77777777">
        <w:trPr>
          <w:trHeight w:val="695"/>
        </w:trPr>
        <w:tc>
          <w:tcPr>
            <w:tcW w:w="3543" w:type="dxa"/>
            <w:tcBorders>
              <w:top w:val="single" w:sz="6" w:space="0" w:color="000000"/>
              <w:left w:val="single" w:sz="6" w:space="0" w:color="000000"/>
              <w:bottom w:val="single" w:sz="6" w:space="0" w:color="000000"/>
              <w:right w:val="single" w:sz="6" w:space="0" w:color="000000"/>
            </w:tcBorders>
          </w:tcPr>
          <w:p w14:paraId="084D9552"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379" w:type="dxa"/>
            <w:gridSpan w:val="3"/>
            <w:tcBorders>
              <w:left w:val="single" w:sz="6" w:space="0" w:color="000000"/>
            </w:tcBorders>
          </w:tcPr>
          <w:p w14:paraId="23661F9E" w14:textId="77777777" w:rsidR="002676A1" w:rsidRDefault="006B3652">
            <w:pPr>
              <w:spacing w:after="0" w:line="240" w:lineRule="auto"/>
              <w:ind w:left="20"/>
              <w:jc w:val="both"/>
              <w:rPr>
                <w:rFonts w:ascii="Arial" w:eastAsia="Arial" w:hAnsi="Arial" w:cs="Arial"/>
                <w:color w:val="000000"/>
                <w:sz w:val="20"/>
                <w:szCs w:val="20"/>
              </w:rPr>
            </w:pPr>
            <w:r>
              <w:rPr>
                <w:rFonts w:ascii="Arial" w:eastAsia="Arial" w:hAnsi="Arial" w:cs="Arial"/>
                <w:color w:val="000000"/>
                <w:sz w:val="20"/>
                <w:szCs w:val="20"/>
              </w:rPr>
              <w:t>1.3.1. Підвищення якості освітніх послуг</w:t>
            </w:r>
          </w:p>
          <w:p w14:paraId="1FD7A60D" w14:textId="77777777" w:rsidR="002676A1" w:rsidRDefault="006B3652">
            <w:pPr>
              <w:spacing w:after="0" w:line="240" w:lineRule="auto"/>
              <w:ind w:left="23"/>
              <w:jc w:val="both"/>
              <w:rPr>
                <w:rFonts w:ascii="Arial" w:eastAsia="Arial" w:hAnsi="Arial" w:cs="Arial"/>
                <w:sz w:val="20"/>
                <w:szCs w:val="20"/>
              </w:rPr>
            </w:pPr>
            <w:r>
              <w:rPr>
                <w:rFonts w:ascii="Arial" w:eastAsia="Arial" w:hAnsi="Arial" w:cs="Arial"/>
                <w:color w:val="000000"/>
                <w:sz w:val="20"/>
                <w:szCs w:val="20"/>
              </w:rPr>
              <w:t>3.1.2. Підвищення енергоефективності в комунальному секторі та домогосподарствах</w:t>
            </w:r>
          </w:p>
        </w:tc>
      </w:tr>
      <w:tr w:rsidR="002676A1" w14:paraId="0E889E47" w14:textId="77777777">
        <w:tc>
          <w:tcPr>
            <w:tcW w:w="3543" w:type="dxa"/>
            <w:tcBorders>
              <w:top w:val="single" w:sz="6" w:space="0" w:color="000000"/>
              <w:left w:val="single" w:sz="6" w:space="0" w:color="000000"/>
              <w:bottom w:val="single" w:sz="6" w:space="0" w:color="000000"/>
              <w:right w:val="single" w:sz="6" w:space="0" w:color="000000"/>
            </w:tcBorders>
          </w:tcPr>
          <w:p w14:paraId="2C3A9694"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9" w:type="dxa"/>
            <w:gridSpan w:val="3"/>
            <w:tcBorders>
              <w:left w:val="single" w:sz="6" w:space="0" w:color="000000"/>
            </w:tcBorders>
          </w:tcPr>
          <w:p w14:paraId="5EAF84DB" w14:textId="77777777" w:rsidR="002676A1" w:rsidRDefault="006B3652">
            <w:pPr>
              <w:pBdr>
                <w:top w:val="nil"/>
                <w:left w:val="nil"/>
                <w:bottom w:val="nil"/>
                <w:right w:val="nil"/>
                <w:between w:val="nil"/>
              </w:pBdr>
              <w:spacing w:after="0" w:line="240" w:lineRule="auto"/>
              <w:rPr>
                <w:rFonts w:ascii="Arial" w:eastAsia="Arial" w:hAnsi="Arial" w:cs="Arial"/>
                <w:b/>
                <w:bCs/>
                <w:color w:val="000000"/>
                <w:sz w:val="20"/>
                <w:szCs w:val="20"/>
              </w:rPr>
            </w:pPr>
            <w:r>
              <w:rPr>
                <w:rFonts w:ascii="Arial" w:eastAsia="Arial" w:hAnsi="Arial" w:cs="Arial"/>
                <w:b/>
                <w:bCs/>
                <w:color w:val="000000"/>
                <w:sz w:val="20"/>
                <w:szCs w:val="20"/>
              </w:rPr>
              <w:t xml:space="preserve">Забезпечення стабільного, безпечного та енергоефективного теплопостачання </w:t>
            </w:r>
            <w:proofErr w:type="spellStart"/>
            <w:r>
              <w:rPr>
                <w:rFonts w:ascii="Arial" w:eastAsia="Arial" w:hAnsi="Arial" w:cs="Arial"/>
                <w:b/>
                <w:bCs/>
                <w:color w:val="000000"/>
                <w:sz w:val="20"/>
                <w:szCs w:val="20"/>
              </w:rPr>
              <w:t>Керницького</w:t>
            </w:r>
            <w:proofErr w:type="spellEnd"/>
            <w:r>
              <w:rPr>
                <w:rFonts w:ascii="Arial" w:eastAsia="Arial" w:hAnsi="Arial" w:cs="Arial"/>
                <w:b/>
                <w:bCs/>
                <w:color w:val="000000"/>
                <w:sz w:val="20"/>
                <w:szCs w:val="20"/>
              </w:rPr>
              <w:t xml:space="preserve"> НВК шляхом проведення капітального ремонту котельні з використанням сучасного обладнання та технологій.</w:t>
            </w:r>
          </w:p>
        </w:tc>
      </w:tr>
      <w:tr w:rsidR="002676A1" w14:paraId="52F9558D" w14:textId="77777777">
        <w:tc>
          <w:tcPr>
            <w:tcW w:w="3543" w:type="dxa"/>
            <w:tcBorders>
              <w:top w:val="single" w:sz="6" w:space="0" w:color="000000"/>
              <w:left w:val="single" w:sz="6" w:space="0" w:color="000000"/>
              <w:bottom w:val="single" w:sz="6" w:space="0" w:color="000000"/>
              <w:right w:val="single" w:sz="6" w:space="0" w:color="000000"/>
            </w:tcBorders>
          </w:tcPr>
          <w:p w14:paraId="2A2CBFAB"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9" w:type="dxa"/>
            <w:gridSpan w:val="3"/>
            <w:tcBorders>
              <w:left w:val="single" w:sz="6" w:space="0" w:color="000000"/>
            </w:tcBorders>
          </w:tcPr>
          <w:p w14:paraId="11C1CD9A" w14:textId="77777777" w:rsidR="002676A1" w:rsidRDefault="006B3652">
            <w:pPr>
              <w:spacing w:after="0" w:line="240" w:lineRule="auto"/>
              <w:ind w:right="57"/>
              <w:rPr>
                <w:rFonts w:ascii="Arial" w:eastAsia="Arial" w:hAnsi="Arial" w:cs="Arial"/>
                <w:sz w:val="19"/>
                <w:szCs w:val="19"/>
              </w:rPr>
            </w:pPr>
            <w:r>
              <w:rPr>
                <w:rFonts w:ascii="Arial" w:eastAsia="Arial" w:hAnsi="Arial" w:cs="Arial"/>
                <w:sz w:val="19"/>
                <w:szCs w:val="19"/>
              </w:rPr>
              <w:t xml:space="preserve">мешканці села </w:t>
            </w:r>
            <w:proofErr w:type="spellStart"/>
            <w:r>
              <w:rPr>
                <w:rFonts w:ascii="Arial" w:eastAsia="Arial" w:hAnsi="Arial" w:cs="Arial"/>
                <w:sz w:val="19"/>
                <w:szCs w:val="19"/>
              </w:rPr>
              <w:t>Керниця</w:t>
            </w:r>
            <w:proofErr w:type="spellEnd"/>
            <w:r>
              <w:rPr>
                <w:rFonts w:ascii="Arial" w:eastAsia="Arial" w:hAnsi="Arial" w:cs="Arial"/>
                <w:sz w:val="19"/>
                <w:szCs w:val="19"/>
              </w:rPr>
              <w:t xml:space="preserve"> та прилеглі території, охоплені послугами закладу освіти</w:t>
            </w:r>
          </w:p>
        </w:tc>
      </w:tr>
      <w:tr w:rsidR="002676A1" w14:paraId="7A7436E3" w14:textId="77777777">
        <w:tc>
          <w:tcPr>
            <w:tcW w:w="3543" w:type="dxa"/>
            <w:tcBorders>
              <w:top w:val="single" w:sz="6" w:space="0" w:color="000000"/>
              <w:left w:val="single" w:sz="6" w:space="0" w:color="000000"/>
              <w:bottom w:val="single" w:sz="6" w:space="0" w:color="000000"/>
              <w:right w:val="single" w:sz="6" w:space="0" w:color="000000"/>
            </w:tcBorders>
          </w:tcPr>
          <w:p w14:paraId="4253DC70"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9" w:type="dxa"/>
            <w:gridSpan w:val="3"/>
            <w:tcBorders>
              <w:left w:val="single" w:sz="6" w:space="0" w:color="000000"/>
            </w:tcBorders>
          </w:tcPr>
          <w:p w14:paraId="263C82D7" w14:textId="77777777" w:rsidR="002676A1" w:rsidRDefault="006B3652">
            <w:pPr>
              <w:pBdr>
                <w:top w:val="nil"/>
                <w:left w:val="nil"/>
                <w:bottom w:val="nil"/>
                <w:right w:val="nil"/>
                <w:between w:val="nil"/>
              </w:pBdr>
              <w:spacing w:after="0" w:line="240" w:lineRule="auto"/>
              <w:rPr>
                <w:rFonts w:ascii="Arial" w:eastAsia="Arial" w:hAnsi="Arial" w:cs="Arial"/>
                <w:color w:val="000000"/>
                <w:sz w:val="19"/>
                <w:szCs w:val="19"/>
              </w:rPr>
            </w:pPr>
            <w:r>
              <w:rPr>
                <w:rFonts w:ascii="Arial" w:eastAsia="Arial" w:hAnsi="Arial" w:cs="Arial"/>
                <w:color w:val="000000"/>
                <w:sz w:val="19"/>
                <w:szCs w:val="19"/>
              </w:rPr>
              <w:t xml:space="preserve">Учні, педагоги та мешканці громади, які користуються послугами закладу освіти </w:t>
            </w:r>
          </w:p>
        </w:tc>
      </w:tr>
      <w:tr w:rsidR="002676A1" w14:paraId="677C9E38" w14:textId="77777777">
        <w:tc>
          <w:tcPr>
            <w:tcW w:w="3543" w:type="dxa"/>
            <w:tcBorders>
              <w:top w:val="single" w:sz="6" w:space="0" w:color="000000"/>
            </w:tcBorders>
          </w:tcPr>
          <w:p w14:paraId="576A98E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9" w:type="dxa"/>
            <w:gridSpan w:val="3"/>
          </w:tcPr>
          <w:p w14:paraId="2F799CAE" w14:textId="77777777" w:rsidR="002676A1" w:rsidRDefault="006B3652">
            <w:pPr>
              <w:shd w:val="clear" w:color="auto" w:fill="FFFFFF"/>
              <w:spacing w:after="0" w:line="240" w:lineRule="auto"/>
              <w:ind w:right="-57"/>
              <w:rPr>
                <w:rFonts w:ascii="Arial" w:eastAsia="Arial" w:hAnsi="Arial" w:cs="Arial"/>
                <w:sz w:val="19"/>
                <w:szCs w:val="19"/>
              </w:rPr>
            </w:pPr>
            <w:r>
              <w:rPr>
                <w:rFonts w:ascii="Arial" w:eastAsia="Arial" w:hAnsi="Arial" w:cs="Arial"/>
                <w:sz w:val="19"/>
                <w:szCs w:val="19"/>
              </w:rPr>
              <w:t xml:space="preserve">Котельня </w:t>
            </w:r>
            <w:proofErr w:type="spellStart"/>
            <w:r>
              <w:rPr>
                <w:rFonts w:ascii="Arial" w:eastAsia="Arial" w:hAnsi="Arial" w:cs="Arial"/>
                <w:sz w:val="19"/>
                <w:szCs w:val="19"/>
              </w:rPr>
              <w:t>Керницького</w:t>
            </w:r>
            <w:proofErr w:type="spellEnd"/>
            <w:r>
              <w:rPr>
                <w:rFonts w:ascii="Arial" w:eastAsia="Arial" w:hAnsi="Arial" w:cs="Arial"/>
                <w:sz w:val="19"/>
                <w:szCs w:val="19"/>
              </w:rPr>
              <w:t xml:space="preserve"> НВК перебуває у технічно зношеному стані: обладнання застаріле, не відповідає сучасним нормам енергоефективності та безпеки, часто потребує ремонту. Це призводить до перебоїв у теплопостачанні закладу, перевитрат палива та надмірних витрат бюджету громади на утримання. Недостатнє тепло у холодний період створює дискомфорт для учнів і працівників закладу, що негативно впливає на освітній процес.</w:t>
            </w:r>
          </w:p>
        </w:tc>
      </w:tr>
      <w:tr w:rsidR="002676A1" w14:paraId="4F9465AB" w14:textId="77777777">
        <w:tc>
          <w:tcPr>
            <w:tcW w:w="3543" w:type="dxa"/>
          </w:tcPr>
          <w:p w14:paraId="32CEB079"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9" w:type="dxa"/>
            <w:gridSpan w:val="3"/>
          </w:tcPr>
          <w:p w14:paraId="3E54DB89" w14:textId="77777777"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Проведення технічного обстеження котельні та проєктно-кошторисних робіт.</w:t>
            </w:r>
          </w:p>
          <w:p w14:paraId="5876FED8" w14:textId="77777777"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Демонтаж застарілого котельного обладнання та комунікацій.</w:t>
            </w:r>
          </w:p>
          <w:p w14:paraId="681B89C5" w14:textId="77777777"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Встановлення нових енергоефективних котлів (з урахуванням можливості використання альтернативних видів палива).</w:t>
            </w:r>
          </w:p>
          <w:p w14:paraId="03813A97" w14:textId="77777777"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 xml:space="preserve">Модернізація системи автоматики, </w:t>
            </w:r>
            <w:proofErr w:type="spellStart"/>
            <w:r>
              <w:rPr>
                <w:rFonts w:ascii="Arial" w:eastAsia="Arial" w:hAnsi="Arial" w:cs="Arial"/>
                <w:color w:val="000000"/>
                <w:sz w:val="19"/>
                <w:szCs w:val="19"/>
              </w:rPr>
              <w:t>димовідведення</w:t>
            </w:r>
            <w:proofErr w:type="spellEnd"/>
            <w:r>
              <w:rPr>
                <w:rFonts w:ascii="Arial" w:eastAsia="Arial" w:hAnsi="Arial" w:cs="Arial"/>
                <w:color w:val="000000"/>
                <w:sz w:val="19"/>
                <w:szCs w:val="19"/>
              </w:rPr>
              <w:t xml:space="preserve"> та безпеки.</w:t>
            </w:r>
          </w:p>
          <w:p w14:paraId="0FB1552D" w14:textId="77777777"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Заміна трубопроводів і допоміжного обладнання (насосів, запірної арматури, системи регулювання).</w:t>
            </w:r>
          </w:p>
          <w:p w14:paraId="211D5A2B" w14:textId="77777777"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Облаштування системи вентиляції та освітлення у приміщенні котельні.</w:t>
            </w:r>
          </w:p>
          <w:p w14:paraId="7E18EDA6" w14:textId="77777777"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Виконання ремонтно-будівельних робіт (підлога, стіни, гідроізоляція, вікна, двері).</w:t>
            </w:r>
          </w:p>
          <w:p w14:paraId="1D61E4D4" w14:textId="77777777"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Пусконалагоджувальні роботи та введення котельні в експлуатацію.</w:t>
            </w:r>
          </w:p>
        </w:tc>
      </w:tr>
      <w:tr w:rsidR="002676A1" w14:paraId="6E97AB9B" w14:textId="77777777">
        <w:trPr>
          <w:trHeight w:val="70"/>
        </w:trPr>
        <w:tc>
          <w:tcPr>
            <w:tcW w:w="3543" w:type="dxa"/>
          </w:tcPr>
          <w:p w14:paraId="0B0D23F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9" w:type="dxa"/>
            <w:gridSpan w:val="3"/>
            <w:tcBorders>
              <w:bottom w:val="single" w:sz="6" w:space="0" w:color="000000"/>
            </w:tcBorders>
          </w:tcPr>
          <w:p w14:paraId="122A9D12" w14:textId="77777777"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Створено стабільну систему теплопостачання для закладу освіти.</w:t>
            </w:r>
          </w:p>
          <w:p w14:paraId="07D86E32" w14:textId="77777777"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Знижено споживання енергоносіїв щонайменше на 25–30 %.</w:t>
            </w:r>
          </w:p>
          <w:p w14:paraId="15081F8D" w14:textId="77777777"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Зменшено витрати на опалення з місцевого бюджету.</w:t>
            </w:r>
          </w:p>
          <w:p w14:paraId="73AF1E37" w14:textId="77777777"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Підвищено рівень безпеки експлуатації котельні.</w:t>
            </w:r>
          </w:p>
          <w:p w14:paraId="20271473" w14:textId="77777777"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Забезпечено комфортні умови перебування для учнів та працівників закладу.</w:t>
            </w:r>
          </w:p>
          <w:p w14:paraId="16484BFB" w14:textId="77777777" w:rsidR="002676A1" w:rsidRDefault="006B3652">
            <w:pPr>
              <w:numPr>
                <w:ilvl w:val="0"/>
                <w:numId w:val="21"/>
              </w:numPr>
              <w:pBdr>
                <w:top w:val="nil"/>
                <w:left w:val="nil"/>
                <w:bottom w:val="nil"/>
                <w:right w:val="nil"/>
                <w:between w:val="nil"/>
              </w:pBdr>
              <w:spacing w:after="0" w:line="240" w:lineRule="auto"/>
              <w:ind w:left="40" w:hanging="6"/>
              <w:rPr>
                <w:rFonts w:ascii="Arial" w:eastAsia="Arial" w:hAnsi="Arial" w:cs="Arial"/>
                <w:color w:val="000000"/>
                <w:sz w:val="19"/>
                <w:szCs w:val="19"/>
              </w:rPr>
            </w:pPr>
            <w:r>
              <w:rPr>
                <w:rFonts w:ascii="Arial" w:eastAsia="Arial" w:hAnsi="Arial" w:cs="Arial"/>
                <w:color w:val="000000"/>
                <w:sz w:val="19"/>
                <w:szCs w:val="19"/>
              </w:rPr>
              <w:t>Забезпечено відповідність об’єкта сучасним вимогам енергоефективності та екологічної безпеки.</w:t>
            </w:r>
          </w:p>
        </w:tc>
      </w:tr>
      <w:tr w:rsidR="002676A1" w14:paraId="09DDCD68" w14:textId="77777777">
        <w:tc>
          <w:tcPr>
            <w:tcW w:w="3543" w:type="dxa"/>
            <w:tcBorders>
              <w:right w:val="single" w:sz="6" w:space="0" w:color="000000"/>
            </w:tcBorders>
          </w:tcPr>
          <w:p w14:paraId="4B9F47D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9" w:type="dxa"/>
            <w:gridSpan w:val="3"/>
            <w:tcBorders>
              <w:top w:val="single" w:sz="6" w:space="0" w:color="000000"/>
              <w:left w:val="single" w:sz="6" w:space="0" w:color="000000"/>
              <w:bottom w:val="single" w:sz="6" w:space="0" w:color="000000"/>
              <w:right w:val="single" w:sz="6" w:space="0" w:color="000000"/>
            </w:tcBorders>
          </w:tcPr>
          <w:p w14:paraId="389366DC"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14:paraId="480330BB" w14:textId="77777777">
        <w:tc>
          <w:tcPr>
            <w:tcW w:w="3543" w:type="dxa"/>
          </w:tcPr>
          <w:p w14:paraId="1D1DCD33"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Орієнтовний обсяг фінансування проєкту, </w:t>
            </w:r>
            <w:r>
              <w:rPr>
                <w:rFonts w:ascii="Arial" w:eastAsia="Arial" w:hAnsi="Arial" w:cs="Arial"/>
                <w:b/>
                <w:bCs/>
                <w:i/>
                <w:iCs/>
                <w:sz w:val="20"/>
                <w:szCs w:val="20"/>
              </w:rPr>
              <w:t>тис. грн.</w:t>
            </w:r>
          </w:p>
        </w:tc>
        <w:tc>
          <w:tcPr>
            <w:tcW w:w="6379" w:type="dxa"/>
            <w:gridSpan w:val="3"/>
            <w:tcBorders>
              <w:top w:val="single" w:sz="6" w:space="0" w:color="000000"/>
            </w:tcBorders>
          </w:tcPr>
          <w:p w14:paraId="1B55DCC5"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b/>
                <w:bCs/>
                <w:sz w:val="20"/>
                <w:szCs w:val="20"/>
              </w:rPr>
              <w:t>10 000,0</w:t>
            </w:r>
            <w:r>
              <w:rPr>
                <w:rFonts w:ascii="Arial" w:eastAsia="Arial" w:hAnsi="Arial" w:cs="Arial"/>
                <w:sz w:val="20"/>
                <w:szCs w:val="20"/>
              </w:rPr>
              <w:t xml:space="preserve"> </w:t>
            </w:r>
          </w:p>
        </w:tc>
      </w:tr>
      <w:tr w:rsidR="002676A1" w14:paraId="6E441997" w14:textId="77777777">
        <w:tc>
          <w:tcPr>
            <w:tcW w:w="3543" w:type="dxa"/>
          </w:tcPr>
          <w:p w14:paraId="3D71547E"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1" w:type="dxa"/>
          </w:tcPr>
          <w:p w14:paraId="3FC34874"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974" w:type="dxa"/>
          </w:tcPr>
          <w:p w14:paraId="41BF6C72"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2027</w:t>
            </w:r>
          </w:p>
        </w:tc>
        <w:tc>
          <w:tcPr>
            <w:tcW w:w="4554" w:type="dxa"/>
          </w:tcPr>
          <w:p w14:paraId="67B0373D"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24357A96" w14:textId="77777777">
        <w:tc>
          <w:tcPr>
            <w:tcW w:w="3543" w:type="dxa"/>
          </w:tcPr>
          <w:p w14:paraId="4596AE6A" w14:textId="77777777" w:rsidR="002676A1" w:rsidRDefault="006B3652">
            <w:pPr>
              <w:numPr>
                <w:ilvl w:val="0"/>
                <w:numId w:val="44"/>
              </w:numPr>
              <w:shd w:val="clear" w:color="auto" w:fill="FFFFFF"/>
              <w:spacing w:after="0" w:line="240" w:lineRule="auto"/>
              <w:ind w:left="594" w:right="-57"/>
              <w:rPr>
                <w:rFonts w:ascii="Arial" w:eastAsia="Arial" w:hAnsi="Arial" w:cs="Arial"/>
                <w:i/>
                <w:iCs/>
                <w:sz w:val="20"/>
                <w:szCs w:val="20"/>
              </w:rPr>
            </w:pPr>
            <w:r>
              <w:rPr>
                <w:rFonts w:ascii="Arial" w:eastAsia="Arial" w:hAnsi="Arial" w:cs="Arial"/>
                <w:i/>
                <w:iCs/>
                <w:sz w:val="20"/>
                <w:szCs w:val="20"/>
              </w:rPr>
              <w:t>місцевий бюджет</w:t>
            </w:r>
          </w:p>
        </w:tc>
        <w:tc>
          <w:tcPr>
            <w:tcW w:w="851" w:type="dxa"/>
          </w:tcPr>
          <w:p w14:paraId="40ADFC63" w14:textId="77777777" w:rsidR="002676A1" w:rsidRDefault="002676A1">
            <w:pPr>
              <w:shd w:val="clear" w:color="auto" w:fill="FFFFFF"/>
              <w:spacing w:after="0" w:line="240" w:lineRule="auto"/>
              <w:ind w:right="-57"/>
              <w:jc w:val="center"/>
              <w:rPr>
                <w:rFonts w:ascii="Arial" w:eastAsia="Arial" w:hAnsi="Arial" w:cs="Arial"/>
                <w:b/>
                <w:bCs/>
                <w:sz w:val="20"/>
                <w:szCs w:val="20"/>
              </w:rPr>
            </w:pPr>
          </w:p>
        </w:tc>
        <w:tc>
          <w:tcPr>
            <w:tcW w:w="974" w:type="dxa"/>
          </w:tcPr>
          <w:p w14:paraId="6DB840AC"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2 000,0</w:t>
            </w:r>
          </w:p>
        </w:tc>
        <w:tc>
          <w:tcPr>
            <w:tcW w:w="4554" w:type="dxa"/>
          </w:tcPr>
          <w:p w14:paraId="5095F71A"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2 000,0</w:t>
            </w:r>
          </w:p>
        </w:tc>
      </w:tr>
      <w:tr w:rsidR="002676A1" w14:paraId="70E2D236" w14:textId="77777777">
        <w:tc>
          <w:tcPr>
            <w:tcW w:w="3543" w:type="dxa"/>
          </w:tcPr>
          <w:p w14:paraId="32AC93AD" w14:textId="77777777" w:rsidR="002676A1" w:rsidRDefault="006B3652">
            <w:pPr>
              <w:numPr>
                <w:ilvl w:val="0"/>
                <w:numId w:val="44"/>
              </w:numPr>
              <w:shd w:val="clear" w:color="auto" w:fill="FFFFFF"/>
              <w:spacing w:after="0" w:line="240" w:lineRule="auto"/>
              <w:ind w:left="594" w:right="-57"/>
              <w:rPr>
                <w:rFonts w:ascii="Arial" w:eastAsia="Arial" w:hAnsi="Arial" w:cs="Arial"/>
                <w:i/>
                <w:iCs/>
                <w:sz w:val="20"/>
                <w:szCs w:val="20"/>
              </w:rPr>
            </w:pPr>
            <w:r>
              <w:rPr>
                <w:rFonts w:ascii="Arial" w:eastAsia="Arial" w:hAnsi="Arial" w:cs="Arial"/>
                <w:i/>
                <w:iCs/>
                <w:sz w:val="20"/>
                <w:szCs w:val="20"/>
              </w:rPr>
              <w:t>обласний бюджет</w:t>
            </w:r>
          </w:p>
        </w:tc>
        <w:tc>
          <w:tcPr>
            <w:tcW w:w="851" w:type="dxa"/>
          </w:tcPr>
          <w:p w14:paraId="21AA1CC1" w14:textId="77777777" w:rsidR="002676A1" w:rsidRDefault="002676A1">
            <w:pPr>
              <w:spacing w:after="0" w:line="240" w:lineRule="auto"/>
              <w:ind w:right="-57"/>
              <w:jc w:val="center"/>
              <w:rPr>
                <w:rFonts w:ascii="Arial" w:eastAsia="Arial" w:hAnsi="Arial" w:cs="Arial"/>
                <w:sz w:val="20"/>
                <w:szCs w:val="20"/>
              </w:rPr>
            </w:pPr>
          </w:p>
        </w:tc>
        <w:tc>
          <w:tcPr>
            <w:tcW w:w="974" w:type="dxa"/>
          </w:tcPr>
          <w:p w14:paraId="161DE7D7" w14:textId="77777777" w:rsidR="002676A1" w:rsidRDefault="002676A1">
            <w:pPr>
              <w:spacing w:after="0" w:line="240" w:lineRule="auto"/>
              <w:ind w:right="-57"/>
              <w:jc w:val="center"/>
              <w:rPr>
                <w:rFonts w:ascii="Arial" w:eastAsia="Arial" w:hAnsi="Arial" w:cs="Arial"/>
                <w:sz w:val="20"/>
                <w:szCs w:val="20"/>
              </w:rPr>
            </w:pPr>
          </w:p>
        </w:tc>
        <w:tc>
          <w:tcPr>
            <w:tcW w:w="4554" w:type="dxa"/>
          </w:tcPr>
          <w:p w14:paraId="1453E0C6" w14:textId="77777777" w:rsidR="002676A1" w:rsidRDefault="002676A1">
            <w:pPr>
              <w:spacing w:after="0" w:line="240" w:lineRule="auto"/>
              <w:ind w:right="-57"/>
              <w:jc w:val="center"/>
              <w:rPr>
                <w:rFonts w:ascii="Arial" w:eastAsia="Arial" w:hAnsi="Arial" w:cs="Arial"/>
                <w:sz w:val="20"/>
                <w:szCs w:val="20"/>
              </w:rPr>
            </w:pPr>
          </w:p>
        </w:tc>
      </w:tr>
      <w:tr w:rsidR="002676A1" w14:paraId="64177201" w14:textId="77777777">
        <w:tc>
          <w:tcPr>
            <w:tcW w:w="3543" w:type="dxa"/>
          </w:tcPr>
          <w:p w14:paraId="48A749FE" w14:textId="77777777" w:rsidR="002676A1" w:rsidRDefault="006B3652">
            <w:pPr>
              <w:numPr>
                <w:ilvl w:val="0"/>
                <w:numId w:val="44"/>
              </w:numPr>
              <w:shd w:val="clear" w:color="auto" w:fill="FFFFFF"/>
              <w:spacing w:after="0" w:line="240" w:lineRule="auto"/>
              <w:ind w:left="594" w:right="-57"/>
              <w:rPr>
                <w:rFonts w:ascii="Arial" w:eastAsia="Arial" w:hAnsi="Arial" w:cs="Arial"/>
                <w:i/>
                <w:iCs/>
                <w:sz w:val="20"/>
                <w:szCs w:val="20"/>
              </w:rPr>
            </w:pPr>
            <w:r>
              <w:rPr>
                <w:rFonts w:ascii="Arial" w:eastAsia="Arial" w:hAnsi="Arial" w:cs="Arial"/>
                <w:i/>
                <w:iCs/>
                <w:sz w:val="20"/>
                <w:szCs w:val="20"/>
              </w:rPr>
              <w:t>державний бюджет</w:t>
            </w:r>
          </w:p>
        </w:tc>
        <w:tc>
          <w:tcPr>
            <w:tcW w:w="851" w:type="dxa"/>
          </w:tcPr>
          <w:p w14:paraId="54CE7029" w14:textId="77777777" w:rsidR="002676A1" w:rsidRDefault="002676A1">
            <w:pPr>
              <w:spacing w:after="0" w:line="240" w:lineRule="auto"/>
              <w:ind w:left="-57" w:right="-57"/>
              <w:jc w:val="center"/>
              <w:rPr>
                <w:rFonts w:ascii="Arial" w:eastAsia="Arial" w:hAnsi="Arial" w:cs="Arial"/>
                <w:sz w:val="20"/>
                <w:szCs w:val="20"/>
              </w:rPr>
            </w:pPr>
          </w:p>
        </w:tc>
        <w:tc>
          <w:tcPr>
            <w:tcW w:w="974" w:type="dxa"/>
          </w:tcPr>
          <w:p w14:paraId="0EB1BB66"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8 000,0</w:t>
            </w:r>
          </w:p>
        </w:tc>
        <w:tc>
          <w:tcPr>
            <w:tcW w:w="4554" w:type="dxa"/>
          </w:tcPr>
          <w:p w14:paraId="536EFE1D"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8 000,0</w:t>
            </w:r>
          </w:p>
        </w:tc>
      </w:tr>
      <w:tr w:rsidR="002676A1" w14:paraId="6AC8AED4" w14:textId="77777777">
        <w:tc>
          <w:tcPr>
            <w:tcW w:w="3543" w:type="dxa"/>
          </w:tcPr>
          <w:p w14:paraId="727D7789" w14:textId="77777777" w:rsidR="002676A1" w:rsidRDefault="006B3652">
            <w:pPr>
              <w:numPr>
                <w:ilvl w:val="0"/>
                <w:numId w:val="44"/>
              </w:numPr>
              <w:shd w:val="clear" w:color="auto" w:fill="FFFFFF"/>
              <w:spacing w:after="0" w:line="240" w:lineRule="auto"/>
              <w:ind w:left="594"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1" w:type="dxa"/>
          </w:tcPr>
          <w:p w14:paraId="525FC78B"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974" w:type="dxa"/>
          </w:tcPr>
          <w:p w14:paraId="3F76F43E" w14:textId="77777777" w:rsidR="002676A1" w:rsidRDefault="002676A1">
            <w:pPr>
              <w:spacing w:after="0" w:line="240" w:lineRule="auto"/>
              <w:ind w:left="-57" w:right="-57"/>
              <w:jc w:val="center"/>
              <w:rPr>
                <w:rFonts w:ascii="Arial" w:eastAsia="Arial" w:hAnsi="Arial" w:cs="Arial"/>
                <w:sz w:val="20"/>
                <w:szCs w:val="20"/>
              </w:rPr>
            </w:pPr>
          </w:p>
        </w:tc>
        <w:tc>
          <w:tcPr>
            <w:tcW w:w="4554" w:type="dxa"/>
          </w:tcPr>
          <w:p w14:paraId="5184B2B5" w14:textId="77777777" w:rsidR="002676A1" w:rsidRDefault="002676A1">
            <w:pPr>
              <w:spacing w:after="0" w:line="240" w:lineRule="auto"/>
              <w:ind w:left="-57" w:right="-57"/>
              <w:jc w:val="center"/>
              <w:rPr>
                <w:rFonts w:ascii="Arial" w:eastAsia="Arial" w:hAnsi="Arial" w:cs="Arial"/>
                <w:sz w:val="20"/>
                <w:szCs w:val="20"/>
              </w:rPr>
            </w:pPr>
          </w:p>
        </w:tc>
      </w:tr>
      <w:tr w:rsidR="002676A1" w14:paraId="6932374A" w14:textId="77777777">
        <w:tc>
          <w:tcPr>
            <w:tcW w:w="3543" w:type="dxa"/>
          </w:tcPr>
          <w:p w14:paraId="2FE7FC7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71CE42D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lastRenderedPageBreak/>
              <w:t>(реалізацію)</w:t>
            </w:r>
          </w:p>
        </w:tc>
        <w:tc>
          <w:tcPr>
            <w:tcW w:w="6379" w:type="dxa"/>
            <w:gridSpan w:val="3"/>
          </w:tcPr>
          <w:p w14:paraId="10E62BFD"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lastRenderedPageBreak/>
              <w:t>Гуманітарне управління Городоцької міської ради</w:t>
            </w:r>
          </w:p>
        </w:tc>
      </w:tr>
      <w:tr w:rsidR="002676A1" w14:paraId="2CA973BF" w14:textId="77777777">
        <w:tc>
          <w:tcPr>
            <w:tcW w:w="3543" w:type="dxa"/>
          </w:tcPr>
          <w:p w14:paraId="467FFC6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 (в разі визначення)</w:t>
            </w:r>
          </w:p>
        </w:tc>
        <w:tc>
          <w:tcPr>
            <w:tcW w:w="6379" w:type="dxa"/>
            <w:gridSpan w:val="3"/>
          </w:tcPr>
          <w:p w14:paraId="3703ED0A" w14:textId="77777777" w:rsidR="002676A1" w:rsidRDefault="002676A1">
            <w:pPr>
              <w:shd w:val="clear" w:color="auto" w:fill="FFFFFF"/>
              <w:spacing w:after="0" w:line="240" w:lineRule="auto"/>
              <w:ind w:right="-57"/>
              <w:rPr>
                <w:rFonts w:ascii="Arial" w:eastAsia="Arial" w:hAnsi="Arial" w:cs="Arial"/>
                <w:sz w:val="20"/>
                <w:szCs w:val="20"/>
              </w:rPr>
            </w:pPr>
          </w:p>
        </w:tc>
      </w:tr>
    </w:tbl>
    <w:p w14:paraId="7BCA3B6D"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1856CB06" w14:textId="77777777" w:rsidR="002676A1" w:rsidRDefault="006B3652">
      <w:pPr>
        <w:rPr>
          <w:rFonts w:ascii="Arial" w:eastAsia="Arial" w:hAnsi="Arial" w:cs="Arial"/>
          <w:b/>
          <w:bCs/>
          <w:color w:val="000000"/>
          <w:sz w:val="20"/>
          <w:szCs w:val="20"/>
        </w:rPr>
      </w:pPr>
      <w:r>
        <w:br w:type="page"/>
      </w:r>
    </w:p>
    <w:p w14:paraId="54B7538F"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№62</w:t>
      </w:r>
    </w:p>
    <w:tbl>
      <w:tblPr>
        <w:tblStyle w:val="afffffffff1"/>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43"/>
        <w:gridCol w:w="1134"/>
        <w:gridCol w:w="993"/>
        <w:gridCol w:w="4252"/>
      </w:tblGrid>
      <w:tr w:rsidR="002676A1" w14:paraId="74F612C2" w14:textId="77777777">
        <w:tc>
          <w:tcPr>
            <w:tcW w:w="3543" w:type="dxa"/>
            <w:tcBorders>
              <w:top w:val="single" w:sz="6" w:space="0" w:color="000000"/>
              <w:left w:val="single" w:sz="6" w:space="0" w:color="000000"/>
              <w:bottom w:val="single" w:sz="6" w:space="0" w:color="000000"/>
              <w:right w:val="single" w:sz="6" w:space="0" w:color="000000"/>
            </w:tcBorders>
          </w:tcPr>
          <w:p w14:paraId="180D7F80"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379" w:type="dxa"/>
            <w:gridSpan w:val="3"/>
            <w:tcBorders>
              <w:left w:val="single" w:sz="6" w:space="0" w:color="000000"/>
            </w:tcBorders>
          </w:tcPr>
          <w:p w14:paraId="58E1103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Антонович,0679606486</w:t>
            </w:r>
          </w:p>
          <w:p w14:paraId="4D37E918"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14:paraId="2D321C29" w14:textId="77777777">
        <w:tc>
          <w:tcPr>
            <w:tcW w:w="3543" w:type="dxa"/>
            <w:tcBorders>
              <w:top w:val="single" w:sz="6" w:space="0" w:color="000000"/>
              <w:left w:val="single" w:sz="6" w:space="0" w:color="000000"/>
              <w:bottom w:val="single" w:sz="6" w:space="0" w:color="000000"/>
              <w:right w:val="single" w:sz="6" w:space="0" w:color="000000"/>
            </w:tcBorders>
          </w:tcPr>
          <w:p w14:paraId="1F3AA2E6"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379" w:type="dxa"/>
            <w:gridSpan w:val="3"/>
            <w:tcBorders>
              <w:left w:val="single" w:sz="6" w:space="0" w:color="000000"/>
            </w:tcBorders>
          </w:tcPr>
          <w:p w14:paraId="2788264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Капітальний ремонт котельні </w:t>
            </w:r>
            <w:proofErr w:type="spellStart"/>
            <w:r>
              <w:rPr>
                <w:rFonts w:ascii="Arial" w:eastAsia="Arial" w:hAnsi="Arial" w:cs="Arial"/>
                <w:b/>
                <w:bCs/>
                <w:sz w:val="20"/>
                <w:szCs w:val="20"/>
              </w:rPr>
              <w:t>Мавковицького</w:t>
            </w:r>
            <w:proofErr w:type="spellEnd"/>
            <w:r>
              <w:rPr>
                <w:rFonts w:ascii="Arial" w:eastAsia="Arial" w:hAnsi="Arial" w:cs="Arial"/>
                <w:b/>
                <w:bCs/>
                <w:sz w:val="20"/>
                <w:szCs w:val="20"/>
              </w:rPr>
              <w:t xml:space="preserve"> НВК І-ІІІ ступенів «ЗЗСО – ЗДО» Городоцької міської ради Львівської області за </w:t>
            </w:r>
            <w:proofErr w:type="spellStart"/>
            <w:r>
              <w:rPr>
                <w:rFonts w:ascii="Arial" w:eastAsia="Arial" w:hAnsi="Arial" w:cs="Arial"/>
                <w:b/>
                <w:bCs/>
                <w:sz w:val="20"/>
                <w:szCs w:val="20"/>
              </w:rPr>
              <w:t>адресою</w:t>
            </w:r>
            <w:proofErr w:type="spellEnd"/>
            <w:r>
              <w:rPr>
                <w:rFonts w:ascii="Arial" w:eastAsia="Arial" w:hAnsi="Arial" w:cs="Arial"/>
                <w:b/>
                <w:bCs/>
                <w:sz w:val="20"/>
                <w:szCs w:val="20"/>
              </w:rPr>
              <w:t xml:space="preserve">: </w:t>
            </w:r>
            <w:proofErr w:type="spellStart"/>
            <w:r>
              <w:rPr>
                <w:rFonts w:ascii="Arial" w:eastAsia="Arial" w:hAnsi="Arial" w:cs="Arial"/>
                <w:b/>
                <w:bCs/>
                <w:sz w:val="20"/>
                <w:szCs w:val="20"/>
              </w:rPr>
              <w:t>с.Мавковичі</w:t>
            </w:r>
            <w:proofErr w:type="spellEnd"/>
            <w:r>
              <w:rPr>
                <w:rFonts w:ascii="Arial" w:eastAsia="Arial" w:hAnsi="Arial" w:cs="Arial"/>
                <w:b/>
                <w:bCs/>
                <w:sz w:val="20"/>
                <w:szCs w:val="20"/>
              </w:rPr>
              <w:t xml:space="preserve">, </w:t>
            </w:r>
            <w:proofErr w:type="spellStart"/>
            <w:r>
              <w:rPr>
                <w:rFonts w:ascii="Arial" w:eastAsia="Arial" w:hAnsi="Arial" w:cs="Arial"/>
                <w:b/>
                <w:bCs/>
                <w:sz w:val="20"/>
                <w:szCs w:val="20"/>
              </w:rPr>
              <w:t>вул</w:t>
            </w:r>
            <w:proofErr w:type="spellEnd"/>
            <w:r>
              <w:rPr>
                <w:rFonts w:ascii="Arial" w:eastAsia="Arial" w:hAnsi="Arial" w:cs="Arial"/>
                <w:b/>
                <w:bCs/>
                <w:sz w:val="20"/>
                <w:szCs w:val="20"/>
              </w:rPr>
              <w:t>..Лугова, 32</w:t>
            </w:r>
          </w:p>
        </w:tc>
      </w:tr>
      <w:tr w:rsidR="002676A1" w14:paraId="5EC687DE" w14:textId="77777777">
        <w:tc>
          <w:tcPr>
            <w:tcW w:w="3543" w:type="dxa"/>
            <w:tcBorders>
              <w:top w:val="single" w:sz="6" w:space="0" w:color="000000"/>
              <w:left w:val="single" w:sz="6" w:space="0" w:color="000000"/>
              <w:bottom w:val="single" w:sz="6" w:space="0" w:color="000000"/>
              <w:right w:val="single" w:sz="6" w:space="0" w:color="000000"/>
            </w:tcBorders>
          </w:tcPr>
          <w:p w14:paraId="766F0F9B"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379" w:type="dxa"/>
            <w:gridSpan w:val="3"/>
            <w:tcBorders>
              <w:left w:val="single" w:sz="6" w:space="0" w:color="000000"/>
            </w:tcBorders>
          </w:tcPr>
          <w:p w14:paraId="1DB6AEC9" w14:textId="77777777" w:rsidR="002676A1" w:rsidRDefault="006B3652">
            <w:pPr>
              <w:spacing w:after="0" w:line="240" w:lineRule="auto"/>
              <w:ind w:left="20"/>
              <w:jc w:val="both"/>
              <w:rPr>
                <w:rFonts w:ascii="Arial" w:eastAsia="Arial" w:hAnsi="Arial" w:cs="Arial"/>
                <w:color w:val="000000"/>
                <w:sz w:val="20"/>
                <w:szCs w:val="20"/>
              </w:rPr>
            </w:pPr>
            <w:r>
              <w:rPr>
                <w:rFonts w:ascii="Arial" w:eastAsia="Arial" w:hAnsi="Arial" w:cs="Arial"/>
                <w:color w:val="000000"/>
                <w:sz w:val="20"/>
                <w:szCs w:val="20"/>
              </w:rPr>
              <w:t>1.3.1. Підвищення якості освітніх послуг</w:t>
            </w:r>
          </w:p>
          <w:p w14:paraId="045C2A11" w14:textId="77777777" w:rsidR="002676A1" w:rsidRDefault="006B3652">
            <w:pPr>
              <w:spacing w:after="0" w:line="240" w:lineRule="auto"/>
              <w:ind w:left="20"/>
              <w:rPr>
                <w:rFonts w:ascii="Arial" w:eastAsia="Arial" w:hAnsi="Arial" w:cs="Arial"/>
                <w:color w:val="000000"/>
                <w:sz w:val="20"/>
                <w:szCs w:val="20"/>
              </w:rPr>
            </w:pPr>
            <w:r>
              <w:rPr>
                <w:rFonts w:ascii="Arial" w:eastAsia="Arial" w:hAnsi="Arial" w:cs="Arial"/>
                <w:color w:val="000000"/>
                <w:sz w:val="20"/>
                <w:szCs w:val="20"/>
              </w:rPr>
              <w:t>3.1.2. Підвищення енергоефективності в комунальному секторі та домогосподарствах</w:t>
            </w:r>
          </w:p>
        </w:tc>
      </w:tr>
      <w:tr w:rsidR="002676A1" w14:paraId="07BB3CB2" w14:textId="77777777">
        <w:tc>
          <w:tcPr>
            <w:tcW w:w="3543" w:type="dxa"/>
            <w:tcBorders>
              <w:top w:val="single" w:sz="6" w:space="0" w:color="000000"/>
              <w:left w:val="single" w:sz="6" w:space="0" w:color="000000"/>
              <w:bottom w:val="single" w:sz="6" w:space="0" w:color="000000"/>
              <w:right w:val="single" w:sz="6" w:space="0" w:color="000000"/>
            </w:tcBorders>
          </w:tcPr>
          <w:p w14:paraId="01574A9C"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379" w:type="dxa"/>
            <w:gridSpan w:val="3"/>
            <w:tcBorders>
              <w:left w:val="single" w:sz="6" w:space="0" w:color="000000"/>
            </w:tcBorders>
          </w:tcPr>
          <w:p w14:paraId="0CD5F8EC"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Забезпечення надійного, безпечного та енергоефективного теплопостачання </w:t>
            </w:r>
            <w:proofErr w:type="spellStart"/>
            <w:r>
              <w:rPr>
                <w:rFonts w:ascii="Arial" w:eastAsia="Arial" w:hAnsi="Arial" w:cs="Arial"/>
                <w:color w:val="000000"/>
                <w:sz w:val="20"/>
                <w:szCs w:val="20"/>
              </w:rPr>
              <w:t>Мавковицького</w:t>
            </w:r>
            <w:proofErr w:type="spellEnd"/>
            <w:r>
              <w:rPr>
                <w:rFonts w:ascii="Arial" w:eastAsia="Arial" w:hAnsi="Arial" w:cs="Arial"/>
                <w:color w:val="000000"/>
                <w:sz w:val="20"/>
                <w:szCs w:val="20"/>
              </w:rPr>
              <w:t xml:space="preserve"> НВК шляхом капітального ремонту котельні із заміною застарілого обладнання на сучасне енергоощадне.</w:t>
            </w:r>
          </w:p>
        </w:tc>
      </w:tr>
      <w:tr w:rsidR="002676A1" w14:paraId="2D432C98" w14:textId="77777777">
        <w:tc>
          <w:tcPr>
            <w:tcW w:w="3543" w:type="dxa"/>
            <w:tcBorders>
              <w:top w:val="single" w:sz="6" w:space="0" w:color="000000"/>
              <w:left w:val="single" w:sz="6" w:space="0" w:color="000000"/>
              <w:bottom w:val="single" w:sz="6" w:space="0" w:color="000000"/>
              <w:right w:val="single" w:sz="6" w:space="0" w:color="000000"/>
            </w:tcBorders>
          </w:tcPr>
          <w:p w14:paraId="3514382B"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379" w:type="dxa"/>
            <w:gridSpan w:val="3"/>
            <w:tcBorders>
              <w:left w:val="single" w:sz="6" w:space="0" w:color="000000"/>
            </w:tcBorders>
          </w:tcPr>
          <w:p w14:paraId="63BB8DFE" w14:textId="77777777" w:rsidR="002676A1" w:rsidRDefault="006B3652">
            <w:pPr>
              <w:spacing w:after="0" w:line="240" w:lineRule="auto"/>
              <w:ind w:right="57"/>
              <w:rPr>
                <w:rFonts w:ascii="Arial" w:eastAsia="Arial" w:hAnsi="Arial" w:cs="Arial"/>
                <w:sz w:val="20"/>
                <w:szCs w:val="20"/>
              </w:rPr>
            </w:pPr>
            <w:r>
              <w:rPr>
                <w:rFonts w:ascii="Arial" w:eastAsia="Arial" w:hAnsi="Arial" w:cs="Arial"/>
                <w:sz w:val="20"/>
                <w:szCs w:val="20"/>
              </w:rPr>
              <w:t xml:space="preserve">мешканці села </w:t>
            </w:r>
            <w:proofErr w:type="spellStart"/>
            <w:r>
              <w:rPr>
                <w:rFonts w:ascii="Arial" w:eastAsia="Arial" w:hAnsi="Arial" w:cs="Arial"/>
                <w:sz w:val="20"/>
                <w:szCs w:val="20"/>
              </w:rPr>
              <w:t>Мавковичі</w:t>
            </w:r>
            <w:proofErr w:type="spellEnd"/>
            <w:r>
              <w:rPr>
                <w:rFonts w:ascii="Arial" w:eastAsia="Arial" w:hAnsi="Arial" w:cs="Arial"/>
                <w:sz w:val="20"/>
                <w:szCs w:val="20"/>
              </w:rPr>
              <w:t xml:space="preserve"> та прилеглі території, охоплені послугами закладу освіти</w:t>
            </w:r>
          </w:p>
        </w:tc>
      </w:tr>
      <w:tr w:rsidR="002676A1" w14:paraId="22E4FFE0" w14:textId="77777777">
        <w:tc>
          <w:tcPr>
            <w:tcW w:w="3543" w:type="dxa"/>
            <w:tcBorders>
              <w:top w:val="single" w:sz="6" w:space="0" w:color="000000"/>
              <w:left w:val="single" w:sz="6" w:space="0" w:color="000000"/>
              <w:bottom w:val="single" w:sz="6" w:space="0" w:color="000000"/>
              <w:right w:val="single" w:sz="6" w:space="0" w:color="000000"/>
            </w:tcBorders>
          </w:tcPr>
          <w:p w14:paraId="051280D0"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379" w:type="dxa"/>
            <w:gridSpan w:val="3"/>
            <w:tcBorders>
              <w:left w:val="single" w:sz="6" w:space="0" w:color="000000"/>
            </w:tcBorders>
          </w:tcPr>
          <w:p w14:paraId="31E46AE1"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Учні, педагоги та мешканці громади, які користуються послугами закладу освіти </w:t>
            </w:r>
          </w:p>
        </w:tc>
      </w:tr>
      <w:tr w:rsidR="002676A1" w14:paraId="157C947C" w14:textId="77777777">
        <w:tc>
          <w:tcPr>
            <w:tcW w:w="3543" w:type="dxa"/>
            <w:tcBorders>
              <w:top w:val="single" w:sz="6" w:space="0" w:color="000000"/>
            </w:tcBorders>
          </w:tcPr>
          <w:p w14:paraId="4638E87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379" w:type="dxa"/>
            <w:gridSpan w:val="3"/>
          </w:tcPr>
          <w:p w14:paraId="103A66D6"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 xml:space="preserve">Котельня </w:t>
            </w:r>
            <w:proofErr w:type="spellStart"/>
            <w:r>
              <w:rPr>
                <w:rFonts w:ascii="Arial" w:eastAsia="Arial" w:hAnsi="Arial" w:cs="Arial"/>
                <w:color w:val="000000"/>
                <w:sz w:val="20"/>
                <w:szCs w:val="20"/>
              </w:rPr>
              <w:t>Мавковицького</w:t>
            </w:r>
            <w:proofErr w:type="spellEnd"/>
            <w:r>
              <w:rPr>
                <w:rFonts w:ascii="Arial" w:eastAsia="Arial" w:hAnsi="Arial" w:cs="Arial"/>
                <w:color w:val="000000"/>
                <w:sz w:val="20"/>
                <w:szCs w:val="20"/>
              </w:rPr>
              <w:t xml:space="preserve"> НВК І–ІІІ ступенів «ЗЗСО – ЗДО» тривалий час експлуатується та перебуває у незадовільному технічному стані. Обладнання морально і фізично застаріле, що призводить до частих аварійних ситуацій, неефективного використання енергоресурсів, високих витрат на обслуговування та нестабільного теплопостачання закладу.</w:t>
            </w:r>
          </w:p>
          <w:p w14:paraId="2B87D82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Це створює ризики зриву навчального процесу в осінньо-зимовий період, негативно впливає на умови перебування дітей та педагогічного колективу, а також збільшує фінансове навантаження на місцевий бюджет. </w:t>
            </w:r>
          </w:p>
        </w:tc>
      </w:tr>
      <w:tr w:rsidR="002676A1" w14:paraId="7FA57961" w14:textId="77777777">
        <w:tc>
          <w:tcPr>
            <w:tcW w:w="3543" w:type="dxa"/>
          </w:tcPr>
          <w:p w14:paraId="675908A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379" w:type="dxa"/>
            <w:gridSpan w:val="3"/>
          </w:tcPr>
          <w:p w14:paraId="5DACC913" w14:textId="77777777" w:rsidR="002676A1" w:rsidRDefault="006B3652">
            <w:pPr>
              <w:numPr>
                <w:ilvl w:val="0"/>
                <w:numId w:val="105"/>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Проведення технічного обстеження котельні та проєктно-кошторисних робіт.</w:t>
            </w:r>
          </w:p>
          <w:p w14:paraId="48AACDC5" w14:textId="77777777" w:rsidR="002676A1" w:rsidRDefault="006B3652">
            <w:pPr>
              <w:numPr>
                <w:ilvl w:val="0"/>
                <w:numId w:val="105"/>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Демонтаж застарілого котельного обладнання та комунікацій.</w:t>
            </w:r>
          </w:p>
          <w:p w14:paraId="5BA4DFAC" w14:textId="77777777" w:rsidR="002676A1" w:rsidRDefault="006B3652">
            <w:pPr>
              <w:numPr>
                <w:ilvl w:val="0"/>
                <w:numId w:val="105"/>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Встановлення нових енергоефективних котлів (з урахуванням можливості використання альтернативних видів палива).</w:t>
            </w:r>
          </w:p>
          <w:p w14:paraId="5F25B2E8" w14:textId="77777777" w:rsidR="002676A1" w:rsidRDefault="006B3652">
            <w:pPr>
              <w:numPr>
                <w:ilvl w:val="0"/>
                <w:numId w:val="105"/>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 xml:space="preserve">Модернізація системи автоматики, </w:t>
            </w:r>
            <w:proofErr w:type="spellStart"/>
            <w:r>
              <w:rPr>
                <w:rFonts w:ascii="Arial" w:eastAsia="Arial" w:hAnsi="Arial" w:cs="Arial"/>
                <w:color w:val="000000"/>
                <w:sz w:val="20"/>
                <w:szCs w:val="20"/>
              </w:rPr>
              <w:t>димовідведення</w:t>
            </w:r>
            <w:proofErr w:type="spellEnd"/>
            <w:r>
              <w:rPr>
                <w:rFonts w:ascii="Arial" w:eastAsia="Arial" w:hAnsi="Arial" w:cs="Arial"/>
                <w:color w:val="000000"/>
                <w:sz w:val="20"/>
                <w:szCs w:val="20"/>
              </w:rPr>
              <w:t xml:space="preserve"> та безпеки.</w:t>
            </w:r>
          </w:p>
          <w:p w14:paraId="444D5DED" w14:textId="77777777" w:rsidR="002676A1" w:rsidRDefault="006B3652">
            <w:pPr>
              <w:numPr>
                <w:ilvl w:val="0"/>
                <w:numId w:val="105"/>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Заміна трубопроводів і допоміжного обладнання (насосів, запірної арматури, системи регулювання).</w:t>
            </w:r>
          </w:p>
          <w:p w14:paraId="6719194C" w14:textId="77777777" w:rsidR="002676A1" w:rsidRDefault="006B3652">
            <w:pPr>
              <w:numPr>
                <w:ilvl w:val="0"/>
                <w:numId w:val="105"/>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Облаштування системи вентиляції та освітлення у котельні.</w:t>
            </w:r>
          </w:p>
          <w:p w14:paraId="48EC6E65" w14:textId="77777777" w:rsidR="002676A1" w:rsidRDefault="006B3652">
            <w:pPr>
              <w:numPr>
                <w:ilvl w:val="0"/>
                <w:numId w:val="105"/>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Виконання ремонтно-будівельних робіт (підлога, стіни, гідроізоляція, вікна, двері).</w:t>
            </w:r>
          </w:p>
          <w:p w14:paraId="31540736" w14:textId="77777777" w:rsidR="002676A1" w:rsidRDefault="006B3652">
            <w:pPr>
              <w:numPr>
                <w:ilvl w:val="0"/>
                <w:numId w:val="105"/>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Пусконалагоджувальні роботи та введення котельні в експлуатацію.</w:t>
            </w:r>
          </w:p>
        </w:tc>
      </w:tr>
      <w:tr w:rsidR="002676A1" w14:paraId="5A01B473" w14:textId="77777777">
        <w:tc>
          <w:tcPr>
            <w:tcW w:w="3543" w:type="dxa"/>
          </w:tcPr>
          <w:p w14:paraId="0A2E8B7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379" w:type="dxa"/>
            <w:gridSpan w:val="3"/>
            <w:tcBorders>
              <w:bottom w:val="single" w:sz="6" w:space="0" w:color="000000"/>
            </w:tcBorders>
          </w:tcPr>
          <w:p w14:paraId="36A9B04C" w14:textId="77777777" w:rsidR="002676A1" w:rsidRDefault="006B3652">
            <w:pPr>
              <w:numPr>
                <w:ilvl w:val="0"/>
                <w:numId w:val="10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Створення стабільної системи теплопостачання для закладу.</w:t>
            </w:r>
          </w:p>
          <w:p w14:paraId="26DD1972" w14:textId="77777777" w:rsidR="002676A1" w:rsidRDefault="006B3652">
            <w:pPr>
              <w:numPr>
                <w:ilvl w:val="0"/>
                <w:numId w:val="10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Зниження споживання енергоносіїв щонайменше на 25–30 %.</w:t>
            </w:r>
          </w:p>
          <w:p w14:paraId="0B25E8FC" w14:textId="77777777" w:rsidR="002676A1" w:rsidRDefault="006B3652">
            <w:pPr>
              <w:numPr>
                <w:ilvl w:val="0"/>
                <w:numId w:val="10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Зменшення витрат на опалення з місцевого бюджету.</w:t>
            </w:r>
          </w:p>
          <w:p w14:paraId="4867B25C" w14:textId="77777777" w:rsidR="002676A1" w:rsidRDefault="006B3652">
            <w:pPr>
              <w:numPr>
                <w:ilvl w:val="0"/>
                <w:numId w:val="10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Підвищення рівня безпеки експлуатації котельні.</w:t>
            </w:r>
          </w:p>
          <w:p w14:paraId="4D3250B5" w14:textId="77777777" w:rsidR="002676A1" w:rsidRDefault="006B3652">
            <w:pPr>
              <w:numPr>
                <w:ilvl w:val="0"/>
                <w:numId w:val="10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Забезпечення комфортних умов перебування для учнів та працівників закладу.</w:t>
            </w:r>
          </w:p>
          <w:p w14:paraId="1E4F0F11" w14:textId="77777777" w:rsidR="002676A1" w:rsidRDefault="006B3652">
            <w:pPr>
              <w:numPr>
                <w:ilvl w:val="0"/>
                <w:numId w:val="106"/>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Відповідність об’єкта сучасним вимогам енергоефективності та екологічної безпеки.</w:t>
            </w:r>
          </w:p>
        </w:tc>
      </w:tr>
      <w:tr w:rsidR="002676A1" w14:paraId="4E94B5BA" w14:textId="77777777">
        <w:tc>
          <w:tcPr>
            <w:tcW w:w="3543" w:type="dxa"/>
            <w:tcBorders>
              <w:right w:val="single" w:sz="6" w:space="0" w:color="000000"/>
            </w:tcBorders>
          </w:tcPr>
          <w:p w14:paraId="0E747F3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379" w:type="dxa"/>
            <w:gridSpan w:val="3"/>
            <w:tcBorders>
              <w:top w:val="single" w:sz="6" w:space="0" w:color="000000"/>
              <w:left w:val="single" w:sz="6" w:space="0" w:color="000000"/>
              <w:bottom w:val="single" w:sz="6" w:space="0" w:color="000000"/>
              <w:right w:val="single" w:sz="6" w:space="0" w:color="000000"/>
            </w:tcBorders>
          </w:tcPr>
          <w:p w14:paraId="26420A5F"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w:t>
            </w:r>
          </w:p>
        </w:tc>
      </w:tr>
      <w:tr w:rsidR="002676A1" w14:paraId="45DA2E43" w14:textId="77777777">
        <w:tc>
          <w:tcPr>
            <w:tcW w:w="3543" w:type="dxa"/>
          </w:tcPr>
          <w:p w14:paraId="3A0C8AE5"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Орієнтовний обсяг фінансування проєкту, </w:t>
            </w:r>
            <w:r>
              <w:rPr>
                <w:rFonts w:ascii="Arial" w:eastAsia="Arial" w:hAnsi="Arial" w:cs="Arial"/>
                <w:b/>
                <w:bCs/>
                <w:i/>
                <w:iCs/>
                <w:sz w:val="20"/>
                <w:szCs w:val="20"/>
              </w:rPr>
              <w:t>тис. грн.</w:t>
            </w:r>
          </w:p>
        </w:tc>
        <w:tc>
          <w:tcPr>
            <w:tcW w:w="6379" w:type="dxa"/>
            <w:gridSpan w:val="3"/>
            <w:tcBorders>
              <w:top w:val="single" w:sz="6" w:space="0" w:color="000000"/>
            </w:tcBorders>
          </w:tcPr>
          <w:p w14:paraId="0E39435E" w14:textId="77777777" w:rsidR="002676A1" w:rsidRDefault="006B3652">
            <w:pPr>
              <w:tabs>
                <w:tab w:val="left" w:pos="343"/>
              </w:tabs>
              <w:spacing w:after="0" w:line="240" w:lineRule="auto"/>
              <w:ind w:right="-57"/>
              <w:rPr>
                <w:rFonts w:ascii="Arial" w:eastAsia="Arial" w:hAnsi="Arial" w:cs="Arial"/>
                <w:b/>
                <w:bCs/>
                <w:sz w:val="20"/>
                <w:szCs w:val="20"/>
              </w:rPr>
            </w:pPr>
            <w:r>
              <w:rPr>
                <w:rFonts w:ascii="Arial" w:eastAsia="Arial" w:hAnsi="Arial" w:cs="Arial"/>
                <w:b/>
                <w:bCs/>
                <w:sz w:val="20"/>
                <w:szCs w:val="20"/>
              </w:rPr>
              <w:t xml:space="preserve">10 000,0 </w:t>
            </w:r>
          </w:p>
        </w:tc>
      </w:tr>
      <w:tr w:rsidR="002676A1" w14:paraId="7DB53A19" w14:textId="77777777">
        <w:tc>
          <w:tcPr>
            <w:tcW w:w="3543" w:type="dxa"/>
          </w:tcPr>
          <w:p w14:paraId="5E2D9442"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1134" w:type="dxa"/>
          </w:tcPr>
          <w:p w14:paraId="159D929A"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993" w:type="dxa"/>
          </w:tcPr>
          <w:p w14:paraId="590DE3A1"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252" w:type="dxa"/>
          </w:tcPr>
          <w:p w14:paraId="04E26E7C"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30E023DC" w14:textId="77777777">
        <w:tc>
          <w:tcPr>
            <w:tcW w:w="3543" w:type="dxa"/>
          </w:tcPr>
          <w:p w14:paraId="2C82D3FC"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1134" w:type="dxa"/>
          </w:tcPr>
          <w:p w14:paraId="320B2A9D"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2 000,0</w:t>
            </w:r>
          </w:p>
        </w:tc>
        <w:tc>
          <w:tcPr>
            <w:tcW w:w="993" w:type="dxa"/>
          </w:tcPr>
          <w:p w14:paraId="716E881F" w14:textId="77777777" w:rsidR="002676A1" w:rsidRDefault="002676A1">
            <w:pPr>
              <w:spacing w:after="0" w:line="240" w:lineRule="auto"/>
              <w:ind w:right="-57"/>
              <w:jc w:val="center"/>
              <w:rPr>
                <w:rFonts w:ascii="Arial" w:eastAsia="Arial" w:hAnsi="Arial" w:cs="Arial"/>
                <w:b/>
                <w:bCs/>
                <w:sz w:val="20"/>
                <w:szCs w:val="20"/>
              </w:rPr>
            </w:pPr>
          </w:p>
        </w:tc>
        <w:tc>
          <w:tcPr>
            <w:tcW w:w="4252" w:type="dxa"/>
          </w:tcPr>
          <w:p w14:paraId="38690B38"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2 000,0</w:t>
            </w:r>
          </w:p>
        </w:tc>
      </w:tr>
      <w:tr w:rsidR="002676A1" w14:paraId="37D0C724" w14:textId="77777777">
        <w:tc>
          <w:tcPr>
            <w:tcW w:w="3543" w:type="dxa"/>
          </w:tcPr>
          <w:p w14:paraId="21CC7176"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1134" w:type="dxa"/>
          </w:tcPr>
          <w:p w14:paraId="3B297ABC" w14:textId="77777777" w:rsidR="002676A1" w:rsidRDefault="002676A1">
            <w:pPr>
              <w:spacing w:after="0" w:line="240" w:lineRule="auto"/>
              <w:ind w:right="-57"/>
              <w:jc w:val="center"/>
              <w:rPr>
                <w:rFonts w:ascii="Arial" w:eastAsia="Arial" w:hAnsi="Arial" w:cs="Arial"/>
                <w:sz w:val="20"/>
                <w:szCs w:val="20"/>
              </w:rPr>
            </w:pPr>
          </w:p>
        </w:tc>
        <w:tc>
          <w:tcPr>
            <w:tcW w:w="993" w:type="dxa"/>
          </w:tcPr>
          <w:p w14:paraId="415640FC" w14:textId="77777777" w:rsidR="002676A1" w:rsidRDefault="002676A1">
            <w:pPr>
              <w:spacing w:after="0" w:line="240" w:lineRule="auto"/>
              <w:ind w:right="-57"/>
              <w:jc w:val="center"/>
              <w:rPr>
                <w:rFonts w:ascii="Arial" w:eastAsia="Arial" w:hAnsi="Arial" w:cs="Arial"/>
                <w:sz w:val="20"/>
                <w:szCs w:val="20"/>
              </w:rPr>
            </w:pPr>
          </w:p>
        </w:tc>
        <w:tc>
          <w:tcPr>
            <w:tcW w:w="4252" w:type="dxa"/>
          </w:tcPr>
          <w:p w14:paraId="2507D05A" w14:textId="77777777" w:rsidR="002676A1" w:rsidRDefault="002676A1">
            <w:pPr>
              <w:spacing w:after="0" w:line="240" w:lineRule="auto"/>
              <w:ind w:right="-57"/>
              <w:jc w:val="center"/>
              <w:rPr>
                <w:rFonts w:ascii="Arial" w:eastAsia="Arial" w:hAnsi="Arial" w:cs="Arial"/>
                <w:sz w:val="20"/>
                <w:szCs w:val="20"/>
              </w:rPr>
            </w:pPr>
          </w:p>
        </w:tc>
      </w:tr>
      <w:tr w:rsidR="002676A1" w14:paraId="6DCC7C09" w14:textId="77777777">
        <w:tc>
          <w:tcPr>
            <w:tcW w:w="3543" w:type="dxa"/>
          </w:tcPr>
          <w:p w14:paraId="5F747DA1"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1134" w:type="dxa"/>
          </w:tcPr>
          <w:p w14:paraId="13046341"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8 000,0</w:t>
            </w:r>
          </w:p>
        </w:tc>
        <w:tc>
          <w:tcPr>
            <w:tcW w:w="993" w:type="dxa"/>
          </w:tcPr>
          <w:p w14:paraId="2A607F52" w14:textId="77777777" w:rsidR="002676A1" w:rsidRDefault="002676A1">
            <w:pPr>
              <w:spacing w:after="0" w:line="240" w:lineRule="auto"/>
              <w:ind w:left="-57" w:right="-57"/>
              <w:jc w:val="center"/>
              <w:rPr>
                <w:rFonts w:ascii="Arial" w:eastAsia="Arial" w:hAnsi="Arial" w:cs="Arial"/>
                <w:sz w:val="20"/>
                <w:szCs w:val="20"/>
              </w:rPr>
            </w:pPr>
          </w:p>
        </w:tc>
        <w:tc>
          <w:tcPr>
            <w:tcW w:w="4252" w:type="dxa"/>
          </w:tcPr>
          <w:p w14:paraId="530123EF"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8 000,0</w:t>
            </w:r>
          </w:p>
        </w:tc>
      </w:tr>
      <w:tr w:rsidR="002676A1" w14:paraId="3A0BD6DC" w14:textId="77777777">
        <w:tc>
          <w:tcPr>
            <w:tcW w:w="3543" w:type="dxa"/>
          </w:tcPr>
          <w:p w14:paraId="58BF5AE8" w14:textId="77777777" w:rsidR="002676A1" w:rsidRDefault="006B3652">
            <w:pPr>
              <w:numPr>
                <w:ilvl w:val="0"/>
                <w:numId w:val="44"/>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1134" w:type="dxa"/>
          </w:tcPr>
          <w:p w14:paraId="400F5704"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993" w:type="dxa"/>
          </w:tcPr>
          <w:p w14:paraId="2789FB0A" w14:textId="77777777" w:rsidR="002676A1" w:rsidRDefault="002676A1">
            <w:pPr>
              <w:spacing w:after="0" w:line="240" w:lineRule="auto"/>
              <w:ind w:left="-57" w:right="-57"/>
              <w:jc w:val="center"/>
              <w:rPr>
                <w:rFonts w:ascii="Arial" w:eastAsia="Arial" w:hAnsi="Arial" w:cs="Arial"/>
                <w:sz w:val="20"/>
                <w:szCs w:val="20"/>
              </w:rPr>
            </w:pPr>
          </w:p>
        </w:tc>
        <w:tc>
          <w:tcPr>
            <w:tcW w:w="4252" w:type="dxa"/>
          </w:tcPr>
          <w:p w14:paraId="73706627" w14:textId="77777777" w:rsidR="002676A1" w:rsidRDefault="002676A1">
            <w:pPr>
              <w:spacing w:after="0" w:line="240" w:lineRule="auto"/>
              <w:ind w:left="-57" w:right="-57"/>
              <w:jc w:val="center"/>
              <w:rPr>
                <w:rFonts w:ascii="Arial" w:eastAsia="Arial" w:hAnsi="Arial" w:cs="Arial"/>
                <w:sz w:val="20"/>
                <w:szCs w:val="20"/>
              </w:rPr>
            </w:pPr>
          </w:p>
        </w:tc>
      </w:tr>
      <w:tr w:rsidR="002676A1" w14:paraId="5513359D" w14:textId="77777777">
        <w:tc>
          <w:tcPr>
            <w:tcW w:w="3543" w:type="dxa"/>
          </w:tcPr>
          <w:p w14:paraId="733E96F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4331F119"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379" w:type="dxa"/>
            <w:gridSpan w:val="3"/>
          </w:tcPr>
          <w:p w14:paraId="6DFB19A1"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14:paraId="67A313A2" w14:textId="77777777">
        <w:tc>
          <w:tcPr>
            <w:tcW w:w="3543" w:type="dxa"/>
          </w:tcPr>
          <w:p w14:paraId="5CFCB94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 (в разі визначення)</w:t>
            </w:r>
          </w:p>
        </w:tc>
        <w:tc>
          <w:tcPr>
            <w:tcW w:w="6379" w:type="dxa"/>
            <w:gridSpan w:val="3"/>
          </w:tcPr>
          <w:p w14:paraId="665BB7B2" w14:textId="77777777" w:rsidR="002676A1" w:rsidRDefault="002676A1">
            <w:pPr>
              <w:shd w:val="clear" w:color="auto" w:fill="FFFFFF"/>
              <w:spacing w:after="0" w:line="240" w:lineRule="auto"/>
              <w:ind w:right="-57"/>
              <w:rPr>
                <w:rFonts w:ascii="Arial" w:eastAsia="Arial" w:hAnsi="Arial" w:cs="Arial"/>
                <w:sz w:val="20"/>
                <w:szCs w:val="20"/>
              </w:rPr>
            </w:pPr>
          </w:p>
        </w:tc>
      </w:tr>
    </w:tbl>
    <w:p w14:paraId="7635243C" w14:textId="77777777" w:rsidR="002676A1" w:rsidRDefault="006B3652">
      <w:pPr>
        <w:rPr>
          <w:rFonts w:ascii="Arial" w:eastAsia="Arial" w:hAnsi="Arial" w:cs="Arial"/>
          <w:b/>
          <w:bCs/>
          <w:color w:val="000000"/>
          <w:sz w:val="20"/>
          <w:szCs w:val="20"/>
        </w:rPr>
      </w:pPr>
      <w:r>
        <w:br w:type="page"/>
      </w:r>
    </w:p>
    <w:p w14:paraId="6FBC11B2"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№63</w:t>
      </w:r>
    </w:p>
    <w:tbl>
      <w:tblPr>
        <w:tblStyle w:val="afffffffff2"/>
        <w:tblW w:w="10063" w:type="dxa"/>
        <w:tblInd w:w="2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6"/>
        <w:gridCol w:w="851"/>
        <w:gridCol w:w="1134"/>
        <w:gridCol w:w="4252"/>
      </w:tblGrid>
      <w:tr w:rsidR="002676A1" w14:paraId="1B2C5D51" w14:textId="77777777">
        <w:tc>
          <w:tcPr>
            <w:tcW w:w="3827" w:type="dxa"/>
            <w:tcBorders>
              <w:top w:val="single" w:sz="6" w:space="0" w:color="000000"/>
              <w:left w:val="single" w:sz="6" w:space="0" w:color="000000"/>
              <w:bottom w:val="single" w:sz="6" w:space="0" w:color="000000"/>
              <w:right w:val="single" w:sz="6" w:space="0" w:color="000000"/>
            </w:tcBorders>
          </w:tcPr>
          <w:p w14:paraId="1CFFDC44"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237" w:type="dxa"/>
            <w:gridSpan w:val="3"/>
            <w:tcBorders>
              <w:left w:val="single" w:sz="6" w:space="0" w:color="000000"/>
            </w:tcBorders>
          </w:tcPr>
          <w:p w14:paraId="1EB1E74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14:paraId="2A019E8D"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Контакти:0679606486,</w:t>
            </w:r>
            <w:r>
              <w:rPr>
                <w:rFonts w:ascii="Arial" w:eastAsia="Arial" w:hAnsi="Arial" w:cs="Arial"/>
                <w:color w:val="000000"/>
                <w:sz w:val="20"/>
                <w:szCs w:val="20"/>
              </w:rPr>
              <w:t xml:space="preserve"> gorodokgum@gmail.com</w:t>
            </w:r>
          </w:p>
        </w:tc>
      </w:tr>
      <w:tr w:rsidR="002676A1" w14:paraId="2527F6C7" w14:textId="77777777">
        <w:tc>
          <w:tcPr>
            <w:tcW w:w="3827" w:type="dxa"/>
            <w:tcBorders>
              <w:top w:val="single" w:sz="6" w:space="0" w:color="000000"/>
              <w:left w:val="single" w:sz="6" w:space="0" w:color="000000"/>
              <w:bottom w:val="single" w:sz="6" w:space="0" w:color="000000"/>
              <w:right w:val="single" w:sz="6" w:space="0" w:color="000000"/>
            </w:tcBorders>
          </w:tcPr>
          <w:p w14:paraId="1004BAF4"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237" w:type="dxa"/>
            <w:gridSpan w:val="3"/>
            <w:tcBorders>
              <w:left w:val="single" w:sz="6" w:space="0" w:color="000000"/>
            </w:tcBorders>
          </w:tcPr>
          <w:p w14:paraId="2084E3E8" w14:textId="77777777" w:rsidR="002676A1" w:rsidRDefault="006B3652">
            <w:pPr>
              <w:spacing w:after="0" w:line="240" w:lineRule="auto"/>
              <w:rPr>
                <w:rFonts w:ascii="Arial" w:eastAsia="Arial" w:hAnsi="Arial" w:cs="Arial"/>
                <w:sz w:val="20"/>
                <w:szCs w:val="20"/>
              </w:rPr>
            </w:pPr>
            <w:r>
              <w:rPr>
                <w:rFonts w:ascii="Arial" w:eastAsia="Arial" w:hAnsi="Arial" w:cs="Arial"/>
                <w:sz w:val="20"/>
                <w:szCs w:val="20"/>
              </w:rPr>
              <w:t xml:space="preserve">Впровадження енергозберігаючих заходів в закладах освіти Городоцької ТГ </w:t>
            </w:r>
          </w:p>
        </w:tc>
      </w:tr>
      <w:tr w:rsidR="002676A1" w14:paraId="35784D91" w14:textId="77777777">
        <w:tc>
          <w:tcPr>
            <w:tcW w:w="3827" w:type="dxa"/>
            <w:tcBorders>
              <w:top w:val="single" w:sz="6" w:space="0" w:color="000000"/>
              <w:left w:val="single" w:sz="6" w:space="0" w:color="000000"/>
              <w:bottom w:val="single" w:sz="6" w:space="0" w:color="000000"/>
              <w:right w:val="single" w:sz="6" w:space="0" w:color="000000"/>
            </w:tcBorders>
          </w:tcPr>
          <w:p w14:paraId="0932EC50"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237" w:type="dxa"/>
            <w:gridSpan w:val="3"/>
            <w:tcBorders>
              <w:left w:val="single" w:sz="6" w:space="0" w:color="000000"/>
            </w:tcBorders>
          </w:tcPr>
          <w:p w14:paraId="01A07F80" w14:textId="77777777" w:rsidR="002676A1" w:rsidRDefault="006B3652">
            <w:pP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1.3.1. Підвищення якості освітніх послуг</w:t>
            </w:r>
          </w:p>
          <w:p w14:paraId="0547FB1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3.1.2. Підвищення енергоефективності в комунальному секторі та домогосподарствах</w:t>
            </w:r>
          </w:p>
        </w:tc>
      </w:tr>
      <w:tr w:rsidR="002676A1" w14:paraId="23C6E5A7" w14:textId="77777777">
        <w:tc>
          <w:tcPr>
            <w:tcW w:w="3827" w:type="dxa"/>
            <w:tcBorders>
              <w:top w:val="single" w:sz="6" w:space="0" w:color="000000"/>
              <w:left w:val="single" w:sz="6" w:space="0" w:color="000000"/>
              <w:bottom w:val="single" w:sz="6" w:space="0" w:color="000000"/>
              <w:right w:val="single" w:sz="6" w:space="0" w:color="000000"/>
            </w:tcBorders>
          </w:tcPr>
          <w:p w14:paraId="63447917"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237" w:type="dxa"/>
            <w:gridSpan w:val="3"/>
            <w:tcBorders>
              <w:left w:val="single" w:sz="6" w:space="0" w:color="000000"/>
            </w:tcBorders>
          </w:tcPr>
          <w:p w14:paraId="54E657E6"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Підвищення енергоефективності освітніх закладів Городоцької громади шляхом комплексного впровадження енергозберігаючих заходів, що забезпечить зниження витрат на енергоресурси, створення комфортних умов навчання та виховання, а також сприятиме сталому розвитку громади.</w:t>
            </w:r>
          </w:p>
        </w:tc>
      </w:tr>
      <w:tr w:rsidR="002676A1" w14:paraId="5C298F53" w14:textId="77777777">
        <w:tc>
          <w:tcPr>
            <w:tcW w:w="3827" w:type="dxa"/>
            <w:tcBorders>
              <w:top w:val="single" w:sz="6" w:space="0" w:color="000000"/>
              <w:left w:val="single" w:sz="6" w:space="0" w:color="000000"/>
              <w:bottom w:val="single" w:sz="6" w:space="0" w:color="000000"/>
              <w:right w:val="single" w:sz="6" w:space="0" w:color="000000"/>
            </w:tcBorders>
          </w:tcPr>
          <w:p w14:paraId="2064FC01"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237" w:type="dxa"/>
            <w:gridSpan w:val="3"/>
            <w:tcBorders>
              <w:left w:val="single" w:sz="6" w:space="0" w:color="000000"/>
            </w:tcBorders>
          </w:tcPr>
          <w:p w14:paraId="5D247F03"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Городок та населені пункти сільської місцевості громади</w:t>
            </w:r>
          </w:p>
        </w:tc>
      </w:tr>
      <w:tr w:rsidR="002676A1" w14:paraId="517FA035" w14:textId="77777777">
        <w:tc>
          <w:tcPr>
            <w:tcW w:w="3827" w:type="dxa"/>
            <w:tcBorders>
              <w:top w:val="single" w:sz="6" w:space="0" w:color="000000"/>
              <w:left w:val="single" w:sz="6" w:space="0" w:color="000000"/>
              <w:bottom w:val="single" w:sz="6" w:space="0" w:color="000000"/>
              <w:right w:val="single" w:sz="6" w:space="0" w:color="000000"/>
            </w:tcBorders>
          </w:tcPr>
          <w:p w14:paraId="416C38F2"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237" w:type="dxa"/>
            <w:gridSpan w:val="3"/>
            <w:tcBorders>
              <w:left w:val="single" w:sz="6" w:space="0" w:color="000000"/>
            </w:tcBorders>
          </w:tcPr>
          <w:p w14:paraId="6FD174ED"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Учні, педагоги та мешканці громади</w:t>
            </w:r>
          </w:p>
        </w:tc>
      </w:tr>
      <w:tr w:rsidR="002676A1" w14:paraId="3EFE0F5A" w14:textId="77777777">
        <w:tc>
          <w:tcPr>
            <w:tcW w:w="3827" w:type="dxa"/>
            <w:tcBorders>
              <w:top w:val="single" w:sz="6" w:space="0" w:color="000000"/>
            </w:tcBorders>
          </w:tcPr>
          <w:p w14:paraId="2831F1B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237" w:type="dxa"/>
            <w:gridSpan w:val="3"/>
          </w:tcPr>
          <w:p w14:paraId="1F11BE03"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Більшість будівель закладів освіти Городоцької територіальної громади зведені у другій половині ХХ століття та мають високий рівень фізичного і морального зношення. Вони не відповідають сучасним нормам енергоефективності:</w:t>
            </w:r>
          </w:p>
          <w:p w14:paraId="06B3411A" w14:textId="77777777" w:rsidR="002676A1" w:rsidRDefault="006B3652">
            <w:pPr>
              <w:numPr>
                <w:ilvl w:val="0"/>
                <w:numId w:val="107"/>
              </w:numPr>
              <w:pBdr>
                <w:top w:val="nil"/>
                <w:left w:val="nil"/>
                <w:bottom w:val="nil"/>
                <w:right w:val="nil"/>
                <w:between w:val="nil"/>
              </w:pBdr>
              <w:spacing w:after="0" w:line="240" w:lineRule="auto"/>
              <w:ind w:left="34" w:firstLine="0"/>
              <w:rPr>
                <w:rFonts w:ascii="Arial" w:eastAsia="Arial" w:hAnsi="Arial" w:cs="Arial"/>
                <w:color w:val="000000"/>
                <w:sz w:val="20"/>
                <w:szCs w:val="20"/>
              </w:rPr>
            </w:pPr>
            <w:r>
              <w:rPr>
                <w:rFonts w:ascii="Arial" w:eastAsia="Arial" w:hAnsi="Arial" w:cs="Arial"/>
                <w:color w:val="000000"/>
                <w:sz w:val="20"/>
                <w:szCs w:val="20"/>
              </w:rPr>
              <w:t>відсутнє або недостатнє утеплення стін та покрівель;</w:t>
            </w:r>
          </w:p>
          <w:p w14:paraId="25D524EA" w14:textId="77777777" w:rsidR="002676A1" w:rsidRDefault="006B3652">
            <w:pPr>
              <w:numPr>
                <w:ilvl w:val="0"/>
                <w:numId w:val="107"/>
              </w:numPr>
              <w:pBdr>
                <w:top w:val="nil"/>
                <w:left w:val="nil"/>
                <w:bottom w:val="nil"/>
                <w:right w:val="nil"/>
                <w:between w:val="nil"/>
              </w:pBdr>
              <w:spacing w:after="0" w:line="240" w:lineRule="auto"/>
              <w:ind w:left="34" w:firstLine="0"/>
              <w:rPr>
                <w:rFonts w:ascii="Arial" w:eastAsia="Arial" w:hAnsi="Arial" w:cs="Arial"/>
                <w:color w:val="000000"/>
                <w:sz w:val="20"/>
                <w:szCs w:val="20"/>
              </w:rPr>
            </w:pPr>
            <w:r>
              <w:rPr>
                <w:rFonts w:ascii="Arial" w:eastAsia="Arial" w:hAnsi="Arial" w:cs="Arial"/>
                <w:color w:val="000000"/>
                <w:sz w:val="20"/>
                <w:szCs w:val="20"/>
              </w:rPr>
              <w:t>застарілі системи опалення та вентиляції;</w:t>
            </w:r>
          </w:p>
          <w:p w14:paraId="7CF5EDC3" w14:textId="77777777" w:rsidR="002676A1" w:rsidRDefault="006B3652">
            <w:pPr>
              <w:numPr>
                <w:ilvl w:val="0"/>
                <w:numId w:val="107"/>
              </w:numPr>
              <w:pBdr>
                <w:top w:val="nil"/>
                <w:left w:val="nil"/>
                <w:bottom w:val="nil"/>
                <w:right w:val="nil"/>
                <w:between w:val="nil"/>
              </w:pBdr>
              <w:spacing w:after="0" w:line="240" w:lineRule="auto"/>
              <w:ind w:left="34" w:firstLine="0"/>
              <w:rPr>
                <w:rFonts w:ascii="Arial" w:eastAsia="Arial" w:hAnsi="Arial" w:cs="Arial"/>
                <w:color w:val="000000"/>
                <w:sz w:val="20"/>
                <w:szCs w:val="20"/>
              </w:rPr>
            </w:pPr>
            <w:r>
              <w:rPr>
                <w:rFonts w:ascii="Arial" w:eastAsia="Arial" w:hAnsi="Arial" w:cs="Arial"/>
                <w:color w:val="000000"/>
                <w:sz w:val="20"/>
                <w:szCs w:val="20"/>
              </w:rPr>
              <w:t>вікна й двері з високими тепловтратами;</w:t>
            </w:r>
          </w:p>
          <w:p w14:paraId="01AF39FF" w14:textId="77777777" w:rsidR="002676A1" w:rsidRDefault="006B3652">
            <w:pPr>
              <w:numPr>
                <w:ilvl w:val="0"/>
                <w:numId w:val="107"/>
              </w:numPr>
              <w:pBdr>
                <w:top w:val="nil"/>
                <w:left w:val="nil"/>
                <w:bottom w:val="nil"/>
                <w:right w:val="nil"/>
                <w:between w:val="nil"/>
              </w:pBdr>
              <w:spacing w:after="0" w:line="240" w:lineRule="auto"/>
              <w:ind w:left="34" w:firstLine="0"/>
              <w:rPr>
                <w:rFonts w:ascii="Arial" w:eastAsia="Arial" w:hAnsi="Arial" w:cs="Arial"/>
                <w:color w:val="000000"/>
                <w:sz w:val="20"/>
                <w:szCs w:val="20"/>
              </w:rPr>
            </w:pPr>
            <w:r>
              <w:rPr>
                <w:rFonts w:ascii="Arial" w:eastAsia="Arial" w:hAnsi="Arial" w:cs="Arial"/>
                <w:color w:val="000000"/>
                <w:sz w:val="20"/>
                <w:szCs w:val="20"/>
              </w:rPr>
              <w:t>використання застарілих освітлювальних приладів.</w:t>
            </w:r>
          </w:p>
          <w:p w14:paraId="3A508B55"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Через це громада щороку витрачає значні кошти на оплату енергоносіїв, що суттєво збільшує навантаження на місцевий бюджет, а учні та педагоги навчаються в умовах, які не завжди відповідають санітарно-гігієнічним нормам. Неефективне енергоспоживання також негативно впливає на довкілля, спричиняючи надмірні викиди СО</w:t>
            </w:r>
            <w:r>
              <w:rPr>
                <w:rFonts w:ascii="Cambria Math" w:eastAsia="Cambria Math" w:hAnsi="Cambria Math" w:cs="Cambria Math"/>
                <w:color w:val="000000"/>
                <w:sz w:val="20"/>
                <w:szCs w:val="20"/>
              </w:rPr>
              <w:t>₂</w:t>
            </w:r>
            <w:r>
              <w:rPr>
                <w:rFonts w:ascii="Arial" w:eastAsia="Arial" w:hAnsi="Arial" w:cs="Arial"/>
                <w:color w:val="000000"/>
                <w:sz w:val="20"/>
                <w:szCs w:val="20"/>
              </w:rPr>
              <w:t>. У приміщеннях освітніх закладів часто неможливо підтримувати оптимальний температурний режим, що погіршує умови навчання й перебування дітей, створює дискомфорт для педагогів і технічного персоналу. Це суперечить сучасним стандартам організації освітнього процесу, санітарним нормам та принципам сталого розвитку. Таким чином, відсутність належних заходів з енергозбереження у закладах освіти Городоцької ТГ є проблемою комплексного характеру – економічною, соціальною та екологічною, що потребує системного вирішення.</w:t>
            </w:r>
          </w:p>
        </w:tc>
      </w:tr>
      <w:tr w:rsidR="002676A1" w14:paraId="486B2027" w14:textId="77777777">
        <w:tc>
          <w:tcPr>
            <w:tcW w:w="3827" w:type="dxa"/>
          </w:tcPr>
          <w:p w14:paraId="339FC78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237" w:type="dxa"/>
            <w:gridSpan w:val="3"/>
          </w:tcPr>
          <w:p w14:paraId="13B5C1F0" w14:textId="77777777" w:rsidR="002676A1" w:rsidRDefault="006B3652">
            <w:pPr>
              <w:numPr>
                <w:ilvl w:val="0"/>
                <w:numId w:val="109"/>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 xml:space="preserve">проведення </w:t>
            </w:r>
            <w:proofErr w:type="spellStart"/>
            <w:r>
              <w:rPr>
                <w:rFonts w:ascii="Arial" w:eastAsia="Arial" w:hAnsi="Arial" w:cs="Arial"/>
                <w:color w:val="000000"/>
                <w:sz w:val="20"/>
                <w:szCs w:val="20"/>
              </w:rPr>
              <w:t>енергоаудитів</w:t>
            </w:r>
            <w:proofErr w:type="spellEnd"/>
            <w:r>
              <w:rPr>
                <w:rFonts w:ascii="Arial" w:eastAsia="Arial" w:hAnsi="Arial" w:cs="Arial"/>
                <w:color w:val="000000"/>
                <w:sz w:val="20"/>
                <w:szCs w:val="20"/>
              </w:rPr>
              <w:t xml:space="preserve"> шкіл та садочків для визначення найбільш проблемних об’єктів;</w:t>
            </w:r>
          </w:p>
          <w:p w14:paraId="3EDDC365" w14:textId="77777777" w:rsidR="002676A1" w:rsidRDefault="006B3652">
            <w:pPr>
              <w:numPr>
                <w:ilvl w:val="0"/>
                <w:numId w:val="109"/>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розробка рекомендацій щодо оптимальних заходів з енергозбереження.</w:t>
            </w:r>
          </w:p>
          <w:p w14:paraId="5C9DBDCD" w14:textId="77777777" w:rsidR="002676A1" w:rsidRDefault="006B3652">
            <w:pPr>
              <w:numPr>
                <w:ilvl w:val="0"/>
                <w:numId w:val="110"/>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утеплення фасадів, покрівель та підвальних приміщень;</w:t>
            </w:r>
          </w:p>
          <w:p w14:paraId="2A873F96" w14:textId="77777777" w:rsidR="002676A1" w:rsidRDefault="006B3652">
            <w:pPr>
              <w:numPr>
                <w:ilvl w:val="0"/>
                <w:numId w:val="110"/>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заміна або ремонт вікон та дверей на енергоефективні конструкції.</w:t>
            </w:r>
          </w:p>
          <w:p w14:paraId="219F165D" w14:textId="77777777" w:rsidR="002676A1" w:rsidRDefault="006B3652">
            <w:pPr>
              <w:numPr>
                <w:ilvl w:val="0"/>
                <w:numId w:val="111"/>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встановлення сучасних котлів із високим ККД;</w:t>
            </w:r>
          </w:p>
          <w:p w14:paraId="6F29C274" w14:textId="77777777" w:rsidR="002676A1" w:rsidRDefault="006B3652">
            <w:pPr>
              <w:numPr>
                <w:ilvl w:val="0"/>
                <w:numId w:val="111"/>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заміна та балансування внутрішніх мереж опалення;</w:t>
            </w:r>
          </w:p>
          <w:p w14:paraId="3015BFB9" w14:textId="77777777" w:rsidR="002676A1" w:rsidRDefault="006B3652">
            <w:pPr>
              <w:numPr>
                <w:ilvl w:val="0"/>
                <w:numId w:val="111"/>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встановлення автоматизованих систем регулювання теплопостачання.</w:t>
            </w:r>
          </w:p>
          <w:p w14:paraId="4D68DF1E" w14:textId="77777777" w:rsidR="002676A1" w:rsidRDefault="006B3652">
            <w:pPr>
              <w:numPr>
                <w:ilvl w:val="0"/>
                <w:numId w:val="112"/>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заміна старих ламп на LED-освітлення у класах, коридорах, спортзалах та харчоблоках;</w:t>
            </w:r>
          </w:p>
          <w:p w14:paraId="4B44639B" w14:textId="77777777" w:rsidR="002676A1" w:rsidRDefault="006B3652">
            <w:pPr>
              <w:numPr>
                <w:ilvl w:val="0"/>
                <w:numId w:val="112"/>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встановлення датчиків руху та системи автоматичного вимкнення світла.</w:t>
            </w:r>
          </w:p>
          <w:p w14:paraId="19AE05C1" w14:textId="77777777" w:rsidR="002676A1" w:rsidRDefault="006B3652">
            <w:pPr>
              <w:numPr>
                <w:ilvl w:val="0"/>
                <w:numId w:val="113"/>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можливе встановлення сонячних панелей для забезпечення частини потреб у електроенергії;</w:t>
            </w:r>
          </w:p>
          <w:p w14:paraId="441F8BCA" w14:textId="77777777" w:rsidR="002676A1" w:rsidRDefault="006B3652">
            <w:pPr>
              <w:numPr>
                <w:ilvl w:val="0"/>
                <w:numId w:val="113"/>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впровадження систем рекуперації тепла та вентиляції з низьким споживанням енергії.</w:t>
            </w:r>
          </w:p>
          <w:p w14:paraId="09429396" w14:textId="77777777" w:rsidR="002676A1" w:rsidRDefault="006B3652">
            <w:pPr>
              <w:numPr>
                <w:ilvl w:val="0"/>
                <w:numId w:val="114"/>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навчання персоналу та учнів правилам енергоефективної поведінки;</w:t>
            </w:r>
          </w:p>
          <w:p w14:paraId="5A2494BE" w14:textId="77777777" w:rsidR="002676A1" w:rsidRDefault="006B3652">
            <w:pPr>
              <w:numPr>
                <w:ilvl w:val="0"/>
                <w:numId w:val="114"/>
              </w:numPr>
              <w:pBdr>
                <w:top w:val="nil"/>
                <w:left w:val="nil"/>
                <w:bottom w:val="nil"/>
                <w:right w:val="nil"/>
                <w:between w:val="nil"/>
              </w:pBdr>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інформаційні кампанії серед батьків та громади щодо переваг енергозбереження.</w:t>
            </w:r>
          </w:p>
        </w:tc>
      </w:tr>
      <w:tr w:rsidR="002676A1" w14:paraId="5B9D21A9" w14:textId="77777777">
        <w:tc>
          <w:tcPr>
            <w:tcW w:w="3827" w:type="dxa"/>
          </w:tcPr>
          <w:p w14:paraId="50BD5DE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lastRenderedPageBreak/>
              <w:t>Індикатори (показники) результативності</w:t>
            </w:r>
          </w:p>
        </w:tc>
        <w:tc>
          <w:tcPr>
            <w:tcW w:w="6237" w:type="dxa"/>
            <w:gridSpan w:val="3"/>
            <w:tcBorders>
              <w:bottom w:val="single" w:sz="6" w:space="0" w:color="000000"/>
            </w:tcBorders>
          </w:tcPr>
          <w:p w14:paraId="0BC8F3D7" w14:textId="77777777" w:rsidR="002676A1" w:rsidRDefault="006B3652">
            <w:pPr>
              <w:numPr>
                <w:ilvl w:val="0"/>
                <w:numId w:val="115"/>
              </w:numPr>
              <w:spacing w:after="0" w:line="240" w:lineRule="auto"/>
              <w:ind w:left="34" w:hanging="33"/>
              <w:rPr>
                <w:rFonts w:ascii="Arial" w:eastAsia="Arial" w:hAnsi="Arial" w:cs="Arial"/>
                <w:sz w:val="20"/>
                <w:szCs w:val="20"/>
              </w:rPr>
            </w:pPr>
            <w:r>
              <w:rPr>
                <w:rFonts w:ascii="Arial" w:eastAsia="Arial" w:hAnsi="Arial" w:cs="Arial"/>
                <w:sz w:val="20"/>
                <w:szCs w:val="20"/>
              </w:rPr>
              <w:t>кількість закладів освіти, в яких реалізовано заходи з енергозбереження – 5 закладів;</w:t>
            </w:r>
          </w:p>
          <w:p w14:paraId="373F2F0F" w14:textId="77777777" w:rsidR="002676A1" w:rsidRDefault="006B3652">
            <w:pPr>
              <w:numPr>
                <w:ilvl w:val="0"/>
                <w:numId w:val="115"/>
              </w:numPr>
              <w:spacing w:after="0" w:line="240" w:lineRule="auto"/>
              <w:ind w:left="34" w:hanging="33"/>
              <w:rPr>
                <w:rFonts w:ascii="Arial" w:eastAsia="Arial" w:hAnsi="Arial" w:cs="Arial"/>
                <w:sz w:val="20"/>
                <w:szCs w:val="20"/>
              </w:rPr>
            </w:pPr>
            <w:r>
              <w:rPr>
                <w:rFonts w:ascii="Arial" w:eastAsia="Arial" w:hAnsi="Arial" w:cs="Arial"/>
                <w:sz w:val="20"/>
                <w:szCs w:val="20"/>
              </w:rPr>
              <w:t>встановлено сучасні енергозберігаючі віконні та дверні блоки;</w:t>
            </w:r>
          </w:p>
          <w:p w14:paraId="0DFD35E2" w14:textId="77777777" w:rsidR="002676A1" w:rsidRDefault="006B3652">
            <w:pPr>
              <w:numPr>
                <w:ilvl w:val="0"/>
                <w:numId w:val="115"/>
              </w:numPr>
              <w:spacing w:after="0" w:line="240" w:lineRule="auto"/>
              <w:ind w:left="34" w:hanging="33"/>
              <w:rPr>
                <w:rFonts w:ascii="Arial" w:eastAsia="Arial" w:hAnsi="Arial" w:cs="Arial"/>
                <w:sz w:val="20"/>
                <w:szCs w:val="20"/>
              </w:rPr>
            </w:pPr>
            <w:r>
              <w:rPr>
                <w:rFonts w:ascii="Arial" w:eastAsia="Arial" w:hAnsi="Arial" w:cs="Arial"/>
                <w:sz w:val="20"/>
                <w:szCs w:val="20"/>
              </w:rPr>
              <w:t xml:space="preserve">утеплено фасади та дахи: </w:t>
            </w:r>
          </w:p>
          <w:p w14:paraId="4608D400" w14:textId="77777777" w:rsidR="002676A1" w:rsidRDefault="006B3652">
            <w:pPr>
              <w:numPr>
                <w:ilvl w:val="0"/>
                <w:numId w:val="115"/>
              </w:numPr>
              <w:spacing w:after="0" w:line="240" w:lineRule="auto"/>
              <w:ind w:left="34" w:hanging="33"/>
              <w:rPr>
                <w:rFonts w:ascii="Arial" w:eastAsia="Arial" w:hAnsi="Arial" w:cs="Arial"/>
                <w:sz w:val="20"/>
                <w:szCs w:val="20"/>
              </w:rPr>
            </w:pPr>
            <w:r>
              <w:rPr>
                <w:rFonts w:ascii="Arial" w:eastAsia="Arial" w:hAnsi="Arial" w:cs="Arial"/>
                <w:sz w:val="20"/>
                <w:szCs w:val="20"/>
              </w:rPr>
              <w:t xml:space="preserve"> модернізовано системи опалення та освітлення;</w:t>
            </w:r>
          </w:p>
          <w:p w14:paraId="5BB9E6FB" w14:textId="77777777" w:rsidR="002676A1" w:rsidRDefault="006B3652">
            <w:pPr>
              <w:numPr>
                <w:ilvl w:val="0"/>
                <w:numId w:val="115"/>
              </w:numPr>
              <w:spacing w:after="0" w:line="240" w:lineRule="auto"/>
              <w:ind w:left="34" w:hanging="33"/>
              <w:rPr>
                <w:rFonts w:ascii="Arial" w:eastAsia="Arial" w:hAnsi="Arial" w:cs="Arial"/>
                <w:sz w:val="20"/>
                <w:szCs w:val="20"/>
              </w:rPr>
            </w:pPr>
            <w:r>
              <w:rPr>
                <w:rFonts w:ascii="Arial" w:eastAsia="Arial" w:hAnsi="Arial" w:cs="Arial"/>
                <w:sz w:val="20"/>
                <w:szCs w:val="20"/>
              </w:rPr>
              <w:t>кількість учнів та педагогічних працівників, які користуються оновленими енергоефективними приміщеннями – понад  2400 осіб.</w:t>
            </w:r>
          </w:p>
          <w:p w14:paraId="05DF0301" w14:textId="77777777" w:rsidR="002676A1" w:rsidRDefault="006B3652">
            <w:pPr>
              <w:numPr>
                <w:ilvl w:val="0"/>
                <w:numId w:val="108"/>
              </w:numPr>
              <w:pBdr>
                <w:top w:val="nil"/>
                <w:left w:val="nil"/>
                <w:bottom w:val="nil"/>
                <w:right w:val="nil"/>
                <w:between w:val="nil"/>
              </w:pBdr>
              <w:tabs>
                <w:tab w:val="left" w:pos="143"/>
              </w:tabs>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Скорочено споживання теплової енергії щонайменше на 30 %.</w:t>
            </w:r>
          </w:p>
          <w:p w14:paraId="5782EC58" w14:textId="77777777" w:rsidR="002676A1" w:rsidRDefault="006B3652">
            <w:pPr>
              <w:numPr>
                <w:ilvl w:val="0"/>
                <w:numId w:val="108"/>
              </w:numPr>
              <w:pBdr>
                <w:top w:val="nil"/>
                <w:left w:val="nil"/>
                <w:bottom w:val="nil"/>
                <w:right w:val="nil"/>
                <w:between w:val="nil"/>
              </w:pBdr>
              <w:tabs>
                <w:tab w:val="left" w:pos="143"/>
              </w:tabs>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Зменшення споживання електроенергії на освітлення на 40–50 %.</w:t>
            </w:r>
          </w:p>
          <w:p w14:paraId="54B1C189" w14:textId="77777777" w:rsidR="002676A1" w:rsidRDefault="006B3652">
            <w:pPr>
              <w:numPr>
                <w:ilvl w:val="0"/>
                <w:numId w:val="108"/>
              </w:numPr>
              <w:pBdr>
                <w:top w:val="nil"/>
                <w:left w:val="nil"/>
                <w:bottom w:val="nil"/>
                <w:right w:val="nil"/>
                <w:between w:val="nil"/>
              </w:pBdr>
              <w:tabs>
                <w:tab w:val="left" w:pos="143"/>
              </w:tabs>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Забезпечено стабільний температурний режим у класах і групах відповідно до санітарних норм (+18…+22 °C взимку).</w:t>
            </w:r>
          </w:p>
          <w:p w14:paraId="425A8F3E" w14:textId="77777777" w:rsidR="002676A1" w:rsidRDefault="006B3652">
            <w:pPr>
              <w:numPr>
                <w:ilvl w:val="0"/>
                <w:numId w:val="108"/>
              </w:numPr>
              <w:pBdr>
                <w:top w:val="nil"/>
                <w:left w:val="nil"/>
                <w:bottom w:val="nil"/>
                <w:right w:val="nil"/>
                <w:between w:val="nil"/>
              </w:pBdr>
              <w:tabs>
                <w:tab w:val="left" w:pos="143"/>
              </w:tabs>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Поліпшено умов навчання та виховання учнів та вихованців громади.</w:t>
            </w:r>
          </w:p>
          <w:p w14:paraId="27361BA3" w14:textId="77777777" w:rsidR="002676A1" w:rsidRDefault="006B3652">
            <w:pPr>
              <w:numPr>
                <w:ilvl w:val="0"/>
                <w:numId w:val="108"/>
              </w:numPr>
              <w:spacing w:after="0" w:line="240" w:lineRule="auto"/>
              <w:ind w:left="34" w:hanging="33"/>
              <w:rPr>
                <w:rFonts w:ascii="Arial" w:eastAsia="Arial" w:hAnsi="Arial" w:cs="Arial"/>
                <w:sz w:val="20"/>
                <w:szCs w:val="20"/>
              </w:rPr>
            </w:pPr>
            <w:r>
              <w:rPr>
                <w:rFonts w:ascii="Arial" w:eastAsia="Arial" w:hAnsi="Arial" w:cs="Arial"/>
                <w:sz w:val="20"/>
                <w:szCs w:val="20"/>
              </w:rPr>
              <w:t>створено безпечне та енергоефективне освітнє середовище.</w:t>
            </w:r>
          </w:p>
          <w:p w14:paraId="61CEF515" w14:textId="77777777" w:rsidR="002676A1" w:rsidRDefault="006B3652">
            <w:pPr>
              <w:numPr>
                <w:ilvl w:val="0"/>
                <w:numId w:val="108"/>
              </w:numPr>
              <w:pBdr>
                <w:top w:val="nil"/>
                <w:left w:val="nil"/>
                <w:bottom w:val="nil"/>
                <w:right w:val="nil"/>
                <w:between w:val="nil"/>
              </w:pBdr>
              <w:tabs>
                <w:tab w:val="left" w:pos="143"/>
              </w:tabs>
              <w:spacing w:after="0" w:line="240" w:lineRule="auto"/>
              <w:ind w:left="34" w:hanging="33"/>
              <w:rPr>
                <w:rFonts w:ascii="Arial" w:eastAsia="Arial" w:hAnsi="Arial" w:cs="Arial"/>
                <w:color w:val="000000"/>
                <w:sz w:val="20"/>
                <w:szCs w:val="20"/>
              </w:rPr>
            </w:pPr>
            <w:r>
              <w:rPr>
                <w:rFonts w:ascii="Arial" w:eastAsia="Arial" w:hAnsi="Arial" w:cs="Arial"/>
                <w:color w:val="000000"/>
                <w:sz w:val="20"/>
                <w:szCs w:val="20"/>
              </w:rPr>
              <w:t>Зниження викидів CO</w:t>
            </w:r>
            <w:r>
              <w:rPr>
                <w:rFonts w:ascii="Cambria Math" w:eastAsia="Cambria Math" w:hAnsi="Cambria Math" w:cs="Cambria Math"/>
                <w:color w:val="000000"/>
                <w:sz w:val="20"/>
                <w:szCs w:val="20"/>
              </w:rPr>
              <w:t>₂</w:t>
            </w:r>
            <w:r>
              <w:rPr>
                <w:rFonts w:ascii="Arial" w:eastAsia="Arial" w:hAnsi="Arial" w:cs="Arial"/>
                <w:color w:val="000000"/>
                <w:sz w:val="20"/>
                <w:szCs w:val="20"/>
              </w:rPr>
              <w:t xml:space="preserve"> у довкілля..</w:t>
            </w:r>
          </w:p>
        </w:tc>
      </w:tr>
      <w:tr w:rsidR="002676A1" w14:paraId="0092C7C6" w14:textId="77777777">
        <w:tc>
          <w:tcPr>
            <w:tcW w:w="3827" w:type="dxa"/>
            <w:tcBorders>
              <w:right w:val="single" w:sz="6" w:space="0" w:color="000000"/>
            </w:tcBorders>
          </w:tcPr>
          <w:p w14:paraId="362133F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237" w:type="dxa"/>
            <w:gridSpan w:val="3"/>
            <w:tcBorders>
              <w:top w:val="single" w:sz="6" w:space="0" w:color="000000"/>
              <w:left w:val="single" w:sz="6" w:space="0" w:color="000000"/>
              <w:bottom w:val="single" w:sz="6" w:space="0" w:color="000000"/>
              <w:right w:val="single" w:sz="6" w:space="0" w:color="000000"/>
            </w:tcBorders>
          </w:tcPr>
          <w:p w14:paraId="32D3C0A8"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2027 </w:t>
            </w:r>
          </w:p>
        </w:tc>
      </w:tr>
      <w:tr w:rsidR="002676A1" w14:paraId="09CA23E5" w14:textId="77777777">
        <w:tc>
          <w:tcPr>
            <w:tcW w:w="3827" w:type="dxa"/>
          </w:tcPr>
          <w:p w14:paraId="1A06A922"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Орієнтовний обсяг фінансування проєкту, </w:t>
            </w:r>
            <w:r>
              <w:rPr>
                <w:rFonts w:ascii="Arial" w:eastAsia="Arial" w:hAnsi="Arial" w:cs="Arial"/>
                <w:b/>
                <w:bCs/>
                <w:i/>
                <w:iCs/>
                <w:sz w:val="20"/>
                <w:szCs w:val="20"/>
              </w:rPr>
              <w:t>тис. грн.</w:t>
            </w:r>
          </w:p>
        </w:tc>
        <w:tc>
          <w:tcPr>
            <w:tcW w:w="6237" w:type="dxa"/>
            <w:gridSpan w:val="3"/>
            <w:tcBorders>
              <w:top w:val="single" w:sz="6" w:space="0" w:color="000000"/>
            </w:tcBorders>
          </w:tcPr>
          <w:p w14:paraId="0C934BA8" w14:textId="77777777" w:rsidR="002676A1" w:rsidRDefault="006B3652">
            <w:pPr>
              <w:tabs>
                <w:tab w:val="left" w:pos="343"/>
              </w:tabs>
              <w:spacing w:after="0" w:line="240" w:lineRule="auto"/>
              <w:ind w:right="-57"/>
              <w:rPr>
                <w:rFonts w:ascii="Arial" w:eastAsia="Arial" w:hAnsi="Arial" w:cs="Arial"/>
                <w:b/>
                <w:bCs/>
                <w:sz w:val="20"/>
                <w:szCs w:val="20"/>
              </w:rPr>
            </w:pPr>
            <w:r>
              <w:rPr>
                <w:rFonts w:ascii="Arial" w:eastAsia="Arial" w:hAnsi="Arial" w:cs="Arial"/>
                <w:b/>
                <w:bCs/>
                <w:sz w:val="20"/>
                <w:szCs w:val="20"/>
              </w:rPr>
              <w:t>50 000,0</w:t>
            </w:r>
          </w:p>
        </w:tc>
      </w:tr>
      <w:tr w:rsidR="002676A1" w14:paraId="545D3230" w14:textId="77777777">
        <w:tc>
          <w:tcPr>
            <w:tcW w:w="3827" w:type="dxa"/>
          </w:tcPr>
          <w:p w14:paraId="2ACFB856"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1" w:type="dxa"/>
          </w:tcPr>
          <w:p w14:paraId="7DDF768B"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134" w:type="dxa"/>
          </w:tcPr>
          <w:p w14:paraId="00D3BD01"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252" w:type="dxa"/>
          </w:tcPr>
          <w:p w14:paraId="56068D07"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039E4BB5" w14:textId="77777777">
        <w:tc>
          <w:tcPr>
            <w:tcW w:w="3827" w:type="dxa"/>
          </w:tcPr>
          <w:p w14:paraId="165B4F48" w14:textId="77777777"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1" w:type="dxa"/>
          </w:tcPr>
          <w:p w14:paraId="47FD2997" w14:textId="77777777" w:rsidR="002676A1" w:rsidRDefault="002676A1">
            <w:pPr>
              <w:shd w:val="clear" w:color="auto" w:fill="FFFFFF"/>
              <w:spacing w:after="0" w:line="240" w:lineRule="auto"/>
              <w:ind w:right="-57"/>
              <w:jc w:val="center"/>
              <w:rPr>
                <w:rFonts w:ascii="Arial" w:eastAsia="Arial" w:hAnsi="Arial" w:cs="Arial"/>
                <w:b/>
                <w:bCs/>
                <w:sz w:val="20"/>
                <w:szCs w:val="20"/>
              </w:rPr>
            </w:pPr>
          </w:p>
        </w:tc>
        <w:tc>
          <w:tcPr>
            <w:tcW w:w="1134" w:type="dxa"/>
          </w:tcPr>
          <w:p w14:paraId="563154AE"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10 000,0</w:t>
            </w:r>
          </w:p>
        </w:tc>
        <w:tc>
          <w:tcPr>
            <w:tcW w:w="4252" w:type="dxa"/>
          </w:tcPr>
          <w:p w14:paraId="3D8A7459"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10 000,0</w:t>
            </w:r>
          </w:p>
        </w:tc>
      </w:tr>
      <w:tr w:rsidR="002676A1" w14:paraId="6984A94F" w14:textId="77777777">
        <w:tc>
          <w:tcPr>
            <w:tcW w:w="3827" w:type="dxa"/>
          </w:tcPr>
          <w:p w14:paraId="6ACB1C45" w14:textId="77777777"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1" w:type="dxa"/>
          </w:tcPr>
          <w:p w14:paraId="0D0861C7" w14:textId="77777777" w:rsidR="002676A1" w:rsidRDefault="002676A1">
            <w:pPr>
              <w:spacing w:after="0" w:line="240" w:lineRule="auto"/>
              <w:ind w:right="-57"/>
              <w:jc w:val="center"/>
              <w:rPr>
                <w:rFonts w:ascii="Arial" w:eastAsia="Arial" w:hAnsi="Arial" w:cs="Arial"/>
                <w:sz w:val="20"/>
                <w:szCs w:val="20"/>
              </w:rPr>
            </w:pPr>
          </w:p>
        </w:tc>
        <w:tc>
          <w:tcPr>
            <w:tcW w:w="1134" w:type="dxa"/>
          </w:tcPr>
          <w:p w14:paraId="159BD98D" w14:textId="77777777" w:rsidR="002676A1" w:rsidRDefault="002676A1">
            <w:pPr>
              <w:spacing w:after="0" w:line="240" w:lineRule="auto"/>
              <w:ind w:right="-57"/>
              <w:jc w:val="center"/>
              <w:rPr>
                <w:rFonts w:ascii="Arial" w:eastAsia="Arial" w:hAnsi="Arial" w:cs="Arial"/>
                <w:sz w:val="20"/>
                <w:szCs w:val="20"/>
              </w:rPr>
            </w:pPr>
          </w:p>
        </w:tc>
        <w:tc>
          <w:tcPr>
            <w:tcW w:w="4252" w:type="dxa"/>
          </w:tcPr>
          <w:p w14:paraId="16F5A9ED" w14:textId="77777777" w:rsidR="002676A1" w:rsidRDefault="002676A1">
            <w:pPr>
              <w:spacing w:after="0" w:line="240" w:lineRule="auto"/>
              <w:ind w:right="-57"/>
              <w:jc w:val="center"/>
              <w:rPr>
                <w:rFonts w:ascii="Arial" w:eastAsia="Arial" w:hAnsi="Arial" w:cs="Arial"/>
                <w:sz w:val="20"/>
                <w:szCs w:val="20"/>
              </w:rPr>
            </w:pPr>
          </w:p>
        </w:tc>
      </w:tr>
      <w:tr w:rsidR="002676A1" w14:paraId="42EF6231" w14:textId="77777777">
        <w:tc>
          <w:tcPr>
            <w:tcW w:w="3827" w:type="dxa"/>
          </w:tcPr>
          <w:p w14:paraId="21602F17" w14:textId="77777777"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1" w:type="dxa"/>
          </w:tcPr>
          <w:p w14:paraId="01FB54B5" w14:textId="77777777" w:rsidR="002676A1" w:rsidRDefault="002676A1">
            <w:pPr>
              <w:spacing w:after="0" w:line="240" w:lineRule="auto"/>
              <w:ind w:left="-57" w:right="-57"/>
              <w:jc w:val="center"/>
              <w:rPr>
                <w:rFonts w:ascii="Arial" w:eastAsia="Arial" w:hAnsi="Arial" w:cs="Arial"/>
                <w:sz w:val="20"/>
                <w:szCs w:val="20"/>
              </w:rPr>
            </w:pPr>
          </w:p>
        </w:tc>
        <w:tc>
          <w:tcPr>
            <w:tcW w:w="1134" w:type="dxa"/>
          </w:tcPr>
          <w:p w14:paraId="21ED64F2"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40 000,0</w:t>
            </w:r>
          </w:p>
        </w:tc>
        <w:tc>
          <w:tcPr>
            <w:tcW w:w="4252" w:type="dxa"/>
          </w:tcPr>
          <w:p w14:paraId="2B464C71"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40 000,0</w:t>
            </w:r>
          </w:p>
        </w:tc>
      </w:tr>
      <w:tr w:rsidR="002676A1" w14:paraId="59F0CD57" w14:textId="77777777">
        <w:tc>
          <w:tcPr>
            <w:tcW w:w="3827" w:type="dxa"/>
          </w:tcPr>
          <w:p w14:paraId="7496D527" w14:textId="77777777" w:rsidR="002676A1" w:rsidRDefault="006B3652">
            <w:pPr>
              <w:numPr>
                <w:ilvl w:val="0"/>
                <w:numId w:val="65"/>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1" w:type="dxa"/>
          </w:tcPr>
          <w:p w14:paraId="597C33D3"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1134" w:type="dxa"/>
          </w:tcPr>
          <w:p w14:paraId="0CDD0CD5" w14:textId="77777777" w:rsidR="002676A1" w:rsidRDefault="002676A1">
            <w:pPr>
              <w:spacing w:after="0" w:line="240" w:lineRule="auto"/>
              <w:ind w:left="-57" w:right="-57"/>
              <w:jc w:val="center"/>
              <w:rPr>
                <w:rFonts w:ascii="Arial" w:eastAsia="Arial" w:hAnsi="Arial" w:cs="Arial"/>
                <w:sz w:val="20"/>
                <w:szCs w:val="20"/>
              </w:rPr>
            </w:pPr>
          </w:p>
        </w:tc>
        <w:tc>
          <w:tcPr>
            <w:tcW w:w="4252" w:type="dxa"/>
          </w:tcPr>
          <w:p w14:paraId="1741FF6E" w14:textId="77777777" w:rsidR="002676A1" w:rsidRDefault="002676A1">
            <w:pPr>
              <w:spacing w:after="0" w:line="240" w:lineRule="auto"/>
              <w:ind w:left="-57" w:right="-57"/>
              <w:jc w:val="center"/>
              <w:rPr>
                <w:rFonts w:ascii="Arial" w:eastAsia="Arial" w:hAnsi="Arial" w:cs="Arial"/>
                <w:sz w:val="20"/>
                <w:szCs w:val="20"/>
              </w:rPr>
            </w:pPr>
          </w:p>
        </w:tc>
      </w:tr>
      <w:tr w:rsidR="002676A1" w14:paraId="35E1F70B" w14:textId="77777777">
        <w:tc>
          <w:tcPr>
            <w:tcW w:w="3827" w:type="dxa"/>
          </w:tcPr>
          <w:p w14:paraId="06026D28"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2622564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237" w:type="dxa"/>
            <w:gridSpan w:val="3"/>
          </w:tcPr>
          <w:p w14:paraId="0E538A01"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14:paraId="7050929C" w14:textId="77777777">
        <w:tc>
          <w:tcPr>
            <w:tcW w:w="3827" w:type="dxa"/>
          </w:tcPr>
          <w:p w14:paraId="38CF410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01FF8AA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237" w:type="dxa"/>
            <w:gridSpan w:val="3"/>
          </w:tcPr>
          <w:p w14:paraId="437811D3" w14:textId="77777777" w:rsidR="002676A1" w:rsidRDefault="002676A1">
            <w:pPr>
              <w:shd w:val="clear" w:color="auto" w:fill="FFFFFF"/>
              <w:spacing w:after="0" w:line="240" w:lineRule="auto"/>
              <w:ind w:right="-57"/>
              <w:rPr>
                <w:rFonts w:ascii="Arial" w:eastAsia="Arial" w:hAnsi="Arial" w:cs="Arial"/>
                <w:sz w:val="20"/>
                <w:szCs w:val="20"/>
              </w:rPr>
            </w:pPr>
          </w:p>
        </w:tc>
      </w:tr>
    </w:tbl>
    <w:p w14:paraId="5E155C09"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7478BEBA" w14:textId="77777777" w:rsidR="002676A1" w:rsidRDefault="006B3652">
      <w:pPr>
        <w:rPr>
          <w:rFonts w:ascii="Arial" w:eastAsia="Arial" w:hAnsi="Arial" w:cs="Arial"/>
          <w:b/>
          <w:bCs/>
          <w:color w:val="000000"/>
          <w:sz w:val="20"/>
          <w:szCs w:val="20"/>
        </w:rPr>
      </w:pPr>
      <w:r>
        <w:br w:type="page"/>
      </w:r>
    </w:p>
    <w:p w14:paraId="5739D044"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№64</w:t>
      </w:r>
    </w:p>
    <w:tbl>
      <w:tblPr>
        <w:tblStyle w:val="afffffffff3"/>
        <w:tblW w:w="9781" w:type="dxa"/>
        <w:tblInd w:w="5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44"/>
        <w:gridCol w:w="851"/>
        <w:gridCol w:w="865"/>
        <w:gridCol w:w="4521"/>
      </w:tblGrid>
      <w:tr w:rsidR="002676A1" w14:paraId="5F7A1C71" w14:textId="77777777">
        <w:tc>
          <w:tcPr>
            <w:tcW w:w="3544" w:type="dxa"/>
            <w:tcBorders>
              <w:top w:val="single" w:sz="6" w:space="0" w:color="000000"/>
              <w:left w:val="single" w:sz="6" w:space="0" w:color="000000"/>
              <w:bottom w:val="single" w:sz="6" w:space="0" w:color="000000"/>
              <w:right w:val="single" w:sz="6" w:space="0" w:color="000000"/>
            </w:tcBorders>
          </w:tcPr>
          <w:p w14:paraId="5FF7B3B7"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237" w:type="dxa"/>
            <w:gridSpan w:val="3"/>
            <w:tcBorders>
              <w:left w:val="single" w:sz="6" w:space="0" w:color="000000"/>
            </w:tcBorders>
          </w:tcPr>
          <w:p w14:paraId="3CB66CB7" w14:textId="77777777" w:rsidR="002676A1" w:rsidRDefault="006B3652">
            <w:pPr>
              <w:shd w:val="clear" w:color="auto" w:fill="FFFFFF"/>
              <w:spacing w:after="0" w:line="240" w:lineRule="auto"/>
              <w:ind w:right="-57"/>
              <w:rPr>
                <w:rFonts w:ascii="Arial" w:eastAsia="Arial" w:hAnsi="Arial" w:cs="Arial"/>
                <w:sz w:val="20"/>
                <w:szCs w:val="20"/>
              </w:rPr>
            </w:pPr>
            <w:proofErr w:type="spellStart"/>
            <w:r>
              <w:rPr>
                <w:rFonts w:ascii="Arial" w:eastAsia="Arial" w:hAnsi="Arial" w:cs="Arial"/>
                <w:sz w:val="20"/>
                <w:szCs w:val="20"/>
              </w:rPr>
              <w:t>Дацко</w:t>
            </w:r>
            <w:proofErr w:type="spellEnd"/>
            <w:r>
              <w:rPr>
                <w:rFonts w:ascii="Arial" w:eastAsia="Arial" w:hAnsi="Arial" w:cs="Arial"/>
                <w:sz w:val="20"/>
                <w:szCs w:val="20"/>
              </w:rPr>
              <w:t xml:space="preserve"> Ірина Василівна,</w:t>
            </w:r>
          </w:p>
          <w:p w14:paraId="3D757E46"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 0979116765</w:t>
            </w:r>
          </w:p>
        </w:tc>
      </w:tr>
      <w:tr w:rsidR="002676A1" w14:paraId="520543B7" w14:textId="77777777">
        <w:tc>
          <w:tcPr>
            <w:tcW w:w="3544" w:type="dxa"/>
            <w:tcBorders>
              <w:top w:val="single" w:sz="6" w:space="0" w:color="000000"/>
              <w:left w:val="single" w:sz="6" w:space="0" w:color="000000"/>
              <w:bottom w:val="single" w:sz="6" w:space="0" w:color="000000"/>
              <w:right w:val="single" w:sz="6" w:space="0" w:color="000000"/>
            </w:tcBorders>
          </w:tcPr>
          <w:p w14:paraId="6AA21329"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237" w:type="dxa"/>
            <w:gridSpan w:val="3"/>
            <w:tcBorders>
              <w:left w:val="single" w:sz="6" w:space="0" w:color="000000"/>
            </w:tcBorders>
          </w:tcPr>
          <w:p w14:paraId="66C5EC40" w14:textId="77777777"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Капітальний ремонт  фасаду  з впровадженням енергозберігаючих технологій відділення соціальної реабілітації дітей з інвалідністю КУ "ЦНСП Городоцької міської ради"</w:t>
            </w:r>
          </w:p>
        </w:tc>
      </w:tr>
      <w:tr w:rsidR="002676A1" w14:paraId="1D7CB24A" w14:textId="77777777">
        <w:tc>
          <w:tcPr>
            <w:tcW w:w="3544" w:type="dxa"/>
            <w:tcBorders>
              <w:top w:val="single" w:sz="6" w:space="0" w:color="000000"/>
              <w:left w:val="single" w:sz="6" w:space="0" w:color="000000"/>
              <w:bottom w:val="single" w:sz="6" w:space="0" w:color="000000"/>
              <w:right w:val="single" w:sz="6" w:space="0" w:color="000000"/>
            </w:tcBorders>
          </w:tcPr>
          <w:p w14:paraId="2F03B5F9"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237" w:type="dxa"/>
            <w:gridSpan w:val="3"/>
            <w:tcBorders>
              <w:left w:val="single" w:sz="6" w:space="0" w:color="000000"/>
            </w:tcBorders>
          </w:tcPr>
          <w:p w14:paraId="3C68D9EA" w14:textId="77777777"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3.1.2. Підвищення енергоефективності в комунальному секторі та домогосподарствах</w:t>
            </w:r>
          </w:p>
        </w:tc>
      </w:tr>
      <w:tr w:rsidR="002676A1" w14:paraId="5664CE23" w14:textId="77777777">
        <w:tc>
          <w:tcPr>
            <w:tcW w:w="3544" w:type="dxa"/>
            <w:tcBorders>
              <w:top w:val="single" w:sz="6" w:space="0" w:color="000000"/>
              <w:left w:val="single" w:sz="6" w:space="0" w:color="000000"/>
              <w:bottom w:val="single" w:sz="6" w:space="0" w:color="000000"/>
              <w:right w:val="single" w:sz="6" w:space="0" w:color="000000"/>
            </w:tcBorders>
          </w:tcPr>
          <w:p w14:paraId="53D070E9"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237" w:type="dxa"/>
            <w:gridSpan w:val="3"/>
            <w:tcBorders>
              <w:left w:val="single" w:sz="6" w:space="0" w:color="000000"/>
            </w:tcBorders>
          </w:tcPr>
          <w:p w14:paraId="7E88850A" w14:textId="77777777"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Ощадливе використання енергоносіїв та створення комфортних умов надання соціальних послуг дітям з інвалідністю</w:t>
            </w:r>
          </w:p>
        </w:tc>
      </w:tr>
      <w:tr w:rsidR="002676A1" w14:paraId="6939A285" w14:textId="77777777">
        <w:tc>
          <w:tcPr>
            <w:tcW w:w="3544" w:type="dxa"/>
            <w:tcBorders>
              <w:top w:val="single" w:sz="6" w:space="0" w:color="000000"/>
              <w:left w:val="single" w:sz="6" w:space="0" w:color="000000"/>
              <w:bottom w:val="single" w:sz="6" w:space="0" w:color="000000"/>
              <w:right w:val="single" w:sz="6" w:space="0" w:color="000000"/>
            </w:tcBorders>
          </w:tcPr>
          <w:p w14:paraId="7444F824"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237" w:type="dxa"/>
            <w:gridSpan w:val="3"/>
            <w:tcBorders>
              <w:left w:val="single" w:sz="6" w:space="0" w:color="000000"/>
            </w:tcBorders>
          </w:tcPr>
          <w:p w14:paraId="14F07EB5" w14:textId="77777777" w:rsidR="002676A1" w:rsidRDefault="006B3652">
            <w:pPr>
              <w:spacing w:after="0" w:line="240" w:lineRule="auto"/>
              <w:ind w:left="57" w:right="57"/>
              <w:rPr>
                <w:rFonts w:ascii="Arial" w:eastAsia="Arial" w:hAnsi="Arial" w:cs="Arial"/>
                <w:sz w:val="20"/>
                <w:szCs w:val="20"/>
                <w:highlight w:val="yellow"/>
              </w:rPr>
            </w:pPr>
            <w:r>
              <w:rPr>
                <w:rFonts w:ascii="Arial" w:eastAsia="Arial" w:hAnsi="Arial" w:cs="Arial"/>
                <w:sz w:val="20"/>
                <w:szCs w:val="20"/>
              </w:rPr>
              <w:t>м Городок</w:t>
            </w:r>
          </w:p>
        </w:tc>
      </w:tr>
      <w:tr w:rsidR="002676A1" w14:paraId="0C9B2AE6" w14:textId="77777777">
        <w:tc>
          <w:tcPr>
            <w:tcW w:w="3544" w:type="dxa"/>
            <w:tcBorders>
              <w:top w:val="single" w:sz="6" w:space="0" w:color="000000"/>
              <w:left w:val="single" w:sz="6" w:space="0" w:color="000000"/>
              <w:bottom w:val="single" w:sz="6" w:space="0" w:color="000000"/>
              <w:right w:val="single" w:sz="6" w:space="0" w:color="000000"/>
            </w:tcBorders>
          </w:tcPr>
          <w:p w14:paraId="631CAE11"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237" w:type="dxa"/>
            <w:gridSpan w:val="3"/>
            <w:tcBorders>
              <w:left w:val="single" w:sz="6" w:space="0" w:color="000000"/>
            </w:tcBorders>
          </w:tcPr>
          <w:p w14:paraId="5E4EB5A4" w14:textId="77777777" w:rsidR="002676A1" w:rsidRDefault="006B3652">
            <w:pPr>
              <w:spacing w:after="0" w:line="240" w:lineRule="auto"/>
              <w:ind w:left="57" w:right="57"/>
              <w:rPr>
                <w:rFonts w:ascii="Arial" w:eastAsia="Arial" w:hAnsi="Arial" w:cs="Arial"/>
                <w:sz w:val="20"/>
                <w:szCs w:val="20"/>
                <w:highlight w:val="yellow"/>
              </w:rPr>
            </w:pPr>
            <w:r>
              <w:rPr>
                <w:rFonts w:ascii="Arial" w:eastAsia="Arial" w:hAnsi="Arial" w:cs="Arial"/>
                <w:sz w:val="20"/>
                <w:szCs w:val="20"/>
              </w:rPr>
              <w:t>Діти з інвалідністю, 30 дітей</w:t>
            </w:r>
          </w:p>
        </w:tc>
      </w:tr>
      <w:tr w:rsidR="002676A1" w14:paraId="7CA70228" w14:textId="77777777">
        <w:tc>
          <w:tcPr>
            <w:tcW w:w="3544" w:type="dxa"/>
            <w:tcBorders>
              <w:top w:val="single" w:sz="6" w:space="0" w:color="000000"/>
            </w:tcBorders>
          </w:tcPr>
          <w:p w14:paraId="37C9769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237" w:type="dxa"/>
            <w:gridSpan w:val="3"/>
          </w:tcPr>
          <w:p w14:paraId="46D88D06" w14:textId="77777777"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Будівля не утеплена енергоощадними матеріалами,  в осінньо-зимовий період є втрати тепла в приміщенні, у випадках тривалого відключення світла діти не мають змоги проходити реабілітаційні заняття</w:t>
            </w:r>
          </w:p>
        </w:tc>
      </w:tr>
      <w:tr w:rsidR="002676A1" w14:paraId="569D41F2" w14:textId="77777777">
        <w:tc>
          <w:tcPr>
            <w:tcW w:w="3544" w:type="dxa"/>
          </w:tcPr>
          <w:p w14:paraId="2E0AB6B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237" w:type="dxa"/>
            <w:gridSpan w:val="3"/>
          </w:tcPr>
          <w:p w14:paraId="6C10397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1.Виготовлення технічної документації (в тому числі експертний звіт, енергетичний паспорт)</w:t>
            </w:r>
          </w:p>
          <w:p w14:paraId="4579396F" w14:textId="77777777" w:rsidR="002676A1" w:rsidRDefault="006B3652">
            <w:pPr>
              <w:shd w:val="clear" w:color="auto" w:fill="FFFFFF"/>
              <w:spacing w:after="0" w:line="240" w:lineRule="auto"/>
              <w:ind w:right="-57"/>
              <w:rPr>
                <w:rFonts w:ascii="Arial" w:eastAsia="Arial" w:hAnsi="Arial" w:cs="Arial"/>
                <w:sz w:val="20"/>
                <w:szCs w:val="20"/>
                <w:highlight w:val="yellow"/>
              </w:rPr>
            </w:pPr>
            <w:r>
              <w:rPr>
                <w:rFonts w:ascii="Arial" w:eastAsia="Arial" w:hAnsi="Arial" w:cs="Arial"/>
                <w:sz w:val="20"/>
                <w:szCs w:val="20"/>
              </w:rPr>
              <w:t>2. Проведення робіт з капітального ремонту та утеплення</w:t>
            </w:r>
          </w:p>
        </w:tc>
      </w:tr>
      <w:tr w:rsidR="002676A1" w14:paraId="0C6DCAA5" w14:textId="77777777">
        <w:tc>
          <w:tcPr>
            <w:tcW w:w="3544" w:type="dxa"/>
          </w:tcPr>
          <w:p w14:paraId="69F7CCF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237" w:type="dxa"/>
            <w:gridSpan w:val="3"/>
            <w:tcBorders>
              <w:bottom w:val="single" w:sz="6" w:space="0" w:color="000000"/>
            </w:tcBorders>
          </w:tcPr>
          <w:p w14:paraId="627ED05B"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1.Зменшення витрат енергоносіїв</w:t>
            </w:r>
          </w:p>
          <w:p w14:paraId="360C2ED7"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 2.Забезпечення належних санітарних умов перебування дітей та працівників</w:t>
            </w:r>
          </w:p>
        </w:tc>
      </w:tr>
      <w:tr w:rsidR="002676A1" w14:paraId="73B87AB3" w14:textId="77777777">
        <w:tc>
          <w:tcPr>
            <w:tcW w:w="3544" w:type="dxa"/>
            <w:tcBorders>
              <w:right w:val="single" w:sz="6" w:space="0" w:color="000000"/>
            </w:tcBorders>
          </w:tcPr>
          <w:p w14:paraId="6B03DBE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237" w:type="dxa"/>
            <w:gridSpan w:val="3"/>
            <w:tcBorders>
              <w:top w:val="single" w:sz="6" w:space="0" w:color="000000"/>
              <w:left w:val="single" w:sz="6" w:space="0" w:color="000000"/>
              <w:bottom w:val="single" w:sz="6" w:space="0" w:color="000000"/>
              <w:right w:val="single" w:sz="6" w:space="0" w:color="000000"/>
            </w:tcBorders>
          </w:tcPr>
          <w:p w14:paraId="0E1917F3" w14:textId="77777777" w:rsidR="002676A1" w:rsidRDefault="006B3652">
            <w:pPr>
              <w:spacing w:after="0" w:line="240" w:lineRule="auto"/>
              <w:ind w:left="57" w:right="57"/>
              <w:rPr>
                <w:rFonts w:ascii="Arial" w:eastAsia="Arial" w:hAnsi="Arial" w:cs="Arial"/>
                <w:sz w:val="20"/>
                <w:szCs w:val="20"/>
                <w:highlight w:val="yellow"/>
              </w:rPr>
            </w:pPr>
            <w:r>
              <w:rPr>
                <w:rFonts w:ascii="Arial" w:eastAsia="Arial" w:hAnsi="Arial" w:cs="Arial"/>
                <w:sz w:val="20"/>
                <w:szCs w:val="20"/>
              </w:rPr>
              <w:t>2027</w:t>
            </w:r>
          </w:p>
        </w:tc>
      </w:tr>
      <w:tr w:rsidR="002676A1" w14:paraId="0F7A6B03" w14:textId="77777777">
        <w:tc>
          <w:tcPr>
            <w:tcW w:w="3544" w:type="dxa"/>
          </w:tcPr>
          <w:p w14:paraId="0748126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72F79A90"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237" w:type="dxa"/>
            <w:gridSpan w:val="3"/>
            <w:tcBorders>
              <w:top w:val="single" w:sz="6" w:space="0" w:color="000000"/>
            </w:tcBorders>
          </w:tcPr>
          <w:p w14:paraId="1FF184A5" w14:textId="77777777" w:rsidR="002676A1" w:rsidRDefault="006B3652">
            <w:pPr>
              <w:tabs>
                <w:tab w:val="left" w:pos="7"/>
                <w:tab w:val="left" w:pos="343"/>
              </w:tabs>
              <w:spacing w:after="0" w:line="240" w:lineRule="auto"/>
              <w:ind w:right="-57"/>
              <w:rPr>
                <w:rFonts w:ascii="Arial" w:eastAsia="Arial" w:hAnsi="Arial" w:cs="Arial"/>
                <w:sz w:val="20"/>
                <w:szCs w:val="20"/>
                <w:highlight w:val="yellow"/>
              </w:rPr>
            </w:pPr>
            <w:r>
              <w:rPr>
                <w:rFonts w:ascii="Arial" w:eastAsia="Arial" w:hAnsi="Arial" w:cs="Arial"/>
                <w:sz w:val="20"/>
                <w:szCs w:val="20"/>
              </w:rPr>
              <w:t>3556</w:t>
            </w:r>
          </w:p>
        </w:tc>
      </w:tr>
      <w:tr w:rsidR="002676A1" w14:paraId="260E2D17" w14:textId="77777777">
        <w:tc>
          <w:tcPr>
            <w:tcW w:w="3544" w:type="dxa"/>
          </w:tcPr>
          <w:p w14:paraId="666806FD"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1" w:type="dxa"/>
          </w:tcPr>
          <w:p w14:paraId="3FE0FAE4"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865" w:type="dxa"/>
          </w:tcPr>
          <w:p w14:paraId="3505D4A5"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521" w:type="dxa"/>
          </w:tcPr>
          <w:p w14:paraId="3BBB9349" w14:textId="77777777" w:rsidR="002676A1" w:rsidRDefault="006B3652">
            <w:pPr>
              <w:tabs>
                <w:tab w:val="left" w:pos="7"/>
                <w:tab w:val="left" w:pos="343"/>
              </w:tabs>
              <w:spacing w:after="0" w:line="240" w:lineRule="auto"/>
              <w:ind w:right="-57"/>
              <w:jc w:val="center"/>
              <w:rPr>
                <w:rFonts w:ascii="Arial" w:eastAsia="Arial" w:hAnsi="Arial" w:cs="Arial"/>
                <w:sz w:val="20"/>
                <w:szCs w:val="20"/>
                <w:highlight w:val="yellow"/>
              </w:rPr>
            </w:pPr>
            <w:r>
              <w:rPr>
                <w:rFonts w:ascii="Arial" w:eastAsia="Arial" w:hAnsi="Arial" w:cs="Arial"/>
                <w:b/>
                <w:bCs/>
                <w:sz w:val="20"/>
                <w:szCs w:val="20"/>
              </w:rPr>
              <w:t>Разом</w:t>
            </w:r>
          </w:p>
        </w:tc>
      </w:tr>
      <w:tr w:rsidR="002676A1" w14:paraId="4E8251A9" w14:textId="77777777">
        <w:tc>
          <w:tcPr>
            <w:tcW w:w="3544" w:type="dxa"/>
          </w:tcPr>
          <w:p w14:paraId="08E48F78" w14:textId="77777777"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851" w:type="dxa"/>
          </w:tcPr>
          <w:p w14:paraId="4360A657" w14:textId="77777777" w:rsidR="002676A1" w:rsidRDefault="002676A1">
            <w:pPr>
              <w:shd w:val="clear" w:color="auto" w:fill="FFFFFF"/>
              <w:spacing w:after="0" w:line="240" w:lineRule="auto"/>
              <w:ind w:right="-57"/>
              <w:jc w:val="center"/>
              <w:rPr>
                <w:rFonts w:ascii="Arial" w:eastAsia="Arial" w:hAnsi="Arial" w:cs="Arial"/>
                <w:b/>
                <w:bCs/>
                <w:sz w:val="20"/>
                <w:szCs w:val="20"/>
                <w:highlight w:val="yellow"/>
              </w:rPr>
            </w:pPr>
          </w:p>
        </w:tc>
        <w:tc>
          <w:tcPr>
            <w:tcW w:w="865" w:type="dxa"/>
          </w:tcPr>
          <w:p w14:paraId="6DDA36D6" w14:textId="77777777" w:rsidR="002676A1" w:rsidRDefault="006B3652">
            <w:pPr>
              <w:shd w:val="clear" w:color="auto" w:fill="FFFFFF"/>
              <w:spacing w:after="0" w:line="240" w:lineRule="auto"/>
              <w:ind w:right="-57"/>
              <w:jc w:val="center"/>
              <w:rPr>
                <w:rFonts w:ascii="Arial" w:eastAsia="Arial" w:hAnsi="Arial" w:cs="Arial"/>
                <w:b/>
                <w:bCs/>
                <w:sz w:val="20"/>
                <w:szCs w:val="20"/>
                <w:highlight w:val="yellow"/>
              </w:rPr>
            </w:pPr>
            <w:r>
              <w:rPr>
                <w:rFonts w:ascii="Arial" w:eastAsia="Arial" w:hAnsi="Arial" w:cs="Arial"/>
                <w:b/>
                <w:bCs/>
                <w:sz w:val="20"/>
                <w:szCs w:val="20"/>
              </w:rPr>
              <w:t>1778</w:t>
            </w:r>
          </w:p>
        </w:tc>
        <w:tc>
          <w:tcPr>
            <w:tcW w:w="4521" w:type="dxa"/>
          </w:tcPr>
          <w:p w14:paraId="6776AAC6" w14:textId="77777777" w:rsidR="002676A1" w:rsidRDefault="006B3652">
            <w:pPr>
              <w:shd w:val="clear" w:color="auto" w:fill="FFFFFF"/>
              <w:spacing w:after="0" w:line="240" w:lineRule="auto"/>
              <w:ind w:right="-57"/>
              <w:jc w:val="center"/>
              <w:rPr>
                <w:rFonts w:ascii="Arial" w:eastAsia="Arial" w:hAnsi="Arial" w:cs="Arial"/>
                <w:b/>
                <w:bCs/>
                <w:sz w:val="20"/>
                <w:szCs w:val="20"/>
                <w:highlight w:val="yellow"/>
              </w:rPr>
            </w:pPr>
            <w:r>
              <w:rPr>
                <w:rFonts w:ascii="Arial" w:eastAsia="Arial" w:hAnsi="Arial" w:cs="Arial"/>
                <w:b/>
                <w:bCs/>
                <w:sz w:val="20"/>
                <w:szCs w:val="20"/>
              </w:rPr>
              <w:t>1778</w:t>
            </w:r>
          </w:p>
        </w:tc>
      </w:tr>
      <w:tr w:rsidR="002676A1" w14:paraId="4893FBED" w14:textId="77777777">
        <w:tc>
          <w:tcPr>
            <w:tcW w:w="3544" w:type="dxa"/>
          </w:tcPr>
          <w:p w14:paraId="7883912A" w14:textId="77777777"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851" w:type="dxa"/>
          </w:tcPr>
          <w:p w14:paraId="6A64F11D" w14:textId="77777777" w:rsidR="002676A1" w:rsidRDefault="002676A1">
            <w:pPr>
              <w:spacing w:after="0" w:line="240" w:lineRule="auto"/>
              <w:ind w:right="-57"/>
              <w:jc w:val="center"/>
              <w:rPr>
                <w:rFonts w:ascii="Arial" w:eastAsia="Arial" w:hAnsi="Arial" w:cs="Arial"/>
                <w:sz w:val="20"/>
                <w:szCs w:val="20"/>
              </w:rPr>
            </w:pPr>
          </w:p>
        </w:tc>
        <w:tc>
          <w:tcPr>
            <w:tcW w:w="865" w:type="dxa"/>
          </w:tcPr>
          <w:p w14:paraId="3D82E54A"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0</w:t>
            </w:r>
          </w:p>
        </w:tc>
        <w:tc>
          <w:tcPr>
            <w:tcW w:w="4521" w:type="dxa"/>
          </w:tcPr>
          <w:p w14:paraId="61A3161B"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0</w:t>
            </w:r>
          </w:p>
        </w:tc>
      </w:tr>
      <w:tr w:rsidR="002676A1" w14:paraId="19FAB544" w14:textId="77777777">
        <w:tc>
          <w:tcPr>
            <w:tcW w:w="3544" w:type="dxa"/>
          </w:tcPr>
          <w:p w14:paraId="70347F13" w14:textId="77777777"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851" w:type="dxa"/>
          </w:tcPr>
          <w:p w14:paraId="28FBDCC9" w14:textId="77777777" w:rsidR="002676A1" w:rsidRDefault="002676A1">
            <w:pPr>
              <w:spacing w:after="0" w:line="240" w:lineRule="auto"/>
              <w:ind w:left="-57" w:right="-57"/>
              <w:jc w:val="center"/>
              <w:rPr>
                <w:rFonts w:ascii="Arial" w:eastAsia="Arial" w:hAnsi="Arial" w:cs="Arial"/>
                <w:sz w:val="20"/>
                <w:szCs w:val="20"/>
              </w:rPr>
            </w:pPr>
          </w:p>
        </w:tc>
        <w:tc>
          <w:tcPr>
            <w:tcW w:w="865" w:type="dxa"/>
          </w:tcPr>
          <w:p w14:paraId="6151DF9D"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0</w:t>
            </w:r>
          </w:p>
        </w:tc>
        <w:tc>
          <w:tcPr>
            <w:tcW w:w="4521" w:type="dxa"/>
          </w:tcPr>
          <w:p w14:paraId="1CFC66A6"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0</w:t>
            </w:r>
          </w:p>
        </w:tc>
      </w:tr>
      <w:tr w:rsidR="002676A1" w14:paraId="3EFE8ED6" w14:textId="77777777">
        <w:tc>
          <w:tcPr>
            <w:tcW w:w="3544" w:type="dxa"/>
          </w:tcPr>
          <w:p w14:paraId="4208A5B4" w14:textId="77777777" w:rsidR="002676A1" w:rsidRDefault="006B3652">
            <w:pPr>
              <w:numPr>
                <w:ilvl w:val="0"/>
                <w:numId w:val="71"/>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1" w:type="dxa"/>
          </w:tcPr>
          <w:p w14:paraId="60C9C67A" w14:textId="77777777" w:rsidR="002676A1" w:rsidRDefault="002676A1">
            <w:pPr>
              <w:shd w:val="clear" w:color="auto" w:fill="FFFFFF"/>
              <w:spacing w:after="0" w:line="240" w:lineRule="auto"/>
              <w:ind w:left="-57" w:right="-57"/>
              <w:jc w:val="center"/>
              <w:rPr>
                <w:rFonts w:ascii="Arial" w:eastAsia="Arial" w:hAnsi="Arial" w:cs="Arial"/>
                <w:sz w:val="20"/>
                <w:szCs w:val="20"/>
                <w:highlight w:val="yellow"/>
              </w:rPr>
            </w:pPr>
          </w:p>
        </w:tc>
        <w:tc>
          <w:tcPr>
            <w:tcW w:w="865" w:type="dxa"/>
          </w:tcPr>
          <w:p w14:paraId="37D0193A" w14:textId="77777777" w:rsidR="002676A1" w:rsidRDefault="006B3652">
            <w:pPr>
              <w:shd w:val="clear" w:color="auto" w:fill="FFFFFF"/>
              <w:spacing w:after="0" w:line="240" w:lineRule="auto"/>
              <w:ind w:left="-57" w:right="-57"/>
              <w:jc w:val="center"/>
              <w:rPr>
                <w:rFonts w:ascii="Arial" w:eastAsia="Arial" w:hAnsi="Arial" w:cs="Arial"/>
                <w:sz w:val="20"/>
                <w:szCs w:val="20"/>
                <w:highlight w:val="yellow"/>
              </w:rPr>
            </w:pPr>
            <w:r>
              <w:rPr>
                <w:rFonts w:ascii="Arial" w:eastAsia="Arial" w:hAnsi="Arial" w:cs="Arial"/>
                <w:sz w:val="20"/>
                <w:szCs w:val="20"/>
              </w:rPr>
              <w:t>1778</w:t>
            </w:r>
          </w:p>
        </w:tc>
        <w:tc>
          <w:tcPr>
            <w:tcW w:w="4521" w:type="dxa"/>
          </w:tcPr>
          <w:p w14:paraId="456496EB" w14:textId="77777777" w:rsidR="002676A1" w:rsidRDefault="006B3652">
            <w:pPr>
              <w:shd w:val="clear" w:color="auto" w:fill="FFFFFF"/>
              <w:spacing w:after="0" w:line="240" w:lineRule="auto"/>
              <w:ind w:left="-57" w:right="-57"/>
              <w:jc w:val="center"/>
              <w:rPr>
                <w:rFonts w:ascii="Arial" w:eastAsia="Arial" w:hAnsi="Arial" w:cs="Arial"/>
                <w:sz w:val="20"/>
                <w:szCs w:val="20"/>
                <w:highlight w:val="yellow"/>
              </w:rPr>
            </w:pPr>
            <w:r>
              <w:rPr>
                <w:rFonts w:ascii="Arial" w:eastAsia="Arial" w:hAnsi="Arial" w:cs="Arial"/>
                <w:sz w:val="20"/>
                <w:szCs w:val="20"/>
              </w:rPr>
              <w:t>1778</w:t>
            </w:r>
          </w:p>
        </w:tc>
      </w:tr>
      <w:tr w:rsidR="002676A1" w14:paraId="6A61BF03" w14:textId="77777777">
        <w:tc>
          <w:tcPr>
            <w:tcW w:w="3544" w:type="dxa"/>
          </w:tcPr>
          <w:p w14:paraId="46BA7CF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7B57CAD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237" w:type="dxa"/>
            <w:gridSpan w:val="3"/>
          </w:tcPr>
          <w:p w14:paraId="720CA6A3" w14:textId="77777777" w:rsidR="002676A1" w:rsidRDefault="006B3652">
            <w:pPr>
              <w:shd w:val="clear" w:color="auto" w:fill="FFFFFF"/>
              <w:spacing w:after="0" w:line="240" w:lineRule="auto"/>
              <w:ind w:right="-57"/>
              <w:jc w:val="both"/>
              <w:rPr>
                <w:rFonts w:ascii="Arial" w:eastAsia="Arial" w:hAnsi="Arial" w:cs="Arial"/>
                <w:sz w:val="20"/>
                <w:szCs w:val="20"/>
                <w:highlight w:val="yellow"/>
              </w:rPr>
            </w:pPr>
            <w:r>
              <w:rPr>
                <w:rFonts w:ascii="Arial" w:eastAsia="Arial" w:hAnsi="Arial" w:cs="Arial"/>
                <w:sz w:val="20"/>
                <w:szCs w:val="20"/>
              </w:rPr>
              <w:t>КУ "ЦНСП Городоцької міської ради"</w:t>
            </w:r>
          </w:p>
        </w:tc>
      </w:tr>
      <w:tr w:rsidR="002676A1" w14:paraId="38DB0FF8" w14:textId="77777777">
        <w:tc>
          <w:tcPr>
            <w:tcW w:w="3544" w:type="dxa"/>
          </w:tcPr>
          <w:p w14:paraId="42E9C369"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1CFA6D83"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237" w:type="dxa"/>
            <w:gridSpan w:val="3"/>
          </w:tcPr>
          <w:p w14:paraId="4E47F050" w14:textId="77777777" w:rsidR="002676A1" w:rsidRDefault="002676A1">
            <w:pPr>
              <w:shd w:val="clear" w:color="auto" w:fill="FFFFFF"/>
              <w:spacing w:after="0" w:line="240" w:lineRule="auto"/>
              <w:ind w:right="-57"/>
              <w:rPr>
                <w:rFonts w:ascii="Arial" w:eastAsia="Arial" w:hAnsi="Arial" w:cs="Arial"/>
                <w:sz w:val="20"/>
                <w:szCs w:val="20"/>
                <w:highlight w:val="yellow"/>
              </w:rPr>
            </w:pPr>
          </w:p>
        </w:tc>
      </w:tr>
    </w:tbl>
    <w:p w14:paraId="47006DF1" w14:textId="77777777" w:rsidR="002676A1" w:rsidRDefault="002676A1">
      <w:pPr>
        <w:tabs>
          <w:tab w:val="left" w:pos="3191"/>
        </w:tabs>
        <w:spacing w:after="0" w:line="240" w:lineRule="auto"/>
        <w:jc w:val="center"/>
        <w:rPr>
          <w:rFonts w:ascii="Arial" w:eastAsia="Arial" w:hAnsi="Arial" w:cs="Arial"/>
          <w:sz w:val="20"/>
          <w:szCs w:val="20"/>
        </w:rPr>
      </w:pPr>
    </w:p>
    <w:p w14:paraId="76869003" w14:textId="77777777" w:rsidR="002676A1" w:rsidRDefault="002676A1">
      <w:pPr>
        <w:tabs>
          <w:tab w:val="left" w:pos="3191"/>
        </w:tabs>
        <w:spacing w:after="0" w:line="240" w:lineRule="auto"/>
        <w:jc w:val="center"/>
        <w:rPr>
          <w:rFonts w:ascii="Arial" w:eastAsia="Arial" w:hAnsi="Arial" w:cs="Arial"/>
          <w:sz w:val="20"/>
          <w:szCs w:val="20"/>
        </w:rPr>
      </w:pPr>
    </w:p>
    <w:p w14:paraId="234FBEA6" w14:textId="77777777" w:rsidR="002676A1" w:rsidRDefault="006B3652">
      <w:pPr>
        <w:rPr>
          <w:rFonts w:ascii="Arial" w:eastAsia="Arial" w:hAnsi="Arial" w:cs="Arial"/>
          <w:sz w:val="20"/>
          <w:szCs w:val="20"/>
        </w:rPr>
      </w:pPr>
      <w:r>
        <w:br w:type="page"/>
      </w:r>
    </w:p>
    <w:p w14:paraId="4551AE03"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№65</w:t>
      </w:r>
    </w:p>
    <w:tbl>
      <w:tblPr>
        <w:tblStyle w:val="afffffffff4"/>
        <w:tblW w:w="9922" w:type="dxa"/>
        <w:tblInd w:w="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8"/>
        <w:gridCol w:w="858"/>
        <w:gridCol w:w="1392"/>
        <w:gridCol w:w="4554"/>
      </w:tblGrid>
      <w:tr w:rsidR="002676A1" w14:paraId="20A683A5" w14:textId="77777777">
        <w:tc>
          <w:tcPr>
            <w:tcW w:w="3118" w:type="dxa"/>
            <w:tcBorders>
              <w:top w:val="single" w:sz="6" w:space="0" w:color="000000"/>
              <w:left w:val="single" w:sz="6" w:space="0" w:color="000000"/>
              <w:bottom w:val="single" w:sz="6" w:space="0" w:color="000000"/>
              <w:right w:val="single" w:sz="6" w:space="0" w:color="000000"/>
            </w:tcBorders>
          </w:tcPr>
          <w:p w14:paraId="698D7C68"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804" w:type="dxa"/>
            <w:gridSpan w:val="3"/>
            <w:tcBorders>
              <w:left w:val="single" w:sz="6" w:space="0" w:color="000000"/>
            </w:tcBorders>
          </w:tcPr>
          <w:p w14:paraId="73EAA16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Прізвище ім’я та по-батькові: </w:t>
            </w:r>
            <w:proofErr w:type="spellStart"/>
            <w:r>
              <w:rPr>
                <w:rFonts w:ascii="Arial" w:eastAsia="Arial" w:hAnsi="Arial" w:cs="Arial"/>
                <w:sz w:val="20"/>
                <w:szCs w:val="20"/>
              </w:rPr>
              <w:t>Яскевич</w:t>
            </w:r>
            <w:proofErr w:type="spellEnd"/>
            <w:r>
              <w:rPr>
                <w:rFonts w:ascii="Arial" w:eastAsia="Arial" w:hAnsi="Arial" w:cs="Arial"/>
                <w:sz w:val="20"/>
                <w:szCs w:val="20"/>
              </w:rPr>
              <w:t xml:space="preserve"> Ігор Антонович</w:t>
            </w:r>
          </w:p>
          <w:p w14:paraId="0B3E1342"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Телефон (мобільний):0679606486</w:t>
            </w:r>
          </w:p>
          <w:p w14:paraId="677578C1"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Електронна адреса</w:t>
            </w:r>
            <w:r>
              <w:rPr>
                <w:rFonts w:ascii="Arial" w:eastAsia="Arial" w:hAnsi="Arial" w:cs="Arial"/>
                <w:color w:val="000000"/>
                <w:sz w:val="20"/>
                <w:szCs w:val="20"/>
              </w:rPr>
              <w:t>: gorodokgum@gmail.com</w:t>
            </w:r>
          </w:p>
        </w:tc>
      </w:tr>
      <w:tr w:rsidR="002676A1" w14:paraId="4DE1475B" w14:textId="77777777">
        <w:tc>
          <w:tcPr>
            <w:tcW w:w="3118" w:type="dxa"/>
            <w:tcBorders>
              <w:top w:val="single" w:sz="6" w:space="0" w:color="000000"/>
              <w:left w:val="single" w:sz="6" w:space="0" w:color="000000"/>
              <w:bottom w:val="single" w:sz="6" w:space="0" w:color="000000"/>
              <w:right w:val="single" w:sz="6" w:space="0" w:color="000000"/>
            </w:tcBorders>
          </w:tcPr>
          <w:p w14:paraId="2F150A43"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804" w:type="dxa"/>
            <w:gridSpan w:val="3"/>
            <w:tcBorders>
              <w:left w:val="single" w:sz="6" w:space="0" w:color="000000"/>
            </w:tcBorders>
          </w:tcPr>
          <w:p w14:paraId="55378474" w14:textId="77777777" w:rsidR="002676A1" w:rsidRDefault="006B3652">
            <w:pPr>
              <w:spacing w:after="0" w:line="240" w:lineRule="auto"/>
              <w:rPr>
                <w:rFonts w:ascii="Arial" w:eastAsia="Arial" w:hAnsi="Arial" w:cs="Arial"/>
                <w:b/>
                <w:bCs/>
                <w:sz w:val="20"/>
                <w:szCs w:val="20"/>
              </w:rPr>
            </w:pPr>
            <w:r>
              <w:rPr>
                <w:rFonts w:ascii="Arial" w:eastAsia="Arial" w:hAnsi="Arial" w:cs="Arial"/>
                <w:b/>
                <w:bCs/>
                <w:sz w:val="20"/>
                <w:szCs w:val="20"/>
              </w:rPr>
              <w:t>Капітальний ремонт будівель з впровадженням енергозберігаючих технологій у закладах культури Городоцької ТГ</w:t>
            </w:r>
          </w:p>
        </w:tc>
      </w:tr>
      <w:tr w:rsidR="002676A1" w14:paraId="6860F2BE" w14:textId="77777777">
        <w:tc>
          <w:tcPr>
            <w:tcW w:w="3118" w:type="dxa"/>
            <w:tcBorders>
              <w:top w:val="single" w:sz="6" w:space="0" w:color="000000"/>
              <w:left w:val="single" w:sz="6" w:space="0" w:color="000000"/>
              <w:bottom w:val="single" w:sz="6" w:space="0" w:color="000000"/>
              <w:right w:val="single" w:sz="6" w:space="0" w:color="000000"/>
            </w:tcBorders>
          </w:tcPr>
          <w:p w14:paraId="567B5981"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804" w:type="dxa"/>
            <w:gridSpan w:val="3"/>
            <w:tcBorders>
              <w:left w:val="single" w:sz="6" w:space="0" w:color="000000"/>
            </w:tcBorders>
          </w:tcPr>
          <w:p w14:paraId="552595D5" w14:textId="77777777" w:rsidR="002676A1" w:rsidRDefault="006B3652">
            <w:pP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 xml:space="preserve">1.3.4. Розвиток культурного простору, національно-патріотичне виховання, створення умов для успішної самореалізації </w:t>
            </w:r>
          </w:p>
          <w:p w14:paraId="1DF202C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color w:val="000000"/>
                <w:sz w:val="20"/>
                <w:szCs w:val="20"/>
              </w:rPr>
              <w:t>3.1.2. Підвищення енергоефективності в комунальному секторі та домогосподарствах</w:t>
            </w:r>
          </w:p>
        </w:tc>
      </w:tr>
      <w:tr w:rsidR="002676A1" w14:paraId="66D25200" w14:textId="77777777">
        <w:tc>
          <w:tcPr>
            <w:tcW w:w="3118" w:type="dxa"/>
            <w:tcBorders>
              <w:top w:val="single" w:sz="6" w:space="0" w:color="000000"/>
              <w:left w:val="single" w:sz="6" w:space="0" w:color="000000"/>
              <w:bottom w:val="single" w:sz="6" w:space="0" w:color="000000"/>
              <w:right w:val="single" w:sz="6" w:space="0" w:color="000000"/>
            </w:tcBorders>
          </w:tcPr>
          <w:p w14:paraId="6A4D3F2F"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804" w:type="dxa"/>
            <w:gridSpan w:val="3"/>
            <w:tcBorders>
              <w:left w:val="single" w:sz="6" w:space="0" w:color="000000"/>
            </w:tcBorders>
          </w:tcPr>
          <w:p w14:paraId="307DD7F3"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Підвищення енергоефективності та створення сучасних і комфортних умов у закладах культури громади шляхом впровадження комплексу заходів з енергозбереження, що дозволить зменшити витрати на утримання будівель, покращити якість надання культурних послуг та сприятиме сталому розвитку громади.</w:t>
            </w:r>
          </w:p>
        </w:tc>
      </w:tr>
      <w:tr w:rsidR="002676A1" w14:paraId="3F27B3B4" w14:textId="77777777">
        <w:tc>
          <w:tcPr>
            <w:tcW w:w="3118" w:type="dxa"/>
            <w:tcBorders>
              <w:top w:val="single" w:sz="6" w:space="0" w:color="000000"/>
              <w:left w:val="single" w:sz="6" w:space="0" w:color="000000"/>
              <w:bottom w:val="single" w:sz="6" w:space="0" w:color="000000"/>
              <w:right w:val="single" w:sz="6" w:space="0" w:color="000000"/>
            </w:tcBorders>
          </w:tcPr>
          <w:p w14:paraId="2DA0CA34"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804" w:type="dxa"/>
            <w:gridSpan w:val="3"/>
            <w:tcBorders>
              <w:left w:val="single" w:sz="6" w:space="0" w:color="000000"/>
            </w:tcBorders>
          </w:tcPr>
          <w:p w14:paraId="0C79FE91"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м. Городок, с. </w:t>
            </w:r>
            <w:proofErr w:type="spellStart"/>
            <w:r>
              <w:rPr>
                <w:rFonts w:ascii="Arial" w:eastAsia="Arial" w:hAnsi="Arial" w:cs="Arial"/>
                <w:sz w:val="20"/>
                <w:szCs w:val="20"/>
              </w:rPr>
              <w:t>Братковичі</w:t>
            </w:r>
            <w:proofErr w:type="spellEnd"/>
            <w:r>
              <w:rPr>
                <w:rFonts w:ascii="Arial" w:eastAsia="Arial" w:hAnsi="Arial" w:cs="Arial"/>
                <w:sz w:val="20"/>
                <w:szCs w:val="20"/>
              </w:rPr>
              <w:t xml:space="preserve">, с. </w:t>
            </w:r>
            <w:proofErr w:type="spellStart"/>
            <w:r>
              <w:rPr>
                <w:rFonts w:ascii="Arial" w:eastAsia="Arial" w:hAnsi="Arial" w:cs="Arial"/>
                <w:sz w:val="20"/>
                <w:szCs w:val="20"/>
              </w:rPr>
              <w:t>Родатичі</w:t>
            </w:r>
            <w:proofErr w:type="spellEnd"/>
            <w:r>
              <w:rPr>
                <w:rFonts w:ascii="Arial" w:eastAsia="Arial" w:hAnsi="Arial" w:cs="Arial"/>
                <w:sz w:val="20"/>
                <w:szCs w:val="20"/>
              </w:rPr>
              <w:t xml:space="preserve"> та інші села громади</w:t>
            </w:r>
          </w:p>
        </w:tc>
      </w:tr>
      <w:tr w:rsidR="002676A1" w14:paraId="530D5738" w14:textId="77777777">
        <w:tc>
          <w:tcPr>
            <w:tcW w:w="3118" w:type="dxa"/>
            <w:tcBorders>
              <w:top w:val="single" w:sz="6" w:space="0" w:color="000000"/>
              <w:left w:val="single" w:sz="6" w:space="0" w:color="000000"/>
              <w:bottom w:val="single" w:sz="6" w:space="0" w:color="000000"/>
              <w:right w:val="single" w:sz="6" w:space="0" w:color="000000"/>
            </w:tcBorders>
          </w:tcPr>
          <w:p w14:paraId="7125CE9D"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804" w:type="dxa"/>
            <w:gridSpan w:val="3"/>
            <w:tcBorders>
              <w:left w:val="single" w:sz="6" w:space="0" w:color="000000"/>
            </w:tcBorders>
          </w:tcPr>
          <w:p w14:paraId="52744F26"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Жителі Городоцької територіальної громади, які користуються послугами закладів культури</w:t>
            </w:r>
          </w:p>
        </w:tc>
      </w:tr>
      <w:tr w:rsidR="002676A1" w14:paraId="36CBD912" w14:textId="77777777">
        <w:tc>
          <w:tcPr>
            <w:tcW w:w="3118" w:type="dxa"/>
            <w:tcBorders>
              <w:top w:val="single" w:sz="6" w:space="0" w:color="000000"/>
            </w:tcBorders>
          </w:tcPr>
          <w:p w14:paraId="41D7E732"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804" w:type="dxa"/>
            <w:gridSpan w:val="3"/>
          </w:tcPr>
          <w:p w14:paraId="12CD3991"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Більшість будівель закладів культури Городоцької територіальної громади експлуатуються десятиліттями та перебувають у незадовільному технічному стані. Вони мають зношені фасади, дахові покриття, застарілі системи опалення, освітлення та вентиляції, а також низький рівень теплоізоляції. Це призводить до значних тепловтрат, підвищених витрат на комунальні послуги та неефективного використання бюджетних коштів.</w:t>
            </w:r>
          </w:p>
          <w:p w14:paraId="66261F54"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Відсутність енергоефективних рішень у закладах культури обмежує можливості їх функціонування як сучасних центрів культурного та освітнього життя громади. У зимовий період часто спостерігаються проблеми з опаленням і температурним режимом, що створює дискомфорт для відвідувачів і працівників. Недостатнє освітлення та застаріла інфраструктура знижують якість проведення культурно-мистецьких заходів.</w:t>
            </w:r>
          </w:p>
          <w:p w14:paraId="5F8CC76F" w14:textId="77777777" w:rsidR="002676A1" w:rsidRDefault="006B3652">
            <w:pPr>
              <w:pBdr>
                <w:top w:val="nil"/>
                <w:left w:val="nil"/>
                <w:bottom w:val="nil"/>
                <w:right w:val="nil"/>
                <w:between w:val="nil"/>
              </w:pBdr>
              <w:spacing w:after="0" w:line="240" w:lineRule="auto"/>
              <w:rPr>
                <w:rFonts w:ascii="Arial" w:eastAsia="Arial" w:hAnsi="Arial" w:cs="Arial"/>
                <w:color w:val="000000"/>
                <w:sz w:val="20"/>
                <w:szCs w:val="20"/>
              </w:rPr>
            </w:pPr>
            <w:r>
              <w:rPr>
                <w:rFonts w:ascii="Arial" w:eastAsia="Arial" w:hAnsi="Arial" w:cs="Arial"/>
                <w:color w:val="000000"/>
                <w:sz w:val="20"/>
                <w:szCs w:val="20"/>
              </w:rPr>
              <w:t>У результаті відвідуваність закладів культури зменшується, а їх роль у суспільному житті громади знижується. Без модернізації будівель та впровадження енергозберігаючих технологій заклади культури не зможуть повною мірою виконувати свою місію – забезпечувати доступ жителів до культурних послуг, освіти та дозвілля.</w:t>
            </w:r>
          </w:p>
        </w:tc>
      </w:tr>
      <w:tr w:rsidR="002676A1" w14:paraId="33ADBA03" w14:textId="77777777">
        <w:tc>
          <w:tcPr>
            <w:tcW w:w="3118" w:type="dxa"/>
          </w:tcPr>
          <w:p w14:paraId="4553690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804" w:type="dxa"/>
            <w:gridSpan w:val="3"/>
          </w:tcPr>
          <w:p w14:paraId="2BF0CAB8" w14:textId="77777777" w:rsidR="002676A1" w:rsidRDefault="006B3652">
            <w:pPr>
              <w:numPr>
                <w:ilvl w:val="0"/>
                <w:numId w:val="78"/>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 xml:space="preserve">Проведення обстеження та </w:t>
            </w:r>
            <w:proofErr w:type="spellStart"/>
            <w:r>
              <w:rPr>
                <w:rFonts w:ascii="Arial" w:eastAsia="Arial" w:hAnsi="Arial" w:cs="Arial"/>
                <w:color w:val="000000"/>
                <w:sz w:val="20"/>
                <w:szCs w:val="20"/>
              </w:rPr>
              <w:t>енергоаудиту</w:t>
            </w:r>
            <w:proofErr w:type="spellEnd"/>
            <w:r>
              <w:rPr>
                <w:rFonts w:ascii="Arial" w:eastAsia="Arial" w:hAnsi="Arial" w:cs="Arial"/>
                <w:color w:val="000000"/>
                <w:sz w:val="20"/>
                <w:szCs w:val="20"/>
              </w:rPr>
              <w:t xml:space="preserve"> будівель.</w:t>
            </w:r>
          </w:p>
          <w:p w14:paraId="4F9DCFE2" w14:textId="77777777" w:rsidR="002676A1" w:rsidRDefault="006B3652">
            <w:pPr>
              <w:numPr>
                <w:ilvl w:val="0"/>
                <w:numId w:val="78"/>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Утеплення фасадів, покрівлі та підвальних приміщень.</w:t>
            </w:r>
          </w:p>
          <w:p w14:paraId="743CDF2D" w14:textId="77777777" w:rsidR="002676A1" w:rsidRDefault="006B3652">
            <w:pPr>
              <w:numPr>
                <w:ilvl w:val="0"/>
                <w:numId w:val="78"/>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Заміна старих вікон і дверей на енергоефективні.</w:t>
            </w:r>
          </w:p>
          <w:p w14:paraId="5E4AA586" w14:textId="77777777" w:rsidR="002676A1" w:rsidRDefault="006B3652">
            <w:pPr>
              <w:numPr>
                <w:ilvl w:val="0"/>
                <w:numId w:val="78"/>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Реконструкція системи опалення та вентиляції з урахуванням енергозберігаючих технологій.</w:t>
            </w:r>
          </w:p>
          <w:p w14:paraId="70BD0056" w14:textId="77777777" w:rsidR="002676A1" w:rsidRDefault="006B3652">
            <w:pPr>
              <w:numPr>
                <w:ilvl w:val="0"/>
                <w:numId w:val="78"/>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Встановлення енергоощадного освітлення (LED-світильники).</w:t>
            </w:r>
          </w:p>
          <w:p w14:paraId="1DC2CA59" w14:textId="77777777" w:rsidR="002676A1" w:rsidRDefault="006B3652">
            <w:pPr>
              <w:numPr>
                <w:ilvl w:val="0"/>
                <w:numId w:val="78"/>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Використання відновлюваних джерел енергії (сонячні панелі, теплові насоси – за можливості).</w:t>
            </w:r>
          </w:p>
          <w:p w14:paraId="54D96969" w14:textId="77777777" w:rsidR="002676A1" w:rsidRDefault="006B3652">
            <w:pPr>
              <w:numPr>
                <w:ilvl w:val="0"/>
                <w:numId w:val="78"/>
              </w:numPr>
              <w:pBdr>
                <w:top w:val="nil"/>
                <w:left w:val="nil"/>
                <w:bottom w:val="nil"/>
                <w:right w:val="nil"/>
                <w:between w:val="nil"/>
              </w:pBdr>
              <w:spacing w:after="0" w:line="240" w:lineRule="auto"/>
              <w:ind w:left="285" w:hanging="284"/>
              <w:rPr>
                <w:rFonts w:ascii="Arial" w:eastAsia="Arial" w:hAnsi="Arial" w:cs="Arial"/>
                <w:color w:val="000000"/>
                <w:sz w:val="20"/>
                <w:szCs w:val="20"/>
              </w:rPr>
            </w:pPr>
            <w:r>
              <w:rPr>
                <w:rFonts w:ascii="Arial" w:eastAsia="Arial" w:hAnsi="Arial" w:cs="Arial"/>
                <w:color w:val="000000"/>
                <w:sz w:val="20"/>
                <w:szCs w:val="20"/>
              </w:rPr>
              <w:t xml:space="preserve"> Капітальний ремонт покрівлі та внутрішніх інженерних мереж.</w:t>
            </w:r>
          </w:p>
        </w:tc>
      </w:tr>
      <w:tr w:rsidR="002676A1" w14:paraId="164D1510" w14:textId="77777777">
        <w:tc>
          <w:tcPr>
            <w:tcW w:w="3118" w:type="dxa"/>
          </w:tcPr>
          <w:p w14:paraId="2AC5C8E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804" w:type="dxa"/>
            <w:gridSpan w:val="3"/>
            <w:tcBorders>
              <w:bottom w:val="single" w:sz="6" w:space="0" w:color="000000"/>
            </w:tcBorders>
          </w:tcPr>
          <w:p w14:paraId="00B90829" w14:textId="77777777" w:rsidR="002676A1" w:rsidRDefault="006B3652">
            <w:pPr>
              <w:widowControl w:val="0"/>
              <w:numPr>
                <w:ilvl w:val="0"/>
                <w:numId w:val="77"/>
              </w:numPr>
              <w:pBdr>
                <w:top w:val="nil"/>
                <w:left w:val="nil"/>
                <w:bottom w:val="nil"/>
                <w:right w:val="nil"/>
                <w:between w:val="nil"/>
              </w:pBdr>
              <w:spacing w:after="0" w:line="240" w:lineRule="auto"/>
              <w:ind w:left="13" w:right="57" w:hanging="13"/>
              <w:jc w:val="both"/>
              <w:rPr>
                <w:rFonts w:ascii="Arial" w:eastAsia="Arial" w:hAnsi="Arial" w:cs="Arial"/>
                <w:color w:val="000000"/>
                <w:sz w:val="20"/>
                <w:szCs w:val="20"/>
              </w:rPr>
            </w:pPr>
            <w:r>
              <w:rPr>
                <w:rFonts w:ascii="Arial" w:eastAsia="Arial" w:hAnsi="Arial" w:cs="Arial"/>
                <w:color w:val="000000"/>
                <w:sz w:val="20"/>
                <w:szCs w:val="20"/>
              </w:rPr>
              <w:t>Кількість закладів культури, у яких проведено капітальний ремонт з енергоефективними заходами – не менше 3.</w:t>
            </w:r>
          </w:p>
          <w:p w14:paraId="557AAFE3" w14:textId="77777777" w:rsidR="002676A1" w:rsidRDefault="006B3652">
            <w:pPr>
              <w:widowControl w:val="0"/>
              <w:numPr>
                <w:ilvl w:val="0"/>
                <w:numId w:val="77"/>
              </w:numPr>
              <w:pBdr>
                <w:top w:val="nil"/>
                <w:left w:val="nil"/>
                <w:bottom w:val="nil"/>
                <w:right w:val="nil"/>
                <w:between w:val="nil"/>
              </w:pBdr>
              <w:spacing w:after="0" w:line="240" w:lineRule="auto"/>
              <w:ind w:left="13" w:right="57" w:hanging="13"/>
              <w:jc w:val="both"/>
              <w:rPr>
                <w:rFonts w:ascii="Arial" w:eastAsia="Arial" w:hAnsi="Arial" w:cs="Arial"/>
                <w:color w:val="000000"/>
                <w:sz w:val="20"/>
                <w:szCs w:val="20"/>
              </w:rPr>
            </w:pPr>
            <w:r>
              <w:rPr>
                <w:rFonts w:ascii="Arial" w:eastAsia="Arial" w:hAnsi="Arial" w:cs="Arial"/>
                <w:color w:val="000000"/>
                <w:sz w:val="20"/>
                <w:szCs w:val="20"/>
              </w:rPr>
              <w:t>Зменшено обсяг споживання енергоресурсів у відремонтованих будівлях – на 25–40%.</w:t>
            </w:r>
          </w:p>
          <w:p w14:paraId="5EBA6AA3" w14:textId="77777777" w:rsidR="002676A1" w:rsidRDefault="006B3652">
            <w:pPr>
              <w:widowControl w:val="0"/>
              <w:numPr>
                <w:ilvl w:val="0"/>
                <w:numId w:val="77"/>
              </w:numPr>
              <w:pBdr>
                <w:top w:val="nil"/>
                <w:left w:val="nil"/>
                <w:bottom w:val="nil"/>
                <w:right w:val="nil"/>
                <w:between w:val="nil"/>
              </w:pBdr>
              <w:spacing w:after="0" w:line="240" w:lineRule="auto"/>
              <w:ind w:left="13" w:right="57" w:hanging="13"/>
              <w:jc w:val="both"/>
              <w:rPr>
                <w:rFonts w:ascii="Arial" w:eastAsia="Arial" w:hAnsi="Arial" w:cs="Arial"/>
                <w:color w:val="000000"/>
                <w:sz w:val="20"/>
                <w:szCs w:val="20"/>
              </w:rPr>
            </w:pPr>
            <w:r>
              <w:rPr>
                <w:rFonts w:ascii="Arial" w:eastAsia="Arial" w:hAnsi="Arial" w:cs="Arial"/>
                <w:color w:val="000000"/>
                <w:sz w:val="20"/>
                <w:szCs w:val="20"/>
              </w:rPr>
              <w:t>Знижено витрати на комунальні послуги щонайменше на 20%.</w:t>
            </w:r>
          </w:p>
          <w:p w14:paraId="3099C5FC" w14:textId="77777777" w:rsidR="002676A1" w:rsidRDefault="006B3652">
            <w:pPr>
              <w:numPr>
                <w:ilvl w:val="0"/>
                <w:numId w:val="77"/>
              </w:numPr>
              <w:pBdr>
                <w:top w:val="nil"/>
                <w:left w:val="nil"/>
                <w:bottom w:val="nil"/>
                <w:right w:val="nil"/>
                <w:between w:val="nil"/>
              </w:pBdr>
              <w:spacing w:after="0" w:line="240" w:lineRule="auto"/>
              <w:ind w:left="13" w:hanging="13"/>
              <w:rPr>
                <w:rFonts w:ascii="Arial" w:eastAsia="Arial" w:hAnsi="Arial" w:cs="Arial"/>
                <w:color w:val="000000"/>
                <w:sz w:val="20"/>
                <w:szCs w:val="20"/>
              </w:rPr>
            </w:pPr>
            <w:r>
              <w:rPr>
                <w:rFonts w:ascii="Arial" w:eastAsia="Arial" w:hAnsi="Arial" w:cs="Arial"/>
                <w:color w:val="000000"/>
                <w:sz w:val="20"/>
                <w:szCs w:val="20"/>
              </w:rPr>
              <w:t>Кількість відвідувачів закладів культури зросла на 15–20%.</w:t>
            </w:r>
          </w:p>
        </w:tc>
      </w:tr>
      <w:tr w:rsidR="002676A1" w14:paraId="16C39700" w14:textId="77777777">
        <w:tc>
          <w:tcPr>
            <w:tcW w:w="3118" w:type="dxa"/>
            <w:tcBorders>
              <w:right w:val="single" w:sz="6" w:space="0" w:color="000000"/>
            </w:tcBorders>
          </w:tcPr>
          <w:p w14:paraId="262DC95A"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804" w:type="dxa"/>
            <w:gridSpan w:val="3"/>
            <w:tcBorders>
              <w:top w:val="single" w:sz="6" w:space="0" w:color="000000"/>
              <w:left w:val="single" w:sz="6" w:space="0" w:color="000000"/>
              <w:bottom w:val="single" w:sz="6" w:space="0" w:color="000000"/>
              <w:right w:val="single" w:sz="6" w:space="0" w:color="000000"/>
            </w:tcBorders>
          </w:tcPr>
          <w:p w14:paraId="4592408F"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2027</w:t>
            </w:r>
          </w:p>
        </w:tc>
      </w:tr>
      <w:tr w:rsidR="002676A1" w14:paraId="71633884" w14:textId="77777777">
        <w:tc>
          <w:tcPr>
            <w:tcW w:w="3118" w:type="dxa"/>
          </w:tcPr>
          <w:p w14:paraId="6884A7C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Орієнтовний обсяг фінансування проєкту, </w:t>
            </w:r>
          </w:p>
          <w:p w14:paraId="44264448"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804" w:type="dxa"/>
            <w:gridSpan w:val="3"/>
            <w:tcBorders>
              <w:top w:val="single" w:sz="6" w:space="0" w:color="000000"/>
            </w:tcBorders>
          </w:tcPr>
          <w:p w14:paraId="0B164BB6"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15 000,0</w:t>
            </w:r>
          </w:p>
        </w:tc>
      </w:tr>
      <w:tr w:rsidR="002676A1" w14:paraId="7DFD0704" w14:textId="77777777">
        <w:tc>
          <w:tcPr>
            <w:tcW w:w="3118" w:type="dxa"/>
          </w:tcPr>
          <w:p w14:paraId="067C1106"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858" w:type="dxa"/>
          </w:tcPr>
          <w:p w14:paraId="60A5CA66"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1392" w:type="dxa"/>
          </w:tcPr>
          <w:p w14:paraId="5352A63C"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4554" w:type="dxa"/>
          </w:tcPr>
          <w:p w14:paraId="24C03D51"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320A1011" w14:textId="77777777">
        <w:tc>
          <w:tcPr>
            <w:tcW w:w="3118" w:type="dxa"/>
          </w:tcPr>
          <w:p w14:paraId="6F03264D" w14:textId="77777777" w:rsidR="002676A1" w:rsidRDefault="006B3652">
            <w:pPr>
              <w:numPr>
                <w:ilvl w:val="0"/>
                <w:numId w:val="38"/>
              </w:numPr>
              <w:shd w:val="clear" w:color="auto" w:fill="FFFFFF"/>
              <w:spacing w:after="0" w:line="240" w:lineRule="auto"/>
              <w:ind w:left="447" w:right="-57" w:hanging="425"/>
              <w:rPr>
                <w:rFonts w:ascii="Arial" w:eastAsia="Arial" w:hAnsi="Arial" w:cs="Arial"/>
                <w:i/>
                <w:iCs/>
                <w:sz w:val="20"/>
                <w:szCs w:val="20"/>
              </w:rPr>
            </w:pPr>
            <w:r>
              <w:rPr>
                <w:rFonts w:ascii="Arial" w:eastAsia="Arial" w:hAnsi="Arial" w:cs="Arial"/>
                <w:i/>
                <w:iCs/>
                <w:sz w:val="20"/>
                <w:szCs w:val="20"/>
              </w:rPr>
              <w:t>місцевий бюджет</w:t>
            </w:r>
          </w:p>
        </w:tc>
        <w:tc>
          <w:tcPr>
            <w:tcW w:w="858" w:type="dxa"/>
          </w:tcPr>
          <w:p w14:paraId="66E14FEE" w14:textId="77777777" w:rsidR="002676A1" w:rsidRDefault="002676A1">
            <w:pPr>
              <w:shd w:val="clear" w:color="auto" w:fill="FFFFFF"/>
              <w:spacing w:after="0" w:line="240" w:lineRule="auto"/>
              <w:ind w:right="-57"/>
              <w:jc w:val="center"/>
              <w:rPr>
                <w:rFonts w:ascii="Arial" w:eastAsia="Arial" w:hAnsi="Arial" w:cs="Arial"/>
                <w:b/>
                <w:bCs/>
                <w:sz w:val="20"/>
                <w:szCs w:val="20"/>
              </w:rPr>
            </w:pPr>
          </w:p>
        </w:tc>
        <w:tc>
          <w:tcPr>
            <w:tcW w:w="1392" w:type="dxa"/>
          </w:tcPr>
          <w:p w14:paraId="6CC45651"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7 000,0</w:t>
            </w:r>
          </w:p>
        </w:tc>
        <w:tc>
          <w:tcPr>
            <w:tcW w:w="4554" w:type="dxa"/>
          </w:tcPr>
          <w:p w14:paraId="4330611B"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7000,0</w:t>
            </w:r>
          </w:p>
        </w:tc>
      </w:tr>
      <w:tr w:rsidR="002676A1" w14:paraId="31F31FE3" w14:textId="77777777">
        <w:tc>
          <w:tcPr>
            <w:tcW w:w="3118" w:type="dxa"/>
          </w:tcPr>
          <w:p w14:paraId="47172C0D" w14:textId="77777777" w:rsidR="002676A1" w:rsidRDefault="006B3652">
            <w:pPr>
              <w:numPr>
                <w:ilvl w:val="0"/>
                <w:numId w:val="38"/>
              </w:numPr>
              <w:shd w:val="clear" w:color="auto" w:fill="FFFFFF"/>
              <w:spacing w:after="0" w:line="240" w:lineRule="auto"/>
              <w:ind w:left="447" w:right="-57" w:hanging="425"/>
              <w:rPr>
                <w:rFonts w:ascii="Arial" w:eastAsia="Arial" w:hAnsi="Arial" w:cs="Arial"/>
                <w:i/>
                <w:iCs/>
                <w:sz w:val="20"/>
                <w:szCs w:val="20"/>
              </w:rPr>
            </w:pPr>
            <w:r>
              <w:rPr>
                <w:rFonts w:ascii="Arial" w:eastAsia="Arial" w:hAnsi="Arial" w:cs="Arial"/>
                <w:i/>
                <w:iCs/>
                <w:sz w:val="20"/>
                <w:szCs w:val="20"/>
              </w:rPr>
              <w:t>обласний бюджет</w:t>
            </w:r>
          </w:p>
        </w:tc>
        <w:tc>
          <w:tcPr>
            <w:tcW w:w="858" w:type="dxa"/>
          </w:tcPr>
          <w:p w14:paraId="5F01BA53" w14:textId="77777777" w:rsidR="002676A1" w:rsidRDefault="002676A1">
            <w:pPr>
              <w:spacing w:after="0" w:line="240" w:lineRule="auto"/>
              <w:ind w:right="-57"/>
              <w:jc w:val="center"/>
              <w:rPr>
                <w:rFonts w:ascii="Arial" w:eastAsia="Arial" w:hAnsi="Arial" w:cs="Arial"/>
                <w:sz w:val="20"/>
                <w:szCs w:val="20"/>
              </w:rPr>
            </w:pPr>
          </w:p>
        </w:tc>
        <w:tc>
          <w:tcPr>
            <w:tcW w:w="1392" w:type="dxa"/>
          </w:tcPr>
          <w:p w14:paraId="6055E68E"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3000,0</w:t>
            </w:r>
          </w:p>
        </w:tc>
        <w:tc>
          <w:tcPr>
            <w:tcW w:w="4554" w:type="dxa"/>
          </w:tcPr>
          <w:p w14:paraId="5A7ABEB6"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sz w:val="20"/>
                <w:szCs w:val="20"/>
              </w:rPr>
              <w:t>3000,0</w:t>
            </w:r>
          </w:p>
        </w:tc>
      </w:tr>
      <w:tr w:rsidR="002676A1" w14:paraId="4480D98D" w14:textId="77777777">
        <w:tc>
          <w:tcPr>
            <w:tcW w:w="3118" w:type="dxa"/>
          </w:tcPr>
          <w:p w14:paraId="571B2426" w14:textId="77777777" w:rsidR="002676A1" w:rsidRDefault="006B3652">
            <w:pPr>
              <w:numPr>
                <w:ilvl w:val="0"/>
                <w:numId w:val="38"/>
              </w:numPr>
              <w:shd w:val="clear" w:color="auto" w:fill="FFFFFF"/>
              <w:spacing w:after="0" w:line="240" w:lineRule="auto"/>
              <w:ind w:left="447" w:right="-57" w:hanging="425"/>
              <w:rPr>
                <w:rFonts w:ascii="Arial" w:eastAsia="Arial" w:hAnsi="Arial" w:cs="Arial"/>
                <w:i/>
                <w:iCs/>
                <w:sz w:val="20"/>
                <w:szCs w:val="20"/>
              </w:rPr>
            </w:pPr>
            <w:r>
              <w:rPr>
                <w:rFonts w:ascii="Arial" w:eastAsia="Arial" w:hAnsi="Arial" w:cs="Arial"/>
                <w:i/>
                <w:iCs/>
                <w:sz w:val="20"/>
                <w:szCs w:val="20"/>
              </w:rPr>
              <w:t>державний бюджет</w:t>
            </w:r>
          </w:p>
        </w:tc>
        <w:tc>
          <w:tcPr>
            <w:tcW w:w="858" w:type="dxa"/>
          </w:tcPr>
          <w:p w14:paraId="4746BA18" w14:textId="77777777" w:rsidR="002676A1" w:rsidRDefault="002676A1">
            <w:pPr>
              <w:spacing w:after="0" w:line="240" w:lineRule="auto"/>
              <w:ind w:left="-57" w:right="-57"/>
              <w:jc w:val="center"/>
              <w:rPr>
                <w:rFonts w:ascii="Arial" w:eastAsia="Arial" w:hAnsi="Arial" w:cs="Arial"/>
                <w:sz w:val="20"/>
                <w:szCs w:val="20"/>
              </w:rPr>
            </w:pPr>
          </w:p>
        </w:tc>
        <w:tc>
          <w:tcPr>
            <w:tcW w:w="1392" w:type="dxa"/>
          </w:tcPr>
          <w:p w14:paraId="7F5E00F5"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5000,0</w:t>
            </w:r>
          </w:p>
        </w:tc>
        <w:tc>
          <w:tcPr>
            <w:tcW w:w="4554" w:type="dxa"/>
          </w:tcPr>
          <w:p w14:paraId="5457B9D4"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5000,0</w:t>
            </w:r>
          </w:p>
        </w:tc>
      </w:tr>
      <w:tr w:rsidR="002676A1" w14:paraId="7C6AC7A3" w14:textId="77777777">
        <w:tc>
          <w:tcPr>
            <w:tcW w:w="3118" w:type="dxa"/>
          </w:tcPr>
          <w:p w14:paraId="1E26C067" w14:textId="77777777" w:rsidR="002676A1" w:rsidRDefault="006B3652">
            <w:pPr>
              <w:numPr>
                <w:ilvl w:val="0"/>
                <w:numId w:val="38"/>
              </w:numPr>
              <w:shd w:val="clear" w:color="auto" w:fill="FFFFFF"/>
              <w:spacing w:after="0" w:line="240" w:lineRule="auto"/>
              <w:ind w:left="447" w:right="-57" w:hanging="425"/>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858" w:type="dxa"/>
          </w:tcPr>
          <w:p w14:paraId="4FB00283"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1392" w:type="dxa"/>
          </w:tcPr>
          <w:p w14:paraId="2E5D464A" w14:textId="77777777" w:rsidR="002676A1" w:rsidRDefault="002676A1">
            <w:pPr>
              <w:spacing w:after="0" w:line="240" w:lineRule="auto"/>
              <w:ind w:left="-57" w:right="-57"/>
              <w:jc w:val="center"/>
              <w:rPr>
                <w:rFonts w:ascii="Arial" w:eastAsia="Arial" w:hAnsi="Arial" w:cs="Arial"/>
                <w:sz w:val="20"/>
                <w:szCs w:val="20"/>
              </w:rPr>
            </w:pPr>
          </w:p>
        </w:tc>
        <w:tc>
          <w:tcPr>
            <w:tcW w:w="4554" w:type="dxa"/>
          </w:tcPr>
          <w:p w14:paraId="4B5E5189" w14:textId="77777777" w:rsidR="002676A1" w:rsidRDefault="002676A1">
            <w:pPr>
              <w:spacing w:after="0" w:line="240" w:lineRule="auto"/>
              <w:ind w:left="-57" w:right="-57"/>
              <w:jc w:val="center"/>
              <w:rPr>
                <w:rFonts w:ascii="Arial" w:eastAsia="Arial" w:hAnsi="Arial" w:cs="Arial"/>
                <w:sz w:val="20"/>
                <w:szCs w:val="20"/>
              </w:rPr>
            </w:pPr>
          </w:p>
        </w:tc>
      </w:tr>
      <w:tr w:rsidR="002676A1" w14:paraId="73FFECA1" w14:textId="77777777">
        <w:tc>
          <w:tcPr>
            <w:tcW w:w="3118" w:type="dxa"/>
          </w:tcPr>
          <w:p w14:paraId="2779B45F"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lastRenderedPageBreak/>
              <w:t>Відповідальний за виконання:</w:t>
            </w:r>
          </w:p>
          <w:p w14:paraId="0309799B"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804" w:type="dxa"/>
            <w:gridSpan w:val="3"/>
          </w:tcPr>
          <w:p w14:paraId="1D8AE1AA"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Гуманітарне управління Городоцької міської ради</w:t>
            </w:r>
          </w:p>
        </w:tc>
      </w:tr>
      <w:tr w:rsidR="002676A1" w14:paraId="07E631A2" w14:textId="77777777">
        <w:tc>
          <w:tcPr>
            <w:tcW w:w="3118" w:type="dxa"/>
          </w:tcPr>
          <w:p w14:paraId="3C25E45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14B576DC"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804" w:type="dxa"/>
            <w:gridSpan w:val="3"/>
          </w:tcPr>
          <w:p w14:paraId="109D9191" w14:textId="77777777" w:rsidR="002676A1" w:rsidRDefault="002676A1">
            <w:pPr>
              <w:shd w:val="clear" w:color="auto" w:fill="FFFFFF"/>
              <w:spacing w:after="0" w:line="240" w:lineRule="auto"/>
              <w:ind w:right="-57"/>
              <w:rPr>
                <w:rFonts w:ascii="Arial" w:eastAsia="Arial" w:hAnsi="Arial" w:cs="Arial"/>
                <w:sz w:val="20"/>
                <w:szCs w:val="20"/>
              </w:rPr>
            </w:pPr>
          </w:p>
        </w:tc>
      </w:tr>
    </w:tbl>
    <w:p w14:paraId="250AD20B" w14:textId="77777777" w:rsidR="002676A1" w:rsidRDefault="002676A1">
      <w:pPr>
        <w:rPr>
          <w:rFonts w:ascii="Arial" w:eastAsia="Arial" w:hAnsi="Arial" w:cs="Arial"/>
          <w:b/>
          <w:bCs/>
          <w:color w:val="000000"/>
          <w:sz w:val="20"/>
          <w:szCs w:val="20"/>
        </w:rPr>
      </w:pPr>
    </w:p>
    <w:p w14:paraId="2B28C0B2" w14:textId="77777777" w:rsidR="002676A1" w:rsidRDefault="006B3652">
      <w:pPr>
        <w:rPr>
          <w:rFonts w:ascii="Arial" w:eastAsia="Arial" w:hAnsi="Arial" w:cs="Arial"/>
          <w:b/>
          <w:bCs/>
          <w:color w:val="000000"/>
          <w:sz w:val="20"/>
          <w:szCs w:val="20"/>
        </w:rPr>
      </w:pPr>
      <w:r>
        <w:br w:type="page"/>
      </w:r>
    </w:p>
    <w:p w14:paraId="55753831"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№66</w:t>
      </w:r>
    </w:p>
    <w:tbl>
      <w:tblPr>
        <w:tblStyle w:val="afffffffff5"/>
        <w:tblW w:w="9781" w:type="dxa"/>
        <w:tblInd w:w="5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44"/>
        <w:gridCol w:w="440"/>
        <w:gridCol w:w="780"/>
        <w:gridCol w:w="5017"/>
      </w:tblGrid>
      <w:tr w:rsidR="002676A1" w14:paraId="43170B4D" w14:textId="77777777">
        <w:tc>
          <w:tcPr>
            <w:tcW w:w="3544" w:type="dxa"/>
            <w:tcBorders>
              <w:top w:val="single" w:sz="6" w:space="0" w:color="000000"/>
              <w:left w:val="single" w:sz="6" w:space="0" w:color="000000"/>
              <w:bottom w:val="single" w:sz="6" w:space="0" w:color="000000"/>
              <w:right w:val="single" w:sz="6" w:space="0" w:color="000000"/>
            </w:tcBorders>
          </w:tcPr>
          <w:p w14:paraId="0CF98D3D"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237" w:type="dxa"/>
            <w:gridSpan w:val="3"/>
            <w:tcBorders>
              <w:left w:val="single" w:sz="6" w:space="0" w:color="000000"/>
            </w:tcBorders>
          </w:tcPr>
          <w:p w14:paraId="5CAC240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Грецко Тетяна Зіновіївна</w:t>
            </w:r>
          </w:p>
          <w:p w14:paraId="52EF8D64"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+380936939218</w:t>
            </w:r>
          </w:p>
          <w:p w14:paraId="4B101589"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tanka.grecko@gmail.com</w:t>
            </w:r>
          </w:p>
        </w:tc>
      </w:tr>
      <w:tr w:rsidR="002676A1" w14:paraId="14D2802C" w14:textId="77777777">
        <w:tc>
          <w:tcPr>
            <w:tcW w:w="3544" w:type="dxa"/>
            <w:tcBorders>
              <w:top w:val="single" w:sz="6" w:space="0" w:color="000000"/>
              <w:left w:val="single" w:sz="6" w:space="0" w:color="000000"/>
              <w:bottom w:val="single" w:sz="6" w:space="0" w:color="000000"/>
              <w:right w:val="single" w:sz="6" w:space="0" w:color="000000"/>
            </w:tcBorders>
          </w:tcPr>
          <w:p w14:paraId="66195D57"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237" w:type="dxa"/>
            <w:gridSpan w:val="3"/>
            <w:tcBorders>
              <w:left w:val="single" w:sz="6" w:space="0" w:color="000000"/>
            </w:tcBorders>
          </w:tcPr>
          <w:p w14:paraId="761EC0AC"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 xml:space="preserve">Облаштування відпочинкових зелених зон </w:t>
            </w:r>
          </w:p>
        </w:tc>
      </w:tr>
      <w:tr w:rsidR="002676A1" w14:paraId="5BA41B65" w14:textId="77777777">
        <w:tc>
          <w:tcPr>
            <w:tcW w:w="3544" w:type="dxa"/>
            <w:tcBorders>
              <w:top w:val="single" w:sz="6" w:space="0" w:color="000000"/>
              <w:left w:val="single" w:sz="6" w:space="0" w:color="000000"/>
              <w:bottom w:val="single" w:sz="6" w:space="0" w:color="000000"/>
              <w:right w:val="single" w:sz="6" w:space="0" w:color="000000"/>
            </w:tcBorders>
          </w:tcPr>
          <w:p w14:paraId="6A8BCADC"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цілі / завдання Стратегії, якому відповідає проєкт </w:t>
            </w:r>
          </w:p>
        </w:tc>
        <w:tc>
          <w:tcPr>
            <w:tcW w:w="6237" w:type="dxa"/>
            <w:gridSpan w:val="3"/>
            <w:tcBorders>
              <w:left w:val="single" w:sz="6" w:space="0" w:color="000000"/>
            </w:tcBorders>
          </w:tcPr>
          <w:p w14:paraId="0FF24094" w14:textId="77777777" w:rsidR="002676A1" w:rsidRDefault="006B3652">
            <w:pPr>
              <w:pBdr>
                <w:top w:val="nil"/>
                <w:left w:val="nil"/>
                <w:bottom w:val="nil"/>
                <w:right w:val="nil"/>
                <w:between w:val="nil"/>
              </w:pBdr>
              <w:shd w:val="clear" w:color="auto" w:fill="FFFFFF"/>
              <w:spacing w:after="0" w:line="240" w:lineRule="auto"/>
              <w:ind w:left="32" w:right="-57"/>
              <w:rPr>
                <w:rFonts w:ascii="Arial" w:eastAsia="Arial" w:hAnsi="Arial" w:cs="Arial"/>
                <w:color w:val="000000"/>
                <w:sz w:val="20"/>
                <w:szCs w:val="20"/>
              </w:rPr>
            </w:pPr>
            <w:r>
              <w:rPr>
                <w:rFonts w:ascii="Arial" w:eastAsia="Arial" w:hAnsi="Arial" w:cs="Arial"/>
                <w:color w:val="000000"/>
                <w:sz w:val="20"/>
                <w:szCs w:val="20"/>
              </w:rPr>
              <w:t>3.2.2. Впорядкування наявних зелених насаджень та висадка нових зелених зон</w:t>
            </w:r>
          </w:p>
        </w:tc>
      </w:tr>
      <w:tr w:rsidR="002676A1" w14:paraId="2733E1FF" w14:textId="77777777">
        <w:tc>
          <w:tcPr>
            <w:tcW w:w="3544" w:type="dxa"/>
            <w:tcBorders>
              <w:top w:val="single" w:sz="6" w:space="0" w:color="000000"/>
              <w:left w:val="single" w:sz="6" w:space="0" w:color="000000"/>
              <w:bottom w:val="single" w:sz="6" w:space="0" w:color="000000"/>
              <w:right w:val="single" w:sz="6" w:space="0" w:color="000000"/>
            </w:tcBorders>
          </w:tcPr>
          <w:p w14:paraId="41BBE348"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237" w:type="dxa"/>
            <w:gridSpan w:val="3"/>
            <w:tcBorders>
              <w:left w:val="single" w:sz="6" w:space="0" w:color="000000"/>
            </w:tcBorders>
          </w:tcPr>
          <w:p w14:paraId="600B2915"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Збільшення кількості впорядкованих для проведення дозвілля мешканців зелених зон (кишенькові парки)</w:t>
            </w:r>
          </w:p>
        </w:tc>
      </w:tr>
      <w:tr w:rsidR="002676A1" w14:paraId="32E2597E" w14:textId="77777777">
        <w:tc>
          <w:tcPr>
            <w:tcW w:w="3544" w:type="dxa"/>
            <w:tcBorders>
              <w:top w:val="single" w:sz="6" w:space="0" w:color="000000"/>
              <w:left w:val="single" w:sz="6" w:space="0" w:color="000000"/>
              <w:bottom w:val="single" w:sz="6" w:space="0" w:color="000000"/>
              <w:right w:val="single" w:sz="6" w:space="0" w:color="000000"/>
            </w:tcBorders>
          </w:tcPr>
          <w:p w14:paraId="0C71C589"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237" w:type="dxa"/>
            <w:gridSpan w:val="3"/>
            <w:tcBorders>
              <w:left w:val="single" w:sz="6" w:space="0" w:color="000000"/>
            </w:tcBorders>
          </w:tcPr>
          <w:p w14:paraId="03B3E0B4" w14:textId="77777777" w:rsidR="002676A1" w:rsidRDefault="006B3652">
            <w:pPr>
              <w:spacing w:after="0" w:line="240" w:lineRule="auto"/>
              <w:ind w:left="57" w:right="57"/>
              <w:rPr>
                <w:rFonts w:ascii="Arial" w:eastAsia="Arial" w:hAnsi="Arial" w:cs="Arial"/>
                <w:sz w:val="20"/>
                <w:szCs w:val="20"/>
              </w:rPr>
            </w:pPr>
            <w:proofErr w:type="spellStart"/>
            <w:r>
              <w:rPr>
                <w:rFonts w:ascii="Arial" w:eastAsia="Arial" w:hAnsi="Arial" w:cs="Arial"/>
                <w:sz w:val="20"/>
                <w:szCs w:val="20"/>
              </w:rPr>
              <w:t>м.Городок</w:t>
            </w:r>
            <w:proofErr w:type="spellEnd"/>
            <w:r>
              <w:rPr>
                <w:rFonts w:ascii="Arial" w:eastAsia="Arial" w:hAnsi="Arial" w:cs="Arial"/>
                <w:sz w:val="20"/>
                <w:szCs w:val="20"/>
              </w:rPr>
              <w:t xml:space="preserve"> та інші населені пункти громади</w:t>
            </w:r>
          </w:p>
          <w:p w14:paraId="26C01B41" w14:textId="77777777" w:rsidR="002676A1" w:rsidRDefault="002676A1">
            <w:pPr>
              <w:spacing w:after="0" w:line="240" w:lineRule="auto"/>
              <w:ind w:left="57" w:right="57"/>
              <w:rPr>
                <w:rFonts w:ascii="Arial" w:eastAsia="Arial" w:hAnsi="Arial" w:cs="Arial"/>
                <w:sz w:val="20"/>
                <w:szCs w:val="20"/>
                <w:u w:val="single"/>
              </w:rPr>
            </w:pPr>
          </w:p>
        </w:tc>
      </w:tr>
      <w:tr w:rsidR="002676A1" w14:paraId="5BADA8C9" w14:textId="77777777">
        <w:tc>
          <w:tcPr>
            <w:tcW w:w="3544" w:type="dxa"/>
            <w:tcBorders>
              <w:top w:val="single" w:sz="6" w:space="0" w:color="000000"/>
              <w:left w:val="single" w:sz="6" w:space="0" w:color="000000"/>
              <w:bottom w:val="single" w:sz="6" w:space="0" w:color="000000"/>
              <w:right w:val="single" w:sz="6" w:space="0" w:color="000000"/>
            </w:tcBorders>
          </w:tcPr>
          <w:p w14:paraId="308FF830"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237" w:type="dxa"/>
            <w:gridSpan w:val="3"/>
            <w:tcBorders>
              <w:left w:val="single" w:sz="6" w:space="0" w:color="000000"/>
            </w:tcBorders>
          </w:tcPr>
          <w:p w14:paraId="1E3112DF"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Цільові групи проєкту – жителі міста Городка та інших населених пунктів громади.</w:t>
            </w:r>
          </w:p>
        </w:tc>
      </w:tr>
      <w:tr w:rsidR="002676A1" w14:paraId="146B6EDB" w14:textId="77777777">
        <w:trPr>
          <w:trHeight w:val="563"/>
        </w:trPr>
        <w:tc>
          <w:tcPr>
            <w:tcW w:w="3544" w:type="dxa"/>
            <w:tcBorders>
              <w:top w:val="single" w:sz="6" w:space="0" w:color="000000"/>
            </w:tcBorders>
          </w:tcPr>
          <w:p w14:paraId="3031149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237" w:type="dxa"/>
            <w:gridSpan w:val="3"/>
          </w:tcPr>
          <w:p w14:paraId="65EEC794" w14:textId="77777777" w:rsidR="002676A1" w:rsidRDefault="002676A1">
            <w:pPr>
              <w:shd w:val="clear" w:color="auto" w:fill="FFFFFF"/>
              <w:spacing w:after="0" w:line="240" w:lineRule="auto"/>
              <w:ind w:right="-57"/>
              <w:rPr>
                <w:rFonts w:ascii="Arial" w:eastAsia="Arial" w:hAnsi="Arial" w:cs="Arial"/>
                <w:sz w:val="20"/>
                <w:szCs w:val="20"/>
              </w:rPr>
            </w:pPr>
          </w:p>
        </w:tc>
      </w:tr>
      <w:tr w:rsidR="002676A1" w14:paraId="10E09E03" w14:textId="77777777">
        <w:tc>
          <w:tcPr>
            <w:tcW w:w="3544" w:type="dxa"/>
          </w:tcPr>
          <w:p w14:paraId="78888539"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237" w:type="dxa"/>
            <w:gridSpan w:val="3"/>
          </w:tcPr>
          <w:p w14:paraId="286BC85B" w14:textId="77777777"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Визначення місць, що потребують облаштування зелених зон</w:t>
            </w:r>
          </w:p>
          <w:p w14:paraId="49F20D38" w14:textId="77777777"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Придбання та висадка зелених насаджень/впорядкування існуючих</w:t>
            </w:r>
          </w:p>
          <w:p w14:paraId="65F20617" w14:textId="77777777" w:rsidR="002676A1" w:rsidRDefault="006B3652">
            <w:pPr>
              <w:numPr>
                <w:ilvl w:val="0"/>
                <w:numId w:val="29"/>
              </w:numPr>
              <w:pBdr>
                <w:top w:val="nil"/>
                <w:left w:val="nil"/>
                <w:bottom w:val="nil"/>
                <w:right w:val="nil"/>
                <w:between w:val="nil"/>
              </w:pBdr>
              <w:shd w:val="clear" w:color="auto" w:fill="FFFFFF"/>
              <w:spacing w:after="0" w:line="240" w:lineRule="auto"/>
              <w:ind w:left="316" w:right="-57"/>
              <w:rPr>
                <w:rFonts w:ascii="Arial" w:eastAsia="Arial" w:hAnsi="Arial" w:cs="Arial"/>
                <w:color w:val="000000"/>
                <w:sz w:val="20"/>
                <w:szCs w:val="20"/>
              </w:rPr>
            </w:pPr>
            <w:r>
              <w:rPr>
                <w:rFonts w:ascii="Arial" w:eastAsia="Arial" w:hAnsi="Arial" w:cs="Arial"/>
                <w:color w:val="000000"/>
                <w:sz w:val="20"/>
                <w:szCs w:val="20"/>
              </w:rPr>
              <w:t xml:space="preserve">придбання та встановлення вуличних меблів, МАФ, ліхтарів і </w:t>
            </w:r>
            <w:proofErr w:type="spellStart"/>
            <w:r>
              <w:rPr>
                <w:rFonts w:ascii="Arial" w:eastAsia="Arial" w:hAnsi="Arial" w:cs="Arial"/>
                <w:color w:val="000000"/>
                <w:sz w:val="20"/>
                <w:szCs w:val="20"/>
              </w:rPr>
              <w:t>т.д</w:t>
            </w:r>
            <w:proofErr w:type="spellEnd"/>
            <w:r>
              <w:rPr>
                <w:rFonts w:ascii="Arial" w:eastAsia="Arial" w:hAnsi="Arial" w:cs="Arial"/>
                <w:color w:val="000000"/>
                <w:sz w:val="20"/>
                <w:szCs w:val="20"/>
              </w:rPr>
              <w:t>.</w:t>
            </w:r>
          </w:p>
        </w:tc>
      </w:tr>
      <w:tr w:rsidR="002676A1" w14:paraId="45D6BA93" w14:textId="77777777">
        <w:tc>
          <w:tcPr>
            <w:tcW w:w="3544" w:type="dxa"/>
          </w:tcPr>
          <w:p w14:paraId="141AA40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237" w:type="dxa"/>
            <w:gridSpan w:val="3"/>
            <w:tcBorders>
              <w:bottom w:val="single" w:sz="6" w:space="0" w:color="000000"/>
            </w:tcBorders>
          </w:tcPr>
          <w:p w14:paraId="5D131FDE" w14:textId="77777777"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створено/облаштовано 2 відпочинкові зелені зони</w:t>
            </w:r>
          </w:p>
          <w:p w14:paraId="41BA6F80" w14:textId="77777777" w:rsidR="002676A1" w:rsidRDefault="006B3652">
            <w:pPr>
              <w:numPr>
                <w:ilvl w:val="0"/>
                <w:numId w:val="29"/>
              </w:numPr>
              <w:pBdr>
                <w:top w:val="nil"/>
                <w:left w:val="nil"/>
                <w:bottom w:val="nil"/>
                <w:right w:val="nil"/>
                <w:between w:val="nil"/>
              </w:pBdr>
              <w:shd w:val="clear" w:color="auto" w:fill="FFFFFF"/>
              <w:spacing w:after="0" w:line="240" w:lineRule="auto"/>
              <w:ind w:left="0" w:right="-57" w:firstLine="32"/>
              <w:rPr>
                <w:rFonts w:ascii="Arial" w:eastAsia="Arial" w:hAnsi="Arial" w:cs="Arial"/>
                <w:color w:val="000000"/>
                <w:sz w:val="20"/>
                <w:szCs w:val="20"/>
              </w:rPr>
            </w:pPr>
            <w:r>
              <w:rPr>
                <w:rFonts w:ascii="Arial" w:eastAsia="Arial" w:hAnsi="Arial" w:cs="Arial"/>
                <w:color w:val="000000"/>
                <w:sz w:val="20"/>
                <w:szCs w:val="20"/>
              </w:rPr>
              <w:t xml:space="preserve">облаштовано зелені зони елементами благоустрою (лавки, смітники </w:t>
            </w:r>
            <w:proofErr w:type="spellStart"/>
            <w:r>
              <w:rPr>
                <w:rFonts w:ascii="Arial" w:eastAsia="Arial" w:hAnsi="Arial" w:cs="Arial"/>
                <w:color w:val="000000"/>
                <w:sz w:val="20"/>
                <w:szCs w:val="20"/>
              </w:rPr>
              <w:t>і.т.д</w:t>
            </w:r>
            <w:proofErr w:type="spellEnd"/>
            <w:r>
              <w:rPr>
                <w:rFonts w:ascii="Arial" w:eastAsia="Arial" w:hAnsi="Arial" w:cs="Arial"/>
                <w:color w:val="000000"/>
                <w:sz w:val="20"/>
                <w:szCs w:val="20"/>
              </w:rPr>
              <w:t>)</w:t>
            </w:r>
          </w:p>
          <w:p w14:paraId="285451E6" w14:textId="77777777" w:rsidR="002676A1" w:rsidRDefault="002676A1">
            <w:pPr>
              <w:pBdr>
                <w:top w:val="nil"/>
                <w:left w:val="nil"/>
                <w:bottom w:val="nil"/>
                <w:right w:val="nil"/>
                <w:between w:val="nil"/>
              </w:pBdr>
              <w:shd w:val="clear" w:color="auto" w:fill="FFFFFF"/>
              <w:spacing w:after="0" w:line="240" w:lineRule="auto"/>
              <w:ind w:left="32" w:right="-57"/>
              <w:rPr>
                <w:rFonts w:ascii="Arial" w:eastAsia="Arial" w:hAnsi="Arial" w:cs="Arial"/>
                <w:color w:val="000000"/>
                <w:sz w:val="20"/>
                <w:szCs w:val="20"/>
              </w:rPr>
            </w:pPr>
          </w:p>
        </w:tc>
      </w:tr>
      <w:tr w:rsidR="002676A1" w14:paraId="7928E13B" w14:textId="77777777">
        <w:tc>
          <w:tcPr>
            <w:tcW w:w="3544" w:type="dxa"/>
            <w:tcBorders>
              <w:right w:val="single" w:sz="6" w:space="0" w:color="000000"/>
            </w:tcBorders>
          </w:tcPr>
          <w:p w14:paraId="59C060F5"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237" w:type="dxa"/>
            <w:gridSpan w:val="3"/>
            <w:tcBorders>
              <w:top w:val="single" w:sz="6" w:space="0" w:color="000000"/>
              <w:left w:val="single" w:sz="6" w:space="0" w:color="000000"/>
              <w:bottom w:val="single" w:sz="6" w:space="0" w:color="000000"/>
              <w:right w:val="single" w:sz="6" w:space="0" w:color="000000"/>
            </w:tcBorders>
          </w:tcPr>
          <w:p w14:paraId="445482C0"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2026-2027 роки</w:t>
            </w:r>
          </w:p>
        </w:tc>
      </w:tr>
      <w:tr w:rsidR="002676A1" w14:paraId="44AF839D" w14:textId="77777777">
        <w:tc>
          <w:tcPr>
            <w:tcW w:w="3544" w:type="dxa"/>
          </w:tcPr>
          <w:p w14:paraId="30557A5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 xml:space="preserve">Орієнтований обсяг фінансування проєкту, </w:t>
            </w:r>
          </w:p>
          <w:p w14:paraId="5A431047"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i/>
                <w:iCs/>
                <w:sz w:val="20"/>
                <w:szCs w:val="20"/>
              </w:rPr>
              <w:t>тис. грн.</w:t>
            </w:r>
          </w:p>
        </w:tc>
        <w:tc>
          <w:tcPr>
            <w:tcW w:w="6237" w:type="dxa"/>
            <w:gridSpan w:val="3"/>
            <w:tcBorders>
              <w:top w:val="single" w:sz="6" w:space="0" w:color="000000"/>
            </w:tcBorders>
          </w:tcPr>
          <w:p w14:paraId="59D4683B" w14:textId="77777777" w:rsidR="002676A1" w:rsidRDefault="006B3652">
            <w:pPr>
              <w:tabs>
                <w:tab w:val="left" w:pos="343"/>
              </w:tabs>
              <w:spacing w:after="0" w:line="240" w:lineRule="auto"/>
              <w:ind w:right="-57"/>
              <w:rPr>
                <w:rFonts w:ascii="Arial" w:eastAsia="Arial" w:hAnsi="Arial" w:cs="Arial"/>
                <w:sz w:val="20"/>
                <w:szCs w:val="20"/>
              </w:rPr>
            </w:pPr>
            <w:r>
              <w:rPr>
                <w:rFonts w:ascii="Arial" w:eastAsia="Arial" w:hAnsi="Arial" w:cs="Arial"/>
                <w:sz w:val="20"/>
                <w:szCs w:val="20"/>
              </w:rPr>
              <w:t>1000</w:t>
            </w:r>
          </w:p>
        </w:tc>
      </w:tr>
      <w:tr w:rsidR="002676A1" w14:paraId="0B92B3E7" w14:textId="77777777">
        <w:tc>
          <w:tcPr>
            <w:tcW w:w="3544" w:type="dxa"/>
          </w:tcPr>
          <w:p w14:paraId="1C58F242"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440" w:type="dxa"/>
          </w:tcPr>
          <w:p w14:paraId="1B5287C0" w14:textId="77777777" w:rsidR="002676A1" w:rsidRDefault="006B3652">
            <w:pPr>
              <w:shd w:val="clear" w:color="auto" w:fill="FFFFFF"/>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2026 </w:t>
            </w:r>
          </w:p>
        </w:tc>
        <w:tc>
          <w:tcPr>
            <w:tcW w:w="780" w:type="dxa"/>
          </w:tcPr>
          <w:p w14:paraId="482E85F3" w14:textId="77777777" w:rsidR="002676A1" w:rsidRDefault="006B3652">
            <w:pPr>
              <w:spacing w:after="0" w:line="240" w:lineRule="auto"/>
              <w:ind w:right="-57"/>
              <w:jc w:val="center"/>
              <w:rPr>
                <w:rFonts w:ascii="Arial" w:eastAsia="Arial" w:hAnsi="Arial" w:cs="Arial"/>
                <w:sz w:val="20"/>
                <w:szCs w:val="20"/>
              </w:rPr>
            </w:pPr>
            <w:r>
              <w:rPr>
                <w:rFonts w:ascii="Arial" w:eastAsia="Arial" w:hAnsi="Arial" w:cs="Arial"/>
                <w:b/>
                <w:bCs/>
                <w:sz w:val="20"/>
                <w:szCs w:val="20"/>
              </w:rPr>
              <w:t xml:space="preserve">2027             </w:t>
            </w:r>
          </w:p>
        </w:tc>
        <w:tc>
          <w:tcPr>
            <w:tcW w:w="5017" w:type="dxa"/>
          </w:tcPr>
          <w:p w14:paraId="3BD593C5" w14:textId="77777777" w:rsidR="002676A1" w:rsidRDefault="006B3652">
            <w:pPr>
              <w:tabs>
                <w:tab w:val="left" w:pos="7"/>
                <w:tab w:val="left" w:pos="343"/>
              </w:tabs>
              <w:spacing w:after="0" w:line="240" w:lineRule="auto"/>
              <w:ind w:right="-57"/>
              <w:jc w:val="center"/>
              <w:rPr>
                <w:rFonts w:ascii="Arial" w:eastAsia="Arial" w:hAnsi="Arial" w:cs="Arial"/>
                <w:sz w:val="20"/>
                <w:szCs w:val="20"/>
              </w:rPr>
            </w:pPr>
            <w:r>
              <w:rPr>
                <w:rFonts w:ascii="Arial" w:eastAsia="Arial" w:hAnsi="Arial" w:cs="Arial"/>
                <w:b/>
                <w:bCs/>
                <w:sz w:val="20"/>
                <w:szCs w:val="20"/>
              </w:rPr>
              <w:t>Разом</w:t>
            </w:r>
          </w:p>
        </w:tc>
      </w:tr>
      <w:tr w:rsidR="002676A1" w14:paraId="45FA5557" w14:textId="77777777">
        <w:tc>
          <w:tcPr>
            <w:tcW w:w="3544" w:type="dxa"/>
          </w:tcPr>
          <w:p w14:paraId="160C5566"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440" w:type="dxa"/>
          </w:tcPr>
          <w:p w14:paraId="7234F189" w14:textId="77777777" w:rsidR="002676A1" w:rsidRDefault="006B3652">
            <w:pPr>
              <w:shd w:val="clear" w:color="auto" w:fill="FFFFFF"/>
              <w:spacing w:after="0" w:line="240" w:lineRule="auto"/>
              <w:ind w:right="-57"/>
              <w:jc w:val="center"/>
              <w:rPr>
                <w:rFonts w:ascii="Arial" w:eastAsia="Arial" w:hAnsi="Arial" w:cs="Arial"/>
                <w:b/>
                <w:bCs/>
                <w:sz w:val="20"/>
                <w:szCs w:val="20"/>
              </w:rPr>
            </w:pPr>
            <w:r>
              <w:rPr>
                <w:rFonts w:ascii="Arial" w:eastAsia="Arial" w:hAnsi="Arial" w:cs="Arial"/>
                <w:b/>
                <w:bCs/>
                <w:sz w:val="20"/>
                <w:szCs w:val="20"/>
              </w:rPr>
              <w:t>500</w:t>
            </w:r>
          </w:p>
        </w:tc>
        <w:tc>
          <w:tcPr>
            <w:tcW w:w="780" w:type="dxa"/>
          </w:tcPr>
          <w:p w14:paraId="7422F98C"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500</w:t>
            </w:r>
          </w:p>
        </w:tc>
        <w:tc>
          <w:tcPr>
            <w:tcW w:w="5017" w:type="dxa"/>
          </w:tcPr>
          <w:p w14:paraId="7CCC5589" w14:textId="77777777" w:rsidR="002676A1" w:rsidRDefault="006B3652">
            <w:pPr>
              <w:spacing w:after="0" w:line="240" w:lineRule="auto"/>
              <w:ind w:right="-57"/>
              <w:jc w:val="center"/>
              <w:rPr>
                <w:rFonts w:ascii="Arial" w:eastAsia="Arial" w:hAnsi="Arial" w:cs="Arial"/>
                <w:b/>
                <w:bCs/>
                <w:sz w:val="20"/>
                <w:szCs w:val="20"/>
              </w:rPr>
            </w:pPr>
            <w:r>
              <w:rPr>
                <w:rFonts w:ascii="Arial" w:eastAsia="Arial" w:hAnsi="Arial" w:cs="Arial"/>
                <w:b/>
                <w:bCs/>
                <w:sz w:val="20"/>
                <w:szCs w:val="20"/>
              </w:rPr>
              <w:t>1 000</w:t>
            </w:r>
          </w:p>
        </w:tc>
      </w:tr>
      <w:tr w:rsidR="002676A1" w14:paraId="0B7F3D48" w14:textId="77777777">
        <w:tc>
          <w:tcPr>
            <w:tcW w:w="3544" w:type="dxa"/>
          </w:tcPr>
          <w:p w14:paraId="2FA8CC17"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440" w:type="dxa"/>
          </w:tcPr>
          <w:p w14:paraId="79AA4DE4" w14:textId="77777777" w:rsidR="002676A1" w:rsidRDefault="002676A1">
            <w:pPr>
              <w:spacing w:after="0" w:line="240" w:lineRule="auto"/>
              <w:ind w:right="-57"/>
              <w:jc w:val="center"/>
              <w:rPr>
                <w:rFonts w:ascii="Arial" w:eastAsia="Arial" w:hAnsi="Arial" w:cs="Arial"/>
                <w:sz w:val="20"/>
                <w:szCs w:val="20"/>
              </w:rPr>
            </w:pPr>
          </w:p>
        </w:tc>
        <w:tc>
          <w:tcPr>
            <w:tcW w:w="780" w:type="dxa"/>
          </w:tcPr>
          <w:p w14:paraId="157B253B" w14:textId="77777777" w:rsidR="002676A1" w:rsidRDefault="002676A1">
            <w:pPr>
              <w:spacing w:after="0" w:line="240" w:lineRule="auto"/>
              <w:ind w:right="-57"/>
              <w:jc w:val="center"/>
              <w:rPr>
                <w:rFonts w:ascii="Arial" w:eastAsia="Arial" w:hAnsi="Arial" w:cs="Arial"/>
                <w:sz w:val="20"/>
                <w:szCs w:val="20"/>
              </w:rPr>
            </w:pPr>
          </w:p>
        </w:tc>
        <w:tc>
          <w:tcPr>
            <w:tcW w:w="5017" w:type="dxa"/>
          </w:tcPr>
          <w:p w14:paraId="30501696" w14:textId="77777777" w:rsidR="002676A1" w:rsidRDefault="002676A1">
            <w:pPr>
              <w:spacing w:after="0" w:line="240" w:lineRule="auto"/>
              <w:ind w:right="-57"/>
              <w:jc w:val="center"/>
              <w:rPr>
                <w:rFonts w:ascii="Arial" w:eastAsia="Arial" w:hAnsi="Arial" w:cs="Arial"/>
                <w:sz w:val="20"/>
                <w:szCs w:val="20"/>
              </w:rPr>
            </w:pPr>
          </w:p>
        </w:tc>
      </w:tr>
      <w:tr w:rsidR="002676A1" w14:paraId="153828FD" w14:textId="77777777">
        <w:tc>
          <w:tcPr>
            <w:tcW w:w="3544" w:type="dxa"/>
          </w:tcPr>
          <w:p w14:paraId="2B5E9CE5"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440" w:type="dxa"/>
          </w:tcPr>
          <w:p w14:paraId="67B5B755" w14:textId="77777777" w:rsidR="002676A1" w:rsidRDefault="002676A1">
            <w:pPr>
              <w:spacing w:after="0" w:line="240" w:lineRule="auto"/>
              <w:ind w:left="-57" w:right="-57"/>
              <w:jc w:val="center"/>
              <w:rPr>
                <w:rFonts w:ascii="Arial" w:eastAsia="Arial" w:hAnsi="Arial" w:cs="Arial"/>
                <w:sz w:val="20"/>
                <w:szCs w:val="20"/>
              </w:rPr>
            </w:pPr>
          </w:p>
        </w:tc>
        <w:tc>
          <w:tcPr>
            <w:tcW w:w="780" w:type="dxa"/>
          </w:tcPr>
          <w:p w14:paraId="41473648" w14:textId="77777777" w:rsidR="002676A1" w:rsidRDefault="002676A1">
            <w:pPr>
              <w:spacing w:after="0" w:line="240" w:lineRule="auto"/>
              <w:ind w:left="-57" w:right="-57"/>
              <w:jc w:val="center"/>
              <w:rPr>
                <w:rFonts w:ascii="Arial" w:eastAsia="Arial" w:hAnsi="Arial" w:cs="Arial"/>
                <w:sz w:val="20"/>
                <w:szCs w:val="20"/>
              </w:rPr>
            </w:pPr>
          </w:p>
        </w:tc>
        <w:tc>
          <w:tcPr>
            <w:tcW w:w="5017" w:type="dxa"/>
          </w:tcPr>
          <w:p w14:paraId="63FA5267" w14:textId="77777777" w:rsidR="002676A1" w:rsidRDefault="002676A1">
            <w:pPr>
              <w:spacing w:after="0" w:line="240" w:lineRule="auto"/>
              <w:ind w:left="-57" w:right="-57"/>
              <w:jc w:val="center"/>
              <w:rPr>
                <w:rFonts w:ascii="Arial" w:eastAsia="Arial" w:hAnsi="Arial" w:cs="Arial"/>
                <w:sz w:val="20"/>
                <w:szCs w:val="20"/>
              </w:rPr>
            </w:pPr>
          </w:p>
        </w:tc>
      </w:tr>
      <w:tr w:rsidR="002676A1" w14:paraId="0D23CBB8" w14:textId="77777777">
        <w:tc>
          <w:tcPr>
            <w:tcW w:w="3544" w:type="dxa"/>
          </w:tcPr>
          <w:p w14:paraId="26893725" w14:textId="77777777" w:rsidR="002676A1" w:rsidRDefault="006B3652">
            <w:pPr>
              <w:numPr>
                <w:ilvl w:val="0"/>
                <w:numId w:val="37"/>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440" w:type="dxa"/>
          </w:tcPr>
          <w:p w14:paraId="791559FC" w14:textId="77777777" w:rsidR="002676A1" w:rsidRDefault="002676A1">
            <w:pPr>
              <w:shd w:val="clear" w:color="auto" w:fill="FFFFFF"/>
              <w:spacing w:after="0" w:line="240" w:lineRule="auto"/>
              <w:ind w:left="-57" w:right="-57"/>
              <w:jc w:val="center"/>
              <w:rPr>
                <w:rFonts w:ascii="Arial" w:eastAsia="Arial" w:hAnsi="Arial" w:cs="Arial"/>
                <w:sz w:val="20"/>
                <w:szCs w:val="20"/>
              </w:rPr>
            </w:pPr>
          </w:p>
        </w:tc>
        <w:tc>
          <w:tcPr>
            <w:tcW w:w="780" w:type="dxa"/>
          </w:tcPr>
          <w:p w14:paraId="432A06B1" w14:textId="77777777" w:rsidR="002676A1" w:rsidRDefault="002676A1">
            <w:pPr>
              <w:spacing w:after="0" w:line="240" w:lineRule="auto"/>
              <w:ind w:left="-57" w:right="-57"/>
              <w:jc w:val="center"/>
              <w:rPr>
                <w:rFonts w:ascii="Arial" w:eastAsia="Arial" w:hAnsi="Arial" w:cs="Arial"/>
                <w:sz w:val="20"/>
                <w:szCs w:val="20"/>
              </w:rPr>
            </w:pPr>
          </w:p>
        </w:tc>
        <w:tc>
          <w:tcPr>
            <w:tcW w:w="5017" w:type="dxa"/>
          </w:tcPr>
          <w:p w14:paraId="3E4F8EBD" w14:textId="77777777" w:rsidR="002676A1" w:rsidRDefault="002676A1">
            <w:pPr>
              <w:spacing w:after="0" w:line="240" w:lineRule="auto"/>
              <w:ind w:left="-57" w:right="-57"/>
              <w:jc w:val="center"/>
              <w:rPr>
                <w:rFonts w:ascii="Arial" w:eastAsia="Arial" w:hAnsi="Arial" w:cs="Arial"/>
                <w:sz w:val="20"/>
                <w:szCs w:val="20"/>
              </w:rPr>
            </w:pPr>
          </w:p>
        </w:tc>
      </w:tr>
      <w:tr w:rsidR="002676A1" w14:paraId="7D0F1395" w14:textId="77777777">
        <w:tc>
          <w:tcPr>
            <w:tcW w:w="3544" w:type="dxa"/>
          </w:tcPr>
          <w:p w14:paraId="314B0A4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26D5A3ED"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237" w:type="dxa"/>
            <w:gridSpan w:val="3"/>
          </w:tcPr>
          <w:p w14:paraId="6CFE910A" w14:textId="77777777" w:rsidR="002676A1" w:rsidRDefault="006B3652">
            <w:pPr>
              <w:shd w:val="clear" w:color="auto" w:fill="FFFFFF"/>
              <w:spacing w:after="0" w:line="240" w:lineRule="auto"/>
              <w:ind w:right="-57"/>
              <w:jc w:val="both"/>
              <w:rPr>
                <w:rFonts w:ascii="Arial" w:eastAsia="Arial" w:hAnsi="Arial" w:cs="Arial"/>
                <w:sz w:val="20"/>
                <w:szCs w:val="20"/>
              </w:rPr>
            </w:pPr>
            <w:r>
              <w:rPr>
                <w:rFonts w:ascii="Arial" w:eastAsia="Arial" w:hAnsi="Arial" w:cs="Arial"/>
                <w:sz w:val="20"/>
                <w:szCs w:val="20"/>
              </w:rPr>
              <w:t>Городоцька міська рада Львівської області, КП «Міське комунальне господарство»</w:t>
            </w:r>
          </w:p>
        </w:tc>
      </w:tr>
      <w:tr w:rsidR="002676A1" w14:paraId="25A58A5B" w14:textId="77777777">
        <w:tc>
          <w:tcPr>
            <w:tcW w:w="3544" w:type="dxa"/>
          </w:tcPr>
          <w:p w14:paraId="466F2B2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31D71990"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237" w:type="dxa"/>
            <w:gridSpan w:val="3"/>
          </w:tcPr>
          <w:p w14:paraId="23FC6B1A" w14:textId="77777777" w:rsidR="002676A1" w:rsidRDefault="006B3652">
            <w:pPr>
              <w:shd w:val="clear" w:color="auto" w:fill="FFFFFF"/>
              <w:spacing w:after="0" w:line="240" w:lineRule="auto"/>
              <w:ind w:right="-57"/>
              <w:rPr>
                <w:rFonts w:ascii="Arial" w:eastAsia="Arial" w:hAnsi="Arial" w:cs="Arial"/>
                <w:sz w:val="20"/>
                <w:szCs w:val="20"/>
              </w:rPr>
            </w:pPr>
            <w:r>
              <w:rPr>
                <w:rFonts w:ascii="Arial" w:eastAsia="Arial" w:hAnsi="Arial" w:cs="Arial"/>
                <w:sz w:val="20"/>
                <w:szCs w:val="20"/>
              </w:rPr>
              <w:t>За потреби вкажіть</w:t>
            </w:r>
          </w:p>
        </w:tc>
      </w:tr>
    </w:tbl>
    <w:p w14:paraId="5AB98A97"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1B06B247" w14:textId="77777777" w:rsidR="002676A1" w:rsidRDefault="006B3652">
      <w:pPr>
        <w:rPr>
          <w:rFonts w:ascii="Arial" w:eastAsia="Arial" w:hAnsi="Arial" w:cs="Arial"/>
          <w:sz w:val="20"/>
          <w:szCs w:val="20"/>
        </w:rPr>
      </w:pPr>
      <w:r>
        <w:br w:type="page"/>
      </w:r>
    </w:p>
    <w:p w14:paraId="6AF20516"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№67</w:t>
      </w:r>
    </w:p>
    <w:tbl>
      <w:tblPr>
        <w:tblStyle w:val="afffffffff6"/>
        <w:tblW w:w="9923" w:type="dxa"/>
        <w:tblInd w:w="5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44"/>
        <w:gridCol w:w="992"/>
        <w:gridCol w:w="780"/>
        <w:gridCol w:w="4607"/>
      </w:tblGrid>
      <w:tr w:rsidR="002676A1" w14:paraId="51DB6CBD" w14:textId="77777777">
        <w:tc>
          <w:tcPr>
            <w:tcW w:w="3544" w:type="dxa"/>
            <w:tcBorders>
              <w:top w:val="single" w:sz="6" w:space="0" w:color="000000"/>
              <w:left w:val="single" w:sz="6" w:space="0" w:color="000000"/>
              <w:bottom w:val="single" w:sz="6" w:space="0" w:color="000000"/>
              <w:right w:val="single" w:sz="6" w:space="0" w:color="000000"/>
            </w:tcBorders>
          </w:tcPr>
          <w:p w14:paraId="61BA1F24" w14:textId="77777777" w:rsidR="002676A1" w:rsidRDefault="006B3652">
            <w:pPr>
              <w:pBdr>
                <w:top w:val="nil"/>
                <w:left w:val="nil"/>
                <w:bottom w:val="nil"/>
                <w:right w:val="nil"/>
                <w:between w:val="nil"/>
              </w:pBdr>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Ваші контакті дані</w:t>
            </w:r>
          </w:p>
        </w:tc>
        <w:tc>
          <w:tcPr>
            <w:tcW w:w="6379" w:type="dxa"/>
            <w:gridSpan w:val="3"/>
            <w:tcBorders>
              <w:left w:val="single" w:sz="6" w:space="0" w:color="000000"/>
            </w:tcBorders>
          </w:tcPr>
          <w:p w14:paraId="3C49958D"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proofErr w:type="spellStart"/>
            <w:r>
              <w:rPr>
                <w:rFonts w:ascii="Arial" w:eastAsia="Arial" w:hAnsi="Arial" w:cs="Arial"/>
                <w:color w:val="000000"/>
                <w:sz w:val="20"/>
                <w:szCs w:val="20"/>
              </w:rPr>
              <w:t>Аліфіренко</w:t>
            </w:r>
            <w:proofErr w:type="spellEnd"/>
            <w:r>
              <w:rPr>
                <w:rFonts w:ascii="Arial" w:eastAsia="Arial" w:hAnsi="Arial" w:cs="Arial"/>
                <w:color w:val="000000"/>
                <w:sz w:val="20"/>
                <w:szCs w:val="20"/>
              </w:rPr>
              <w:t xml:space="preserve"> Роман Васильович</w:t>
            </w:r>
          </w:p>
          <w:p w14:paraId="6DFB0428"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color w:val="000000"/>
                <w:sz w:val="20"/>
                <w:szCs w:val="20"/>
              </w:rPr>
              <w:t xml:space="preserve"> +380976048011,</w:t>
            </w:r>
            <w:r>
              <w:rPr>
                <w:rFonts w:ascii="Arial" w:eastAsia="Arial" w:hAnsi="Arial" w:cs="Arial"/>
                <w:b/>
                <w:bCs/>
                <w:color w:val="000000"/>
                <w:sz w:val="20"/>
                <w:szCs w:val="20"/>
              </w:rPr>
              <w:t xml:space="preserve"> kp.mkg.gorodok@gmail.com</w:t>
            </w:r>
          </w:p>
        </w:tc>
      </w:tr>
      <w:tr w:rsidR="002676A1" w14:paraId="287AB2F1" w14:textId="77777777">
        <w:tc>
          <w:tcPr>
            <w:tcW w:w="3544" w:type="dxa"/>
            <w:tcBorders>
              <w:top w:val="single" w:sz="6" w:space="0" w:color="000000"/>
              <w:left w:val="single" w:sz="6" w:space="0" w:color="000000"/>
              <w:bottom w:val="single" w:sz="6" w:space="0" w:color="000000"/>
              <w:right w:val="single" w:sz="6" w:space="0" w:color="000000"/>
            </w:tcBorders>
          </w:tcPr>
          <w:p w14:paraId="69E77263" w14:textId="77777777" w:rsidR="002676A1" w:rsidRDefault="006B3652">
            <w:pPr>
              <w:pBdr>
                <w:top w:val="nil"/>
                <w:left w:val="nil"/>
                <w:bottom w:val="nil"/>
                <w:right w:val="nil"/>
                <w:between w:val="nil"/>
              </w:pBdr>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Назва проєкту</w:t>
            </w:r>
          </w:p>
        </w:tc>
        <w:tc>
          <w:tcPr>
            <w:tcW w:w="6379" w:type="dxa"/>
            <w:gridSpan w:val="3"/>
            <w:tcBorders>
              <w:left w:val="single" w:sz="6" w:space="0" w:color="000000"/>
            </w:tcBorders>
          </w:tcPr>
          <w:p w14:paraId="6F1C3719" w14:textId="77777777" w:rsidR="002676A1" w:rsidRDefault="006B3652">
            <w:pPr>
              <w:widowControl w:val="0"/>
              <w:pBdr>
                <w:top w:val="nil"/>
                <w:left w:val="nil"/>
                <w:bottom w:val="nil"/>
                <w:right w:val="nil"/>
                <w:between w:val="nil"/>
              </w:pBdr>
              <w:spacing w:after="0" w:line="240" w:lineRule="auto"/>
              <w:rPr>
                <w:rFonts w:ascii="Arial" w:eastAsia="Arial" w:hAnsi="Arial" w:cs="Arial"/>
                <w:b/>
                <w:bCs/>
                <w:color w:val="000000"/>
                <w:sz w:val="20"/>
                <w:szCs w:val="20"/>
              </w:rPr>
            </w:pPr>
            <w:r>
              <w:rPr>
                <w:rFonts w:ascii="Arial" w:eastAsia="Arial" w:hAnsi="Arial" w:cs="Arial"/>
                <w:color w:val="000000"/>
                <w:sz w:val="20"/>
                <w:szCs w:val="20"/>
              </w:rPr>
              <w:t>Очищення водостічних та дренажних мереж в том числі меліоративних каналів на території  Городоцької територіальної громади</w:t>
            </w:r>
          </w:p>
        </w:tc>
      </w:tr>
      <w:tr w:rsidR="002676A1" w14:paraId="23569D0C" w14:textId="77777777">
        <w:tc>
          <w:tcPr>
            <w:tcW w:w="3544" w:type="dxa"/>
            <w:tcBorders>
              <w:top w:val="single" w:sz="6" w:space="0" w:color="000000"/>
              <w:left w:val="single" w:sz="6" w:space="0" w:color="000000"/>
              <w:bottom w:val="single" w:sz="6" w:space="0" w:color="000000"/>
              <w:right w:val="single" w:sz="6" w:space="0" w:color="000000"/>
            </w:tcBorders>
          </w:tcPr>
          <w:p w14:paraId="062FA0F2" w14:textId="77777777"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 xml:space="preserve">Номер і назва </w:t>
            </w:r>
            <w:proofErr w:type="spellStart"/>
            <w:r>
              <w:rPr>
                <w:rFonts w:ascii="Arial" w:eastAsia="Arial" w:hAnsi="Arial" w:cs="Arial"/>
                <w:b/>
                <w:bCs/>
                <w:color w:val="000000"/>
                <w:sz w:val="20"/>
                <w:szCs w:val="20"/>
              </w:rPr>
              <w:t>ціді</w:t>
            </w:r>
            <w:proofErr w:type="spellEnd"/>
            <w:r>
              <w:rPr>
                <w:rFonts w:ascii="Arial" w:eastAsia="Arial" w:hAnsi="Arial" w:cs="Arial"/>
                <w:b/>
                <w:bCs/>
                <w:color w:val="000000"/>
                <w:sz w:val="20"/>
                <w:szCs w:val="20"/>
              </w:rPr>
              <w:t xml:space="preserve"> / завдання Стратегії, якому відповідає проєкт </w:t>
            </w:r>
          </w:p>
        </w:tc>
        <w:tc>
          <w:tcPr>
            <w:tcW w:w="6379" w:type="dxa"/>
            <w:gridSpan w:val="3"/>
            <w:tcBorders>
              <w:left w:val="single" w:sz="6" w:space="0" w:color="000000"/>
            </w:tcBorders>
          </w:tcPr>
          <w:p w14:paraId="6C3E0BC6"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0000"/>
                <w:sz w:val="20"/>
                <w:szCs w:val="20"/>
              </w:rPr>
              <w:t>3.2.3. Створення моделі ефективного управління водними ресурсами громади</w:t>
            </w:r>
          </w:p>
        </w:tc>
      </w:tr>
      <w:tr w:rsidR="002676A1" w14:paraId="63D2A708" w14:textId="77777777">
        <w:tc>
          <w:tcPr>
            <w:tcW w:w="3544" w:type="dxa"/>
            <w:tcBorders>
              <w:top w:val="single" w:sz="6" w:space="0" w:color="000000"/>
              <w:left w:val="single" w:sz="6" w:space="0" w:color="000000"/>
              <w:bottom w:val="single" w:sz="6" w:space="0" w:color="000000"/>
              <w:right w:val="single" w:sz="6" w:space="0" w:color="000000"/>
            </w:tcBorders>
          </w:tcPr>
          <w:p w14:paraId="4CD3A169" w14:textId="77777777"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Мета проєкту</w:t>
            </w:r>
          </w:p>
        </w:tc>
        <w:tc>
          <w:tcPr>
            <w:tcW w:w="6379" w:type="dxa"/>
            <w:gridSpan w:val="3"/>
            <w:tcBorders>
              <w:left w:val="single" w:sz="6" w:space="0" w:color="000000"/>
            </w:tcBorders>
          </w:tcPr>
          <w:p w14:paraId="6DE420FE"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color w:val="000000"/>
                <w:sz w:val="20"/>
                <w:szCs w:val="20"/>
              </w:rPr>
            </w:pPr>
            <w:r>
              <w:rPr>
                <w:rFonts w:ascii="Arial" w:eastAsia="Arial" w:hAnsi="Arial" w:cs="Arial"/>
                <w:color w:val="001D35"/>
                <w:sz w:val="20"/>
                <w:szCs w:val="20"/>
                <w:highlight w:val="white"/>
              </w:rPr>
              <w:t xml:space="preserve">Очищення </w:t>
            </w:r>
            <w:r>
              <w:rPr>
                <w:rFonts w:ascii="Arial" w:eastAsia="Arial" w:hAnsi="Arial" w:cs="Arial"/>
                <w:color w:val="000000"/>
                <w:sz w:val="20"/>
                <w:szCs w:val="20"/>
              </w:rPr>
              <w:t>водостічних та дренажних мереж в том числі меліоративних каналів</w:t>
            </w:r>
            <w:r>
              <w:rPr>
                <w:rFonts w:ascii="Arial" w:eastAsia="Arial" w:hAnsi="Arial" w:cs="Arial"/>
                <w:color w:val="001D35"/>
                <w:sz w:val="20"/>
                <w:szCs w:val="20"/>
                <w:highlight w:val="white"/>
              </w:rPr>
              <w:t xml:space="preserve"> </w:t>
            </w:r>
            <w:r>
              <w:rPr>
                <w:rFonts w:ascii="Arial" w:eastAsia="Arial" w:hAnsi="Arial" w:cs="Arial"/>
                <w:color w:val="000000"/>
                <w:sz w:val="20"/>
                <w:szCs w:val="20"/>
              </w:rPr>
              <w:t>виконується з метою забезпечення безперебійного і надійного функціонування та розвитку всіх об'єктів Городоцької ОТГ, створення належних екологічних та соціальних умов життя населення, дотримання нормативних санітарно- гігієнічних умов.</w:t>
            </w:r>
          </w:p>
        </w:tc>
      </w:tr>
      <w:tr w:rsidR="002676A1" w14:paraId="5E6EEE53" w14:textId="77777777">
        <w:tc>
          <w:tcPr>
            <w:tcW w:w="3544" w:type="dxa"/>
            <w:tcBorders>
              <w:top w:val="single" w:sz="6" w:space="0" w:color="000000"/>
              <w:left w:val="single" w:sz="6" w:space="0" w:color="000000"/>
              <w:bottom w:val="single" w:sz="6" w:space="0" w:color="000000"/>
              <w:right w:val="single" w:sz="6" w:space="0" w:color="000000"/>
            </w:tcBorders>
          </w:tcPr>
          <w:p w14:paraId="235EDA5D" w14:textId="77777777"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Територія, на яку проєкт матиме вплив</w:t>
            </w:r>
          </w:p>
        </w:tc>
        <w:tc>
          <w:tcPr>
            <w:tcW w:w="6379" w:type="dxa"/>
            <w:gridSpan w:val="3"/>
            <w:tcBorders>
              <w:left w:val="single" w:sz="6" w:space="0" w:color="000000"/>
            </w:tcBorders>
          </w:tcPr>
          <w:p w14:paraId="08EBF050" w14:textId="77777777" w:rsidR="002676A1" w:rsidRDefault="006B3652">
            <w:pPr>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м. Городок та всі населенні пункти Городоцької ОТГ</w:t>
            </w:r>
          </w:p>
        </w:tc>
      </w:tr>
      <w:tr w:rsidR="002676A1" w14:paraId="365B139B" w14:textId="77777777">
        <w:tc>
          <w:tcPr>
            <w:tcW w:w="3544" w:type="dxa"/>
            <w:tcBorders>
              <w:top w:val="single" w:sz="6" w:space="0" w:color="000000"/>
              <w:left w:val="single" w:sz="6" w:space="0" w:color="000000"/>
              <w:bottom w:val="single" w:sz="6" w:space="0" w:color="000000"/>
              <w:right w:val="single" w:sz="6" w:space="0" w:color="000000"/>
            </w:tcBorders>
          </w:tcPr>
          <w:p w14:paraId="60B9C802" w14:textId="77777777" w:rsidR="002676A1" w:rsidRDefault="006B3652">
            <w:pPr>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Цільові групи проєкту та кінцеві отримувачі вигоди</w:t>
            </w:r>
          </w:p>
        </w:tc>
        <w:tc>
          <w:tcPr>
            <w:tcW w:w="6379" w:type="dxa"/>
            <w:gridSpan w:val="3"/>
            <w:tcBorders>
              <w:left w:val="single" w:sz="6" w:space="0" w:color="000000"/>
            </w:tcBorders>
          </w:tcPr>
          <w:p w14:paraId="523AD71B" w14:textId="77777777" w:rsidR="002676A1" w:rsidRDefault="006B3652">
            <w:pPr>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Мешканці населених пунктів Городоцької ОТГ</w:t>
            </w:r>
          </w:p>
        </w:tc>
      </w:tr>
      <w:tr w:rsidR="002676A1" w14:paraId="11B33225" w14:textId="77777777">
        <w:tc>
          <w:tcPr>
            <w:tcW w:w="3544" w:type="dxa"/>
            <w:tcBorders>
              <w:top w:val="single" w:sz="6" w:space="0" w:color="000000"/>
            </w:tcBorders>
          </w:tcPr>
          <w:p w14:paraId="5F0BF141"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Опис проблеми, на вирішення якої спрямований проєкт</w:t>
            </w:r>
          </w:p>
        </w:tc>
        <w:tc>
          <w:tcPr>
            <w:tcW w:w="6379" w:type="dxa"/>
            <w:gridSpan w:val="3"/>
          </w:tcPr>
          <w:p w14:paraId="6833438C"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color w:val="000000"/>
                <w:sz w:val="20"/>
                <w:szCs w:val="20"/>
                <w:highlight w:val="white"/>
              </w:rPr>
              <w:t xml:space="preserve">Проблемою, на вирішення якої спрямований проєкт, є недостатня увага до стану меліоративних каналів. Системи для відведення надлишкової води не обслуговуються належним чином, через що меліоративні канали заростають, засмічуються або виходять з ладу. В результаті вода не може відводитися від сільськогосподарських угідь та інших територій, що призводить до процесу заболочення та перезволоження </w:t>
            </w:r>
          </w:p>
        </w:tc>
      </w:tr>
      <w:tr w:rsidR="002676A1" w14:paraId="2CFCDF89" w14:textId="77777777">
        <w:tc>
          <w:tcPr>
            <w:tcW w:w="3544" w:type="dxa"/>
          </w:tcPr>
          <w:p w14:paraId="22977894"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Основні заходи проєкту</w:t>
            </w:r>
          </w:p>
        </w:tc>
        <w:tc>
          <w:tcPr>
            <w:tcW w:w="6379" w:type="dxa"/>
            <w:gridSpan w:val="3"/>
          </w:tcPr>
          <w:p w14:paraId="27F99604"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color w:val="000000"/>
                <w:sz w:val="20"/>
                <w:szCs w:val="20"/>
                <w:highlight w:val="white"/>
              </w:rPr>
              <w:t>Основними заходами проєкту є  очищення меліоративних каналів, видалення мулу, рослинності та інших забруднень з русла каналів, відновлення поперечного профілю  для забезпечення належного функціонування системи. </w:t>
            </w:r>
          </w:p>
        </w:tc>
      </w:tr>
      <w:tr w:rsidR="002676A1" w14:paraId="4A087A9D" w14:textId="77777777">
        <w:tc>
          <w:tcPr>
            <w:tcW w:w="3544" w:type="dxa"/>
          </w:tcPr>
          <w:p w14:paraId="7C185A91"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Індикатори (показники) результативності</w:t>
            </w:r>
          </w:p>
        </w:tc>
        <w:tc>
          <w:tcPr>
            <w:tcW w:w="6379" w:type="dxa"/>
            <w:gridSpan w:val="3"/>
            <w:tcBorders>
              <w:bottom w:val="single" w:sz="6" w:space="0" w:color="000000"/>
            </w:tcBorders>
          </w:tcPr>
          <w:p w14:paraId="4D5757AC" w14:textId="77777777" w:rsidR="002676A1" w:rsidRDefault="006B3652">
            <w:pPr>
              <w:numPr>
                <w:ilvl w:val="0"/>
                <w:numId w:val="4"/>
              </w:numPr>
              <w:pBdr>
                <w:top w:val="nil"/>
                <w:left w:val="nil"/>
                <w:bottom w:val="nil"/>
                <w:right w:val="nil"/>
                <w:between w:val="nil"/>
              </w:pBdr>
              <w:shd w:val="clear" w:color="auto" w:fill="FFFFFF"/>
              <w:spacing w:after="0" w:line="240" w:lineRule="auto"/>
              <w:ind w:left="32" w:right="-57" w:firstLine="0"/>
              <w:rPr>
                <w:rFonts w:ascii="Arial" w:eastAsia="Arial" w:hAnsi="Arial" w:cs="Arial"/>
                <w:color w:val="000000"/>
                <w:sz w:val="20"/>
                <w:szCs w:val="20"/>
              </w:rPr>
            </w:pPr>
            <w:r>
              <w:rPr>
                <w:rFonts w:ascii="Arial" w:eastAsia="Arial" w:hAnsi="Arial" w:cs="Arial"/>
                <w:color w:val="000000"/>
                <w:sz w:val="20"/>
                <w:szCs w:val="20"/>
              </w:rPr>
              <w:t>проведено очищення меліоративних каналів</w:t>
            </w:r>
          </w:p>
          <w:p w14:paraId="2ACB4A03" w14:textId="77777777" w:rsidR="002676A1" w:rsidRDefault="006B3652">
            <w:pPr>
              <w:pBdr>
                <w:top w:val="nil"/>
                <w:left w:val="nil"/>
                <w:bottom w:val="nil"/>
                <w:right w:val="nil"/>
                <w:between w:val="nil"/>
              </w:pBdr>
              <w:shd w:val="clear" w:color="auto" w:fill="FFFFFF"/>
              <w:spacing w:after="0" w:line="240" w:lineRule="auto"/>
              <w:ind w:left="32" w:right="-57"/>
              <w:rPr>
                <w:rFonts w:ascii="Arial" w:eastAsia="Arial" w:hAnsi="Arial" w:cs="Arial"/>
                <w:color w:val="000000"/>
                <w:sz w:val="20"/>
                <w:szCs w:val="20"/>
              </w:rPr>
            </w:pPr>
            <w:r>
              <w:rPr>
                <w:rFonts w:ascii="Arial" w:eastAsia="Arial" w:hAnsi="Arial" w:cs="Arial"/>
                <w:color w:val="000000"/>
                <w:sz w:val="20"/>
                <w:szCs w:val="20"/>
              </w:rPr>
              <w:t xml:space="preserve">загальною протяжністю – 1500 м </w:t>
            </w:r>
          </w:p>
          <w:p w14:paraId="53E3177A" w14:textId="77777777" w:rsidR="002676A1" w:rsidRDefault="006B3652">
            <w:pPr>
              <w:numPr>
                <w:ilvl w:val="0"/>
                <w:numId w:val="4"/>
              </w:numPr>
              <w:pBdr>
                <w:top w:val="nil"/>
                <w:left w:val="nil"/>
                <w:bottom w:val="nil"/>
                <w:right w:val="nil"/>
                <w:between w:val="nil"/>
              </w:pBdr>
              <w:shd w:val="clear" w:color="auto" w:fill="FFFFFF"/>
              <w:spacing w:after="0" w:line="240" w:lineRule="auto"/>
              <w:ind w:left="32" w:right="-57" w:firstLine="0"/>
              <w:rPr>
                <w:rFonts w:ascii="Arial" w:eastAsia="Arial" w:hAnsi="Arial" w:cs="Arial"/>
                <w:color w:val="000000"/>
                <w:sz w:val="20"/>
                <w:szCs w:val="20"/>
              </w:rPr>
            </w:pPr>
            <w:r>
              <w:rPr>
                <w:rFonts w:ascii="Arial" w:eastAsia="Arial" w:hAnsi="Arial" w:cs="Arial"/>
                <w:color w:val="000000"/>
                <w:sz w:val="20"/>
                <w:szCs w:val="20"/>
              </w:rPr>
              <w:t>убезпечено від підтоплення садиби мешканців громади</w:t>
            </w:r>
          </w:p>
        </w:tc>
      </w:tr>
      <w:tr w:rsidR="002676A1" w14:paraId="0EC80E83" w14:textId="77777777">
        <w:tc>
          <w:tcPr>
            <w:tcW w:w="3544" w:type="dxa"/>
            <w:tcBorders>
              <w:right w:val="single" w:sz="6" w:space="0" w:color="000000"/>
            </w:tcBorders>
          </w:tcPr>
          <w:p w14:paraId="4254A3F7"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Період реалізації проєкту</w:t>
            </w:r>
          </w:p>
        </w:tc>
        <w:tc>
          <w:tcPr>
            <w:tcW w:w="6379" w:type="dxa"/>
            <w:gridSpan w:val="3"/>
            <w:tcBorders>
              <w:top w:val="single" w:sz="6" w:space="0" w:color="000000"/>
              <w:left w:val="single" w:sz="6" w:space="0" w:color="000000"/>
              <w:bottom w:val="single" w:sz="6" w:space="0" w:color="000000"/>
              <w:right w:val="single" w:sz="6" w:space="0" w:color="000000"/>
            </w:tcBorders>
          </w:tcPr>
          <w:p w14:paraId="442306C8" w14:textId="77777777" w:rsidR="002676A1" w:rsidRDefault="006B3652">
            <w:pPr>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2026-2027 роки</w:t>
            </w:r>
          </w:p>
        </w:tc>
      </w:tr>
      <w:tr w:rsidR="002676A1" w14:paraId="25E40C00" w14:textId="77777777">
        <w:tc>
          <w:tcPr>
            <w:tcW w:w="3544" w:type="dxa"/>
          </w:tcPr>
          <w:p w14:paraId="2BE161A0"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b/>
                <w:bCs/>
                <w:color w:val="000000"/>
                <w:sz w:val="20"/>
                <w:szCs w:val="20"/>
              </w:rPr>
              <w:t xml:space="preserve">Орієнтовний обсяг фінансування проєкту, </w:t>
            </w:r>
            <w:r>
              <w:rPr>
                <w:rFonts w:ascii="Arial" w:eastAsia="Arial" w:hAnsi="Arial" w:cs="Arial"/>
                <w:b/>
                <w:bCs/>
                <w:i/>
                <w:iCs/>
                <w:color w:val="000000"/>
                <w:sz w:val="20"/>
                <w:szCs w:val="20"/>
              </w:rPr>
              <w:t>тис. грн.</w:t>
            </w:r>
          </w:p>
        </w:tc>
        <w:tc>
          <w:tcPr>
            <w:tcW w:w="6379" w:type="dxa"/>
            <w:gridSpan w:val="3"/>
            <w:tcBorders>
              <w:top w:val="single" w:sz="6" w:space="0" w:color="000000"/>
            </w:tcBorders>
          </w:tcPr>
          <w:p w14:paraId="006B0D26" w14:textId="77777777" w:rsidR="002676A1" w:rsidRDefault="006B3652">
            <w:pPr>
              <w:pBdr>
                <w:top w:val="nil"/>
                <w:left w:val="nil"/>
                <w:bottom w:val="nil"/>
                <w:right w:val="nil"/>
                <w:between w:val="nil"/>
              </w:pBdr>
              <w:tabs>
                <w:tab w:val="left" w:pos="343"/>
              </w:tabs>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1000</w:t>
            </w:r>
          </w:p>
        </w:tc>
      </w:tr>
      <w:tr w:rsidR="002676A1" w14:paraId="44A664A2" w14:textId="77777777">
        <w:tc>
          <w:tcPr>
            <w:tcW w:w="3544" w:type="dxa"/>
          </w:tcPr>
          <w:p w14:paraId="38AD2163"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у тому числі</w:t>
            </w:r>
          </w:p>
        </w:tc>
        <w:tc>
          <w:tcPr>
            <w:tcW w:w="992" w:type="dxa"/>
          </w:tcPr>
          <w:p w14:paraId="64E69995" w14:textId="77777777" w:rsidR="002676A1" w:rsidRDefault="006B3652">
            <w:pPr>
              <w:pBdr>
                <w:top w:val="nil"/>
                <w:left w:val="nil"/>
                <w:bottom w:val="nil"/>
                <w:right w:val="nil"/>
                <w:between w:val="nil"/>
              </w:pBdr>
              <w:shd w:val="clear" w:color="auto" w:fill="FFFFFF"/>
              <w:spacing w:after="0" w:line="240" w:lineRule="auto"/>
              <w:ind w:right="-57"/>
              <w:jc w:val="center"/>
              <w:rPr>
                <w:rFonts w:ascii="Arial" w:eastAsia="Arial" w:hAnsi="Arial" w:cs="Arial"/>
                <w:color w:val="000000"/>
                <w:sz w:val="20"/>
                <w:szCs w:val="20"/>
              </w:rPr>
            </w:pPr>
            <w:r>
              <w:rPr>
                <w:rFonts w:ascii="Arial" w:eastAsia="Arial" w:hAnsi="Arial" w:cs="Arial"/>
                <w:b/>
                <w:bCs/>
                <w:color w:val="000000"/>
                <w:sz w:val="20"/>
                <w:szCs w:val="20"/>
              </w:rPr>
              <w:t xml:space="preserve">2026 </w:t>
            </w:r>
          </w:p>
        </w:tc>
        <w:tc>
          <w:tcPr>
            <w:tcW w:w="780" w:type="dxa"/>
          </w:tcPr>
          <w:p w14:paraId="7D9EDDB7" w14:textId="77777777" w:rsidR="002676A1" w:rsidRDefault="006B3652">
            <w:pPr>
              <w:pBdr>
                <w:top w:val="nil"/>
                <w:left w:val="nil"/>
                <w:bottom w:val="nil"/>
                <w:right w:val="nil"/>
                <w:between w:val="nil"/>
              </w:pBdr>
              <w:spacing w:after="0" w:line="240" w:lineRule="auto"/>
              <w:ind w:right="-57"/>
              <w:jc w:val="center"/>
              <w:rPr>
                <w:rFonts w:ascii="Arial" w:eastAsia="Arial" w:hAnsi="Arial" w:cs="Arial"/>
                <w:color w:val="000000"/>
                <w:sz w:val="20"/>
                <w:szCs w:val="20"/>
              </w:rPr>
            </w:pPr>
            <w:r>
              <w:rPr>
                <w:rFonts w:ascii="Arial" w:eastAsia="Arial" w:hAnsi="Arial" w:cs="Arial"/>
                <w:b/>
                <w:bCs/>
                <w:color w:val="000000"/>
                <w:sz w:val="20"/>
                <w:szCs w:val="20"/>
              </w:rPr>
              <w:t xml:space="preserve">2027             </w:t>
            </w:r>
          </w:p>
        </w:tc>
        <w:tc>
          <w:tcPr>
            <w:tcW w:w="4607" w:type="dxa"/>
          </w:tcPr>
          <w:p w14:paraId="52ACA798" w14:textId="77777777" w:rsidR="002676A1" w:rsidRDefault="006B3652">
            <w:pPr>
              <w:pBdr>
                <w:top w:val="nil"/>
                <w:left w:val="nil"/>
                <w:bottom w:val="nil"/>
                <w:right w:val="nil"/>
                <w:between w:val="nil"/>
              </w:pBdr>
              <w:tabs>
                <w:tab w:val="left" w:pos="7"/>
                <w:tab w:val="left" w:pos="343"/>
              </w:tabs>
              <w:spacing w:after="0" w:line="240" w:lineRule="auto"/>
              <w:ind w:right="-57"/>
              <w:jc w:val="center"/>
              <w:rPr>
                <w:rFonts w:ascii="Arial" w:eastAsia="Arial" w:hAnsi="Arial" w:cs="Arial"/>
                <w:color w:val="000000"/>
                <w:sz w:val="20"/>
                <w:szCs w:val="20"/>
              </w:rPr>
            </w:pPr>
            <w:r>
              <w:rPr>
                <w:rFonts w:ascii="Arial" w:eastAsia="Arial" w:hAnsi="Arial" w:cs="Arial"/>
                <w:b/>
                <w:bCs/>
                <w:color w:val="000000"/>
                <w:sz w:val="20"/>
                <w:szCs w:val="20"/>
              </w:rPr>
              <w:t>Разом</w:t>
            </w:r>
          </w:p>
        </w:tc>
      </w:tr>
      <w:tr w:rsidR="002676A1" w14:paraId="4F631C34" w14:textId="77777777">
        <w:tc>
          <w:tcPr>
            <w:tcW w:w="3544" w:type="dxa"/>
          </w:tcPr>
          <w:p w14:paraId="3E6F82B4" w14:textId="77777777"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місцевий бюджет</w:t>
            </w:r>
          </w:p>
        </w:tc>
        <w:tc>
          <w:tcPr>
            <w:tcW w:w="992" w:type="dxa"/>
          </w:tcPr>
          <w:p w14:paraId="56F603CA" w14:textId="77777777" w:rsidR="002676A1" w:rsidRDefault="006B3652">
            <w:pPr>
              <w:pBdr>
                <w:top w:val="nil"/>
                <w:left w:val="nil"/>
                <w:bottom w:val="nil"/>
                <w:right w:val="nil"/>
                <w:between w:val="nil"/>
              </w:pBdr>
              <w:shd w:val="clear" w:color="auto" w:fill="FFFFFF"/>
              <w:spacing w:after="0" w:line="240" w:lineRule="auto"/>
              <w:ind w:right="-57"/>
              <w:jc w:val="center"/>
              <w:rPr>
                <w:rFonts w:ascii="Arial" w:eastAsia="Arial" w:hAnsi="Arial" w:cs="Arial"/>
                <w:b/>
                <w:bCs/>
                <w:color w:val="000000"/>
                <w:sz w:val="20"/>
                <w:szCs w:val="20"/>
              </w:rPr>
            </w:pPr>
            <w:r>
              <w:rPr>
                <w:rFonts w:ascii="Arial" w:eastAsia="Arial" w:hAnsi="Arial" w:cs="Arial"/>
                <w:b/>
                <w:bCs/>
                <w:color w:val="000000"/>
                <w:sz w:val="20"/>
                <w:szCs w:val="20"/>
              </w:rPr>
              <w:t>500</w:t>
            </w:r>
          </w:p>
        </w:tc>
        <w:tc>
          <w:tcPr>
            <w:tcW w:w="780" w:type="dxa"/>
          </w:tcPr>
          <w:p w14:paraId="36FC3267" w14:textId="77777777" w:rsidR="002676A1" w:rsidRDefault="006B3652">
            <w:pPr>
              <w:pBdr>
                <w:top w:val="nil"/>
                <w:left w:val="nil"/>
                <w:bottom w:val="nil"/>
                <w:right w:val="nil"/>
                <w:between w:val="nil"/>
              </w:pBdr>
              <w:spacing w:after="0" w:line="240" w:lineRule="auto"/>
              <w:ind w:right="-57"/>
              <w:jc w:val="center"/>
              <w:rPr>
                <w:rFonts w:ascii="Arial" w:eastAsia="Arial" w:hAnsi="Arial" w:cs="Arial"/>
                <w:b/>
                <w:bCs/>
                <w:color w:val="000000"/>
                <w:sz w:val="20"/>
                <w:szCs w:val="20"/>
              </w:rPr>
            </w:pPr>
            <w:r>
              <w:rPr>
                <w:rFonts w:ascii="Arial" w:eastAsia="Arial" w:hAnsi="Arial" w:cs="Arial"/>
                <w:b/>
                <w:bCs/>
                <w:color w:val="000000"/>
                <w:sz w:val="20"/>
                <w:szCs w:val="20"/>
              </w:rPr>
              <w:t>600</w:t>
            </w:r>
          </w:p>
        </w:tc>
        <w:tc>
          <w:tcPr>
            <w:tcW w:w="4607" w:type="dxa"/>
          </w:tcPr>
          <w:p w14:paraId="042660FA" w14:textId="77777777" w:rsidR="002676A1" w:rsidRDefault="006B3652">
            <w:pPr>
              <w:pBdr>
                <w:top w:val="nil"/>
                <w:left w:val="nil"/>
                <w:bottom w:val="nil"/>
                <w:right w:val="nil"/>
                <w:between w:val="nil"/>
              </w:pBdr>
              <w:spacing w:after="0" w:line="240" w:lineRule="auto"/>
              <w:ind w:right="-57"/>
              <w:jc w:val="center"/>
              <w:rPr>
                <w:rFonts w:ascii="Arial" w:eastAsia="Arial" w:hAnsi="Arial" w:cs="Arial"/>
                <w:b/>
                <w:bCs/>
                <w:color w:val="000000"/>
                <w:sz w:val="20"/>
                <w:szCs w:val="20"/>
              </w:rPr>
            </w:pPr>
            <w:r>
              <w:rPr>
                <w:rFonts w:ascii="Arial" w:eastAsia="Arial" w:hAnsi="Arial" w:cs="Arial"/>
                <w:b/>
                <w:bCs/>
                <w:color w:val="000000"/>
                <w:sz w:val="20"/>
                <w:szCs w:val="20"/>
              </w:rPr>
              <w:t>1000</w:t>
            </w:r>
          </w:p>
        </w:tc>
      </w:tr>
      <w:tr w:rsidR="002676A1" w14:paraId="7ABCC400" w14:textId="77777777">
        <w:tc>
          <w:tcPr>
            <w:tcW w:w="3544" w:type="dxa"/>
          </w:tcPr>
          <w:p w14:paraId="283DD860" w14:textId="77777777"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обласний бюджет</w:t>
            </w:r>
          </w:p>
        </w:tc>
        <w:tc>
          <w:tcPr>
            <w:tcW w:w="992" w:type="dxa"/>
          </w:tcPr>
          <w:p w14:paraId="67A29A69" w14:textId="77777777" w:rsidR="002676A1" w:rsidRDefault="002676A1">
            <w:pPr>
              <w:pBdr>
                <w:top w:val="nil"/>
                <w:left w:val="nil"/>
                <w:bottom w:val="nil"/>
                <w:right w:val="nil"/>
                <w:between w:val="nil"/>
              </w:pBdr>
              <w:spacing w:after="0" w:line="240" w:lineRule="auto"/>
              <w:ind w:right="-57"/>
              <w:jc w:val="center"/>
              <w:rPr>
                <w:rFonts w:ascii="Arial" w:eastAsia="Arial" w:hAnsi="Arial" w:cs="Arial"/>
                <w:color w:val="000000"/>
                <w:sz w:val="20"/>
                <w:szCs w:val="20"/>
              </w:rPr>
            </w:pPr>
          </w:p>
        </w:tc>
        <w:tc>
          <w:tcPr>
            <w:tcW w:w="780" w:type="dxa"/>
          </w:tcPr>
          <w:p w14:paraId="640AAF8B" w14:textId="77777777" w:rsidR="002676A1" w:rsidRDefault="002676A1">
            <w:pPr>
              <w:pBdr>
                <w:top w:val="nil"/>
                <w:left w:val="nil"/>
                <w:bottom w:val="nil"/>
                <w:right w:val="nil"/>
                <w:between w:val="nil"/>
              </w:pBdr>
              <w:spacing w:after="0" w:line="240" w:lineRule="auto"/>
              <w:ind w:right="-57"/>
              <w:jc w:val="center"/>
              <w:rPr>
                <w:rFonts w:ascii="Arial" w:eastAsia="Arial" w:hAnsi="Arial" w:cs="Arial"/>
                <w:color w:val="000000"/>
                <w:sz w:val="20"/>
                <w:szCs w:val="20"/>
              </w:rPr>
            </w:pPr>
          </w:p>
        </w:tc>
        <w:tc>
          <w:tcPr>
            <w:tcW w:w="4607" w:type="dxa"/>
          </w:tcPr>
          <w:p w14:paraId="08FD5BF0" w14:textId="77777777" w:rsidR="002676A1" w:rsidRDefault="002676A1">
            <w:pPr>
              <w:pBdr>
                <w:top w:val="nil"/>
                <w:left w:val="nil"/>
                <w:bottom w:val="nil"/>
                <w:right w:val="nil"/>
                <w:between w:val="nil"/>
              </w:pBdr>
              <w:spacing w:after="0" w:line="240" w:lineRule="auto"/>
              <w:ind w:right="-57"/>
              <w:jc w:val="center"/>
              <w:rPr>
                <w:rFonts w:ascii="Arial" w:eastAsia="Arial" w:hAnsi="Arial" w:cs="Arial"/>
                <w:color w:val="000000"/>
                <w:sz w:val="20"/>
                <w:szCs w:val="20"/>
              </w:rPr>
            </w:pPr>
          </w:p>
        </w:tc>
      </w:tr>
      <w:tr w:rsidR="002676A1" w14:paraId="7918C08C" w14:textId="77777777">
        <w:tc>
          <w:tcPr>
            <w:tcW w:w="3544" w:type="dxa"/>
          </w:tcPr>
          <w:p w14:paraId="36B82E95" w14:textId="77777777"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державний бюджет</w:t>
            </w:r>
          </w:p>
        </w:tc>
        <w:tc>
          <w:tcPr>
            <w:tcW w:w="992" w:type="dxa"/>
          </w:tcPr>
          <w:p w14:paraId="52DFEA43" w14:textId="77777777" w:rsidR="002676A1" w:rsidRDefault="002676A1">
            <w:pPr>
              <w:pBdr>
                <w:top w:val="nil"/>
                <w:left w:val="nil"/>
                <w:bottom w:val="nil"/>
                <w:right w:val="nil"/>
                <w:between w:val="nil"/>
              </w:pBdr>
              <w:spacing w:after="0" w:line="240" w:lineRule="auto"/>
              <w:ind w:left="-57" w:right="-57"/>
              <w:jc w:val="center"/>
              <w:rPr>
                <w:rFonts w:ascii="Arial" w:eastAsia="Arial" w:hAnsi="Arial" w:cs="Arial"/>
                <w:color w:val="000000"/>
                <w:sz w:val="20"/>
                <w:szCs w:val="20"/>
              </w:rPr>
            </w:pPr>
          </w:p>
        </w:tc>
        <w:tc>
          <w:tcPr>
            <w:tcW w:w="780" w:type="dxa"/>
          </w:tcPr>
          <w:p w14:paraId="732AE7E6" w14:textId="77777777" w:rsidR="002676A1" w:rsidRDefault="002676A1">
            <w:pPr>
              <w:pBdr>
                <w:top w:val="nil"/>
                <w:left w:val="nil"/>
                <w:bottom w:val="nil"/>
                <w:right w:val="nil"/>
                <w:between w:val="nil"/>
              </w:pBdr>
              <w:spacing w:after="0" w:line="240" w:lineRule="auto"/>
              <w:ind w:left="-57" w:right="-57"/>
              <w:jc w:val="center"/>
              <w:rPr>
                <w:rFonts w:ascii="Arial" w:eastAsia="Arial" w:hAnsi="Arial" w:cs="Arial"/>
                <w:color w:val="000000"/>
                <w:sz w:val="20"/>
                <w:szCs w:val="20"/>
              </w:rPr>
            </w:pPr>
          </w:p>
        </w:tc>
        <w:tc>
          <w:tcPr>
            <w:tcW w:w="4607" w:type="dxa"/>
          </w:tcPr>
          <w:p w14:paraId="500F6168" w14:textId="77777777" w:rsidR="002676A1" w:rsidRDefault="002676A1">
            <w:pPr>
              <w:pBdr>
                <w:top w:val="nil"/>
                <w:left w:val="nil"/>
                <w:bottom w:val="nil"/>
                <w:right w:val="nil"/>
                <w:between w:val="nil"/>
              </w:pBdr>
              <w:spacing w:after="0" w:line="240" w:lineRule="auto"/>
              <w:ind w:left="-57" w:right="-57"/>
              <w:jc w:val="center"/>
              <w:rPr>
                <w:rFonts w:ascii="Arial" w:eastAsia="Arial" w:hAnsi="Arial" w:cs="Arial"/>
                <w:color w:val="000000"/>
                <w:sz w:val="20"/>
                <w:szCs w:val="20"/>
              </w:rPr>
            </w:pPr>
          </w:p>
        </w:tc>
      </w:tr>
      <w:tr w:rsidR="002676A1" w14:paraId="054C0D52" w14:textId="77777777">
        <w:tc>
          <w:tcPr>
            <w:tcW w:w="3544" w:type="dxa"/>
          </w:tcPr>
          <w:p w14:paraId="459FBF08" w14:textId="77777777" w:rsidR="002676A1" w:rsidRDefault="006B3652">
            <w:pPr>
              <w:numPr>
                <w:ilvl w:val="0"/>
                <w:numId w:val="46"/>
              </w:num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r>
              <w:rPr>
                <w:rFonts w:ascii="Arial" w:eastAsia="Arial" w:hAnsi="Arial" w:cs="Arial"/>
                <w:i/>
                <w:iCs/>
                <w:color w:val="000000"/>
                <w:sz w:val="20"/>
                <w:szCs w:val="20"/>
              </w:rPr>
              <w:t>інші джерела (гранти, МТД, кошти інвесторів)</w:t>
            </w:r>
          </w:p>
        </w:tc>
        <w:tc>
          <w:tcPr>
            <w:tcW w:w="992" w:type="dxa"/>
          </w:tcPr>
          <w:p w14:paraId="1C707FA2" w14:textId="77777777" w:rsidR="002676A1" w:rsidRDefault="002676A1">
            <w:pPr>
              <w:pBdr>
                <w:top w:val="nil"/>
                <w:left w:val="nil"/>
                <w:bottom w:val="nil"/>
                <w:right w:val="nil"/>
                <w:between w:val="nil"/>
              </w:pBdr>
              <w:shd w:val="clear" w:color="auto" w:fill="FFFFFF"/>
              <w:spacing w:after="0" w:line="240" w:lineRule="auto"/>
              <w:ind w:left="-57" w:right="-57"/>
              <w:jc w:val="center"/>
              <w:rPr>
                <w:rFonts w:ascii="Arial" w:eastAsia="Arial" w:hAnsi="Arial" w:cs="Arial"/>
                <w:color w:val="000000"/>
                <w:sz w:val="20"/>
                <w:szCs w:val="20"/>
              </w:rPr>
            </w:pPr>
          </w:p>
        </w:tc>
        <w:tc>
          <w:tcPr>
            <w:tcW w:w="780" w:type="dxa"/>
          </w:tcPr>
          <w:p w14:paraId="22DD28A5" w14:textId="77777777" w:rsidR="002676A1" w:rsidRDefault="002676A1">
            <w:pPr>
              <w:pBdr>
                <w:top w:val="nil"/>
                <w:left w:val="nil"/>
                <w:bottom w:val="nil"/>
                <w:right w:val="nil"/>
                <w:between w:val="nil"/>
              </w:pBdr>
              <w:spacing w:after="0" w:line="240" w:lineRule="auto"/>
              <w:ind w:left="-57" w:right="-57"/>
              <w:jc w:val="center"/>
              <w:rPr>
                <w:rFonts w:ascii="Arial" w:eastAsia="Arial" w:hAnsi="Arial" w:cs="Arial"/>
                <w:color w:val="000000"/>
                <w:sz w:val="20"/>
                <w:szCs w:val="20"/>
              </w:rPr>
            </w:pPr>
          </w:p>
        </w:tc>
        <w:tc>
          <w:tcPr>
            <w:tcW w:w="4607" w:type="dxa"/>
          </w:tcPr>
          <w:p w14:paraId="196CFDA9" w14:textId="77777777" w:rsidR="002676A1" w:rsidRDefault="002676A1">
            <w:pPr>
              <w:pBdr>
                <w:top w:val="nil"/>
                <w:left w:val="nil"/>
                <w:bottom w:val="nil"/>
                <w:right w:val="nil"/>
                <w:between w:val="nil"/>
              </w:pBdr>
              <w:spacing w:after="0" w:line="240" w:lineRule="auto"/>
              <w:ind w:left="-57" w:right="-57"/>
              <w:jc w:val="center"/>
              <w:rPr>
                <w:rFonts w:ascii="Arial" w:eastAsia="Arial" w:hAnsi="Arial" w:cs="Arial"/>
                <w:color w:val="000000"/>
                <w:sz w:val="20"/>
                <w:szCs w:val="20"/>
              </w:rPr>
            </w:pPr>
          </w:p>
        </w:tc>
      </w:tr>
      <w:tr w:rsidR="002676A1" w14:paraId="01207CC7" w14:textId="77777777">
        <w:tc>
          <w:tcPr>
            <w:tcW w:w="3544" w:type="dxa"/>
          </w:tcPr>
          <w:p w14:paraId="51A7BCDC"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Відповідальний за виконання:</w:t>
            </w:r>
          </w:p>
          <w:p w14:paraId="2B0514FF"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(реалізацію)</w:t>
            </w:r>
          </w:p>
        </w:tc>
        <w:tc>
          <w:tcPr>
            <w:tcW w:w="6379" w:type="dxa"/>
            <w:gridSpan w:val="3"/>
          </w:tcPr>
          <w:p w14:paraId="7D0342A4" w14:textId="77777777" w:rsidR="002676A1" w:rsidRDefault="006B3652">
            <w:pPr>
              <w:pBdr>
                <w:top w:val="nil"/>
                <w:left w:val="nil"/>
                <w:bottom w:val="nil"/>
                <w:right w:val="nil"/>
                <w:between w:val="nil"/>
              </w:pBdr>
              <w:shd w:val="clear" w:color="auto" w:fill="FFFFFF"/>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КП «Міське комунальне господарство»</w:t>
            </w:r>
          </w:p>
        </w:tc>
      </w:tr>
      <w:tr w:rsidR="002676A1" w14:paraId="230C5A6F" w14:textId="77777777">
        <w:tc>
          <w:tcPr>
            <w:tcW w:w="3544" w:type="dxa"/>
          </w:tcPr>
          <w:p w14:paraId="565F80AF"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Виконавці</w:t>
            </w:r>
          </w:p>
          <w:p w14:paraId="28D8A1BA" w14:textId="77777777" w:rsidR="002676A1" w:rsidRDefault="006B3652">
            <w:pPr>
              <w:pBdr>
                <w:top w:val="nil"/>
                <w:left w:val="nil"/>
                <w:bottom w:val="nil"/>
                <w:right w:val="nil"/>
                <w:between w:val="nil"/>
              </w:pBdr>
              <w:shd w:val="clear" w:color="auto" w:fill="FFFFFF"/>
              <w:spacing w:after="0" w:line="240" w:lineRule="auto"/>
              <w:ind w:right="-57"/>
              <w:rPr>
                <w:rFonts w:ascii="Arial" w:eastAsia="Arial" w:hAnsi="Arial" w:cs="Arial"/>
                <w:b/>
                <w:bCs/>
                <w:color w:val="000000"/>
                <w:sz w:val="20"/>
                <w:szCs w:val="20"/>
              </w:rPr>
            </w:pPr>
            <w:r>
              <w:rPr>
                <w:rFonts w:ascii="Arial" w:eastAsia="Arial" w:hAnsi="Arial" w:cs="Arial"/>
                <w:b/>
                <w:bCs/>
                <w:color w:val="000000"/>
                <w:sz w:val="20"/>
                <w:szCs w:val="20"/>
              </w:rPr>
              <w:t>(в разі визначення)</w:t>
            </w:r>
          </w:p>
        </w:tc>
        <w:tc>
          <w:tcPr>
            <w:tcW w:w="6379" w:type="dxa"/>
            <w:gridSpan w:val="3"/>
          </w:tcPr>
          <w:p w14:paraId="19C12DF2" w14:textId="77777777" w:rsidR="002676A1" w:rsidRDefault="002676A1">
            <w:pPr>
              <w:pBdr>
                <w:top w:val="nil"/>
                <w:left w:val="nil"/>
                <w:bottom w:val="nil"/>
                <w:right w:val="nil"/>
                <w:between w:val="nil"/>
              </w:pBdr>
              <w:shd w:val="clear" w:color="auto" w:fill="FFFFFF"/>
              <w:spacing w:after="0" w:line="240" w:lineRule="auto"/>
              <w:ind w:right="-57"/>
              <w:rPr>
                <w:rFonts w:ascii="Arial" w:eastAsia="Arial" w:hAnsi="Arial" w:cs="Arial"/>
                <w:i/>
                <w:iCs/>
                <w:color w:val="000000"/>
                <w:sz w:val="20"/>
                <w:szCs w:val="20"/>
              </w:rPr>
            </w:pPr>
          </w:p>
        </w:tc>
      </w:tr>
    </w:tbl>
    <w:p w14:paraId="2BF60CAC"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1950ECBE" w14:textId="77777777" w:rsidR="002676A1" w:rsidRDefault="006B3652">
      <w:pPr>
        <w:rPr>
          <w:rFonts w:ascii="Arial" w:eastAsia="Arial" w:hAnsi="Arial" w:cs="Arial"/>
          <w:b/>
          <w:bCs/>
          <w:color w:val="000000"/>
          <w:sz w:val="20"/>
          <w:szCs w:val="20"/>
        </w:rPr>
      </w:pPr>
      <w:r>
        <w:br w:type="page"/>
      </w:r>
    </w:p>
    <w:p w14:paraId="5096E8B9"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№68</w:t>
      </w:r>
    </w:p>
    <w:tbl>
      <w:tblPr>
        <w:tblStyle w:val="afffffffff7"/>
        <w:tblW w:w="9918" w:type="dxa"/>
        <w:jc w:val="center"/>
        <w:tblInd w:w="0" w:type="dxa"/>
        <w:tblLayout w:type="fixed"/>
        <w:tblLook w:val="0000" w:firstRow="0" w:lastRow="0" w:firstColumn="0" w:lastColumn="0" w:noHBand="0" w:noVBand="0"/>
      </w:tblPr>
      <w:tblGrid>
        <w:gridCol w:w="3843"/>
        <w:gridCol w:w="1015"/>
        <w:gridCol w:w="1973"/>
        <w:gridCol w:w="3087"/>
      </w:tblGrid>
      <w:tr w:rsidR="002676A1" w14:paraId="06F6254F" w14:textId="77777777">
        <w:trPr>
          <w:trHeight w:val="547"/>
          <w:jc w:val="center"/>
        </w:trPr>
        <w:tc>
          <w:tcPr>
            <w:tcW w:w="3843" w:type="dxa"/>
            <w:tcBorders>
              <w:top w:val="single" w:sz="4" w:space="0" w:color="000000"/>
              <w:left w:val="single" w:sz="4" w:space="0" w:color="000000"/>
              <w:bottom w:val="single" w:sz="4" w:space="0" w:color="000000"/>
            </w:tcBorders>
            <w:shd w:val="clear" w:color="auto" w:fill="FFFFFF"/>
          </w:tcPr>
          <w:p w14:paraId="486AE7C9"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Ваші контакті дані</w:t>
            </w:r>
          </w:p>
        </w:tc>
        <w:tc>
          <w:tcPr>
            <w:tcW w:w="6075" w:type="dxa"/>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484AD70C" w14:textId="77777777" w:rsidR="002676A1" w:rsidRDefault="006B3652">
            <w:pPr>
              <w:rPr>
                <w:rFonts w:ascii="Arial" w:eastAsia="Arial" w:hAnsi="Arial" w:cs="Arial"/>
                <w:color w:val="1155CC"/>
                <w:sz w:val="20"/>
                <w:szCs w:val="20"/>
                <w:u w:val="single"/>
              </w:rPr>
            </w:pPr>
            <w:proofErr w:type="spellStart"/>
            <w:r>
              <w:rPr>
                <w:rFonts w:ascii="Arial" w:eastAsia="Arial" w:hAnsi="Arial" w:cs="Arial"/>
                <w:b/>
                <w:bCs/>
                <w:sz w:val="20"/>
                <w:szCs w:val="20"/>
              </w:rPr>
              <w:t>Серевко</w:t>
            </w:r>
            <w:proofErr w:type="spellEnd"/>
            <w:r>
              <w:rPr>
                <w:rFonts w:ascii="Arial" w:eastAsia="Arial" w:hAnsi="Arial" w:cs="Arial"/>
                <w:b/>
                <w:bCs/>
                <w:sz w:val="20"/>
                <w:szCs w:val="20"/>
              </w:rPr>
              <w:t xml:space="preserve"> Леся Миронівна, +380679093438 </w:t>
            </w:r>
            <w:r>
              <w:rPr>
                <w:rFonts w:ascii="Arial" w:eastAsia="Arial" w:hAnsi="Arial" w:cs="Arial"/>
                <w:noProof/>
                <w:sz w:val="20"/>
                <w:szCs w:val="20"/>
              </w:rPr>
              <w:drawing>
                <wp:inline distT="0" distB="0" distL="0" distR="0" wp14:anchorId="32EEF6B9" wp14:editId="147BED27">
                  <wp:extent cx="9525" cy="9525"/>
                  <wp:effectExtent l="0" t="0" r="0" b="0"/>
                  <wp:docPr id="1989110908" name="image3.gif" descr="https://mail.google.com/mail/u/0/images/cleardot.gif"/>
                  <wp:cNvGraphicFramePr/>
                  <a:graphic xmlns:a="http://schemas.openxmlformats.org/drawingml/2006/main">
                    <a:graphicData uri="http://schemas.openxmlformats.org/drawingml/2006/picture">
                      <pic:pic xmlns:pic="http://schemas.openxmlformats.org/drawingml/2006/picture">
                        <pic:nvPicPr>
                          <pic:cNvPr id="0" name="image3.gif" descr="https://mail.google.com/mail/u/0/images/cleardot.gif"/>
                          <pic:cNvPicPr preferRelativeResize="0"/>
                        </pic:nvPicPr>
                        <pic:blipFill>
                          <a:blip r:embed="rId30"/>
                          <a:srcRect/>
                          <a:stretch>
                            <a:fillRect/>
                          </a:stretch>
                        </pic:blipFill>
                        <pic:spPr>
                          <a:xfrm>
                            <a:off x="0" y="0"/>
                            <a:ext cx="9525" cy="9525"/>
                          </a:xfrm>
                          <a:prstGeom prst="rect">
                            <a:avLst/>
                          </a:prstGeom>
                          <a:ln/>
                        </pic:spPr>
                      </pic:pic>
                    </a:graphicData>
                  </a:graphic>
                </wp:inline>
              </w:drawing>
            </w:r>
            <w:r>
              <w:rPr>
                <w:rFonts w:ascii="Arial" w:eastAsia="Arial" w:hAnsi="Arial" w:cs="Arial"/>
                <w:color w:val="1155CC"/>
                <w:sz w:val="20"/>
                <w:szCs w:val="20"/>
                <w:u w:val="single"/>
              </w:rPr>
              <w:t>lesyas777@ukr.net</w:t>
            </w:r>
          </w:p>
          <w:p w14:paraId="7A28B6B5" w14:textId="77777777" w:rsidR="002676A1" w:rsidRDefault="002676A1">
            <w:pPr>
              <w:spacing w:after="0" w:line="240" w:lineRule="auto"/>
              <w:ind w:left="57" w:right="57"/>
              <w:rPr>
                <w:rFonts w:ascii="Arial" w:eastAsia="Arial" w:hAnsi="Arial" w:cs="Arial"/>
                <w:b/>
                <w:bCs/>
                <w:sz w:val="20"/>
                <w:szCs w:val="20"/>
              </w:rPr>
            </w:pPr>
          </w:p>
        </w:tc>
      </w:tr>
      <w:tr w:rsidR="002676A1" w14:paraId="05CC9A76" w14:textId="77777777">
        <w:trPr>
          <w:trHeight w:val="986"/>
          <w:jc w:val="center"/>
        </w:trPr>
        <w:tc>
          <w:tcPr>
            <w:tcW w:w="3843" w:type="dxa"/>
            <w:tcBorders>
              <w:top w:val="single" w:sz="4" w:space="0" w:color="000000"/>
              <w:left w:val="single" w:sz="4" w:space="0" w:color="000000"/>
              <w:bottom w:val="single" w:sz="4" w:space="0" w:color="000000"/>
            </w:tcBorders>
            <w:shd w:val="clear" w:color="auto" w:fill="FFFFFF"/>
            <w:vAlign w:val="center"/>
          </w:tcPr>
          <w:p w14:paraId="2C01FC60"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Назва проєкту</w:t>
            </w:r>
          </w:p>
        </w:tc>
        <w:tc>
          <w:tcPr>
            <w:tcW w:w="6075" w:type="dxa"/>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633BBCF3"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Запровадження системи збору та вивезення  побутових відходів в м. Городок та  старостинських округах громади</w:t>
            </w:r>
          </w:p>
        </w:tc>
      </w:tr>
      <w:tr w:rsidR="002676A1" w14:paraId="3BA0B82B" w14:textId="77777777">
        <w:trPr>
          <w:trHeight w:val="866"/>
          <w:jc w:val="center"/>
        </w:trPr>
        <w:tc>
          <w:tcPr>
            <w:tcW w:w="3843" w:type="dxa"/>
            <w:tcBorders>
              <w:top w:val="single" w:sz="4" w:space="0" w:color="000000"/>
              <w:left w:val="single" w:sz="4" w:space="0" w:color="000000"/>
              <w:bottom w:val="single" w:sz="4" w:space="0" w:color="000000"/>
            </w:tcBorders>
            <w:vAlign w:val="center"/>
          </w:tcPr>
          <w:p w14:paraId="154E4EBA"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Номер і назва цілі / завдання стратегії, якому відповідає проєкт</w:t>
            </w:r>
          </w:p>
        </w:tc>
        <w:tc>
          <w:tcPr>
            <w:tcW w:w="6075" w:type="dxa"/>
            <w:gridSpan w:val="3"/>
            <w:tcBorders>
              <w:top w:val="single" w:sz="4" w:space="0" w:color="000000"/>
              <w:left w:val="single" w:sz="4" w:space="0" w:color="000000"/>
              <w:bottom w:val="single" w:sz="4" w:space="0" w:color="000000"/>
              <w:right w:val="single" w:sz="4" w:space="0" w:color="000000"/>
            </w:tcBorders>
            <w:vAlign w:val="center"/>
          </w:tcPr>
          <w:p w14:paraId="782EEF56" w14:textId="77777777" w:rsidR="002676A1" w:rsidRDefault="006B3652">
            <w:pPr>
              <w:widowControl w:val="0"/>
              <w:pBdr>
                <w:top w:val="nil"/>
                <w:left w:val="nil"/>
                <w:bottom w:val="nil"/>
                <w:right w:val="nil"/>
                <w:between w:val="nil"/>
              </w:pBdr>
              <w:tabs>
                <w:tab w:val="left" w:pos="494"/>
              </w:tabs>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Завдання 2.1.3. Розвиток системи поводження з твердими побутовими відходами</w:t>
            </w:r>
          </w:p>
        </w:tc>
      </w:tr>
      <w:tr w:rsidR="002676A1" w14:paraId="6F37E445" w14:textId="77777777">
        <w:trPr>
          <w:trHeight w:val="1435"/>
          <w:jc w:val="center"/>
        </w:trPr>
        <w:tc>
          <w:tcPr>
            <w:tcW w:w="3843" w:type="dxa"/>
            <w:tcBorders>
              <w:top w:val="single" w:sz="4" w:space="0" w:color="000000"/>
              <w:left w:val="single" w:sz="4" w:space="0" w:color="000000"/>
              <w:bottom w:val="single" w:sz="4" w:space="0" w:color="000000"/>
            </w:tcBorders>
            <w:vAlign w:val="center"/>
          </w:tcPr>
          <w:p w14:paraId="1FC62243"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Мета проєкту</w:t>
            </w:r>
          </w:p>
        </w:tc>
        <w:tc>
          <w:tcPr>
            <w:tcW w:w="6075" w:type="dxa"/>
            <w:gridSpan w:val="3"/>
            <w:tcBorders>
              <w:top w:val="single" w:sz="4" w:space="0" w:color="000000"/>
              <w:left w:val="single" w:sz="4" w:space="0" w:color="000000"/>
              <w:bottom w:val="single" w:sz="4" w:space="0" w:color="000000"/>
              <w:right w:val="single" w:sz="4" w:space="0" w:color="000000"/>
            </w:tcBorders>
            <w:vAlign w:val="center"/>
          </w:tcPr>
          <w:p w14:paraId="0F1D399D"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Покращення санітарного стану території та зниження негативного впливу на довкілля в м. Городок та старостинських округах Городоцької територіальної громади шляхом вдосконалення системи вивезення твердих побутових відходів через  облаштування майданчиків для їх збору.</w:t>
            </w:r>
          </w:p>
        </w:tc>
      </w:tr>
      <w:tr w:rsidR="002676A1" w14:paraId="53A542BE" w14:textId="77777777">
        <w:trPr>
          <w:trHeight w:val="563"/>
          <w:jc w:val="center"/>
        </w:trPr>
        <w:tc>
          <w:tcPr>
            <w:tcW w:w="3843" w:type="dxa"/>
            <w:tcBorders>
              <w:top w:val="single" w:sz="4" w:space="0" w:color="000000"/>
              <w:left w:val="single" w:sz="4" w:space="0" w:color="000000"/>
              <w:bottom w:val="single" w:sz="4" w:space="0" w:color="000000"/>
            </w:tcBorders>
            <w:vAlign w:val="center"/>
          </w:tcPr>
          <w:p w14:paraId="4E3D19A9"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Територія, на яку проєкт матиме вплив</w:t>
            </w:r>
          </w:p>
        </w:tc>
        <w:tc>
          <w:tcPr>
            <w:tcW w:w="6075" w:type="dxa"/>
            <w:gridSpan w:val="3"/>
            <w:tcBorders>
              <w:top w:val="single" w:sz="4" w:space="0" w:color="000000"/>
              <w:left w:val="single" w:sz="4" w:space="0" w:color="000000"/>
              <w:bottom w:val="single" w:sz="4" w:space="0" w:color="000000"/>
              <w:right w:val="single" w:sz="4" w:space="0" w:color="000000"/>
            </w:tcBorders>
            <w:vAlign w:val="center"/>
          </w:tcPr>
          <w:p w14:paraId="190E4622"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xml:space="preserve">м. Городок  та </w:t>
            </w:r>
            <w:proofErr w:type="spellStart"/>
            <w:r>
              <w:rPr>
                <w:rFonts w:ascii="Arial" w:eastAsia="Arial" w:hAnsi="Arial" w:cs="Arial"/>
                <w:color w:val="000000"/>
                <w:sz w:val="20"/>
                <w:szCs w:val="20"/>
              </w:rPr>
              <w:t>старостинські</w:t>
            </w:r>
            <w:proofErr w:type="spellEnd"/>
            <w:r>
              <w:rPr>
                <w:rFonts w:ascii="Arial" w:eastAsia="Arial" w:hAnsi="Arial" w:cs="Arial"/>
                <w:color w:val="000000"/>
                <w:sz w:val="20"/>
                <w:szCs w:val="20"/>
              </w:rPr>
              <w:t xml:space="preserve"> округи Городоцької територіальної громади.</w:t>
            </w:r>
          </w:p>
        </w:tc>
      </w:tr>
      <w:tr w:rsidR="002676A1" w14:paraId="2FCA44DF" w14:textId="77777777">
        <w:trPr>
          <w:trHeight w:val="702"/>
          <w:jc w:val="center"/>
        </w:trPr>
        <w:tc>
          <w:tcPr>
            <w:tcW w:w="3843" w:type="dxa"/>
            <w:tcBorders>
              <w:top w:val="single" w:sz="4" w:space="0" w:color="000000"/>
              <w:left w:val="single" w:sz="4" w:space="0" w:color="000000"/>
            </w:tcBorders>
            <w:vAlign w:val="bottom"/>
          </w:tcPr>
          <w:p w14:paraId="05FE5C4D"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Цільові групи проєкту та кінцеві отримувачі вигоди</w:t>
            </w:r>
          </w:p>
        </w:tc>
        <w:tc>
          <w:tcPr>
            <w:tcW w:w="6075" w:type="dxa"/>
            <w:gridSpan w:val="3"/>
            <w:tcBorders>
              <w:top w:val="single" w:sz="4" w:space="0" w:color="000000"/>
              <w:left w:val="single" w:sz="4" w:space="0" w:color="000000"/>
              <w:right w:val="single" w:sz="4" w:space="0" w:color="000000"/>
            </w:tcBorders>
            <w:vAlign w:val="center"/>
          </w:tcPr>
          <w:p w14:paraId="0A27B152"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Жителі м. Городка та старостинських округів Городоцької територіальної громади.</w:t>
            </w:r>
          </w:p>
        </w:tc>
      </w:tr>
      <w:tr w:rsidR="002676A1" w14:paraId="47BB4067" w14:textId="77777777">
        <w:trPr>
          <w:trHeight w:val="844"/>
          <w:jc w:val="center"/>
        </w:trPr>
        <w:tc>
          <w:tcPr>
            <w:tcW w:w="3843" w:type="dxa"/>
            <w:tcBorders>
              <w:top w:val="single" w:sz="4" w:space="0" w:color="000000"/>
              <w:left w:val="single" w:sz="4" w:space="0" w:color="000000"/>
            </w:tcBorders>
            <w:vAlign w:val="bottom"/>
          </w:tcPr>
          <w:p w14:paraId="7DC0EDAF"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Опис проблеми, на вирішення якої спрямований проєкт</w:t>
            </w:r>
          </w:p>
        </w:tc>
        <w:tc>
          <w:tcPr>
            <w:tcW w:w="6075" w:type="dxa"/>
            <w:gridSpan w:val="3"/>
            <w:tcBorders>
              <w:top w:val="single" w:sz="4" w:space="0" w:color="000000"/>
              <w:left w:val="single" w:sz="4" w:space="0" w:color="000000"/>
              <w:right w:val="single" w:sz="4" w:space="0" w:color="000000"/>
            </w:tcBorders>
            <w:vAlign w:val="center"/>
          </w:tcPr>
          <w:p w14:paraId="6D6B4822"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Проблема полягає в недостатній ефективності системи вивезення сміття в старостинських округах, що призводить до непридатності територій та забруднення довкілля. Проєкт спрямований на розширення цієї системи, щоб покращити санітарний стан та зменшити негативний вплив на середовище та формування у мешканців громади дбайливого ставлення до довкілля та раціонального поводження з твердими побутовими відходами</w:t>
            </w:r>
          </w:p>
        </w:tc>
      </w:tr>
      <w:tr w:rsidR="002676A1" w14:paraId="25F7C62B" w14:textId="77777777">
        <w:trPr>
          <w:trHeight w:val="570"/>
          <w:jc w:val="center"/>
        </w:trPr>
        <w:tc>
          <w:tcPr>
            <w:tcW w:w="3843" w:type="dxa"/>
            <w:tcBorders>
              <w:top w:val="single" w:sz="4" w:space="0" w:color="000000"/>
              <w:left w:val="single" w:sz="4" w:space="0" w:color="000000"/>
            </w:tcBorders>
            <w:vAlign w:val="center"/>
          </w:tcPr>
          <w:p w14:paraId="75A29997"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Основні заходи проєкту</w:t>
            </w:r>
          </w:p>
        </w:tc>
        <w:tc>
          <w:tcPr>
            <w:tcW w:w="6075" w:type="dxa"/>
            <w:gridSpan w:val="3"/>
            <w:tcBorders>
              <w:top w:val="single" w:sz="4" w:space="0" w:color="000000"/>
              <w:left w:val="single" w:sz="4" w:space="0" w:color="000000"/>
              <w:right w:val="single" w:sz="4" w:space="0" w:color="000000"/>
            </w:tcBorders>
            <w:vAlign w:val="center"/>
          </w:tcPr>
          <w:p w14:paraId="79EB1E74"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1. Закупівля контейнерів.</w:t>
            </w:r>
          </w:p>
          <w:p w14:paraId="4BFC37DC"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 Організація вивезення твердих побутових відходів.</w:t>
            </w:r>
          </w:p>
        </w:tc>
      </w:tr>
      <w:tr w:rsidR="002676A1" w14:paraId="2082DB5D" w14:textId="77777777">
        <w:trPr>
          <w:trHeight w:val="4099"/>
          <w:jc w:val="center"/>
        </w:trPr>
        <w:tc>
          <w:tcPr>
            <w:tcW w:w="3843" w:type="dxa"/>
            <w:tcBorders>
              <w:top w:val="single" w:sz="4" w:space="0" w:color="000000"/>
              <w:left w:val="single" w:sz="4" w:space="0" w:color="000000"/>
            </w:tcBorders>
            <w:vAlign w:val="center"/>
          </w:tcPr>
          <w:p w14:paraId="2D7A31E5"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Індикатори (показники) результативності</w:t>
            </w:r>
          </w:p>
        </w:tc>
        <w:tc>
          <w:tcPr>
            <w:tcW w:w="6075" w:type="dxa"/>
            <w:gridSpan w:val="3"/>
            <w:tcBorders>
              <w:top w:val="single" w:sz="4" w:space="0" w:color="000000"/>
              <w:left w:val="single" w:sz="4" w:space="0" w:color="000000"/>
              <w:right w:val="single" w:sz="4" w:space="0" w:color="000000"/>
            </w:tcBorders>
            <w:vAlign w:val="center"/>
          </w:tcPr>
          <w:p w14:paraId="43D8E29A" w14:textId="77777777" w:rsidR="002676A1" w:rsidRDefault="006B3652">
            <w:pPr>
              <w:pBdr>
                <w:top w:val="nil"/>
                <w:left w:val="nil"/>
                <w:bottom w:val="nil"/>
                <w:right w:val="nil"/>
                <w:between w:val="nil"/>
              </w:pBdr>
              <w:spacing w:after="0" w:line="240" w:lineRule="auto"/>
              <w:ind w:left="57" w:right="57" w:hanging="57"/>
              <w:rPr>
                <w:rFonts w:ascii="Arial" w:eastAsia="Arial" w:hAnsi="Arial" w:cs="Arial"/>
                <w:color w:val="000000"/>
                <w:sz w:val="20"/>
                <w:szCs w:val="20"/>
              </w:rPr>
            </w:pPr>
            <w:r>
              <w:rPr>
                <w:rFonts w:ascii="Arial" w:eastAsia="Arial" w:hAnsi="Arial" w:cs="Arial"/>
                <w:color w:val="000000"/>
                <w:sz w:val="20"/>
                <w:szCs w:val="20"/>
              </w:rPr>
              <w:t>Кількісні</w:t>
            </w:r>
          </w:p>
          <w:p w14:paraId="727A0190" w14:textId="77777777" w:rsidR="002676A1" w:rsidRDefault="006B3652">
            <w:pPr>
              <w:numPr>
                <w:ilvl w:val="0"/>
                <w:numId w:val="5"/>
              </w:numPr>
              <w:pBdr>
                <w:top w:val="nil"/>
                <w:left w:val="nil"/>
                <w:bottom w:val="nil"/>
                <w:right w:val="nil"/>
                <w:between w:val="nil"/>
              </w:pBdr>
              <w:spacing w:after="0" w:line="240" w:lineRule="auto"/>
              <w:ind w:left="57" w:right="57" w:hanging="57"/>
              <w:rPr>
                <w:rFonts w:ascii="Arial" w:eastAsia="Arial" w:hAnsi="Arial" w:cs="Arial"/>
                <w:color w:val="000000"/>
                <w:sz w:val="20"/>
                <w:szCs w:val="20"/>
              </w:rPr>
            </w:pPr>
            <w:r>
              <w:rPr>
                <w:rFonts w:ascii="Arial" w:eastAsia="Arial" w:hAnsi="Arial" w:cs="Arial"/>
                <w:color w:val="000000"/>
                <w:sz w:val="20"/>
                <w:szCs w:val="20"/>
              </w:rPr>
              <w:t>Придбано 500 контейнерів об’ємом 120 л для збору твердих побутових відходів</w:t>
            </w:r>
          </w:p>
          <w:p w14:paraId="4D9AE66D" w14:textId="77777777" w:rsidR="002676A1" w:rsidRDefault="006B3652">
            <w:pPr>
              <w:numPr>
                <w:ilvl w:val="0"/>
                <w:numId w:val="5"/>
              </w:numPr>
              <w:pBdr>
                <w:top w:val="nil"/>
                <w:left w:val="nil"/>
                <w:bottom w:val="nil"/>
                <w:right w:val="nil"/>
                <w:between w:val="nil"/>
              </w:pBdr>
              <w:spacing w:after="0" w:line="240" w:lineRule="auto"/>
              <w:ind w:left="57" w:right="57" w:hanging="57"/>
              <w:rPr>
                <w:rFonts w:ascii="Arial" w:eastAsia="Arial" w:hAnsi="Arial" w:cs="Arial"/>
                <w:color w:val="000000"/>
                <w:sz w:val="20"/>
                <w:szCs w:val="20"/>
              </w:rPr>
            </w:pPr>
            <w:r>
              <w:rPr>
                <w:rFonts w:ascii="Arial" w:eastAsia="Arial" w:hAnsi="Arial" w:cs="Arial"/>
                <w:color w:val="000000"/>
                <w:sz w:val="20"/>
                <w:szCs w:val="20"/>
              </w:rPr>
              <w:t>Запроваджено збір ТПВ у 15 селах</w:t>
            </w:r>
          </w:p>
          <w:p w14:paraId="4A86B9D7" w14:textId="77777777" w:rsidR="002676A1" w:rsidRDefault="006B3652">
            <w:pPr>
              <w:numPr>
                <w:ilvl w:val="0"/>
                <w:numId w:val="5"/>
              </w:numPr>
              <w:pBdr>
                <w:top w:val="nil"/>
                <w:left w:val="nil"/>
                <w:bottom w:val="nil"/>
                <w:right w:val="nil"/>
                <w:between w:val="nil"/>
              </w:pBdr>
              <w:spacing w:after="0" w:line="240" w:lineRule="auto"/>
              <w:ind w:left="57" w:right="57" w:hanging="57"/>
              <w:rPr>
                <w:rFonts w:ascii="Arial" w:eastAsia="Arial" w:hAnsi="Arial" w:cs="Arial"/>
                <w:color w:val="000000"/>
                <w:sz w:val="20"/>
                <w:szCs w:val="20"/>
              </w:rPr>
            </w:pPr>
            <w:r>
              <w:rPr>
                <w:rFonts w:ascii="Arial" w:eastAsia="Arial" w:hAnsi="Arial" w:cs="Arial"/>
                <w:color w:val="000000"/>
                <w:sz w:val="20"/>
                <w:szCs w:val="20"/>
              </w:rPr>
              <w:t>Зменшено кількість стихійних сміттєзвалищ на 60%</w:t>
            </w:r>
          </w:p>
          <w:p w14:paraId="2D944992" w14:textId="77777777" w:rsidR="002676A1" w:rsidRDefault="006B3652">
            <w:pPr>
              <w:pBdr>
                <w:top w:val="nil"/>
                <w:left w:val="nil"/>
                <w:bottom w:val="nil"/>
                <w:right w:val="nil"/>
                <w:between w:val="nil"/>
              </w:pBdr>
              <w:spacing w:after="0" w:line="240" w:lineRule="auto"/>
              <w:ind w:left="57" w:right="57" w:hanging="57"/>
              <w:rPr>
                <w:rFonts w:ascii="Arial" w:eastAsia="Arial" w:hAnsi="Arial" w:cs="Arial"/>
                <w:color w:val="000000"/>
                <w:sz w:val="20"/>
                <w:szCs w:val="20"/>
              </w:rPr>
            </w:pPr>
            <w:r>
              <w:rPr>
                <w:rFonts w:ascii="Arial" w:eastAsia="Arial" w:hAnsi="Arial" w:cs="Arial"/>
                <w:color w:val="000000"/>
                <w:sz w:val="20"/>
                <w:szCs w:val="20"/>
              </w:rPr>
              <w:t>Якісні</w:t>
            </w:r>
          </w:p>
          <w:p w14:paraId="2CD71F10" w14:textId="77777777" w:rsidR="002676A1" w:rsidRDefault="006B3652">
            <w:pPr>
              <w:numPr>
                <w:ilvl w:val="0"/>
                <w:numId w:val="5"/>
              </w:numPr>
              <w:pBdr>
                <w:top w:val="nil"/>
                <w:left w:val="nil"/>
                <w:bottom w:val="nil"/>
                <w:right w:val="nil"/>
                <w:between w:val="nil"/>
              </w:pBdr>
              <w:spacing w:after="0" w:line="240" w:lineRule="auto"/>
              <w:ind w:left="57" w:right="57" w:hanging="57"/>
              <w:rPr>
                <w:rFonts w:ascii="Arial" w:eastAsia="Arial" w:hAnsi="Arial" w:cs="Arial"/>
                <w:color w:val="000000"/>
                <w:sz w:val="20"/>
                <w:szCs w:val="20"/>
              </w:rPr>
            </w:pPr>
            <w:r>
              <w:rPr>
                <w:rFonts w:ascii="Arial" w:eastAsia="Arial" w:hAnsi="Arial" w:cs="Arial"/>
                <w:color w:val="000000"/>
                <w:sz w:val="20"/>
                <w:szCs w:val="20"/>
              </w:rPr>
              <w:t>Покращено санітарно-епідемічний стан в сільських населених пунктах громади</w:t>
            </w:r>
          </w:p>
          <w:p w14:paraId="53CF650E" w14:textId="77777777" w:rsidR="002676A1" w:rsidRDefault="006B3652">
            <w:pPr>
              <w:numPr>
                <w:ilvl w:val="0"/>
                <w:numId w:val="5"/>
              </w:numPr>
              <w:pBdr>
                <w:top w:val="nil"/>
                <w:left w:val="nil"/>
                <w:bottom w:val="nil"/>
                <w:right w:val="nil"/>
                <w:between w:val="nil"/>
              </w:pBdr>
              <w:spacing w:after="0" w:line="240" w:lineRule="auto"/>
              <w:ind w:left="57" w:right="57" w:hanging="57"/>
              <w:rPr>
                <w:rFonts w:ascii="Arial" w:eastAsia="Arial" w:hAnsi="Arial" w:cs="Arial"/>
                <w:color w:val="000000"/>
                <w:sz w:val="20"/>
                <w:szCs w:val="20"/>
              </w:rPr>
            </w:pPr>
            <w:r>
              <w:rPr>
                <w:rFonts w:ascii="Arial" w:eastAsia="Arial" w:hAnsi="Arial" w:cs="Arial"/>
                <w:color w:val="000000"/>
                <w:sz w:val="20"/>
                <w:szCs w:val="20"/>
              </w:rPr>
              <w:t>Зменшено забруднення навколишнього середовищ</w:t>
            </w:r>
          </w:p>
          <w:p w14:paraId="5664A56C" w14:textId="77777777" w:rsidR="002676A1" w:rsidRDefault="006B3652">
            <w:pPr>
              <w:numPr>
                <w:ilvl w:val="0"/>
                <w:numId w:val="5"/>
              </w:numPr>
              <w:pBdr>
                <w:top w:val="nil"/>
                <w:left w:val="nil"/>
                <w:bottom w:val="nil"/>
                <w:right w:val="nil"/>
                <w:between w:val="nil"/>
              </w:pBdr>
              <w:spacing w:after="0" w:line="240" w:lineRule="auto"/>
              <w:ind w:left="57" w:right="57" w:hanging="57"/>
              <w:rPr>
                <w:rFonts w:ascii="Arial" w:eastAsia="Arial" w:hAnsi="Arial" w:cs="Arial"/>
                <w:color w:val="000000"/>
                <w:sz w:val="20"/>
                <w:szCs w:val="20"/>
              </w:rPr>
            </w:pPr>
            <w:r>
              <w:rPr>
                <w:rFonts w:ascii="Arial" w:eastAsia="Arial" w:hAnsi="Arial" w:cs="Arial"/>
                <w:color w:val="000000"/>
                <w:sz w:val="20"/>
                <w:szCs w:val="20"/>
              </w:rPr>
              <w:t xml:space="preserve">Зменшено кількість незаконних сміттєзвалищ </w:t>
            </w:r>
          </w:p>
          <w:p w14:paraId="6E2B0A2E" w14:textId="77777777" w:rsidR="002676A1" w:rsidRDefault="006B3652">
            <w:pPr>
              <w:numPr>
                <w:ilvl w:val="0"/>
                <w:numId w:val="5"/>
              </w:numPr>
              <w:pBdr>
                <w:top w:val="nil"/>
                <w:left w:val="nil"/>
                <w:bottom w:val="nil"/>
                <w:right w:val="nil"/>
                <w:between w:val="nil"/>
              </w:pBdr>
              <w:spacing w:after="0" w:line="240" w:lineRule="auto"/>
              <w:ind w:left="57" w:right="57" w:hanging="57"/>
              <w:rPr>
                <w:rFonts w:ascii="Arial" w:eastAsia="Arial" w:hAnsi="Arial" w:cs="Arial"/>
                <w:color w:val="000000"/>
                <w:sz w:val="20"/>
                <w:szCs w:val="20"/>
              </w:rPr>
            </w:pPr>
            <w:r>
              <w:rPr>
                <w:rFonts w:ascii="Arial" w:eastAsia="Arial" w:hAnsi="Arial" w:cs="Arial"/>
                <w:color w:val="000000"/>
                <w:sz w:val="20"/>
                <w:szCs w:val="20"/>
              </w:rPr>
              <w:t xml:space="preserve">Підвищено задоволеність сільських мешканців якістю надання житлово-комунальних послуг </w:t>
            </w:r>
          </w:p>
          <w:p w14:paraId="043280C6" w14:textId="77777777" w:rsidR="002676A1" w:rsidRDefault="006B3652">
            <w:pPr>
              <w:numPr>
                <w:ilvl w:val="0"/>
                <w:numId w:val="5"/>
              </w:numPr>
              <w:pBdr>
                <w:top w:val="nil"/>
                <w:left w:val="nil"/>
                <w:bottom w:val="nil"/>
                <w:right w:val="nil"/>
                <w:between w:val="nil"/>
              </w:pBdr>
              <w:spacing w:after="0" w:line="240" w:lineRule="auto"/>
              <w:ind w:left="57" w:right="57" w:firstLine="357"/>
              <w:rPr>
                <w:rFonts w:ascii="Arial" w:eastAsia="Arial" w:hAnsi="Arial" w:cs="Arial"/>
                <w:color w:val="000000"/>
                <w:sz w:val="20"/>
                <w:szCs w:val="20"/>
              </w:rPr>
            </w:pPr>
            <w:r>
              <w:rPr>
                <w:rFonts w:ascii="Arial" w:eastAsia="Arial" w:hAnsi="Arial" w:cs="Arial"/>
                <w:color w:val="000000"/>
                <w:sz w:val="20"/>
                <w:szCs w:val="20"/>
              </w:rPr>
              <w:t>Покращено свідомість мешканців громади щодо поводження з твердими побутовими відходами</w:t>
            </w:r>
          </w:p>
        </w:tc>
      </w:tr>
      <w:tr w:rsidR="002676A1" w14:paraId="07E3EDB0" w14:textId="77777777">
        <w:trPr>
          <w:trHeight w:val="287"/>
          <w:jc w:val="center"/>
        </w:trPr>
        <w:tc>
          <w:tcPr>
            <w:tcW w:w="3843" w:type="dxa"/>
            <w:tcBorders>
              <w:top w:val="single" w:sz="4" w:space="0" w:color="000000"/>
              <w:left w:val="single" w:sz="4" w:space="0" w:color="000000"/>
            </w:tcBorders>
            <w:vAlign w:val="bottom"/>
          </w:tcPr>
          <w:p w14:paraId="57263170"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Період реалізації проєкту</w:t>
            </w:r>
          </w:p>
        </w:tc>
        <w:tc>
          <w:tcPr>
            <w:tcW w:w="6075" w:type="dxa"/>
            <w:gridSpan w:val="3"/>
            <w:tcBorders>
              <w:top w:val="single" w:sz="4" w:space="0" w:color="000000"/>
              <w:left w:val="single" w:sz="4" w:space="0" w:color="000000"/>
              <w:right w:val="single" w:sz="4" w:space="0" w:color="000000"/>
            </w:tcBorders>
            <w:vAlign w:val="center"/>
          </w:tcPr>
          <w:p w14:paraId="6F43676F"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2026-2027</w:t>
            </w:r>
          </w:p>
        </w:tc>
      </w:tr>
      <w:tr w:rsidR="002676A1" w14:paraId="0553A4D9" w14:textId="77777777">
        <w:trPr>
          <w:trHeight w:val="574"/>
          <w:jc w:val="center"/>
        </w:trPr>
        <w:tc>
          <w:tcPr>
            <w:tcW w:w="3843" w:type="dxa"/>
            <w:tcBorders>
              <w:top w:val="single" w:sz="4" w:space="0" w:color="000000"/>
              <w:left w:val="single" w:sz="4" w:space="0" w:color="000000"/>
            </w:tcBorders>
            <w:vAlign w:val="center"/>
          </w:tcPr>
          <w:p w14:paraId="4E221CD4"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 xml:space="preserve">Орієнтовний обсяг фінансування проєкту, </w:t>
            </w:r>
            <w:r>
              <w:rPr>
                <w:rFonts w:ascii="Arial" w:eastAsia="Arial" w:hAnsi="Arial" w:cs="Arial"/>
                <w:i/>
                <w:iCs/>
                <w:color w:val="000000"/>
                <w:sz w:val="20"/>
                <w:szCs w:val="20"/>
              </w:rPr>
              <w:t>тис. грн.</w:t>
            </w:r>
          </w:p>
        </w:tc>
        <w:tc>
          <w:tcPr>
            <w:tcW w:w="6075" w:type="dxa"/>
            <w:gridSpan w:val="3"/>
            <w:tcBorders>
              <w:top w:val="single" w:sz="4" w:space="0" w:color="000000"/>
              <w:left w:val="single" w:sz="4" w:space="0" w:color="000000"/>
              <w:right w:val="single" w:sz="4" w:space="0" w:color="000000"/>
            </w:tcBorders>
            <w:vAlign w:val="center"/>
          </w:tcPr>
          <w:p w14:paraId="0DB8CB15"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1 000</w:t>
            </w:r>
          </w:p>
        </w:tc>
      </w:tr>
      <w:tr w:rsidR="002676A1" w14:paraId="6EFF51DB" w14:textId="77777777">
        <w:trPr>
          <w:trHeight w:val="317"/>
          <w:jc w:val="center"/>
        </w:trPr>
        <w:tc>
          <w:tcPr>
            <w:tcW w:w="3843" w:type="dxa"/>
            <w:tcBorders>
              <w:top w:val="single" w:sz="4" w:space="0" w:color="000000"/>
              <w:left w:val="single" w:sz="4" w:space="0" w:color="000000"/>
            </w:tcBorders>
            <w:vAlign w:val="center"/>
          </w:tcPr>
          <w:p w14:paraId="74E7BF7E"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i/>
                <w:iCs/>
                <w:color w:val="000000"/>
                <w:sz w:val="20"/>
                <w:szCs w:val="20"/>
              </w:rPr>
              <w:t>у тому числі:</w:t>
            </w:r>
          </w:p>
        </w:tc>
        <w:tc>
          <w:tcPr>
            <w:tcW w:w="1015" w:type="dxa"/>
            <w:tcBorders>
              <w:top w:val="single" w:sz="4" w:space="0" w:color="000000"/>
              <w:left w:val="single" w:sz="4" w:space="0" w:color="000000"/>
            </w:tcBorders>
            <w:vAlign w:val="center"/>
          </w:tcPr>
          <w:p w14:paraId="79AA3A7C" w14:textId="77777777" w:rsidR="002676A1" w:rsidRDefault="006B3652">
            <w:pPr>
              <w:widowControl w:val="0"/>
              <w:pBdr>
                <w:top w:val="nil"/>
                <w:left w:val="nil"/>
                <w:bottom w:val="nil"/>
                <w:right w:val="nil"/>
                <w:between w:val="nil"/>
              </w:pBdr>
              <w:spacing w:after="0" w:line="240" w:lineRule="auto"/>
              <w:ind w:left="57" w:right="57" w:firstLine="400"/>
              <w:jc w:val="center"/>
              <w:rPr>
                <w:rFonts w:ascii="Arial" w:eastAsia="Arial" w:hAnsi="Arial" w:cs="Arial"/>
                <w:color w:val="000000"/>
                <w:sz w:val="20"/>
                <w:szCs w:val="20"/>
              </w:rPr>
            </w:pPr>
            <w:r>
              <w:rPr>
                <w:rFonts w:ascii="Arial" w:eastAsia="Arial" w:hAnsi="Arial" w:cs="Arial"/>
                <w:color w:val="000000"/>
                <w:sz w:val="20"/>
                <w:szCs w:val="20"/>
              </w:rPr>
              <w:t>2026</w:t>
            </w:r>
          </w:p>
        </w:tc>
        <w:tc>
          <w:tcPr>
            <w:tcW w:w="1973" w:type="dxa"/>
            <w:tcBorders>
              <w:top w:val="single" w:sz="4" w:space="0" w:color="000000"/>
              <w:left w:val="single" w:sz="4" w:space="0" w:color="000000"/>
            </w:tcBorders>
            <w:vAlign w:val="center"/>
          </w:tcPr>
          <w:p w14:paraId="12928EAD" w14:textId="77777777" w:rsidR="002676A1" w:rsidRDefault="006B3652">
            <w:pPr>
              <w:widowControl w:val="0"/>
              <w:pBdr>
                <w:top w:val="nil"/>
                <w:left w:val="nil"/>
                <w:bottom w:val="nil"/>
                <w:right w:val="nil"/>
                <w:between w:val="nil"/>
              </w:pBdr>
              <w:spacing w:after="0" w:line="240" w:lineRule="auto"/>
              <w:ind w:left="57" w:right="57" w:firstLine="400"/>
              <w:jc w:val="center"/>
              <w:rPr>
                <w:rFonts w:ascii="Arial" w:eastAsia="Arial" w:hAnsi="Arial" w:cs="Arial"/>
                <w:color w:val="000000"/>
                <w:sz w:val="20"/>
                <w:szCs w:val="20"/>
              </w:rPr>
            </w:pPr>
            <w:r>
              <w:rPr>
                <w:rFonts w:ascii="Arial" w:eastAsia="Arial" w:hAnsi="Arial" w:cs="Arial"/>
                <w:color w:val="000000"/>
                <w:sz w:val="20"/>
                <w:szCs w:val="20"/>
              </w:rPr>
              <w:t>2027</w:t>
            </w:r>
          </w:p>
        </w:tc>
        <w:tc>
          <w:tcPr>
            <w:tcW w:w="3087" w:type="dxa"/>
            <w:tcBorders>
              <w:top w:val="single" w:sz="4" w:space="0" w:color="000000"/>
              <w:left w:val="single" w:sz="4" w:space="0" w:color="000000"/>
              <w:right w:val="single" w:sz="4" w:space="0" w:color="000000"/>
            </w:tcBorders>
            <w:vAlign w:val="center"/>
          </w:tcPr>
          <w:p w14:paraId="1B783E6B" w14:textId="77777777"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highlight w:val="yellow"/>
              </w:rPr>
            </w:pPr>
            <w:r>
              <w:rPr>
                <w:rFonts w:ascii="Arial" w:eastAsia="Arial" w:hAnsi="Arial" w:cs="Arial"/>
                <w:color w:val="000000"/>
                <w:sz w:val="20"/>
                <w:szCs w:val="20"/>
              </w:rPr>
              <w:t>Разом</w:t>
            </w:r>
          </w:p>
        </w:tc>
      </w:tr>
      <w:tr w:rsidR="002676A1" w14:paraId="53E0274F" w14:textId="77777777">
        <w:trPr>
          <w:trHeight w:val="278"/>
          <w:jc w:val="center"/>
        </w:trPr>
        <w:tc>
          <w:tcPr>
            <w:tcW w:w="3843" w:type="dxa"/>
            <w:tcBorders>
              <w:top w:val="single" w:sz="4" w:space="0" w:color="000000"/>
              <w:left w:val="single" w:sz="4" w:space="0" w:color="000000"/>
            </w:tcBorders>
            <w:vAlign w:val="center"/>
          </w:tcPr>
          <w:p w14:paraId="53F4273C"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i/>
                <w:iCs/>
                <w:color w:val="000000"/>
                <w:sz w:val="20"/>
                <w:szCs w:val="20"/>
              </w:rPr>
              <w:t>•</w:t>
            </w:r>
            <w:r>
              <w:rPr>
                <w:rFonts w:ascii="Arial" w:eastAsia="Arial" w:hAnsi="Arial" w:cs="Arial"/>
                <w:color w:val="000000"/>
                <w:sz w:val="20"/>
                <w:szCs w:val="20"/>
              </w:rPr>
              <w:t xml:space="preserve"> місцевий бюджет</w:t>
            </w:r>
          </w:p>
        </w:tc>
        <w:tc>
          <w:tcPr>
            <w:tcW w:w="1015" w:type="dxa"/>
            <w:tcBorders>
              <w:top w:val="single" w:sz="4" w:space="0" w:color="000000"/>
              <w:left w:val="single" w:sz="4" w:space="0" w:color="000000"/>
            </w:tcBorders>
            <w:vAlign w:val="center"/>
          </w:tcPr>
          <w:p w14:paraId="5891F932" w14:textId="77777777" w:rsidR="002676A1" w:rsidRDefault="006B3652">
            <w:pPr>
              <w:widowControl w:val="0"/>
              <w:pBdr>
                <w:top w:val="nil"/>
                <w:left w:val="nil"/>
                <w:bottom w:val="nil"/>
                <w:right w:val="nil"/>
                <w:between w:val="nil"/>
              </w:pBdr>
              <w:spacing w:after="0" w:line="240" w:lineRule="auto"/>
              <w:ind w:left="57" w:right="57" w:firstLine="400"/>
              <w:jc w:val="center"/>
              <w:rPr>
                <w:rFonts w:ascii="Arial" w:eastAsia="Arial" w:hAnsi="Arial" w:cs="Arial"/>
                <w:color w:val="000000"/>
                <w:sz w:val="20"/>
                <w:szCs w:val="20"/>
              </w:rPr>
            </w:pPr>
            <w:r>
              <w:rPr>
                <w:rFonts w:ascii="Arial" w:eastAsia="Arial" w:hAnsi="Arial" w:cs="Arial"/>
                <w:color w:val="000000"/>
                <w:sz w:val="20"/>
                <w:szCs w:val="20"/>
              </w:rPr>
              <w:t>500</w:t>
            </w:r>
          </w:p>
        </w:tc>
        <w:tc>
          <w:tcPr>
            <w:tcW w:w="1973" w:type="dxa"/>
            <w:tcBorders>
              <w:top w:val="single" w:sz="4" w:space="0" w:color="000000"/>
              <w:left w:val="single" w:sz="4" w:space="0" w:color="000000"/>
            </w:tcBorders>
            <w:vAlign w:val="center"/>
          </w:tcPr>
          <w:p w14:paraId="7311C92E" w14:textId="77777777" w:rsidR="002676A1" w:rsidRDefault="006B3652">
            <w:pPr>
              <w:widowControl w:val="0"/>
              <w:pBdr>
                <w:top w:val="nil"/>
                <w:left w:val="nil"/>
                <w:bottom w:val="nil"/>
                <w:right w:val="nil"/>
                <w:between w:val="nil"/>
              </w:pBdr>
              <w:spacing w:after="0" w:line="240" w:lineRule="auto"/>
              <w:ind w:left="57" w:right="57" w:firstLine="400"/>
              <w:jc w:val="center"/>
              <w:rPr>
                <w:rFonts w:ascii="Arial" w:eastAsia="Arial" w:hAnsi="Arial" w:cs="Arial"/>
                <w:color w:val="000000"/>
                <w:sz w:val="20"/>
                <w:szCs w:val="20"/>
              </w:rPr>
            </w:pPr>
            <w:r>
              <w:rPr>
                <w:rFonts w:ascii="Arial" w:eastAsia="Arial" w:hAnsi="Arial" w:cs="Arial"/>
                <w:color w:val="000000"/>
                <w:sz w:val="20"/>
                <w:szCs w:val="20"/>
              </w:rPr>
              <w:t>500</w:t>
            </w:r>
          </w:p>
        </w:tc>
        <w:tc>
          <w:tcPr>
            <w:tcW w:w="3087" w:type="dxa"/>
            <w:tcBorders>
              <w:top w:val="single" w:sz="4" w:space="0" w:color="000000"/>
              <w:left w:val="single" w:sz="4" w:space="0" w:color="000000"/>
              <w:right w:val="single" w:sz="4" w:space="0" w:color="000000"/>
            </w:tcBorders>
            <w:vAlign w:val="center"/>
          </w:tcPr>
          <w:p w14:paraId="0C5FD7A2" w14:textId="77777777"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highlight w:val="yellow"/>
              </w:rPr>
            </w:pPr>
            <w:r>
              <w:rPr>
                <w:rFonts w:ascii="Arial" w:eastAsia="Arial" w:hAnsi="Arial" w:cs="Arial"/>
                <w:color w:val="000000"/>
                <w:sz w:val="20"/>
                <w:szCs w:val="20"/>
              </w:rPr>
              <w:t>1000</w:t>
            </w:r>
          </w:p>
        </w:tc>
      </w:tr>
      <w:tr w:rsidR="002676A1" w14:paraId="46701D51" w14:textId="77777777">
        <w:trPr>
          <w:trHeight w:val="274"/>
          <w:jc w:val="center"/>
        </w:trPr>
        <w:tc>
          <w:tcPr>
            <w:tcW w:w="3843" w:type="dxa"/>
            <w:tcBorders>
              <w:top w:val="single" w:sz="4" w:space="0" w:color="000000"/>
              <w:left w:val="single" w:sz="4" w:space="0" w:color="000000"/>
            </w:tcBorders>
            <w:vAlign w:val="bottom"/>
          </w:tcPr>
          <w:p w14:paraId="5950EA26"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обласний бюджет</w:t>
            </w:r>
          </w:p>
        </w:tc>
        <w:tc>
          <w:tcPr>
            <w:tcW w:w="1015" w:type="dxa"/>
            <w:tcBorders>
              <w:top w:val="single" w:sz="4" w:space="0" w:color="000000"/>
              <w:left w:val="single" w:sz="4" w:space="0" w:color="000000"/>
            </w:tcBorders>
          </w:tcPr>
          <w:p w14:paraId="10339597" w14:textId="77777777" w:rsidR="002676A1" w:rsidRDefault="002676A1">
            <w:pPr>
              <w:spacing w:after="0" w:line="240" w:lineRule="auto"/>
              <w:ind w:left="57" w:right="57"/>
              <w:rPr>
                <w:rFonts w:ascii="Arial" w:eastAsia="Arial" w:hAnsi="Arial" w:cs="Arial"/>
                <w:sz w:val="20"/>
                <w:szCs w:val="20"/>
              </w:rPr>
            </w:pPr>
          </w:p>
        </w:tc>
        <w:tc>
          <w:tcPr>
            <w:tcW w:w="1973" w:type="dxa"/>
            <w:tcBorders>
              <w:top w:val="single" w:sz="4" w:space="0" w:color="000000"/>
              <w:left w:val="single" w:sz="4" w:space="0" w:color="000000"/>
            </w:tcBorders>
          </w:tcPr>
          <w:p w14:paraId="25FE76E8" w14:textId="77777777" w:rsidR="002676A1" w:rsidRDefault="002676A1">
            <w:pPr>
              <w:spacing w:after="0" w:line="240" w:lineRule="auto"/>
              <w:ind w:left="57" w:right="57"/>
              <w:rPr>
                <w:rFonts w:ascii="Arial" w:eastAsia="Arial" w:hAnsi="Arial" w:cs="Arial"/>
                <w:sz w:val="20"/>
                <w:szCs w:val="20"/>
              </w:rPr>
            </w:pPr>
          </w:p>
        </w:tc>
        <w:tc>
          <w:tcPr>
            <w:tcW w:w="3087" w:type="dxa"/>
            <w:tcBorders>
              <w:top w:val="single" w:sz="4" w:space="0" w:color="000000"/>
              <w:left w:val="single" w:sz="4" w:space="0" w:color="000000"/>
              <w:right w:val="single" w:sz="4" w:space="0" w:color="000000"/>
            </w:tcBorders>
          </w:tcPr>
          <w:p w14:paraId="2E246CD6" w14:textId="77777777" w:rsidR="002676A1" w:rsidRDefault="002676A1">
            <w:pPr>
              <w:spacing w:after="0" w:line="240" w:lineRule="auto"/>
              <w:ind w:left="57" w:right="57"/>
              <w:rPr>
                <w:rFonts w:ascii="Arial" w:eastAsia="Arial" w:hAnsi="Arial" w:cs="Arial"/>
                <w:sz w:val="20"/>
                <w:szCs w:val="20"/>
              </w:rPr>
            </w:pPr>
          </w:p>
        </w:tc>
      </w:tr>
      <w:tr w:rsidR="002676A1" w14:paraId="6DCE37C3" w14:textId="77777777">
        <w:trPr>
          <w:trHeight w:val="274"/>
          <w:jc w:val="center"/>
        </w:trPr>
        <w:tc>
          <w:tcPr>
            <w:tcW w:w="3843" w:type="dxa"/>
            <w:tcBorders>
              <w:top w:val="single" w:sz="4" w:space="0" w:color="000000"/>
              <w:left w:val="single" w:sz="4" w:space="0" w:color="000000"/>
            </w:tcBorders>
            <w:vAlign w:val="bottom"/>
          </w:tcPr>
          <w:p w14:paraId="56218284"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державний бюджет</w:t>
            </w:r>
          </w:p>
        </w:tc>
        <w:tc>
          <w:tcPr>
            <w:tcW w:w="1015" w:type="dxa"/>
            <w:tcBorders>
              <w:top w:val="single" w:sz="4" w:space="0" w:color="000000"/>
              <w:left w:val="single" w:sz="4" w:space="0" w:color="000000"/>
            </w:tcBorders>
          </w:tcPr>
          <w:p w14:paraId="5E98F6D7" w14:textId="77777777" w:rsidR="002676A1" w:rsidRDefault="002676A1">
            <w:pPr>
              <w:spacing w:after="0" w:line="240" w:lineRule="auto"/>
              <w:ind w:left="57" w:right="57"/>
              <w:rPr>
                <w:rFonts w:ascii="Arial" w:eastAsia="Arial" w:hAnsi="Arial" w:cs="Arial"/>
                <w:sz w:val="20"/>
                <w:szCs w:val="20"/>
              </w:rPr>
            </w:pPr>
          </w:p>
        </w:tc>
        <w:tc>
          <w:tcPr>
            <w:tcW w:w="1973" w:type="dxa"/>
            <w:tcBorders>
              <w:top w:val="single" w:sz="4" w:space="0" w:color="000000"/>
              <w:left w:val="single" w:sz="4" w:space="0" w:color="000000"/>
            </w:tcBorders>
          </w:tcPr>
          <w:p w14:paraId="2D427DBC" w14:textId="77777777" w:rsidR="002676A1" w:rsidRDefault="002676A1">
            <w:pPr>
              <w:spacing w:after="0" w:line="240" w:lineRule="auto"/>
              <w:ind w:left="57" w:right="57"/>
              <w:rPr>
                <w:rFonts w:ascii="Arial" w:eastAsia="Arial" w:hAnsi="Arial" w:cs="Arial"/>
                <w:sz w:val="20"/>
                <w:szCs w:val="20"/>
              </w:rPr>
            </w:pPr>
          </w:p>
        </w:tc>
        <w:tc>
          <w:tcPr>
            <w:tcW w:w="3087" w:type="dxa"/>
            <w:tcBorders>
              <w:top w:val="single" w:sz="4" w:space="0" w:color="000000"/>
              <w:left w:val="single" w:sz="4" w:space="0" w:color="000000"/>
              <w:right w:val="single" w:sz="4" w:space="0" w:color="000000"/>
            </w:tcBorders>
          </w:tcPr>
          <w:p w14:paraId="6ADE50CA" w14:textId="77777777" w:rsidR="002676A1" w:rsidRDefault="002676A1">
            <w:pPr>
              <w:spacing w:after="0" w:line="240" w:lineRule="auto"/>
              <w:ind w:left="57" w:right="57"/>
              <w:rPr>
                <w:rFonts w:ascii="Arial" w:eastAsia="Arial" w:hAnsi="Arial" w:cs="Arial"/>
                <w:sz w:val="20"/>
                <w:szCs w:val="20"/>
              </w:rPr>
            </w:pPr>
          </w:p>
        </w:tc>
      </w:tr>
      <w:tr w:rsidR="002676A1" w14:paraId="49207BAE" w14:textId="77777777">
        <w:trPr>
          <w:trHeight w:val="567"/>
          <w:jc w:val="center"/>
        </w:trPr>
        <w:tc>
          <w:tcPr>
            <w:tcW w:w="3843" w:type="dxa"/>
            <w:tcBorders>
              <w:top w:val="single" w:sz="4" w:space="0" w:color="000000"/>
              <w:left w:val="single" w:sz="4" w:space="0" w:color="000000"/>
            </w:tcBorders>
            <w:vAlign w:val="center"/>
          </w:tcPr>
          <w:p w14:paraId="1B3E20B7"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xml:space="preserve">• інші джерела </w:t>
            </w:r>
            <w:r>
              <w:rPr>
                <w:rFonts w:ascii="Arial" w:eastAsia="Arial" w:hAnsi="Arial" w:cs="Arial"/>
                <w:i/>
                <w:iCs/>
                <w:color w:val="000000"/>
                <w:sz w:val="20"/>
                <w:szCs w:val="20"/>
              </w:rPr>
              <w:t>(гранти, МТД, кошти інвесторів)</w:t>
            </w:r>
          </w:p>
        </w:tc>
        <w:tc>
          <w:tcPr>
            <w:tcW w:w="1015" w:type="dxa"/>
            <w:tcBorders>
              <w:top w:val="single" w:sz="4" w:space="0" w:color="000000"/>
              <w:left w:val="single" w:sz="4" w:space="0" w:color="000000"/>
            </w:tcBorders>
            <w:vAlign w:val="center"/>
          </w:tcPr>
          <w:p w14:paraId="3979BD1C" w14:textId="77777777" w:rsidR="002676A1" w:rsidRDefault="002676A1">
            <w:pPr>
              <w:spacing w:after="0" w:line="240" w:lineRule="auto"/>
              <w:ind w:left="57" w:right="57"/>
              <w:rPr>
                <w:rFonts w:ascii="Arial" w:eastAsia="Arial" w:hAnsi="Arial" w:cs="Arial"/>
                <w:sz w:val="20"/>
                <w:szCs w:val="20"/>
              </w:rPr>
            </w:pPr>
          </w:p>
        </w:tc>
        <w:tc>
          <w:tcPr>
            <w:tcW w:w="1973" w:type="dxa"/>
            <w:tcBorders>
              <w:top w:val="single" w:sz="4" w:space="0" w:color="000000"/>
              <w:left w:val="single" w:sz="4" w:space="0" w:color="000000"/>
            </w:tcBorders>
            <w:vAlign w:val="center"/>
          </w:tcPr>
          <w:p w14:paraId="0E58B098" w14:textId="77777777" w:rsidR="002676A1" w:rsidRDefault="002676A1">
            <w:pPr>
              <w:spacing w:after="0" w:line="240" w:lineRule="auto"/>
              <w:ind w:left="57" w:right="57"/>
              <w:rPr>
                <w:rFonts w:ascii="Arial" w:eastAsia="Arial" w:hAnsi="Arial" w:cs="Arial"/>
                <w:sz w:val="20"/>
                <w:szCs w:val="20"/>
              </w:rPr>
            </w:pPr>
          </w:p>
        </w:tc>
        <w:tc>
          <w:tcPr>
            <w:tcW w:w="3087" w:type="dxa"/>
            <w:tcBorders>
              <w:top w:val="single" w:sz="4" w:space="0" w:color="000000"/>
              <w:left w:val="single" w:sz="4" w:space="0" w:color="000000"/>
              <w:right w:val="single" w:sz="4" w:space="0" w:color="000000"/>
            </w:tcBorders>
            <w:vAlign w:val="center"/>
          </w:tcPr>
          <w:p w14:paraId="7B7B6D63" w14:textId="77777777" w:rsidR="002676A1" w:rsidRDefault="002676A1">
            <w:pPr>
              <w:spacing w:after="0" w:line="240" w:lineRule="auto"/>
              <w:ind w:left="57" w:right="57"/>
              <w:rPr>
                <w:rFonts w:ascii="Arial" w:eastAsia="Arial" w:hAnsi="Arial" w:cs="Arial"/>
                <w:sz w:val="20"/>
                <w:szCs w:val="20"/>
              </w:rPr>
            </w:pPr>
          </w:p>
        </w:tc>
      </w:tr>
      <w:tr w:rsidR="002676A1" w14:paraId="426F253C" w14:textId="77777777">
        <w:trPr>
          <w:trHeight w:val="617"/>
          <w:jc w:val="center"/>
        </w:trPr>
        <w:tc>
          <w:tcPr>
            <w:tcW w:w="3843" w:type="dxa"/>
            <w:tcBorders>
              <w:top w:val="single" w:sz="4" w:space="0" w:color="000000"/>
              <w:left w:val="single" w:sz="4" w:space="0" w:color="000000"/>
            </w:tcBorders>
            <w:vAlign w:val="bottom"/>
          </w:tcPr>
          <w:p w14:paraId="7E35A0D8"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Відповідальний виконавець:</w:t>
            </w:r>
          </w:p>
        </w:tc>
        <w:tc>
          <w:tcPr>
            <w:tcW w:w="6075" w:type="dxa"/>
            <w:gridSpan w:val="3"/>
            <w:tcBorders>
              <w:top w:val="single" w:sz="4" w:space="0" w:color="000000"/>
              <w:left w:val="single" w:sz="4" w:space="0" w:color="000000"/>
              <w:right w:val="single" w:sz="4" w:space="0" w:color="000000"/>
            </w:tcBorders>
            <w:vAlign w:val="bottom"/>
          </w:tcPr>
          <w:p w14:paraId="6A68681E"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Відділ житлово-комунального господарства, інфраструктури та захисту довкілля.</w:t>
            </w:r>
          </w:p>
        </w:tc>
      </w:tr>
      <w:tr w:rsidR="002676A1" w14:paraId="11965376" w14:textId="77777777">
        <w:trPr>
          <w:trHeight w:val="555"/>
          <w:jc w:val="center"/>
        </w:trPr>
        <w:tc>
          <w:tcPr>
            <w:tcW w:w="3843" w:type="dxa"/>
            <w:tcBorders>
              <w:top w:val="single" w:sz="4" w:space="0" w:color="000000"/>
              <w:left w:val="single" w:sz="4" w:space="0" w:color="000000"/>
              <w:bottom w:val="single" w:sz="4" w:space="0" w:color="000000"/>
            </w:tcBorders>
            <w:vAlign w:val="bottom"/>
          </w:tcPr>
          <w:p w14:paraId="3CF43C93"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lastRenderedPageBreak/>
              <w:t>Інша інформація</w:t>
            </w:r>
          </w:p>
        </w:tc>
        <w:tc>
          <w:tcPr>
            <w:tcW w:w="6075" w:type="dxa"/>
            <w:gridSpan w:val="3"/>
            <w:tcBorders>
              <w:top w:val="single" w:sz="4" w:space="0" w:color="000000"/>
              <w:left w:val="single" w:sz="4" w:space="0" w:color="000000"/>
              <w:bottom w:val="single" w:sz="4" w:space="0" w:color="000000"/>
              <w:right w:val="single" w:sz="4" w:space="0" w:color="000000"/>
            </w:tcBorders>
          </w:tcPr>
          <w:p w14:paraId="00C49BB6" w14:textId="77777777" w:rsidR="002676A1" w:rsidRDefault="002676A1">
            <w:pPr>
              <w:spacing w:after="0" w:line="240" w:lineRule="auto"/>
              <w:ind w:left="57" w:right="57"/>
              <w:rPr>
                <w:rFonts w:ascii="Arial" w:eastAsia="Arial" w:hAnsi="Arial" w:cs="Arial"/>
                <w:sz w:val="20"/>
                <w:szCs w:val="20"/>
              </w:rPr>
            </w:pPr>
          </w:p>
        </w:tc>
      </w:tr>
    </w:tbl>
    <w:p w14:paraId="4F0C8E24" w14:textId="77777777" w:rsidR="002676A1" w:rsidRDefault="006B3652">
      <w:pPr>
        <w:jc w:val="center"/>
        <w:rPr>
          <w:rFonts w:ascii="Arial" w:eastAsia="Arial" w:hAnsi="Arial" w:cs="Arial"/>
          <w:b/>
          <w:bCs/>
          <w:color w:val="000000"/>
          <w:sz w:val="20"/>
          <w:szCs w:val="20"/>
        </w:rPr>
      </w:pPr>
      <w:r>
        <w:br w:type="page"/>
      </w:r>
      <w:r>
        <w:rPr>
          <w:rFonts w:ascii="Arial" w:eastAsia="Arial" w:hAnsi="Arial" w:cs="Arial"/>
          <w:b/>
          <w:bCs/>
          <w:color w:val="000000"/>
          <w:sz w:val="20"/>
          <w:szCs w:val="20"/>
        </w:rPr>
        <w:lastRenderedPageBreak/>
        <w:t>Технічне завдання №69</w:t>
      </w:r>
    </w:p>
    <w:tbl>
      <w:tblPr>
        <w:tblStyle w:val="afffffffff8"/>
        <w:tblW w:w="9776" w:type="dxa"/>
        <w:jc w:val="center"/>
        <w:tblInd w:w="0" w:type="dxa"/>
        <w:tblLayout w:type="fixed"/>
        <w:tblLook w:val="0000" w:firstRow="0" w:lastRow="0" w:firstColumn="0" w:lastColumn="0" w:noHBand="0" w:noVBand="0"/>
      </w:tblPr>
      <w:tblGrid>
        <w:gridCol w:w="3632"/>
        <w:gridCol w:w="1017"/>
        <w:gridCol w:w="1267"/>
        <w:gridCol w:w="1410"/>
        <w:gridCol w:w="1017"/>
        <w:gridCol w:w="1433"/>
      </w:tblGrid>
      <w:tr w:rsidR="002676A1" w14:paraId="77279169" w14:textId="77777777">
        <w:trPr>
          <w:trHeight w:val="686"/>
          <w:jc w:val="center"/>
        </w:trPr>
        <w:tc>
          <w:tcPr>
            <w:tcW w:w="3632" w:type="dxa"/>
            <w:tcBorders>
              <w:top w:val="single" w:sz="4" w:space="0" w:color="000000"/>
              <w:left w:val="single" w:sz="4" w:space="0" w:color="000000"/>
              <w:bottom w:val="single" w:sz="4" w:space="0" w:color="000000"/>
            </w:tcBorders>
            <w:shd w:val="clear" w:color="auto" w:fill="FFFFFF"/>
          </w:tcPr>
          <w:p w14:paraId="2FB5C9DE"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Ваші контакті дані</w:t>
            </w:r>
          </w:p>
        </w:tc>
        <w:tc>
          <w:tcPr>
            <w:tcW w:w="6144" w:type="dxa"/>
            <w:gridSpan w:val="5"/>
            <w:tcBorders>
              <w:top w:val="single" w:sz="4" w:space="0" w:color="000000"/>
              <w:left w:val="single" w:sz="4" w:space="0" w:color="000000"/>
              <w:bottom w:val="single" w:sz="4" w:space="0" w:color="000000"/>
              <w:right w:val="single" w:sz="4" w:space="0" w:color="000000"/>
            </w:tcBorders>
            <w:shd w:val="clear" w:color="auto" w:fill="FFFFFF"/>
            <w:vAlign w:val="center"/>
          </w:tcPr>
          <w:p w14:paraId="6C0E1014" w14:textId="77777777" w:rsidR="002676A1" w:rsidRDefault="006B3652">
            <w:pPr>
              <w:rPr>
                <w:rFonts w:ascii="Arial" w:eastAsia="Arial" w:hAnsi="Arial" w:cs="Arial"/>
                <w:color w:val="1155CC"/>
                <w:sz w:val="20"/>
                <w:szCs w:val="20"/>
                <w:u w:val="single"/>
              </w:rPr>
            </w:pPr>
            <w:proofErr w:type="spellStart"/>
            <w:r>
              <w:rPr>
                <w:rFonts w:ascii="Arial" w:eastAsia="Arial" w:hAnsi="Arial" w:cs="Arial"/>
                <w:b/>
                <w:bCs/>
                <w:sz w:val="20"/>
                <w:szCs w:val="20"/>
              </w:rPr>
              <w:t>Серевко</w:t>
            </w:r>
            <w:proofErr w:type="spellEnd"/>
            <w:r>
              <w:rPr>
                <w:rFonts w:ascii="Arial" w:eastAsia="Arial" w:hAnsi="Arial" w:cs="Arial"/>
                <w:b/>
                <w:bCs/>
                <w:sz w:val="20"/>
                <w:szCs w:val="20"/>
              </w:rPr>
              <w:t xml:space="preserve"> Леся Миронівна, +380679093438 </w:t>
            </w:r>
            <w:r>
              <w:rPr>
                <w:rFonts w:ascii="Arial" w:eastAsia="Arial" w:hAnsi="Arial" w:cs="Arial"/>
                <w:noProof/>
                <w:sz w:val="20"/>
                <w:szCs w:val="20"/>
              </w:rPr>
              <w:drawing>
                <wp:inline distT="0" distB="0" distL="0" distR="0" wp14:anchorId="7145B1C1" wp14:editId="19C128FC">
                  <wp:extent cx="9525" cy="9525"/>
                  <wp:effectExtent l="0" t="0" r="0" b="0"/>
                  <wp:docPr id="1989110909" name="image3.gif" descr="https://mail.google.com/mail/u/0/images/cleardot.gif"/>
                  <wp:cNvGraphicFramePr/>
                  <a:graphic xmlns:a="http://schemas.openxmlformats.org/drawingml/2006/main">
                    <a:graphicData uri="http://schemas.openxmlformats.org/drawingml/2006/picture">
                      <pic:pic xmlns:pic="http://schemas.openxmlformats.org/drawingml/2006/picture">
                        <pic:nvPicPr>
                          <pic:cNvPr id="0" name="image3.gif" descr="https://mail.google.com/mail/u/0/images/cleardot.gif"/>
                          <pic:cNvPicPr preferRelativeResize="0"/>
                        </pic:nvPicPr>
                        <pic:blipFill>
                          <a:blip r:embed="rId30"/>
                          <a:srcRect/>
                          <a:stretch>
                            <a:fillRect/>
                          </a:stretch>
                        </pic:blipFill>
                        <pic:spPr>
                          <a:xfrm>
                            <a:off x="0" y="0"/>
                            <a:ext cx="9525" cy="9525"/>
                          </a:xfrm>
                          <a:prstGeom prst="rect">
                            <a:avLst/>
                          </a:prstGeom>
                          <a:ln/>
                        </pic:spPr>
                      </pic:pic>
                    </a:graphicData>
                  </a:graphic>
                </wp:inline>
              </w:drawing>
            </w:r>
            <w:r>
              <w:rPr>
                <w:rFonts w:ascii="Arial" w:eastAsia="Arial" w:hAnsi="Arial" w:cs="Arial"/>
                <w:color w:val="1155CC"/>
                <w:sz w:val="20"/>
                <w:szCs w:val="20"/>
                <w:u w:val="single"/>
              </w:rPr>
              <w:t>lesyas777@ukr.net</w:t>
            </w:r>
          </w:p>
          <w:p w14:paraId="728BC593" w14:textId="77777777" w:rsidR="002676A1" w:rsidRDefault="002676A1">
            <w:pPr>
              <w:spacing w:after="0" w:line="240" w:lineRule="auto"/>
              <w:ind w:left="57" w:right="57"/>
              <w:rPr>
                <w:rFonts w:ascii="Arial" w:eastAsia="Arial" w:hAnsi="Arial" w:cs="Arial"/>
                <w:b/>
                <w:bCs/>
                <w:sz w:val="20"/>
                <w:szCs w:val="20"/>
              </w:rPr>
            </w:pPr>
          </w:p>
        </w:tc>
      </w:tr>
      <w:tr w:rsidR="002676A1" w14:paraId="569884EC" w14:textId="77777777">
        <w:trPr>
          <w:trHeight w:val="425"/>
          <w:jc w:val="center"/>
        </w:trPr>
        <w:tc>
          <w:tcPr>
            <w:tcW w:w="3632" w:type="dxa"/>
            <w:tcBorders>
              <w:top w:val="single" w:sz="4" w:space="0" w:color="000000"/>
              <w:left w:val="single" w:sz="4" w:space="0" w:color="000000"/>
              <w:bottom w:val="single" w:sz="4" w:space="0" w:color="000000"/>
            </w:tcBorders>
            <w:shd w:val="clear" w:color="auto" w:fill="FFFFFF"/>
            <w:vAlign w:val="center"/>
          </w:tcPr>
          <w:p w14:paraId="44025079"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Назва проєкту</w:t>
            </w:r>
          </w:p>
        </w:tc>
        <w:tc>
          <w:tcPr>
            <w:tcW w:w="6144" w:type="dxa"/>
            <w:gridSpan w:val="5"/>
            <w:tcBorders>
              <w:top w:val="single" w:sz="4" w:space="0" w:color="000000"/>
              <w:left w:val="single" w:sz="4" w:space="0" w:color="000000"/>
              <w:bottom w:val="single" w:sz="4" w:space="0" w:color="000000"/>
              <w:right w:val="single" w:sz="4" w:space="0" w:color="000000"/>
            </w:tcBorders>
            <w:shd w:val="clear" w:color="auto" w:fill="FFFFFF"/>
            <w:vAlign w:val="center"/>
          </w:tcPr>
          <w:p w14:paraId="27D5F804"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Розроблення місцевого плану управління відходами</w:t>
            </w:r>
          </w:p>
        </w:tc>
      </w:tr>
      <w:tr w:rsidR="002676A1" w14:paraId="6E74EAD4" w14:textId="77777777">
        <w:trPr>
          <w:trHeight w:val="856"/>
          <w:jc w:val="center"/>
        </w:trPr>
        <w:tc>
          <w:tcPr>
            <w:tcW w:w="3632" w:type="dxa"/>
            <w:tcBorders>
              <w:top w:val="single" w:sz="4" w:space="0" w:color="000000"/>
              <w:left w:val="single" w:sz="4" w:space="0" w:color="000000"/>
              <w:bottom w:val="single" w:sz="4" w:space="0" w:color="000000"/>
            </w:tcBorders>
            <w:vAlign w:val="center"/>
          </w:tcPr>
          <w:p w14:paraId="343038E9"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Номер і назва цілі / завдання стратегії, якому відповідає проєкт</w:t>
            </w:r>
          </w:p>
        </w:tc>
        <w:tc>
          <w:tcPr>
            <w:tcW w:w="6144" w:type="dxa"/>
            <w:gridSpan w:val="5"/>
            <w:tcBorders>
              <w:top w:val="single" w:sz="4" w:space="0" w:color="000000"/>
              <w:left w:val="single" w:sz="4" w:space="0" w:color="000000"/>
              <w:bottom w:val="single" w:sz="4" w:space="0" w:color="000000"/>
              <w:right w:val="single" w:sz="4" w:space="0" w:color="000000"/>
            </w:tcBorders>
            <w:vAlign w:val="center"/>
          </w:tcPr>
          <w:p w14:paraId="3904210E" w14:textId="77777777" w:rsidR="002676A1" w:rsidRDefault="006B3652">
            <w:pPr>
              <w:widowControl w:val="0"/>
              <w:pBdr>
                <w:top w:val="nil"/>
                <w:left w:val="nil"/>
                <w:bottom w:val="nil"/>
                <w:right w:val="nil"/>
                <w:between w:val="nil"/>
              </w:pBdr>
              <w:tabs>
                <w:tab w:val="left" w:pos="494"/>
              </w:tabs>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Завдання 2.1.3. Розвиток системи поводження з твердими побутовими відходами.</w:t>
            </w:r>
          </w:p>
        </w:tc>
      </w:tr>
      <w:tr w:rsidR="002676A1" w14:paraId="55FE852E" w14:textId="77777777">
        <w:trPr>
          <w:trHeight w:val="2827"/>
          <w:jc w:val="center"/>
        </w:trPr>
        <w:tc>
          <w:tcPr>
            <w:tcW w:w="3632" w:type="dxa"/>
            <w:tcBorders>
              <w:top w:val="single" w:sz="4" w:space="0" w:color="000000"/>
              <w:left w:val="single" w:sz="4" w:space="0" w:color="000000"/>
              <w:bottom w:val="single" w:sz="4" w:space="0" w:color="000000"/>
            </w:tcBorders>
            <w:vAlign w:val="center"/>
          </w:tcPr>
          <w:p w14:paraId="1661B191"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Мета проєкту</w:t>
            </w:r>
          </w:p>
        </w:tc>
        <w:tc>
          <w:tcPr>
            <w:tcW w:w="6144" w:type="dxa"/>
            <w:gridSpan w:val="5"/>
            <w:tcBorders>
              <w:top w:val="single" w:sz="4" w:space="0" w:color="000000"/>
              <w:left w:val="single" w:sz="4" w:space="0" w:color="000000"/>
              <w:bottom w:val="single" w:sz="4" w:space="0" w:color="000000"/>
              <w:right w:val="single" w:sz="4" w:space="0" w:color="000000"/>
            </w:tcBorders>
            <w:vAlign w:val="center"/>
          </w:tcPr>
          <w:p w14:paraId="3CE5C68B"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 xml:space="preserve">Охарактеризувати всі потоки відходів та визначити варіанти їх оброблення. МПУВ допомагає: досягти узгодженості між стратегічним плануванням та досягненням цільових показників; оцінити обсяги відходів та потужностей для їх оброблення; визначити потреби для створення нових </w:t>
            </w:r>
            <w:proofErr w:type="spellStart"/>
            <w:r>
              <w:rPr>
                <w:rFonts w:ascii="Arial" w:eastAsia="Arial" w:hAnsi="Arial" w:cs="Arial"/>
                <w:sz w:val="20"/>
                <w:szCs w:val="20"/>
              </w:rPr>
              <w:t>обʼєктів</w:t>
            </w:r>
            <w:proofErr w:type="spellEnd"/>
            <w:r>
              <w:rPr>
                <w:rFonts w:ascii="Arial" w:eastAsia="Arial" w:hAnsi="Arial" w:cs="Arial"/>
                <w:sz w:val="20"/>
                <w:szCs w:val="20"/>
              </w:rPr>
              <w:t xml:space="preserve"> оброблення відходів; визначити систему управління відходами, що біологічно розкладаються (згідно </w:t>
            </w:r>
            <w:proofErr w:type="spellStart"/>
            <w:r>
              <w:rPr>
                <w:rFonts w:ascii="Arial" w:eastAsia="Arial" w:hAnsi="Arial" w:cs="Arial"/>
                <w:sz w:val="20"/>
                <w:szCs w:val="20"/>
              </w:rPr>
              <w:t>Нацпрограми</w:t>
            </w:r>
            <w:proofErr w:type="spellEnd"/>
            <w:r>
              <w:rPr>
                <w:rFonts w:ascii="Arial" w:eastAsia="Arial" w:hAnsi="Arial" w:cs="Arial"/>
                <w:sz w:val="20"/>
                <w:szCs w:val="20"/>
              </w:rPr>
              <w:t xml:space="preserve">); визначити заходи </w:t>
            </w:r>
            <w:proofErr w:type="spellStart"/>
            <w:r>
              <w:rPr>
                <w:rFonts w:ascii="Arial" w:eastAsia="Arial" w:hAnsi="Arial" w:cs="Arial"/>
                <w:sz w:val="20"/>
                <w:szCs w:val="20"/>
              </w:rPr>
              <w:t>запобінання</w:t>
            </w:r>
            <w:proofErr w:type="spellEnd"/>
            <w:r>
              <w:rPr>
                <w:rFonts w:ascii="Arial" w:eastAsia="Arial" w:hAnsi="Arial" w:cs="Arial"/>
                <w:sz w:val="20"/>
                <w:szCs w:val="20"/>
              </w:rPr>
              <w:t xml:space="preserve"> утворенню відходів (згідно відповідної </w:t>
            </w:r>
            <w:proofErr w:type="spellStart"/>
            <w:r>
              <w:rPr>
                <w:rFonts w:ascii="Arial" w:eastAsia="Arial" w:hAnsi="Arial" w:cs="Arial"/>
                <w:sz w:val="20"/>
                <w:szCs w:val="20"/>
              </w:rPr>
              <w:t>Нацпрограми</w:t>
            </w:r>
            <w:proofErr w:type="spellEnd"/>
            <w:r>
              <w:rPr>
                <w:rFonts w:ascii="Arial" w:eastAsia="Arial" w:hAnsi="Arial" w:cs="Arial"/>
                <w:sz w:val="20"/>
                <w:szCs w:val="20"/>
              </w:rPr>
              <w:t>).</w:t>
            </w:r>
          </w:p>
        </w:tc>
      </w:tr>
      <w:tr w:rsidR="002676A1" w14:paraId="560EAAA0" w14:textId="77777777">
        <w:trPr>
          <w:trHeight w:val="585"/>
          <w:jc w:val="center"/>
        </w:trPr>
        <w:tc>
          <w:tcPr>
            <w:tcW w:w="3632" w:type="dxa"/>
            <w:tcBorders>
              <w:top w:val="single" w:sz="4" w:space="0" w:color="000000"/>
              <w:left w:val="single" w:sz="4" w:space="0" w:color="000000"/>
              <w:bottom w:val="single" w:sz="4" w:space="0" w:color="000000"/>
            </w:tcBorders>
            <w:vAlign w:val="center"/>
          </w:tcPr>
          <w:p w14:paraId="204828E1"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Територія, на яку проєкт матиме вплив</w:t>
            </w:r>
          </w:p>
        </w:tc>
        <w:tc>
          <w:tcPr>
            <w:tcW w:w="6144" w:type="dxa"/>
            <w:gridSpan w:val="5"/>
            <w:tcBorders>
              <w:top w:val="single" w:sz="4" w:space="0" w:color="000000"/>
              <w:left w:val="single" w:sz="4" w:space="0" w:color="000000"/>
              <w:bottom w:val="single" w:sz="4" w:space="0" w:color="000000"/>
              <w:right w:val="single" w:sz="4" w:space="0" w:color="000000"/>
            </w:tcBorders>
          </w:tcPr>
          <w:p w14:paraId="0B54FA30"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Городоцька територіальна громада</w:t>
            </w:r>
          </w:p>
        </w:tc>
      </w:tr>
      <w:tr w:rsidR="002676A1" w14:paraId="21583CEB" w14:textId="77777777">
        <w:trPr>
          <w:trHeight w:val="719"/>
          <w:jc w:val="center"/>
        </w:trPr>
        <w:tc>
          <w:tcPr>
            <w:tcW w:w="3632" w:type="dxa"/>
            <w:tcBorders>
              <w:top w:val="single" w:sz="4" w:space="0" w:color="000000"/>
              <w:left w:val="single" w:sz="4" w:space="0" w:color="000000"/>
            </w:tcBorders>
            <w:vAlign w:val="bottom"/>
          </w:tcPr>
          <w:p w14:paraId="0BB495E5"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Цільові групи проєкту та кінцеві отримувачі вигоди</w:t>
            </w:r>
          </w:p>
        </w:tc>
        <w:tc>
          <w:tcPr>
            <w:tcW w:w="6144" w:type="dxa"/>
            <w:gridSpan w:val="5"/>
            <w:tcBorders>
              <w:top w:val="single" w:sz="4" w:space="0" w:color="000000"/>
              <w:left w:val="single" w:sz="4" w:space="0" w:color="000000"/>
              <w:right w:val="single" w:sz="4" w:space="0" w:color="000000"/>
            </w:tcBorders>
            <w:vAlign w:val="center"/>
          </w:tcPr>
          <w:p w14:paraId="29E71689" w14:textId="77777777" w:rsidR="002676A1" w:rsidRDefault="006B3652">
            <w:pPr>
              <w:widowControl w:val="0"/>
              <w:pBdr>
                <w:top w:val="nil"/>
                <w:left w:val="nil"/>
                <w:bottom w:val="nil"/>
                <w:right w:val="nil"/>
                <w:between w:val="nil"/>
              </w:pBdr>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40000 мешканців та мешканок Городоцької територіальної громади.</w:t>
            </w:r>
          </w:p>
        </w:tc>
      </w:tr>
      <w:tr w:rsidR="002676A1" w14:paraId="2E27EBC4" w14:textId="77777777">
        <w:trPr>
          <w:trHeight w:val="2106"/>
          <w:jc w:val="center"/>
        </w:trPr>
        <w:tc>
          <w:tcPr>
            <w:tcW w:w="3632" w:type="dxa"/>
            <w:tcBorders>
              <w:top w:val="single" w:sz="4" w:space="0" w:color="000000"/>
              <w:left w:val="single" w:sz="4" w:space="0" w:color="000000"/>
            </w:tcBorders>
            <w:vAlign w:val="bottom"/>
          </w:tcPr>
          <w:p w14:paraId="5125D139"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Опис проблеми, на вирішення якої спрямований проєкт</w:t>
            </w:r>
          </w:p>
        </w:tc>
        <w:tc>
          <w:tcPr>
            <w:tcW w:w="6144" w:type="dxa"/>
            <w:gridSpan w:val="5"/>
            <w:tcBorders>
              <w:top w:val="single" w:sz="4" w:space="0" w:color="000000"/>
              <w:left w:val="single" w:sz="4" w:space="0" w:color="000000"/>
              <w:right w:val="single" w:sz="4" w:space="0" w:color="000000"/>
            </w:tcBorders>
            <w:vAlign w:val="center"/>
          </w:tcPr>
          <w:p w14:paraId="32D846FB" w14:textId="77777777" w:rsidR="002676A1" w:rsidRDefault="006B3652">
            <w:pPr>
              <w:widowControl w:val="0"/>
              <w:pBdr>
                <w:top w:val="nil"/>
                <w:left w:val="nil"/>
                <w:bottom w:val="nil"/>
                <w:right w:val="nil"/>
                <w:between w:val="nil"/>
              </w:pBdr>
              <w:spacing w:after="0" w:line="240" w:lineRule="auto"/>
              <w:ind w:left="57" w:right="57"/>
              <w:jc w:val="both"/>
              <w:rPr>
                <w:rFonts w:ascii="Arial" w:eastAsia="Arial" w:hAnsi="Arial" w:cs="Arial"/>
                <w:color w:val="000000"/>
                <w:sz w:val="20"/>
                <w:szCs w:val="20"/>
              </w:rPr>
            </w:pPr>
            <w:r>
              <w:rPr>
                <w:rFonts w:ascii="Arial" w:eastAsia="Arial" w:hAnsi="Arial" w:cs="Arial"/>
                <w:color w:val="050000"/>
                <w:sz w:val="20"/>
                <w:szCs w:val="20"/>
                <w:highlight w:val="white"/>
              </w:rPr>
              <w:t xml:space="preserve">Місцевий план передбачатиме як збирати, переробляти, утилізувати різні види відходів: побутові, небезпечні, відпрацьовані нафтопродукти,  відходи, що містять стійкі органічні забруднювачі, відходи промисловості, будівництва рослинні відходи сільського господарства, упаковки, електричного та електронного обладнання, відходи, що біологічно розкладаються та </w:t>
            </w:r>
            <w:proofErr w:type="spellStart"/>
            <w:r>
              <w:rPr>
                <w:rFonts w:ascii="Arial" w:eastAsia="Arial" w:hAnsi="Arial" w:cs="Arial"/>
                <w:color w:val="050000"/>
                <w:sz w:val="20"/>
                <w:szCs w:val="20"/>
                <w:highlight w:val="white"/>
              </w:rPr>
              <w:t>ін</w:t>
            </w:r>
            <w:proofErr w:type="spellEnd"/>
          </w:p>
        </w:tc>
      </w:tr>
      <w:tr w:rsidR="002676A1" w14:paraId="0882E925" w14:textId="77777777">
        <w:trPr>
          <w:trHeight w:val="1569"/>
          <w:jc w:val="center"/>
        </w:trPr>
        <w:tc>
          <w:tcPr>
            <w:tcW w:w="3632" w:type="dxa"/>
            <w:tcBorders>
              <w:top w:val="single" w:sz="4" w:space="0" w:color="000000"/>
              <w:left w:val="single" w:sz="4" w:space="0" w:color="000000"/>
            </w:tcBorders>
            <w:vAlign w:val="center"/>
          </w:tcPr>
          <w:p w14:paraId="4C8C9D36"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Основні заходи проєкту</w:t>
            </w:r>
          </w:p>
        </w:tc>
        <w:tc>
          <w:tcPr>
            <w:tcW w:w="6144" w:type="dxa"/>
            <w:gridSpan w:val="5"/>
            <w:tcBorders>
              <w:top w:val="single" w:sz="4" w:space="0" w:color="000000"/>
              <w:left w:val="single" w:sz="4" w:space="0" w:color="000000"/>
              <w:right w:val="single" w:sz="4" w:space="0" w:color="000000"/>
            </w:tcBorders>
            <w:vAlign w:val="center"/>
          </w:tcPr>
          <w:p w14:paraId="497806BF"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1. Написання дорожньої карти для місцевого плану управління відходами.</w:t>
            </w:r>
          </w:p>
          <w:p w14:paraId="1CA796F8"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2. Розроблення місцевого плану управління відходами.</w:t>
            </w:r>
          </w:p>
          <w:p w14:paraId="645769CE"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3. Затвердження місцевого плану управління відходами на сесії міської ради.</w:t>
            </w:r>
          </w:p>
        </w:tc>
      </w:tr>
      <w:tr w:rsidR="002676A1" w14:paraId="22B2A136" w14:textId="77777777">
        <w:trPr>
          <w:trHeight w:val="4116"/>
          <w:jc w:val="center"/>
        </w:trPr>
        <w:tc>
          <w:tcPr>
            <w:tcW w:w="3632" w:type="dxa"/>
            <w:tcBorders>
              <w:top w:val="single" w:sz="4" w:space="0" w:color="000000"/>
              <w:left w:val="single" w:sz="4" w:space="0" w:color="000000"/>
            </w:tcBorders>
            <w:vAlign w:val="center"/>
          </w:tcPr>
          <w:p w14:paraId="2136D3BC"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Індикатори (показники) результативності</w:t>
            </w:r>
          </w:p>
        </w:tc>
        <w:tc>
          <w:tcPr>
            <w:tcW w:w="6144" w:type="dxa"/>
            <w:gridSpan w:val="5"/>
            <w:tcBorders>
              <w:top w:val="single" w:sz="4" w:space="0" w:color="000000"/>
              <w:left w:val="single" w:sz="4" w:space="0" w:color="000000"/>
              <w:right w:val="single" w:sz="4" w:space="0" w:color="000000"/>
            </w:tcBorders>
            <w:vAlign w:val="center"/>
          </w:tcPr>
          <w:p w14:paraId="4F659BFA" w14:textId="77777777" w:rsidR="002676A1" w:rsidRDefault="006B3652">
            <w:pPr>
              <w:pBdr>
                <w:top w:val="nil"/>
                <w:left w:val="nil"/>
                <w:bottom w:val="nil"/>
                <w:right w:val="nil"/>
                <w:between w:val="nil"/>
              </w:pBdr>
              <w:spacing w:after="0" w:line="240" w:lineRule="auto"/>
              <w:ind w:left="41" w:right="57" w:firstLine="141"/>
              <w:rPr>
                <w:rFonts w:ascii="Arial" w:eastAsia="Arial" w:hAnsi="Arial" w:cs="Arial"/>
                <w:color w:val="000000"/>
                <w:sz w:val="20"/>
                <w:szCs w:val="20"/>
              </w:rPr>
            </w:pPr>
            <w:r>
              <w:rPr>
                <w:rFonts w:ascii="Arial" w:eastAsia="Arial" w:hAnsi="Arial" w:cs="Arial"/>
                <w:color w:val="000000"/>
                <w:sz w:val="20"/>
                <w:szCs w:val="20"/>
              </w:rPr>
              <w:t>Кількісні</w:t>
            </w:r>
          </w:p>
          <w:p w14:paraId="081DA702" w14:textId="77777777" w:rsidR="002676A1" w:rsidRDefault="006B3652">
            <w:pPr>
              <w:numPr>
                <w:ilvl w:val="0"/>
                <w:numId w:val="6"/>
              </w:numPr>
              <w:pBdr>
                <w:top w:val="nil"/>
                <w:left w:val="nil"/>
                <w:bottom w:val="nil"/>
                <w:right w:val="nil"/>
                <w:between w:val="nil"/>
              </w:pBdr>
              <w:spacing w:after="0" w:line="240" w:lineRule="auto"/>
              <w:ind w:left="41" w:right="57" w:firstLine="141"/>
              <w:jc w:val="both"/>
              <w:rPr>
                <w:rFonts w:ascii="Arial" w:eastAsia="Arial" w:hAnsi="Arial" w:cs="Arial"/>
                <w:color w:val="000000"/>
                <w:sz w:val="20"/>
                <w:szCs w:val="20"/>
              </w:rPr>
            </w:pPr>
            <w:r>
              <w:rPr>
                <w:rFonts w:ascii="Arial" w:eastAsia="Arial" w:hAnsi="Arial" w:cs="Arial"/>
                <w:color w:val="000000"/>
                <w:sz w:val="20"/>
                <w:szCs w:val="20"/>
              </w:rPr>
              <w:t>Проведено громадське обговорення за участю мінімум 100 осіб</w:t>
            </w:r>
          </w:p>
          <w:p w14:paraId="749C9B64" w14:textId="77777777" w:rsidR="002676A1" w:rsidRDefault="006B3652">
            <w:pPr>
              <w:numPr>
                <w:ilvl w:val="0"/>
                <w:numId w:val="6"/>
              </w:numPr>
              <w:pBdr>
                <w:top w:val="nil"/>
                <w:left w:val="nil"/>
                <w:bottom w:val="nil"/>
                <w:right w:val="nil"/>
                <w:between w:val="nil"/>
              </w:pBdr>
              <w:spacing w:after="0" w:line="240" w:lineRule="auto"/>
              <w:ind w:left="41" w:right="57" w:firstLine="141"/>
              <w:jc w:val="both"/>
              <w:rPr>
                <w:rFonts w:ascii="Arial" w:eastAsia="Arial" w:hAnsi="Arial" w:cs="Arial"/>
                <w:color w:val="000000"/>
                <w:sz w:val="20"/>
                <w:szCs w:val="20"/>
              </w:rPr>
            </w:pPr>
            <w:r>
              <w:rPr>
                <w:rFonts w:ascii="Arial" w:eastAsia="Arial" w:hAnsi="Arial" w:cs="Arial"/>
                <w:color w:val="000000"/>
                <w:sz w:val="20"/>
                <w:szCs w:val="20"/>
              </w:rPr>
              <w:t>Створено робочу групу з розробки плану в складі мінімум 7 осіб</w:t>
            </w:r>
          </w:p>
          <w:p w14:paraId="370236DA" w14:textId="77777777" w:rsidR="002676A1" w:rsidRDefault="006B3652">
            <w:pPr>
              <w:numPr>
                <w:ilvl w:val="0"/>
                <w:numId w:val="6"/>
              </w:numPr>
              <w:pBdr>
                <w:top w:val="nil"/>
                <w:left w:val="nil"/>
                <w:bottom w:val="nil"/>
                <w:right w:val="nil"/>
                <w:between w:val="nil"/>
              </w:pBdr>
              <w:spacing w:after="0" w:line="240" w:lineRule="auto"/>
              <w:ind w:left="41" w:right="57" w:firstLine="141"/>
              <w:jc w:val="both"/>
              <w:rPr>
                <w:rFonts w:ascii="Arial" w:eastAsia="Arial" w:hAnsi="Arial" w:cs="Arial"/>
                <w:color w:val="000000"/>
                <w:sz w:val="20"/>
                <w:szCs w:val="20"/>
              </w:rPr>
            </w:pPr>
            <w:r>
              <w:rPr>
                <w:rFonts w:ascii="Arial" w:eastAsia="Arial" w:hAnsi="Arial" w:cs="Arial"/>
                <w:color w:val="000000"/>
                <w:sz w:val="20"/>
                <w:szCs w:val="20"/>
              </w:rPr>
              <w:t xml:space="preserve">прийнято місцевий план управління відходами </w:t>
            </w:r>
          </w:p>
          <w:p w14:paraId="6AFF15D8" w14:textId="77777777" w:rsidR="002676A1" w:rsidRDefault="006B3652">
            <w:pPr>
              <w:pBdr>
                <w:top w:val="nil"/>
                <w:left w:val="nil"/>
                <w:bottom w:val="nil"/>
                <w:right w:val="nil"/>
                <w:between w:val="nil"/>
              </w:pBdr>
              <w:spacing w:after="0" w:line="240" w:lineRule="auto"/>
              <w:ind w:left="41" w:right="57" w:firstLine="141"/>
              <w:rPr>
                <w:rFonts w:ascii="Arial" w:eastAsia="Arial" w:hAnsi="Arial" w:cs="Arial"/>
                <w:color w:val="000000"/>
                <w:sz w:val="20"/>
                <w:szCs w:val="20"/>
              </w:rPr>
            </w:pPr>
            <w:r>
              <w:rPr>
                <w:rFonts w:ascii="Arial" w:eastAsia="Arial" w:hAnsi="Arial" w:cs="Arial"/>
                <w:color w:val="000000"/>
                <w:sz w:val="20"/>
                <w:szCs w:val="20"/>
              </w:rPr>
              <w:t>Якісні</w:t>
            </w:r>
          </w:p>
          <w:p w14:paraId="56F5F8B4" w14:textId="77777777" w:rsidR="002676A1" w:rsidRDefault="006B3652">
            <w:pPr>
              <w:numPr>
                <w:ilvl w:val="0"/>
                <w:numId w:val="6"/>
              </w:numPr>
              <w:pBdr>
                <w:top w:val="nil"/>
                <w:left w:val="nil"/>
                <w:bottom w:val="nil"/>
                <w:right w:val="nil"/>
                <w:between w:val="nil"/>
              </w:pBdr>
              <w:spacing w:after="0" w:line="240" w:lineRule="auto"/>
              <w:ind w:left="41" w:right="57" w:firstLine="141"/>
              <w:jc w:val="both"/>
              <w:rPr>
                <w:rFonts w:ascii="Arial" w:eastAsia="Arial" w:hAnsi="Arial" w:cs="Arial"/>
                <w:color w:val="000000"/>
                <w:sz w:val="20"/>
                <w:szCs w:val="20"/>
              </w:rPr>
            </w:pPr>
            <w:r>
              <w:rPr>
                <w:rFonts w:ascii="Arial" w:eastAsia="Arial" w:hAnsi="Arial" w:cs="Arial"/>
                <w:color w:val="000000"/>
                <w:sz w:val="20"/>
                <w:szCs w:val="20"/>
              </w:rPr>
              <w:t>Покращено стан довкілля в громаді</w:t>
            </w:r>
          </w:p>
          <w:p w14:paraId="3552E756" w14:textId="77777777" w:rsidR="002676A1" w:rsidRDefault="006B3652">
            <w:pPr>
              <w:numPr>
                <w:ilvl w:val="0"/>
                <w:numId w:val="6"/>
              </w:numPr>
              <w:pBdr>
                <w:top w:val="nil"/>
                <w:left w:val="nil"/>
                <w:bottom w:val="nil"/>
                <w:right w:val="nil"/>
                <w:between w:val="nil"/>
              </w:pBdr>
              <w:spacing w:after="0" w:line="240" w:lineRule="auto"/>
              <w:ind w:left="41" w:right="57" w:firstLine="141"/>
              <w:jc w:val="both"/>
              <w:rPr>
                <w:rFonts w:ascii="Arial" w:eastAsia="Arial" w:hAnsi="Arial" w:cs="Arial"/>
                <w:color w:val="000000"/>
                <w:sz w:val="20"/>
                <w:szCs w:val="20"/>
              </w:rPr>
            </w:pPr>
            <w:r>
              <w:rPr>
                <w:rFonts w:ascii="Arial" w:eastAsia="Arial" w:hAnsi="Arial" w:cs="Arial"/>
                <w:color w:val="000000"/>
                <w:sz w:val="20"/>
                <w:szCs w:val="20"/>
              </w:rPr>
              <w:t>Зменшено чисельність стихійних сміттєзвалищ.</w:t>
            </w:r>
          </w:p>
          <w:p w14:paraId="48818ED5" w14:textId="77777777" w:rsidR="002676A1" w:rsidRDefault="006B3652">
            <w:pPr>
              <w:numPr>
                <w:ilvl w:val="0"/>
                <w:numId w:val="6"/>
              </w:numPr>
              <w:pBdr>
                <w:top w:val="nil"/>
                <w:left w:val="nil"/>
                <w:bottom w:val="nil"/>
                <w:right w:val="nil"/>
                <w:between w:val="nil"/>
              </w:pBdr>
              <w:spacing w:after="0" w:line="240" w:lineRule="auto"/>
              <w:ind w:left="41" w:right="57" w:firstLine="141"/>
              <w:jc w:val="both"/>
              <w:rPr>
                <w:rFonts w:ascii="Arial" w:eastAsia="Arial" w:hAnsi="Arial" w:cs="Arial"/>
                <w:color w:val="000000"/>
                <w:sz w:val="20"/>
                <w:szCs w:val="20"/>
              </w:rPr>
            </w:pPr>
            <w:r>
              <w:rPr>
                <w:rFonts w:ascii="Arial" w:eastAsia="Arial" w:hAnsi="Arial" w:cs="Arial"/>
                <w:color w:val="000000"/>
                <w:sz w:val="20"/>
                <w:szCs w:val="20"/>
              </w:rPr>
              <w:t>Створено умови для залучення інвестицій, необхідних для побудови в громаді інфраструктурних об’єктів зі збирання та оброблення відходів</w:t>
            </w:r>
          </w:p>
          <w:p w14:paraId="2D514AE3" w14:textId="77777777" w:rsidR="002676A1" w:rsidRDefault="006B3652">
            <w:pPr>
              <w:numPr>
                <w:ilvl w:val="0"/>
                <w:numId w:val="6"/>
              </w:numPr>
              <w:pBdr>
                <w:top w:val="nil"/>
                <w:left w:val="nil"/>
                <w:bottom w:val="nil"/>
                <w:right w:val="nil"/>
                <w:between w:val="nil"/>
              </w:pBdr>
              <w:spacing w:after="0" w:line="240" w:lineRule="auto"/>
              <w:ind w:left="414" w:right="57" w:firstLine="141"/>
              <w:jc w:val="both"/>
              <w:rPr>
                <w:rFonts w:ascii="Arial" w:eastAsia="Arial" w:hAnsi="Arial" w:cs="Arial"/>
                <w:color w:val="000000"/>
                <w:sz w:val="20"/>
                <w:szCs w:val="20"/>
              </w:rPr>
            </w:pPr>
            <w:r>
              <w:rPr>
                <w:rFonts w:ascii="Arial" w:eastAsia="Arial" w:hAnsi="Arial" w:cs="Arial"/>
                <w:color w:val="000000"/>
                <w:sz w:val="20"/>
                <w:szCs w:val="20"/>
              </w:rPr>
              <w:t>Запроваджено ієрархію управління відходами та системи розширеної відповідальності виробника</w:t>
            </w:r>
          </w:p>
        </w:tc>
      </w:tr>
      <w:tr w:rsidR="002676A1" w14:paraId="797BE8F9" w14:textId="77777777">
        <w:trPr>
          <w:trHeight w:val="397"/>
          <w:jc w:val="center"/>
        </w:trPr>
        <w:tc>
          <w:tcPr>
            <w:tcW w:w="3632" w:type="dxa"/>
            <w:tcBorders>
              <w:top w:val="single" w:sz="4" w:space="0" w:color="000000"/>
              <w:left w:val="single" w:sz="4" w:space="0" w:color="000000"/>
            </w:tcBorders>
            <w:vAlign w:val="center"/>
          </w:tcPr>
          <w:p w14:paraId="39DF57AE"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Період реалізації проєкту</w:t>
            </w:r>
          </w:p>
        </w:tc>
        <w:tc>
          <w:tcPr>
            <w:tcW w:w="6144" w:type="dxa"/>
            <w:gridSpan w:val="5"/>
            <w:tcBorders>
              <w:top w:val="single" w:sz="4" w:space="0" w:color="000000"/>
              <w:left w:val="single" w:sz="4" w:space="0" w:color="000000"/>
              <w:right w:val="single" w:sz="4" w:space="0" w:color="000000"/>
            </w:tcBorders>
            <w:vAlign w:val="center"/>
          </w:tcPr>
          <w:p w14:paraId="4833777E"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2026-2027</w:t>
            </w:r>
          </w:p>
        </w:tc>
      </w:tr>
      <w:tr w:rsidR="002676A1" w14:paraId="5569AFC3" w14:textId="77777777">
        <w:trPr>
          <w:trHeight w:val="549"/>
          <w:jc w:val="center"/>
        </w:trPr>
        <w:tc>
          <w:tcPr>
            <w:tcW w:w="3632" w:type="dxa"/>
            <w:tcBorders>
              <w:top w:val="single" w:sz="4" w:space="0" w:color="000000"/>
              <w:left w:val="single" w:sz="4" w:space="0" w:color="000000"/>
            </w:tcBorders>
            <w:vAlign w:val="center"/>
          </w:tcPr>
          <w:p w14:paraId="21A58E3F"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 xml:space="preserve">Орієнтовний обсяг фінансування проєкту, </w:t>
            </w:r>
            <w:r>
              <w:rPr>
                <w:rFonts w:ascii="Arial" w:eastAsia="Arial" w:hAnsi="Arial" w:cs="Arial"/>
                <w:i/>
                <w:iCs/>
                <w:color w:val="000000"/>
                <w:sz w:val="20"/>
                <w:szCs w:val="20"/>
              </w:rPr>
              <w:t>тис. грн.</w:t>
            </w:r>
          </w:p>
        </w:tc>
        <w:tc>
          <w:tcPr>
            <w:tcW w:w="6144" w:type="dxa"/>
            <w:gridSpan w:val="5"/>
            <w:tcBorders>
              <w:top w:val="single" w:sz="4" w:space="0" w:color="000000"/>
              <w:left w:val="single" w:sz="4" w:space="0" w:color="000000"/>
              <w:right w:val="single" w:sz="4" w:space="0" w:color="000000"/>
            </w:tcBorders>
            <w:vAlign w:val="center"/>
          </w:tcPr>
          <w:p w14:paraId="674ECF0A"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100</w:t>
            </w:r>
          </w:p>
        </w:tc>
      </w:tr>
      <w:tr w:rsidR="002676A1" w14:paraId="01D604E6" w14:textId="77777777">
        <w:trPr>
          <w:trHeight w:val="317"/>
          <w:jc w:val="center"/>
        </w:trPr>
        <w:tc>
          <w:tcPr>
            <w:tcW w:w="3632" w:type="dxa"/>
            <w:tcBorders>
              <w:top w:val="single" w:sz="4" w:space="0" w:color="000000"/>
              <w:left w:val="single" w:sz="4" w:space="0" w:color="000000"/>
            </w:tcBorders>
            <w:vAlign w:val="center"/>
          </w:tcPr>
          <w:p w14:paraId="5288B2B7"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i/>
                <w:iCs/>
                <w:color w:val="000000"/>
                <w:sz w:val="20"/>
                <w:szCs w:val="20"/>
              </w:rPr>
              <w:lastRenderedPageBreak/>
              <w:t>у тому числі:</w:t>
            </w:r>
          </w:p>
        </w:tc>
        <w:tc>
          <w:tcPr>
            <w:tcW w:w="1017" w:type="dxa"/>
            <w:tcBorders>
              <w:top w:val="single" w:sz="4" w:space="0" w:color="000000"/>
              <w:left w:val="single" w:sz="4" w:space="0" w:color="000000"/>
            </w:tcBorders>
            <w:vAlign w:val="center"/>
          </w:tcPr>
          <w:p w14:paraId="613CFF61" w14:textId="77777777"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2026</w:t>
            </w:r>
          </w:p>
        </w:tc>
        <w:tc>
          <w:tcPr>
            <w:tcW w:w="1267" w:type="dxa"/>
            <w:tcBorders>
              <w:top w:val="single" w:sz="4" w:space="0" w:color="000000"/>
              <w:left w:val="single" w:sz="4" w:space="0" w:color="000000"/>
            </w:tcBorders>
            <w:vAlign w:val="center"/>
          </w:tcPr>
          <w:p w14:paraId="7C1E1177" w14:textId="77777777"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2027</w:t>
            </w:r>
          </w:p>
        </w:tc>
        <w:tc>
          <w:tcPr>
            <w:tcW w:w="1410" w:type="dxa"/>
            <w:tcBorders>
              <w:top w:val="single" w:sz="4" w:space="0" w:color="000000"/>
              <w:left w:val="single" w:sz="4" w:space="0" w:color="000000"/>
            </w:tcBorders>
            <w:vAlign w:val="center"/>
          </w:tcPr>
          <w:p w14:paraId="2890EB48" w14:textId="77777777"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Разом</w:t>
            </w:r>
          </w:p>
        </w:tc>
        <w:tc>
          <w:tcPr>
            <w:tcW w:w="1017" w:type="dxa"/>
            <w:tcBorders>
              <w:top w:val="single" w:sz="4" w:space="0" w:color="000000"/>
              <w:left w:val="single" w:sz="4" w:space="0" w:color="000000"/>
            </w:tcBorders>
            <w:vAlign w:val="center"/>
          </w:tcPr>
          <w:p w14:paraId="5A9EF61B" w14:textId="77777777" w:rsidR="002676A1" w:rsidRDefault="002676A1">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highlight w:val="yellow"/>
              </w:rPr>
            </w:pPr>
          </w:p>
        </w:tc>
        <w:tc>
          <w:tcPr>
            <w:tcW w:w="1433" w:type="dxa"/>
            <w:tcBorders>
              <w:top w:val="single" w:sz="4" w:space="0" w:color="000000"/>
              <w:left w:val="single" w:sz="4" w:space="0" w:color="000000"/>
              <w:right w:val="single" w:sz="4" w:space="0" w:color="000000"/>
            </w:tcBorders>
            <w:vAlign w:val="center"/>
          </w:tcPr>
          <w:p w14:paraId="1F54588E" w14:textId="77777777" w:rsidR="002676A1" w:rsidRDefault="002676A1">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highlight w:val="yellow"/>
              </w:rPr>
            </w:pPr>
          </w:p>
        </w:tc>
      </w:tr>
      <w:tr w:rsidR="002676A1" w14:paraId="07E35EDB" w14:textId="77777777">
        <w:trPr>
          <w:trHeight w:val="278"/>
          <w:jc w:val="center"/>
        </w:trPr>
        <w:tc>
          <w:tcPr>
            <w:tcW w:w="3632" w:type="dxa"/>
            <w:tcBorders>
              <w:top w:val="single" w:sz="4" w:space="0" w:color="000000"/>
              <w:left w:val="single" w:sz="4" w:space="0" w:color="000000"/>
            </w:tcBorders>
            <w:vAlign w:val="center"/>
          </w:tcPr>
          <w:p w14:paraId="0A869FB5"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i/>
                <w:iCs/>
                <w:color w:val="000000"/>
                <w:sz w:val="20"/>
                <w:szCs w:val="20"/>
              </w:rPr>
              <w:t>•</w:t>
            </w:r>
            <w:r>
              <w:rPr>
                <w:rFonts w:ascii="Arial" w:eastAsia="Arial" w:hAnsi="Arial" w:cs="Arial"/>
                <w:color w:val="000000"/>
                <w:sz w:val="20"/>
                <w:szCs w:val="20"/>
              </w:rPr>
              <w:t xml:space="preserve"> місцевий бюджет</w:t>
            </w:r>
          </w:p>
        </w:tc>
        <w:tc>
          <w:tcPr>
            <w:tcW w:w="1017" w:type="dxa"/>
            <w:tcBorders>
              <w:top w:val="single" w:sz="4" w:space="0" w:color="000000"/>
              <w:left w:val="single" w:sz="4" w:space="0" w:color="000000"/>
            </w:tcBorders>
            <w:vAlign w:val="center"/>
          </w:tcPr>
          <w:p w14:paraId="69A9A66A" w14:textId="77777777"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50</w:t>
            </w:r>
          </w:p>
        </w:tc>
        <w:tc>
          <w:tcPr>
            <w:tcW w:w="1267" w:type="dxa"/>
            <w:tcBorders>
              <w:top w:val="single" w:sz="4" w:space="0" w:color="000000"/>
              <w:left w:val="single" w:sz="4" w:space="0" w:color="000000"/>
            </w:tcBorders>
            <w:vAlign w:val="center"/>
          </w:tcPr>
          <w:p w14:paraId="2C62222B" w14:textId="77777777"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50</w:t>
            </w:r>
          </w:p>
        </w:tc>
        <w:tc>
          <w:tcPr>
            <w:tcW w:w="1410" w:type="dxa"/>
            <w:tcBorders>
              <w:top w:val="single" w:sz="4" w:space="0" w:color="000000"/>
              <w:left w:val="single" w:sz="4" w:space="0" w:color="000000"/>
            </w:tcBorders>
            <w:vAlign w:val="center"/>
          </w:tcPr>
          <w:p w14:paraId="4BC584DE" w14:textId="77777777"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100</w:t>
            </w:r>
          </w:p>
        </w:tc>
        <w:tc>
          <w:tcPr>
            <w:tcW w:w="1017" w:type="dxa"/>
            <w:tcBorders>
              <w:top w:val="single" w:sz="4" w:space="0" w:color="000000"/>
              <w:left w:val="single" w:sz="4" w:space="0" w:color="000000"/>
            </w:tcBorders>
            <w:vAlign w:val="center"/>
          </w:tcPr>
          <w:p w14:paraId="738709CB" w14:textId="77777777" w:rsidR="002676A1" w:rsidRDefault="002676A1">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highlight w:val="yellow"/>
              </w:rPr>
            </w:pPr>
          </w:p>
        </w:tc>
        <w:tc>
          <w:tcPr>
            <w:tcW w:w="1433" w:type="dxa"/>
            <w:tcBorders>
              <w:top w:val="single" w:sz="4" w:space="0" w:color="000000"/>
              <w:left w:val="single" w:sz="4" w:space="0" w:color="000000"/>
              <w:right w:val="single" w:sz="4" w:space="0" w:color="000000"/>
            </w:tcBorders>
            <w:vAlign w:val="center"/>
          </w:tcPr>
          <w:p w14:paraId="1E8FA616" w14:textId="77777777" w:rsidR="002676A1" w:rsidRDefault="002676A1">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highlight w:val="yellow"/>
              </w:rPr>
            </w:pPr>
          </w:p>
        </w:tc>
      </w:tr>
      <w:tr w:rsidR="002676A1" w14:paraId="1EB24669" w14:textId="77777777">
        <w:trPr>
          <w:trHeight w:val="274"/>
          <w:jc w:val="center"/>
        </w:trPr>
        <w:tc>
          <w:tcPr>
            <w:tcW w:w="3632" w:type="dxa"/>
            <w:tcBorders>
              <w:top w:val="single" w:sz="4" w:space="0" w:color="000000"/>
              <w:left w:val="single" w:sz="4" w:space="0" w:color="000000"/>
            </w:tcBorders>
            <w:vAlign w:val="bottom"/>
          </w:tcPr>
          <w:p w14:paraId="38BAA843"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обласний бюджет</w:t>
            </w:r>
          </w:p>
        </w:tc>
        <w:tc>
          <w:tcPr>
            <w:tcW w:w="1017" w:type="dxa"/>
            <w:tcBorders>
              <w:top w:val="single" w:sz="4" w:space="0" w:color="000000"/>
              <w:left w:val="single" w:sz="4" w:space="0" w:color="000000"/>
            </w:tcBorders>
          </w:tcPr>
          <w:p w14:paraId="6BD5EEB9" w14:textId="77777777" w:rsidR="002676A1" w:rsidRDefault="002676A1">
            <w:pPr>
              <w:spacing w:after="0" w:line="240" w:lineRule="auto"/>
              <w:ind w:left="57" w:right="57"/>
              <w:rPr>
                <w:rFonts w:ascii="Arial" w:eastAsia="Arial" w:hAnsi="Arial" w:cs="Arial"/>
                <w:sz w:val="20"/>
                <w:szCs w:val="20"/>
              </w:rPr>
            </w:pPr>
          </w:p>
        </w:tc>
        <w:tc>
          <w:tcPr>
            <w:tcW w:w="1267" w:type="dxa"/>
            <w:tcBorders>
              <w:top w:val="single" w:sz="4" w:space="0" w:color="000000"/>
              <w:left w:val="single" w:sz="4" w:space="0" w:color="000000"/>
            </w:tcBorders>
          </w:tcPr>
          <w:p w14:paraId="09342DFD" w14:textId="77777777" w:rsidR="002676A1" w:rsidRDefault="002676A1">
            <w:pPr>
              <w:spacing w:after="0" w:line="240" w:lineRule="auto"/>
              <w:ind w:left="57" w:right="57"/>
              <w:rPr>
                <w:rFonts w:ascii="Arial" w:eastAsia="Arial" w:hAnsi="Arial" w:cs="Arial"/>
                <w:sz w:val="20"/>
                <w:szCs w:val="20"/>
              </w:rPr>
            </w:pPr>
          </w:p>
        </w:tc>
        <w:tc>
          <w:tcPr>
            <w:tcW w:w="1410" w:type="dxa"/>
            <w:tcBorders>
              <w:top w:val="single" w:sz="4" w:space="0" w:color="000000"/>
              <w:left w:val="single" w:sz="4" w:space="0" w:color="000000"/>
            </w:tcBorders>
          </w:tcPr>
          <w:p w14:paraId="31D50346" w14:textId="77777777" w:rsidR="002676A1" w:rsidRDefault="002676A1">
            <w:pPr>
              <w:spacing w:after="0" w:line="240" w:lineRule="auto"/>
              <w:ind w:left="57" w:right="57"/>
              <w:rPr>
                <w:rFonts w:ascii="Arial" w:eastAsia="Arial" w:hAnsi="Arial" w:cs="Arial"/>
                <w:sz w:val="20"/>
                <w:szCs w:val="20"/>
              </w:rPr>
            </w:pPr>
          </w:p>
        </w:tc>
        <w:tc>
          <w:tcPr>
            <w:tcW w:w="1017" w:type="dxa"/>
            <w:tcBorders>
              <w:top w:val="single" w:sz="4" w:space="0" w:color="000000"/>
              <w:left w:val="single" w:sz="4" w:space="0" w:color="000000"/>
            </w:tcBorders>
          </w:tcPr>
          <w:p w14:paraId="53EB6F64" w14:textId="77777777" w:rsidR="002676A1" w:rsidRDefault="002676A1">
            <w:pPr>
              <w:spacing w:after="0" w:line="240" w:lineRule="auto"/>
              <w:ind w:left="57" w:right="57"/>
              <w:rPr>
                <w:rFonts w:ascii="Arial" w:eastAsia="Arial" w:hAnsi="Arial" w:cs="Arial"/>
                <w:sz w:val="20"/>
                <w:szCs w:val="20"/>
              </w:rPr>
            </w:pPr>
          </w:p>
        </w:tc>
        <w:tc>
          <w:tcPr>
            <w:tcW w:w="1433" w:type="dxa"/>
            <w:tcBorders>
              <w:top w:val="single" w:sz="4" w:space="0" w:color="000000"/>
              <w:left w:val="single" w:sz="4" w:space="0" w:color="000000"/>
              <w:right w:val="single" w:sz="4" w:space="0" w:color="000000"/>
            </w:tcBorders>
          </w:tcPr>
          <w:p w14:paraId="0A1D3CCD" w14:textId="77777777" w:rsidR="002676A1" w:rsidRDefault="002676A1">
            <w:pPr>
              <w:spacing w:after="0" w:line="240" w:lineRule="auto"/>
              <w:ind w:left="57" w:right="57"/>
              <w:rPr>
                <w:rFonts w:ascii="Arial" w:eastAsia="Arial" w:hAnsi="Arial" w:cs="Arial"/>
                <w:sz w:val="20"/>
                <w:szCs w:val="20"/>
              </w:rPr>
            </w:pPr>
          </w:p>
        </w:tc>
      </w:tr>
      <w:tr w:rsidR="002676A1" w14:paraId="59241FA6" w14:textId="77777777">
        <w:trPr>
          <w:trHeight w:val="274"/>
          <w:jc w:val="center"/>
        </w:trPr>
        <w:tc>
          <w:tcPr>
            <w:tcW w:w="3632" w:type="dxa"/>
            <w:tcBorders>
              <w:top w:val="single" w:sz="4" w:space="0" w:color="000000"/>
              <w:left w:val="single" w:sz="4" w:space="0" w:color="000000"/>
            </w:tcBorders>
            <w:vAlign w:val="bottom"/>
          </w:tcPr>
          <w:p w14:paraId="3843FDFD"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державний бюджет</w:t>
            </w:r>
          </w:p>
        </w:tc>
        <w:tc>
          <w:tcPr>
            <w:tcW w:w="1017" w:type="dxa"/>
            <w:tcBorders>
              <w:top w:val="single" w:sz="4" w:space="0" w:color="000000"/>
              <w:left w:val="single" w:sz="4" w:space="0" w:color="000000"/>
            </w:tcBorders>
          </w:tcPr>
          <w:p w14:paraId="2373B691" w14:textId="77777777" w:rsidR="002676A1" w:rsidRDefault="002676A1">
            <w:pPr>
              <w:spacing w:after="0" w:line="240" w:lineRule="auto"/>
              <w:ind w:left="57" w:right="57"/>
              <w:rPr>
                <w:rFonts w:ascii="Arial" w:eastAsia="Arial" w:hAnsi="Arial" w:cs="Arial"/>
                <w:sz w:val="20"/>
                <w:szCs w:val="20"/>
              </w:rPr>
            </w:pPr>
          </w:p>
        </w:tc>
        <w:tc>
          <w:tcPr>
            <w:tcW w:w="1267" w:type="dxa"/>
            <w:tcBorders>
              <w:top w:val="single" w:sz="4" w:space="0" w:color="000000"/>
              <w:left w:val="single" w:sz="4" w:space="0" w:color="000000"/>
            </w:tcBorders>
          </w:tcPr>
          <w:p w14:paraId="292FA27B" w14:textId="77777777" w:rsidR="002676A1" w:rsidRDefault="002676A1">
            <w:pPr>
              <w:spacing w:after="0" w:line="240" w:lineRule="auto"/>
              <w:ind w:left="57" w:right="57"/>
              <w:rPr>
                <w:rFonts w:ascii="Arial" w:eastAsia="Arial" w:hAnsi="Arial" w:cs="Arial"/>
                <w:sz w:val="20"/>
                <w:szCs w:val="20"/>
              </w:rPr>
            </w:pPr>
          </w:p>
        </w:tc>
        <w:tc>
          <w:tcPr>
            <w:tcW w:w="1410" w:type="dxa"/>
            <w:tcBorders>
              <w:top w:val="single" w:sz="4" w:space="0" w:color="000000"/>
              <w:left w:val="single" w:sz="4" w:space="0" w:color="000000"/>
            </w:tcBorders>
          </w:tcPr>
          <w:p w14:paraId="23791F4E" w14:textId="77777777" w:rsidR="002676A1" w:rsidRDefault="002676A1">
            <w:pPr>
              <w:spacing w:after="0" w:line="240" w:lineRule="auto"/>
              <w:ind w:left="57" w:right="57"/>
              <w:rPr>
                <w:rFonts w:ascii="Arial" w:eastAsia="Arial" w:hAnsi="Arial" w:cs="Arial"/>
                <w:sz w:val="20"/>
                <w:szCs w:val="20"/>
              </w:rPr>
            </w:pPr>
          </w:p>
        </w:tc>
        <w:tc>
          <w:tcPr>
            <w:tcW w:w="1017" w:type="dxa"/>
            <w:tcBorders>
              <w:top w:val="single" w:sz="4" w:space="0" w:color="000000"/>
              <w:left w:val="single" w:sz="4" w:space="0" w:color="000000"/>
            </w:tcBorders>
          </w:tcPr>
          <w:p w14:paraId="78B2A5E9" w14:textId="77777777" w:rsidR="002676A1" w:rsidRDefault="002676A1">
            <w:pPr>
              <w:spacing w:after="0" w:line="240" w:lineRule="auto"/>
              <w:ind w:left="57" w:right="57"/>
              <w:rPr>
                <w:rFonts w:ascii="Arial" w:eastAsia="Arial" w:hAnsi="Arial" w:cs="Arial"/>
                <w:sz w:val="20"/>
                <w:szCs w:val="20"/>
              </w:rPr>
            </w:pPr>
          </w:p>
        </w:tc>
        <w:tc>
          <w:tcPr>
            <w:tcW w:w="1433" w:type="dxa"/>
            <w:tcBorders>
              <w:top w:val="single" w:sz="4" w:space="0" w:color="000000"/>
              <w:left w:val="single" w:sz="4" w:space="0" w:color="000000"/>
              <w:right w:val="single" w:sz="4" w:space="0" w:color="000000"/>
            </w:tcBorders>
          </w:tcPr>
          <w:p w14:paraId="7893CCC8" w14:textId="77777777" w:rsidR="002676A1" w:rsidRDefault="002676A1">
            <w:pPr>
              <w:spacing w:after="0" w:line="240" w:lineRule="auto"/>
              <w:ind w:left="57" w:right="57"/>
              <w:rPr>
                <w:rFonts w:ascii="Arial" w:eastAsia="Arial" w:hAnsi="Arial" w:cs="Arial"/>
                <w:sz w:val="20"/>
                <w:szCs w:val="20"/>
              </w:rPr>
            </w:pPr>
          </w:p>
        </w:tc>
      </w:tr>
      <w:tr w:rsidR="002676A1" w14:paraId="2A3BCC89" w14:textId="77777777">
        <w:trPr>
          <w:trHeight w:val="789"/>
          <w:jc w:val="center"/>
        </w:trPr>
        <w:tc>
          <w:tcPr>
            <w:tcW w:w="3632" w:type="dxa"/>
            <w:tcBorders>
              <w:top w:val="single" w:sz="4" w:space="0" w:color="000000"/>
              <w:left w:val="single" w:sz="4" w:space="0" w:color="000000"/>
            </w:tcBorders>
            <w:vAlign w:val="center"/>
          </w:tcPr>
          <w:p w14:paraId="59DEFB0B"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xml:space="preserve">• інші джерела </w:t>
            </w:r>
            <w:r>
              <w:rPr>
                <w:rFonts w:ascii="Arial" w:eastAsia="Arial" w:hAnsi="Arial" w:cs="Arial"/>
                <w:i/>
                <w:iCs/>
                <w:color w:val="000000"/>
                <w:sz w:val="20"/>
                <w:szCs w:val="20"/>
              </w:rPr>
              <w:t>(гранти, МТД, кошти інвесторів)</w:t>
            </w:r>
          </w:p>
        </w:tc>
        <w:tc>
          <w:tcPr>
            <w:tcW w:w="1017" w:type="dxa"/>
            <w:tcBorders>
              <w:top w:val="single" w:sz="4" w:space="0" w:color="000000"/>
              <w:left w:val="single" w:sz="4" w:space="0" w:color="000000"/>
            </w:tcBorders>
            <w:vAlign w:val="center"/>
          </w:tcPr>
          <w:p w14:paraId="5A51C9BC" w14:textId="77777777" w:rsidR="002676A1" w:rsidRDefault="002676A1">
            <w:pPr>
              <w:spacing w:after="0" w:line="240" w:lineRule="auto"/>
              <w:ind w:left="57" w:right="57"/>
              <w:rPr>
                <w:rFonts w:ascii="Arial" w:eastAsia="Arial" w:hAnsi="Arial" w:cs="Arial"/>
                <w:sz w:val="20"/>
                <w:szCs w:val="20"/>
              </w:rPr>
            </w:pPr>
          </w:p>
        </w:tc>
        <w:tc>
          <w:tcPr>
            <w:tcW w:w="1267" w:type="dxa"/>
            <w:tcBorders>
              <w:top w:val="single" w:sz="4" w:space="0" w:color="000000"/>
              <w:left w:val="single" w:sz="4" w:space="0" w:color="000000"/>
            </w:tcBorders>
            <w:vAlign w:val="center"/>
          </w:tcPr>
          <w:p w14:paraId="0EB50AFD" w14:textId="77777777" w:rsidR="002676A1" w:rsidRDefault="002676A1">
            <w:pPr>
              <w:spacing w:after="0" w:line="240" w:lineRule="auto"/>
              <w:ind w:left="57" w:right="57"/>
              <w:rPr>
                <w:rFonts w:ascii="Arial" w:eastAsia="Arial" w:hAnsi="Arial" w:cs="Arial"/>
                <w:sz w:val="20"/>
                <w:szCs w:val="20"/>
              </w:rPr>
            </w:pPr>
          </w:p>
        </w:tc>
        <w:tc>
          <w:tcPr>
            <w:tcW w:w="1410" w:type="dxa"/>
            <w:tcBorders>
              <w:top w:val="single" w:sz="4" w:space="0" w:color="000000"/>
              <w:left w:val="single" w:sz="4" w:space="0" w:color="000000"/>
            </w:tcBorders>
            <w:vAlign w:val="center"/>
          </w:tcPr>
          <w:p w14:paraId="52734FA5" w14:textId="77777777" w:rsidR="002676A1" w:rsidRDefault="002676A1">
            <w:pPr>
              <w:spacing w:after="0" w:line="240" w:lineRule="auto"/>
              <w:ind w:left="57" w:right="57"/>
              <w:rPr>
                <w:rFonts w:ascii="Arial" w:eastAsia="Arial" w:hAnsi="Arial" w:cs="Arial"/>
                <w:sz w:val="20"/>
                <w:szCs w:val="20"/>
              </w:rPr>
            </w:pPr>
          </w:p>
        </w:tc>
        <w:tc>
          <w:tcPr>
            <w:tcW w:w="1017" w:type="dxa"/>
            <w:tcBorders>
              <w:top w:val="single" w:sz="4" w:space="0" w:color="000000"/>
              <w:left w:val="single" w:sz="4" w:space="0" w:color="000000"/>
            </w:tcBorders>
            <w:vAlign w:val="center"/>
          </w:tcPr>
          <w:p w14:paraId="2CC34E93" w14:textId="77777777" w:rsidR="002676A1" w:rsidRDefault="002676A1">
            <w:pPr>
              <w:spacing w:after="0" w:line="240" w:lineRule="auto"/>
              <w:ind w:left="57" w:right="57"/>
              <w:rPr>
                <w:rFonts w:ascii="Arial" w:eastAsia="Arial" w:hAnsi="Arial" w:cs="Arial"/>
                <w:sz w:val="20"/>
                <w:szCs w:val="20"/>
              </w:rPr>
            </w:pPr>
          </w:p>
        </w:tc>
        <w:tc>
          <w:tcPr>
            <w:tcW w:w="1433" w:type="dxa"/>
            <w:tcBorders>
              <w:top w:val="single" w:sz="4" w:space="0" w:color="000000"/>
              <w:left w:val="single" w:sz="4" w:space="0" w:color="000000"/>
              <w:right w:val="single" w:sz="4" w:space="0" w:color="000000"/>
            </w:tcBorders>
            <w:vAlign w:val="center"/>
          </w:tcPr>
          <w:p w14:paraId="5BAA2AE0" w14:textId="77777777" w:rsidR="002676A1" w:rsidRDefault="002676A1">
            <w:pPr>
              <w:spacing w:after="0" w:line="240" w:lineRule="auto"/>
              <w:ind w:left="57" w:right="57"/>
              <w:rPr>
                <w:rFonts w:ascii="Arial" w:eastAsia="Arial" w:hAnsi="Arial" w:cs="Arial"/>
                <w:sz w:val="20"/>
                <w:szCs w:val="20"/>
              </w:rPr>
            </w:pPr>
          </w:p>
        </w:tc>
      </w:tr>
      <w:tr w:rsidR="002676A1" w14:paraId="039A8A6F" w14:textId="77777777">
        <w:trPr>
          <w:trHeight w:val="605"/>
          <w:jc w:val="center"/>
        </w:trPr>
        <w:tc>
          <w:tcPr>
            <w:tcW w:w="3632" w:type="dxa"/>
            <w:tcBorders>
              <w:top w:val="single" w:sz="4" w:space="0" w:color="000000"/>
              <w:left w:val="single" w:sz="4" w:space="0" w:color="000000"/>
            </w:tcBorders>
            <w:vAlign w:val="bottom"/>
          </w:tcPr>
          <w:p w14:paraId="53227298"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Відповідальний виконавець:</w:t>
            </w:r>
          </w:p>
        </w:tc>
        <w:tc>
          <w:tcPr>
            <w:tcW w:w="6144" w:type="dxa"/>
            <w:gridSpan w:val="5"/>
            <w:tcBorders>
              <w:top w:val="single" w:sz="4" w:space="0" w:color="000000"/>
              <w:left w:val="single" w:sz="4" w:space="0" w:color="000000"/>
              <w:right w:val="single" w:sz="4" w:space="0" w:color="000000"/>
            </w:tcBorders>
            <w:vAlign w:val="bottom"/>
          </w:tcPr>
          <w:p w14:paraId="6B930E5A" w14:textId="77777777"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rPr>
              <w:t>Відділ житлово-комунального господарства, інфраструктури та захисту довкілля.</w:t>
            </w:r>
          </w:p>
        </w:tc>
      </w:tr>
      <w:tr w:rsidR="002676A1" w14:paraId="6E6536F5" w14:textId="77777777">
        <w:trPr>
          <w:trHeight w:val="517"/>
          <w:jc w:val="center"/>
        </w:trPr>
        <w:tc>
          <w:tcPr>
            <w:tcW w:w="3632" w:type="dxa"/>
            <w:tcBorders>
              <w:top w:val="single" w:sz="4" w:space="0" w:color="000000"/>
              <w:left w:val="single" w:sz="4" w:space="0" w:color="000000"/>
              <w:bottom w:val="single" w:sz="4" w:space="0" w:color="000000"/>
            </w:tcBorders>
            <w:vAlign w:val="bottom"/>
          </w:tcPr>
          <w:p w14:paraId="5ABD81FD"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Інша інформація</w:t>
            </w:r>
          </w:p>
        </w:tc>
        <w:tc>
          <w:tcPr>
            <w:tcW w:w="6144" w:type="dxa"/>
            <w:gridSpan w:val="5"/>
            <w:tcBorders>
              <w:top w:val="single" w:sz="4" w:space="0" w:color="000000"/>
              <w:left w:val="single" w:sz="4" w:space="0" w:color="000000"/>
              <w:bottom w:val="single" w:sz="4" w:space="0" w:color="000000"/>
              <w:right w:val="single" w:sz="4" w:space="0" w:color="000000"/>
            </w:tcBorders>
          </w:tcPr>
          <w:p w14:paraId="3330B38F" w14:textId="77777777" w:rsidR="002676A1" w:rsidRDefault="002676A1">
            <w:pPr>
              <w:spacing w:after="0" w:line="240" w:lineRule="auto"/>
              <w:ind w:left="57" w:right="57"/>
              <w:rPr>
                <w:rFonts w:ascii="Arial" w:eastAsia="Arial" w:hAnsi="Arial" w:cs="Arial"/>
                <w:sz w:val="20"/>
                <w:szCs w:val="20"/>
              </w:rPr>
            </w:pPr>
          </w:p>
        </w:tc>
      </w:tr>
    </w:tbl>
    <w:p w14:paraId="3BFA562E" w14:textId="77777777" w:rsidR="002676A1" w:rsidRDefault="002676A1">
      <w:pPr>
        <w:tabs>
          <w:tab w:val="left" w:pos="3191"/>
        </w:tabs>
        <w:spacing w:after="0" w:line="240" w:lineRule="auto"/>
        <w:jc w:val="center"/>
        <w:rPr>
          <w:rFonts w:ascii="Arial" w:eastAsia="Arial" w:hAnsi="Arial" w:cs="Arial"/>
          <w:b/>
          <w:bCs/>
          <w:color w:val="000000"/>
          <w:sz w:val="20"/>
          <w:szCs w:val="20"/>
        </w:rPr>
      </w:pPr>
    </w:p>
    <w:p w14:paraId="0DC9023F" w14:textId="77777777" w:rsidR="002676A1" w:rsidRDefault="006B3652">
      <w:pPr>
        <w:rPr>
          <w:rFonts w:ascii="Arial" w:eastAsia="Arial" w:hAnsi="Arial" w:cs="Arial"/>
          <w:b/>
          <w:bCs/>
          <w:color w:val="000000"/>
          <w:sz w:val="20"/>
          <w:szCs w:val="20"/>
        </w:rPr>
      </w:pPr>
      <w:r>
        <w:br w:type="page"/>
      </w:r>
    </w:p>
    <w:p w14:paraId="7367F510"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№70</w:t>
      </w:r>
    </w:p>
    <w:tbl>
      <w:tblPr>
        <w:tblStyle w:val="afffffffff9"/>
        <w:tblW w:w="10479" w:type="dxa"/>
        <w:jc w:val="center"/>
        <w:tblInd w:w="0" w:type="dxa"/>
        <w:tblLayout w:type="fixed"/>
        <w:tblLook w:val="0000" w:firstRow="0" w:lastRow="0" w:firstColumn="0" w:lastColumn="0" w:noHBand="0" w:noVBand="0"/>
      </w:tblPr>
      <w:tblGrid>
        <w:gridCol w:w="3394"/>
        <w:gridCol w:w="1431"/>
        <w:gridCol w:w="1431"/>
        <w:gridCol w:w="4223"/>
      </w:tblGrid>
      <w:tr w:rsidR="002676A1" w14:paraId="1B607631" w14:textId="77777777">
        <w:trPr>
          <w:trHeight w:val="437"/>
          <w:jc w:val="center"/>
        </w:trPr>
        <w:tc>
          <w:tcPr>
            <w:tcW w:w="3394" w:type="dxa"/>
            <w:tcBorders>
              <w:top w:val="single" w:sz="4" w:space="0" w:color="000000"/>
              <w:left w:val="single" w:sz="4" w:space="0" w:color="000000"/>
              <w:bottom w:val="single" w:sz="4" w:space="0" w:color="000000"/>
            </w:tcBorders>
            <w:shd w:val="clear" w:color="auto" w:fill="FFFFFF"/>
          </w:tcPr>
          <w:p w14:paraId="76316045"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Ваші контакті дані</w:t>
            </w:r>
          </w:p>
        </w:tc>
        <w:tc>
          <w:tcPr>
            <w:tcW w:w="7085" w:type="dxa"/>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5F4721D6" w14:textId="77777777" w:rsidR="002676A1" w:rsidRDefault="006B3652">
            <w:pPr>
              <w:rPr>
                <w:rFonts w:ascii="Arial" w:eastAsia="Arial" w:hAnsi="Arial" w:cs="Arial"/>
                <w:color w:val="1155CC"/>
                <w:sz w:val="20"/>
                <w:szCs w:val="20"/>
                <w:u w:val="single"/>
              </w:rPr>
            </w:pPr>
            <w:proofErr w:type="spellStart"/>
            <w:r>
              <w:rPr>
                <w:rFonts w:ascii="Arial" w:eastAsia="Arial" w:hAnsi="Arial" w:cs="Arial"/>
                <w:b/>
                <w:bCs/>
                <w:sz w:val="20"/>
                <w:szCs w:val="20"/>
              </w:rPr>
              <w:t>Серевко</w:t>
            </w:r>
            <w:proofErr w:type="spellEnd"/>
            <w:r>
              <w:rPr>
                <w:rFonts w:ascii="Arial" w:eastAsia="Arial" w:hAnsi="Arial" w:cs="Arial"/>
                <w:b/>
                <w:bCs/>
                <w:sz w:val="20"/>
                <w:szCs w:val="20"/>
              </w:rPr>
              <w:t xml:space="preserve"> Леся Миронівна, +380679093438 </w:t>
            </w:r>
            <w:r>
              <w:rPr>
                <w:rFonts w:ascii="Arial" w:eastAsia="Arial" w:hAnsi="Arial" w:cs="Arial"/>
                <w:noProof/>
                <w:sz w:val="20"/>
                <w:szCs w:val="20"/>
              </w:rPr>
              <w:drawing>
                <wp:inline distT="0" distB="0" distL="0" distR="0" wp14:anchorId="224E065E" wp14:editId="26570E2E">
                  <wp:extent cx="9525" cy="9525"/>
                  <wp:effectExtent l="0" t="0" r="0" b="0"/>
                  <wp:docPr id="1989110910" name="image3.gif" descr="https://mail.google.com/mail/u/0/images/cleardot.gif"/>
                  <wp:cNvGraphicFramePr/>
                  <a:graphic xmlns:a="http://schemas.openxmlformats.org/drawingml/2006/main">
                    <a:graphicData uri="http://schemas.openxmlformats.org/drawingml/2006/picture">
                      <pic:pic xmlns:pic="http://schemas.openxmlformats.org/drawingml/2006/picture">
                        <pic:nvPicPr>
                          <pic:cNvPr id="0" name="image3.gif" descr="https://mail.google.com/mail/u/0/images/cleardot.gif"/>
                          <pic:cNvPicPr preferRelativeResize="0"/>
                        </pic:nvPicPr>
                        <pic:blipFill>
                          <a:blip r:embed="rId30"/>
                          <a:srcRect/>
                          <a:stretch>
                            <a:fillRect/>
                          </a:stretch>
                        </pic:blipFill>
                        <pic:spPr>
                          <a:xfrm>
                            <a:off x="0" y="0"/>
                            <a:ext cx="9525" cy="9525"/>
                          </a:xfrm>
                          <a:prstGeom prst="rect">
                            <a:avLst/>
                          </a:prstGeom>
                          <a:ln/>
                        </pic:spPr>
                      </pic:pic>
                    </a:graphicData>
                  </a:graphic>
                </wp:inline>
              </w:drawing>
            </w:r>
            <w:r>
              <w:rPr>
                <w:rFonts w:ascii="Arial" w:eastAsia="Arial" w:hAnsi="Arial" w:cs="Arial"/>
                <w:color w:val="1155CC"/>
                <w:sz w:val="20"/>
                <w:szCs w:val="20"/>
                <w:u w:val="single"/>
              </w:rPr>
              <w:t>lesyas777@ukr.net</w:t>
            </w:r>
          </w:p>
          <w:p w14:paraId="46EA08CD" w14:textId="77777777" w:rsidR="002676A1" w:rsidRDefault="002676A1">
            <w:pPr>
              <w:spacing w:after="0" w:line="240" w:lineRule="auto"/>
              <w:ind w:left="57" w:right="57"/>
              <w:rPr>
                <w:rFonts w:ascii="Arial" w:eastAsia="Arial" w:hAnsi="Arial" w:cs="Arial"/>
                <w:b/>
                <w:bCs/>
                <w:sz w:val="20"/>
                <w:szCs w:val="20"/>
              </w:rPr>
            </w:pPr>
          </w:p>
        </w:tc>
      </w:tr>
      <w:tr w:rsidR="002676A1" w14:paraId="1928E403" w14:textId="77777777">
        <w:trPr>
          <w:trHeight w:val="854"/>
          <w:jc w:val="center"/>
        </w:trPr>
        <w:tc>
          <w:tcPr>
            <w:tcW w:w="3394" w:type="dxa"/>
            <w:tcBorders>
              <w:top w:val="single" w:sz="4" w:space="0" w:color="000000"/>
              <w:left w:val="single" w:sz="4" w:space="0" w:color="000000"/>
              <w:bottom w:val="single" w:sz="4" w:space="0" w:color="000000"/>
            </w:tcBorders>
            <w:shd w:val="clear" w:color="auto" w:fill="FFFFFF"/>
            <w:vAlign w:val="center"/>
          </w:tcPr>
          <w:p w14:paraId="5EA307D9"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Назва проєкту</w:t>
            </w:r>
          </w:p>
        </w:tc>
        <w:tc>
          <w:tcPr>
            <w:tcW w:w="7085" w:type="dxa"/>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2F70E5B4"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Розбудова інфраструктури вивезення, роздільного збору та сортування твердих побутових відходів у Городоцькій територіальній громаді</w:t>
            </w:r>
          </w:p>
        </w:tc>
      </w:tr>
      <w:tr w:rsidR="002676A1" w14:paraId="15BAB191" w14:textId="77777777">
        <w:trPr>
          <w:trHeight w:val="856"/>
          <w:jc w:val="center"/>
        </w:trPr>
        <w:tc>
          <w:tcPr>
            <w:tcW w:w="3394" w:type="dxa"/>
            <w:tcBorders>
              <w:top w:val="single" w:sz="4" w:space="0" w:color="000000"/>
              <w:left w:val="single" w:sz="4" w:space="0" w:color="000000"/>
              <w:bottom w:val="single" w:sz="4" w:space="0" w:color="000000"/>
            </w:tcBorders>
            <w:vAlign w:val="center"/>
          </w:tcPr>
          <w:p w14:paraId="50C014B7"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Номер і назва цілі / завдання стратегії, якому відповідає проєкт</w:t>
            </w:r>
          </w:p>
        </w:tc>
        <w:tc>
          <w:tcPr>
            <w:tcW w:w="7085" w:type="dxa"/>
            <w:gridSpan w:val="3"/>
            <w:tcBorders>
              <w:top w:val="single" w:sz="4" w:space="0" w:color="000000"/>
              <w:left w:val="single" w:sz="4" w:space="0" w:color="000000"/>
              <w:bottom w:val="single" w:sz="4" w:space="0" w:color="000000"/>
              <w:right w:val="single" w:sz="4" w:space="0" w:color="000000"/>
            </w:tcBorders>
            <w:vAlign w:val="center"/>
          </w:tcPr>
          <w:p w14:paraId="73E79136" w14:textId="77777777" w:rsidR="002676A1" w:rsidRDefault="006B3652">
            <w:pPr>
              <w:widowControl w:val="0"/>
              <w:pBdr>
                <w:top w:val="nil"/>
                <w:left w:val="nil"/>
                <w:bottom w:val="nil"/>
                <w:right w:val="nil"/>
                <w:between w:val="nil"/>
              </w:pBdr>
              <w:tabs>
                <w:tab w:val="left" w:pos="494"/>
              </w:tabs>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2.1.3. Розвиток системи поводження з твердими побутовими відходами.</w:t>
            </w:r>
          </w:p>
        </w:tc>
      </w:tr>
      <w:tr w:rsidR="002676A1" w14:paraId="4A9D735F" w14:textId="77777777">
        <w:trPr>
          <w:trHeight w:val="836"/>
          <w:jc w:val="center"/>
        </w:trPr>
        <w:tc>
          <w:tcPr>
            <w:tcW w:w="3394" w:type="dxa"/>
            <w:tcBorders>
              <w:top w:val="single" w:sz="4" w:space="0" w:color="000000"/>
              <w:left w:val="single" w:sz="4" w:space="0" w:color="000000"/>
              <w:bottom w:val="single" w:sz="4" w:space="0" w:color="000000"/>
            </w:tcBorders>
            <w:vAlign w:val="center"/>
          </w:tcPr>
          <w:p w14:paraId="363ABF59"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Мета проєкту</w:t>
            </w:r>
          </w:p>
        </w:tc>
        <w:tc>
          <w:tcPr>
            <w:tcW w:w="7085" w:type="dxa"/>
            <w:gridSpan w:val="3"/>
            <w:tcBorders>
              <w:top w:val="single" w:sz="4" w:space="0" w:color="000000"/>
              <w:left w:val="single" w:sz="4" w:space="0" w:color="000000"/>
              <w:bottom w:val="single" w:sz="4" w:space="0" w:color="000000"/>
              <w:right w:val="single" w:sz="4" w:space="0" w:color="000000"/>
            </w:tcBorders>
            <w:vAlign w:val="center"/>
          </w:tcPr>
          <w:p w14:paraId="06CB919A" w14:textId="77777777"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highlight w:val="white"/>
              </w:rPr>
              <w:t>Зменшення негативного впливу на навколишнє середовище шляхом розбудови інфраструктури поводження з твердими побутовими відходами в Городоцькій територіальній громаді.</w:t>
            </w:r>
          </w:p>
        </w:tc>
      </w:tr>
      <w:tr w:rsidR="002676A1" w14:paraId="250C7EDF" w14:textId="77777777">
        <w:trPr>
          <w:trHeight w:val="585"/>
          <w:jc w:val="center"/>
        </w:trPr>
        <w:tc>
          <w:tcPr>
            <w:tcW w:w="3394" w:type="dxa"/>
            <w:tcBorders>
              <w:top w:val="single" w:sz="4" w:space="0" w:color="000000"/>
              <w:left w:val="single" w:sz="4" w:space="0" w:color="000000"/>
              <w:bottom w:val="single" w:sz="4" w:space="0" w:color="000000"/>
            </w:tcBorders>
            <w:vAlign w:val="center"/>
          </w:tcPr>
          <w:p w14:paraId="155FE6B8"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Територія, на яку проєкт матиме вплив</w:t>
            </w:r>
          </w:p>
        </w:tc>
        <w:tc>
          <w:tcPr>
            <w:tcW w:w="7085" w:type="dxa"/>
            <w:gridSpan w:val="3"/>
            <w:tcBorders>
              <w:top w:val="single" w:sz="4" w:space="0" w:color="000000"/>
              <w:left w:val="single" w:sz="4" w:space="0" w:color="000000"/>
              <w:bottom w:val="single" w:sz="4" w:space="0" w:color="000000"/>
              <w:right w:val="single" w:sz="4" w:space="0" w:color="000000"/>
            </w:tcBorders>
          </w:tcPr>
          <w:p w14:paraId="1B22E734"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Городоцька територіальна громада</w:t>
            </w:r>
          </w:p>
        </w:tc>
      </w:tr>
      <w:tr w:rsidR="002676A1" w14:paraId="34C4A4A2" w14:textId="77777777">
        <w:trPr>
          <w:trHeight w:val="719"/>
          <w:jc w:val="center"/>
        </w:trPr>
        <w:tc>
          <w:tcPr>
            <w:tcW w:w="3394" w:type="dxa"/>
            <w:tcBorders>
              <w:top w:val="single" w:sz="4" w:space="0" w:color="000000"/>
              <w:left w:val="single" w:sz="4" w:space="0" w:color="000000"/>
            </w:tcBorders>
            <w:vAlign w:val="bottom"/>
          </w:tcPr>
          <w:p w14:paraId="6B6C07B4"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Цільові групи проєкту та кінцеві отримувачі вигоди</w:t>
            </w:r>
          </w:p>
        </w:tc>
        <w:tc>
          <w:tcPr>
            <w:tcW w:w="7085" w:type="dxa"/>
            <w:gridSpan w:val="3"/>
            <w:tcBorders>
              <w:top w:val="single" w:sz="4" w:space="0" w:color="000000"/>
              <w:left w:val="single" w:sz="4" w:space="0" w:color="000000"/>
              <w:right w:val="single" w:sz="4" w:space="0" w:color="000000"/>
            </w:tcBorders>
            <w:vAlign w:val="center"/>
          </w:tcPr>
          <w:p w14:paraId="2A70644D" w14:textId="77777777" w:rsidR="002676A1" w:rsidRDefault="006B3652">
            <w:pPr>
              <w:widowControl w:val="0"/>
              <w:pBdr>
                <w:top w:val="nil"/>
                <w:left w:val="nil"/>
                <w:bottom w:val="nil"/>
                <w:right w:val="nil"/>
                <w:between w:val="nil"/>
              </w:pBdr>
              <w:spacing w:after="0" w:line="240" w:lineRule="auto"/>
              <w:ind w:left="57" w:right="57"/>
              <w:jc w:val="both"/>
              <w:rPr>
                <w:rFonts w:ascii="Arial" w:eastAsia="Arial" w:hAnsi="Arial" w:cs="Arial"/>
                <w:color w:val="000000"/>
                <w:sz w:val="20"/>
                <w:szCs w:val="20"/>
              </w:rPr>
            </w:pPr>
            <w:r>
              <w:rPr>
                <w:rFonts w:ascii="Arial" w:eastAsia="Arial" w:hAnsi="Arial" w:cs="Arial"/>
                <w:color w:val="000000"/>
                <w:sz w:val="20"/>
                <w:szCs w:val="20"/>
              </w:rPr>
              <w:t>40000 мешканців та мешканок Городоцької територіальної громади.</w:t>
            </w:r>
          </w:p>
        </w:tc>
      </w:tr>
      <w:tr w:rsidR="002676A1" w14:paraId="1C0E90FF" w14:textId="77777777">
        <w:trPr>
          <w:trHeight w:val="966"/>
          <w:jc w:val="center"/>
        </w:trPr>
        <w:tc>
          <w:tcPr>
            <w:tcW w:w="3394" w:type="dxa"/>
            <w:tcBorders>
              <w:top w:val="single" w:sz="4" w:space="0" w:color="000000"/>
              <w:left w:val="single" w:sz="4" w:space="0" w:color="000000"/>
            </w:tcBorders>
            <w:vAlign w:val="bottom"/>
          </w:tcPr>
          <w:p w14:paraId="76EC9957"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b/>
                <w:bCs/>
                <w:color w:val="000000"/>
                <w:sz w:val="20"/>
                <w:szCs w:val="20"/>
              </w:rPr>
            </w:pPr>
            <w:r>
              <w:rPr>
                <w:rFonts w:ascii="Arial" w:eastAsia="Arial" w:hAnsi="Arial" w:cs="Arial"/>
                <w:b/>
                <w:bCs/>
                <w:color w:val="000000"/>
                <w:sz w:val="20"/>
                <w:szCs w:val="20"/>
              </w:rPr>
              <w:t>Опис проблеми, на вирішення якої спрямований проєкт</w:t>
            </w:r>
          </w:p>
        </w:tc>
        <w:tc>
          <w:tcPr>
            <w:tcW w:w="7085" w:type="dxa"/>
            <w:gridSpan w:val="3"/>
            <w:tcBorders>
              <w:top w:val="single" w:sz="4" w:space="0" w:color="000000"/>
              <w:left w:val="single" w:sz="4" w:space="0" w:color="000000"/>
              <w:right w:val="single" w:sz="4" w:space="0" w:color="000000"/>
            </w:tcBorders>
            <w:vAlign w:val="center"/>
          </w:tcPr>
          <w:p w14:paraId="6DC38B2D" w14:textId="77777777" w:rsidR="002676A1" w:rsidRDefault="006B3652">
            <w:pPr>
              <w:pBdr>
                <w:top w:val="single" w:sz="4" w:space="0" w:color="E3E3E3"/>
                <w:left w:val="single" w:sz="4" w:space="0" w:color="E3E3E3"/>
                <w:bottom w:val="single" w:sz="4" w:space="0" w:color="E3E3E3"/>
                <w:right w:val="single" w:sz="4" w:space="0" w:color="E3E3E3"/>
              </w:pBdr>
              <w:shd w:val="clear" w:color="auto" w:fill="FFFFFF"/>
              <w:spacing w:after="0" w:line="240" w:lineRule="auto"/>
              <w:ind w:left="57" w:right="57"/>
              <w:jc w:val="both"/>
              <w:rPr>
                <w:rFonts w:ascii="Arial" w:eastAsia="Arial" w:hAnsi="Arial" w:cs="Arial"/>
                <w:sz w:val="20"/>
                <w:szCs w:val="20"/>
              </w:rPr>
            </w:pPr>
            <w:r>
              <w:rPr>
                <w:rFonts w:ascii="Arial" w:eastAsia="Arial" w:hAnsi="Arial" w:cs="Arial"/>
                <w:sz w:val="20"/>
                <w:szCs w:val="20"/>
              </w:rPr>
              <w:t>Проєкт спрямований на вирішення проблеми недостатньої інфраструктури для ефективного збору, сортування та вивезення твердих побутових відходів у Городоцької територіальної громади, що призводить до забруднення навколишнього середовища, збільшення кількості  відходів та загрози здоров'ю мешканців громади.</w:t>
            </w:r>
          </w:p>
          <w:p w14:paraId="01BF1ED5" w14:textId="77777777" w:rsidR="002676A1" w:rsidRDefault="002676A1">
            <w:pPr>
              <w:widowControl w:val="0"/>
              <w:pBdr>
                <w:top w:val="nil"/>
                <w:left w:val="nil"/>
                <w:bottom w:val="nil"/>
                <w:right w:val="nil"/>
                <w:between w:val="nil"/>
              </w:pBdr>
              <w:spacing w:after="0" w:line="240" w:lineRule="auto"/>
              <w:ind w:left="57" w:right="57"/>
              <w:jc w:val="both"/>
              <w:rPr>
                <w:rFonts w:ascii="Arial" w:eastAsia="Arial" w:hAnsi="Arial" w:cs="Arial"/>
                <w:color w:val="000000"/>
                <w:sz w:val="20"/>
                <w:szCs w:val="20"/>
              </w:rPr>
            </w:pPr>
          </w:p>
        </w:tc>
      </w:tr>
      <w:tr w:rsidR="002676A1" w14:paraId="09FF20A1" w14:textId="77777777">
        <w:trPr>
          <w:trHeight w:val="1281"/>
          <w:jc w:val="center"/>
        </w:trPr>
        <w:tc>
          <w:tcPr>
            <w:tcW w:w="3394" w:type="dxa"/>
            <w:tcBorders>
              <w:top w:val="single" w:sz="4" w:space="0" w:color="000000"/>
              <w:left w:val="single" w:sz="4" w:space="0" w:color="000000"/>
            </w:tcBorders>
            <w:vAlign w:val="center"/>
          </w:tcPr>
          <w:p w14:paraId="75DD4247"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Основні заходи проєкту</w:t>
            </w:r>
          </w:p>
        </w:tc>
        <w:tc>
          <w:tcPr>
            <w:tcW w:w="7085" w:type="dxa"/>
            <w:gridSpan w:val="3"/>
            <w:tcBorders>
              <w:top w:val="single" w:sz="4" w:space="0" w:color="000000"/>
              <w:left w:val="single" w:sz="4" w:space="0" w:color="000000"/>
              <w:right w:val="single" w:sz="4" w:space="0" w:color="000000"/>
            </w:tcBorders>
            <w:vAlign w:val="center"/>
          </w:tcPr>
          <w:p w14:paraId="4444A51D" w14:textId="77777777" w:rsidR="002676A1" w:rsidRDefault="006B3652">
            <w:pPr>
              <w:numPr>
                <w:ilvl w:val="0"/>
                <w:numId w:val="7"/>
              </w:numPr>
              <w:pBdr>
                <w:top w:val="nil"/>
                <w:left w:val="nil"/>
                <w:bottom w:val="nil"/>
                <w:right w:val="nil"/>
                <w:between w:val="nil"/>
              </w:pBd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Закупівля баків для роздільного збору ТПВ</w:t>
            </w:r>
          </w:p>
          <w:p w14:paraId="187F252D" w14:textId="77777777" w:rsidR="002676A1" w:rsidRDefault="006B3652">
            <w:pPr>
              <w:numPr>
                <w:ilvl w:val="0"/>
                <w:numId w:val="7"/>
              </w:numPr>
              <w:pBdr>
                <w:top w:val="nil"/>
                <w:left w:val="nil"/>
                <w:bottom w:val="nil"/>
                <w:right w:val="nil"/>
                <w:between w:val="nil"/>
              </w:pBdr>
              <w:spacing w:after="0" w:line="240" w:lineRule="auto"/>
              <w:ind w:right="57"/>
              <w:jc w:val="both"/>
              <w:rPr>
                <w:rFonts w:ascii="Arial" w:eastAsia="Arial" w:hAnsi="Arial" w:cs="Arial"/>
                <w:color w:val="000000"/>
                <w:sz w:val="20"/>
                <w:szCs w:val="20"/>
              </w:rPr>
            </w:pPr>
            <w:r>
              <w:rPr>
                <w:rFonts w:ascii="Arial" w:eastAsia="Arial" w:hAnsi="Arial" w:cs="Arial"/>
                <w:color w:val="000000"/>
                <w:sz w:val="20"/>
                <w:szCs w:val="20"/>
              </w:rPr>
              <w:t>Облаштування майданчиків для баків.</w:t>
            </w:r>
          </w:p>
          <w:p w14:paraId="60C1E871"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3. Просвітницька робота.</w:t>
            </w:r>
          </w:p>
        </w:tc>
      </w:tr>
      <w:tr w:rsidR="002676A1" w14:paraId="07ACF620" w14:textId="77777777">
        <w:trPr>
          <w:trHeight w:val="2949"/>
          <w:jc w:val="center"/>
        </w:trPr>
        <w:tc>
          <w:tcPr>
            <w:tcW w:w="3394" w:type="dxa"/>
            <w:tcBorders>
              <w:top w:val="single" w:sz="4" w:space="0" w:color="000000"/>
              <w:left w:val="single" w:sz="4" w:space="0" w:color="000000"/>
            </w:tcBorders>
            <w:vAlign w:val="center"/>
          </w:tcPr>
          <w:p w14:paraId="1B937158"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Індикатори (показники) результативності</w:t>
            </w:r>
          </w:p>
        </w:tc>
        <w:tc>
          <w:tcPr>
            <w:tcW w:w="7085" w:type="dxa"/>
            <w:gridSpan w:val="3"/>
            <w:tcBorders>
              <w:top w:val="single" w:sz="4" w:space="0" w:color="000000"/>
              <w:left w:val="single" w:sz="4" w:space="0" w:color="000000"/>
              <w:right w:val="single" w:sz="4" w:space="0" w:color="000000"/>
            </w:tcBorders>
            <w:vAlign w:val="center"/>
          </w:tcPr>
          <w:p w14:paraId="027000EF" w14:textId="77777777" w:rsidR="002676A1" w:rsidRDefault="006B3652">
            <w:p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Кількісні</w:t>
            </w:r>
          </w:p>
          <w:p w14:paraId="1DE07AA3" w14:textId="77777777" w:rsidR="002676A1" w:rsidRDefault="006B3652">
            <w:pPr>
              <w:numPr>
                <w:ilvl w:val="0"/>
                <w:numId w:val="5"/>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Придбано 50  баків для роздільного збору твердих побутових відходів</w:t>
            </w:r>
          </w:p>
          <w:p w14:paraId="47CD8054" w14:textId="77777777" w:rsidR="002676A1" w:rsidRDefault="006B3652">
            <w:pPr>
              <w:pBdr>
                <w:top w:val="nil"/>
                <w:left w:val="nil"/>
                <w:bottom w:val="nil"/>
                <w:right w:val="nil"/>
                <w:between w:val="nil"/>
              </w:pBdr>
              <w:spacing w:after="0" w:line="240" w:lineRule="auto"/>
              <w:ind w:left="414" w:right="57"/>
              <w:rPr>
                <w:rFonts w:ascii="Arial" w:eastAsia="Arial" w:hAnsi="Arial" w:cs="Arial"/>
                <w:color w:val="000000"/>
                <w:sz w:val="20"/>
                <w:szCs w:val="20"/>
              </w:rPr>
            </w:pPr>
            <w:r>
              <w:rPr>
                <w:rFonts w:ascii="Arial" w:eastAsia="Arial" w:hAnsi="Arial" w:cs="Arial"/>
                <w:color w:val="000000"/>
                <w:sz w:val="20"/>
                <w:szCs w:val="20"/>
              </w:rPr>
              <w:t>Якісні</w:t>
            </w:r>
          </w:p>
          <w:p w14:paraId="31C10171" w14:textId="77777777" w:rsidR="002676A1" w:rsidRDefault="006B3652">
            <w:pPr>
              <w:numPr>
                <w:ilvl w:val="0"/>
                <w:numId w:val="5"/>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Покращено санітарно-епідемічний стан в населених пунктах громади</w:t>
            </w:r>
          </w:p>
          <w:p w14:paraId="5461073E" w14:textId="77777777" w:rsidR="002676A1" w:rsidRDefault="006B3652">
            <w:pPr>
              <w:numPr>
                <w:ilvl w:val="0"/>
                <w:numId w:val="5"/>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Зменшено обсягів вивезення твердих побутових відходів на полігон</w:t>
            </w:r>
          </w:p>
          <w:p w14:paraId="295FC265" w14:textId="77777777" w:rsidR="002676A1" w:rsidRDefault="006B3652">
            <w:pPr>
              <w:numPr>
                <w:ilvl w:val="0"/>
                <w:numId w:val="5"/>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Зменшено забруднення навколишнього середовища</w:t>
            </w:r>
          </w:p>
          <w:p w14:paraId="59B1739B" w14:textId="77777777" w:rsidR="002676A1" w:rsidRDefault="006B3652">
            <w:pPr>
              <w:numPr>
                <w:ilvl w:val="0"/>
                <w:numId w:val="5"/>
              </w:numPr>
              <w:pBdr>
                <w:top w:val="nil"/>
                <w:left w:val="nil"/>
                <w:bottom w:val="nil"/>
                <w:right w:val="nil"/>
                <w:between w:val="nil"/>
              </w:pBdr>
              <w:spacing w:after="0" w:line="240" w:lineRule="auto"/>
              <w:ind w:left="414" w:right="57" w:hanging="357"/>
              <w:rPr>
                <w:rFonts w:ascii="Arial" w:eastAsia="Arial" w:hAnsi="Arial" w:cs="Arial"/>
                <w:color w:val="000000"/>
                <w:sz w:val="20"/>
                <w:szCs w:val="20"/>
              </w:rPr>
            </w:pPr>
            <w:r>
              <w:rPr>
                <w:rFonts w:ascii="Arial" w:eastAsia="Arial" w:hAnsi="Arial" w:cs="Arial"/>
                <w:color w:val="000000"/>
                <w:sz w:val="20"/>
                <w:szCs w:val="20"/>
              </w:rPr>
              <w:t>Покращено свідомість мешканців громади щодо поводження з твердими побутовими відходами</w:t>
            </w:r>
          </w:p>
        </w:tc>
      </w:tr>
      <w:tr w:rsidR="002676A1" w14:paraId="1365FC57" w14:textId="77777777">
        <w:trPr>
          <w:trHeight w:val="553"/>
          <w:jc w:val="center"/>
        </w:trPr>
        <w:tc>
          <w:tcPr>
            <w:tcW w:w="3394" w:type="dxa"/>
            <w:tcBorders>
              <w:top w:val="single" w:sz="4" w:space="0" w:color="000000"/>
              <w:left w:val="single" w:sz="4" w:space="0" w:color="000000"/>
            </w:tcBorders>
            <w:vAlign w:val="center"/>
          </w:tcPr>
          <w:p w14:paraId="116AE3EC"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Період реалізації проєкту</w:t>
            </w:r>
          </w:p>
        </w:tc>
        <w:tc>
          <w:tcPr>
            <w:tcW w:w="7085" w:type="dxa"/>
            <w:gridSpan w:val="3"/>
            <w:tcBorders>
              <w:top w:val="single" w:sz="4" w:space="0" w:color="000000"/>
              <w:left w:val="single" w:sz="4" w:space="0" w:color="000000"/>
              <w:right w:val="single" w:sz="4" w:space="0" w:color="000000"/>
            </w:tcBorders>
            <w:vAlign w:val="center"/>
          </w:tcPr>
          <w:p w14:paraId="4CB69459"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2026-2027</w:t>
            </w:r>
          </w:p>
        </w:tc>
      </w:tr>
      <w:tr w:rsidR="002676A1" w14:paraId="15AF8690" w14:textId="77777777">
        <w:trPr>
          <w:trHeight w:val="989"/>
          <w:jc w:val="center"/>
        </w:trPr>
        <w:tc>
          <w:tcPr>
            <w:tcW w:w="3394" w:type="dxa"/>
            <w:tcBorders>
              <w:top w:val="single" w:sz="4" w:space="0" w:color="000000"/>
              <w:left w:val="single" w:sz="4" w:space="0" w:color="000000"/>
            </w:tcBorders>
            <w:vAlign w:val="center"/>
          </w:tcPr>
          <w:p w14:paraId="4A8E5F8F"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 xml:space="preserve">Орієнтовний обсяг фінансування проєкту,     </w:t>
            </w:r>
            <w:r>
              <w:rPr>
                <w:rFonts w:ascii="Arial" w:eastAsia="Arial" w:hAnsi="Arial" w:cs="Arial"/>
                <w:i/>
                <w:iCs/>
                <w:color w:val="000000"/>
                <w:sz w:val="20"/>
                <w:szCs w:val="20"/>
              </w:rPr>
              <w:t>тис. грн.</w:t>
            </w:r>
          </w:p>
        </w:tc>
        <w:tc>
          <w:tcPr>
            <w:tcW w:w="7085" w:type="dxa"/>
            <w:gridSpan w:val="3"/>
            <w:tcBorders>
              <w:top w:val="single" w:sz="4" w:space="0" w:color="000000"/>
              <w:left w:val="single" w:sz="4" w:space="0" w:color="000000"/>
              <w:right w:val="single" w:sz="4" w:space="0" w:color="000000"/>
            </w:tcBorders>
            <w:vAlign w:val="center"/>
          </w:tcPr>
          <w:p w14:paraId="52F4D581"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1000</w:t>
            </w:r>
          </w:p>
        </w:tc>
      </w:tr>
      <w:tr w:rsidR="002676A1" w14:paraId="3E084C0F" w14:textId="77777777">
        <w:trPr>
          <w:trHeight w:val="317"/>
          <w:jc w:val="center"/>
        </w:trPr>
        <w:tc>
          <w:tcPr>
            <w:tcW w:w="3394" w:type="dxa"/>
            <w:tcBorders>
              <w:top w:val="single" w:sz="4" w:space="0" w:color="000000"/>
              <w:left w:val="single" w:sz="4" w:space="0" w:color="000000"/>
            </w:tcBorders>
            <w:vAlign w:val="center"/>
          </w:tcPr>
          <w:p w14:paraId="09CA0DD8"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i/>
                <w:iCs/>
                <w:color w:val="000000"/>
                <w:sz w:val="20"/>
                <w:szCs w:val="20"/>
              </w:rPr>
              <w:t>у тому числі:</w:t>
            </w:r>
          </w:p>
        </w:tc>
        <w:tc>
          <w:tcPr>
            <w:tcW w:w="1431" w:type="dxa"/>
            <w:tcBorders>
              <w:top w:val="single" w:sz="4" w:space="0" w:color="000000"/>
              <w:left w:val="single" w:sz="4" w:space="0" w:color="000000"/>
            </w:tcBorders>
            <w:vAlign w:val="center"/>
          </w:tcPr>
          <w:p w14:paraId="2781CE8B" w14:textId="77777777"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2026</w:t>
            </w:r>
          </w:p>
        </w:tc>
        <w:tc>
          <w:tcPr>
            <w:tcW w:w="1431" w:type="dxa"/>
            <w:tcBorders>
              <w:top w:val="single" w:sz="4" w:space="0" w:color="000000"/>
              <w:left w:val="single" w:sz="4" w:space="0" w:color="000000"/>
            </w:tcBorders>
            <w:vAlign w:val="center"/>
          </w:tcPr>
          <w:p w14:paraId="39DD7161" w14:textId="77777777"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2027</w:t>
            </w:r>
          </w:p>
        </w:tc>
        <w:tc>
          <w:tcPr>
            <w:tcW w:w="4223" w:type="dxa"/>
            <w:tcBorders>
              <w:top w:val="single" w:sz="4" w:space="0" w:color="000000"/>
              <w:left w:val="single" w:sz="4" w:space="0" w:color="000000"/>
              <w:right w:val="single" w:sz="4" w:space="0" w:color="000000"/>
            </w:tcBorders>
            <w:vAlign w:val="center"/>
          </w:tcPr>
          <w:p w14:paraId="7F5369A1" w14:textId="77777777"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highlight w:val="yellow"/>
              </w:rPr>
            </w:pPr>
            <w:r>
              <w:rPr>
                <w:rFonts w:ascii="Arial" w:eastAsia="Arial" w:hAnsi="Arial" w:cs="Arial"/>
                <w:color w:val="000000"/>
                <w:sz w:val="20"/>
                <w:szCs w:val="20"/>
              </w:rPr>
              <w:t>Разом</w:t>
            </w:r>
          </w:p>
        </w:tc>
      </w:tr>
      <w:tr w:rsidR="002676A1" w14:paraId="3774ACEB" w14:textId="77777777">
        <w:trPr>
          <w:trHeight w:val="278"/>
          <w:jc w:val="center"/>
        </w:trPr>
        <w:tc>
          <w:tcPr>
            <w:tcW w:w="3394" w:type="dxa"/>
            <w:tcBorders>
              <w:top w:val="single" w:sz="4" w:space="0" w:color="000000"/>
              <w:left w:val="single" w:sz="4" w:space="0" w:color="000000"/>
            </w:tcBorders>
            <w:vAlign w:val="center"/>
          </w:tcPr>
          <w:p w14:paraId="5F5ABDFA"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i/>
                <w:iCs/>
                <w:color w:val="000000"/>
                <w:sz w:val="20"/>
                <w:szCs w:val="20"/>
              </w:rPr>
              <w:t>•</w:t>
            </w:r>
            <w:r>
              <w:rPr>
                <w:rFonts w:ascii="Arial" w:eastAsia="Arial" w:hAnsi="Arial" w:cs="Arial"/>
                <w:color w:val="000000"/>
                <w:sz w:val="20"/>
                <w:szCs w:val="20"/>
              </w:rPr>
              <w:t xml:space="preserve"> місцевий бюджет</w:t>
            </w:r>
          </w:p>
        </w:tc>
        <w:tc>
          <w:tcPr>
            <w:tcW w:w="1431" w:type="dxa"/>
            <w:tcBorders>
              <w:top w:val="single" w:sz="4" w:space="0" w:color="000000"/>
              <w:left w:val="single" w:sz="4" w:space="0" w:color="000000"/>
            </w:tcBorders>
            <w:vAlign w:val="center"/>
          </w:tcPr>
          <w:p w14:paraId="37371A8E" w14:textId="77777777"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500</w:t>
            </w:r>
          </w:p>
        </w:tc>
        <w:tc>
          <w:tcPr>
            <w:tcW w:w="1431" w:type="dxa"/>
            <w:tcBorders>
              <w:top w:val="single" w:sz="4" w:space="0" w:color="000000"/>
              <w:left w:val="single" w:sz="4" w:space="0" w:color="000000"/>
            </w:tcBorders>
            <w:vAlign w:val="center"/>
          </w:tcPr>
          <w:p w14:paraId="5802814B" w14:textId="77777777"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rPr>
            </w:pPr>
            <w:r>
              <w:rPr>
                <w:rFonts w:ascii="Arial" w:eastAsia="Arial" w:hAnsi="Arial" w:cs="Arial"/>
                <w:color w:val="000000"/>
                <w:sz w:val="20"/>
                <w:szCs w:val="20"/>
              </w:rPr>
              <w:t>500</w:t>
            </w:r>
          </w:p>
        </w:tc>
        <w:tc>
          <w:tcPr>
            <w:tcW w:w="4223" w:type="dxa"/>
            <w:tcBorders>
              <w:top w:val="single" w:sz="4" w:space="0" w:color="000000"/>
              <w:left w:val="single" w:sz="4" w:space="0" w:color="000000"/>
              <w:right w:val="single" w:sz="4" w:space="0" w:color="000000"/>
            </w:tcBorders>
            <w:vAlign w:val="center"/>
          </w:tcPr>
          <w:p w14:paraId="7326ED90" w14:textId="77777777" w:rsidR="002676A1" w:rsidRDefault="006B3652">
            <w:pPr>
              <w:widowControl w:val="0"/>
              <w:pBdr>
                <w:top w:val="nil"/>
                <w:left w:val="nil"/>
                <w:bottom w:val="nil"/>
                <w:right w:val="nil"/>
                <w:between w:val="nil"/>
              </w:pBdr>
              <w:spacing w:after="0" w:line="240" w:lineRule="auto"/>
              <w:ind w:left="57" w:right="57" w:firstLine="400"/>
              <w:rPr>
                <w:rFonts w:ascii="Arial" w:eastAsia="Arial" w:hAnsi="Arial" w:cs="Arial"/>
                <w:color w:val="000000"/>
                <w:sz w:val="20"/>
                <w:szCs w:val="20"/>
                <w:highlight w:val="yellow"/>
              </w:rPr>
            </w:pPr>
            <w:r>
              <w:rPr>
                <w:rFonts w:ascii="Arial" w:eastAsia="Arial" w:hAnsi="Arial" w:cs="Arial"/>
                <w:color w:val="000000"/>
                <w:sz w:val="20"/>
                <w:szCs w:val="20"/>
              </w:rPr>
              <w:t>1000</w:t>
            </w:r>
          </w:p>
        </w:tc>
      </w:tr>
      <w:tr w:rsidR="002676A1" w14:paraId="1AF44854" w14:textId="77777777">
        <w:trPr>
          <w:trHeight w:val="274"/>
          <w:jc w:val="center"/>
        </w:trPr>
        <w:tc>
          <w:tcPr>
            <w:tcW w:w="3394" w:type="dxa"/>
            <w:tcBorders>
              <w:top w:val="single" w:sz="4" w:space="0" w:color="000000"/>
              <w:left w:val="single" w:sz="4" w:space="0" w:color="000000"/>
            </w:tcBorders>
            <w:vAlign w:val="bottom"/>
          </w:tcPr>
          <w:p w14:paraId="121A73BD"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обласний бюджет</w:t>
            </w:r>
          </w:p>
        </w:tc>
        <w:tc>
          <w:tcPr>
            <w:tcW w:w="1431" w:type="dxa"/>
            <w:tcBorders>
              <w:top w:val="single" w:sz="4" w:space="0" w:color="000000"/>
              <w:left w:val="single" w:sz="4" w:space="0" w:color="000000"/>
            </w:tcBorders>
          </w:tcPr>
          <w:p w14:paraId="1BD6CE43" w14:textId="77777777" w:rsidR="002676A1" w:rsidRDefault="002676A1">
            <w:pPr>
              <w:spacing w:after="0" w:line="240" w:lineRule="auto"/>
              <w:ind w:left="57" w:right="57"/>
              <w:rPr>
                <w:rFonts w:ascii="Arial" w:eastAsia="Arial" w:hAnsi="Arial" w:cs="Arial"/>
                <w:sz w:val="20"/>
                <w:szCs w:val="20"/>
              </w:rPr>
            </w:pPr>
          </w:p>
        </w:tc>
        <w:tc>
          <w:tcPr>
            <w:tcW w:w="1431" w:type="dxa"/>
            <w:tcBorders>
              <w:top w:val="single" w:sz="4" w:space="0" w:color="000000"/>
              <w:left w:val="single" w:sz="4" w:space="0" w:color="000000"/>
            </w:tcBorders>
          </w:tcPr>
          <w:p w14:paraId="1AB3A773" w14:textId="77777777" w:rsidR="002676A1" w:rsidRDefault="002676A1">
            <w:pPr>
              <w:spacing w:after="0" w:line="240" w:lineRule="auto"/>
              <w:ind w:left="57" w:right="57"/>
              <w:rPr>
                <w:rFonts w:ascii="Arial" w:eastAsia="Arial" w:hAnsi="Arial" w:cs="Arial"/>
                <w:sz w:val="20"/>
                <w:szCs w:val="20"/>
              </w:rPr>
            </w:pPr>
          </w:p>
        </w:tc>
        <w:tc>
          <w:tcPr>
            <w:tcW w:w="4223" w:type="dxa"/>
            <w:tcBorders>
              <w:top w:val="single" w:sz="4" w:space="0" w:color="000000"/>
              <w:left w:val="single" w:sz="4" w:space="0" w:color="000000"/>
            </w:tcBorders>
          </w:tcPr>
          <w:p w14:paraId="792BA8B6" w14:textId="77777777" w:rsidR="002676A1" w:rsidRDefault="002676A1">
            <w:pPr>
              <w:spacing w:after="0" w:line="240" w:lineRule="auto"/>
              <w:ind w:left="57" w:right="57"/>
              <w:rPr>
                <w:rFonts w:ascii="Arial" w:eastAsia="Arial" w:hAnsi="Arial" w:cs="Arial"/>
                <w:sz w:val="20"/>
                <w:szCs w:val="20"/>
              </w:rPr>
            </w:pPr>
          </w:p>
        </w:tc>
      </w:tr>
      <w:tr w:rsidR="002676A1" w14:paraId="2F777DA5" w14:textId="77777777">
        <w:trPr>
          <w:trHeight w:val="274"/>
          <w:jc w:val="center"/>
        </w:trPr>
        <w:tc>
          <w:tcPr>
            <w:tcW w:w="3394" w:type="dxa"/>
            <w:tcBorders>
              <w:top w:val="single" w:sz="4" w:space="0" w:color="000000"/>
              <w:left w:val="single" w:sz="4" w:space="0" w:color="000000"/>
            </w:tcBorders>
            <w:vAlign w:val="bottom"/>
          </w:tcPr>
          <w:p w14:paraId="28877BE2"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державний бюджет</w:t>
            </w:r>
          </w:p>
        </w:tc>
        <w:tc>
          <w:tcPr>
            <w:tcW w:w="1431" w:type="dxa"/>
            <w:tcBorders>
              <w:top w:val="single" w:sz="4" w:space="0" w:color="000000"/>
              <w:left w:val="single" w:sz="4" w:space="0" w:color="000000"/>
            </w:tcBorders>
          </w:tcPr>
          <w:p w14:paraId="70A85DDF" w14:textId="77777777" w:rsidR="002676A1" w:rsidRDefault="002676A1">
            <w:pPr>
              <w:spacing w:after="0" w:line="240" w:lineRule="auto"/>
              <w:ind w:left="57" w:right="57"/>
              <w:rPr>
                <w:rFonts w:ascii="Arial" w:eastAsia="Arial" w:hAnsi="Arial" w:cs="Arial"/>
                <w:sz w:val="20"/>
                <w:szCs w:val="20"/>
              </w:rPr>
            </w:pPr>
          </w:p>
        </w:tc>
        <w:tc>
          <w:tcPr>
            <w:tcW w:w="1431" w:type="dxa"/>
            <w:tcBorders>
              <w:top w:val="single" w:sz="4" w:space="0" w:color="000000"/>
              <w:left w:val="single" w:sz="4" w:space="0" w:color="000000"/>
            </w:tcBorders>
          </w:tcPr>
          <w:p w14:paraId="06262CE0" w14:textId="77777777" w:rsidR="002676A1" w:rsidRDefault="002676A1">
            <w:pPr>
              <w:spacing w:after="0" w:line="240" w:lineRule="auto"/>
              <w:ind w:left="57" w:right="57"/>
              <w:rPr>
                <w:rFonts w:ascii="Arial" w:eastAsia="Arial" w:hAnsi="Arial" w:cs="Arial"/>
                <w:sz w:val="20"/>
                <w:szCs w:val="20"/>
              </w:rPr>
            </w:pPr>
          </w:p>
        </w:tc>
        <w:tc>
          <w:tcPr>
            <w:tcW w:w="4223" w:type="dxa"/>
            <w:tcBorders>
              <w:top w:val="single" w:sz="4" w:space="0" w:color="000000"/>
              <w:left w:val="single" w:sz="4" w:space="0" w:color="000000"/>
            </w:tcBorders>
          </w:tcPr>
          <w:p w14:paraId="01944068" w14:textId="77777777" w:rsidR="002676A1" w:rsidRDefault="002676A1">
            <w:pPr>
              <w:spacing w:after="0" w:line="240" w:lineRule="auto"/>
              <w:ind w:left="57" w:right="57"/>
              <w:rPr>
                <w:rFonts w:ascii="Arial" w:eastAsia="Arial" w:hAnsi="Arial" w:cs="Arial"/>
                <w:sz w:val="20"/>
                <w:szCs w:val="20"/>
              </w:rPr>
            </w:pPr>
          </w:p>
        </w:tc>
      </w:tr>
      <w:tr w:rsidR="002676A1" w14:paraId="090783AC" w14:textId="77777777">
        <w:trPr>
          <w:trHeight w:val="562"/>
          <w:jc w:val="center"/>
        </w:trPr>
        <w:tc>
          <w:tcPr>
            <w:tcW w:w="3394" w:type="dxa"/>
            <w:tcBorders>
              <w:top w:val="single" w:sz="4" w:space="0" w:color="000000"/>
              <w:left w:val="single" w:sz="4" w:space="0" w:color="000000"/>
            </w:tcBorders>
            <w:vAlign w:val="center"/>
          </w:tcPr>
          <w:p w14:paraId="161BEEB3"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 xml:space="preserve">• інші джерела </w:t>
            </w:r>
            <w:r>
              <w:rPr>
                <w:rFonts w:ascii="Arial" w:eastAsia="Arial" w:hAnsi="Arial" w:cs="Arial"/>
                <w:i/>
                <w:iCs/>
                <w:color w:val="000000"/>
                <w:sz w:val="20"/>
                <w:szCs w:val="20"/>
              </w:rPr>
              <w:t>(гранти, МТД, кошти інвесторів)</w:t>
            </w:r>
          </w:p>
        </w:tc>
        <w:tc>
          <w:tcPr>
            <w:tcW w:w="1431" w:type="dxa"/>
            <w:tcBorders>
              <w:top w:val="single" w:sz="4" w:space="0" w:color="000000"/>
              <w:left w:val="single" w:sz="4" w:space="0" w:color="000000"/>
            </w:tcBorders>
            <w:vAlign w:val="center"/>
          </w:tcPr>
          <w:p w14:paraId="48A0FA25" w14:textId="77777777" w:rsidR="002676A1" w:rsidRDefault="002676A1">
            <w:pPr>
              <w:spacing w:after="0" w:line="240" w:lineRule="auto"/>
              <w:ind w:left="57" w:right="57"/>
              <w:rPr>
                <w:rFonts w:ascii="Arial" w:eastAsia="Arial" w:hAnsi="Arial" w:cs="Arial"/>
                <w:sz w:val="20"/>
                <w:szCs w:val="20"/>
              </w:rPr>
            </w:pPr>
          </w:p>
        </w:tc>
        <w:tc>
          <w:tcPr>
            <w:tcW w:w="1431" w:type="dxa"/>
            <w:tcBorders>
              <w:top w:val="single" w:sz="4" w:space="0" w:color="000000"/>
              <w:left w:val="single" w:sz="4" w:space="0" w:color="000000"/>
            </w:tcBorders>
            <w:vAlign w:val="center"/>
          </w:tcPr>
          <w:p w14:paraId="62A9269B" w14:textId="77777777" w:rsidR="002676A1" w:rsidRDefault="002676A1">
            <w:pPr>
              <w:spacing w:after="0" w:line="240" w:lineRule="auto"/>
              <w:ind w:left="57" w:right="57"/>
              <w:rPr>
                <w:rFonts w:ascii="Arial" w:eastAsia="Arial" w:hAnsi="Arial" w:cs="Arial"/>
                <w:sz w:val="20"/>
                <w:szCs w:val="20"/>
              </w:rPr>
            </w:pPr>
          </w:p>
        </w:tc>
        <w:tc>
          <w:tcPr>
            <w:tcW w:w="4223" w:type="dxa"/>
            <w:tcBorders>
              <w:top w:val="single" w:sz="4" w:space="0" w:color="000000"/>
              <w:left w:val="single" w:sz="4" w:space="0" w:color="000000"/>
              <w:right w:val="single" w:sz="4" w:space="0" w:color="000000"/>
            </w:tcBorders>
            <w:vAlign w:val="center"/>
          </w:tcPr>
          <w:p w14:paraId="0E3B03A5" w14:textId="77777777" w:rsidR="002676A1" w:rsidRDefault="002676A1">
            <w:pPr>
              <w:spacing w:after="0" w:line="240" w:lineRule="auto"/>
              <w:ind w:left="57" w:right="57"/>
              <w:rPr>
                <w:rFonts w:ascii="Arial" w:eastAsia="Arial" w:hAnsi="Arial" w:cs="Arial"/>
                <w:sz w:val="20"/>
                <w:szCs w:val="20"/>
              </w:rPr>
            </w:pPr>
          </w:p>
        </w:tc>
      </w:tr>
      <w:tr w:rsidR="002676A1" w14:paraId="69FC47A9" w14:textId="77777777">
        <w:trPr>
          <w:trHeight w:val="736"/>
          <w:jc w:val="center"/>
        </w:trPr>
        <w:tc>
          <w:tcPr>
            <w:tcW w:w="3394" w:type="dxa"/>
            <w:tcBorders>
              <w:top w:val="single" w:sz="4" w:space="0" w:color="000000"/>
              <w:left w:val="single" w:sz="4" w:space="0" w:color="000000"/>
            </w:tcBorders>
            <w:vAlign w:val="bottom"/>
          </w:tcPr>
          <w:p w14:paraId="00530FD7"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Відповідальний виконавець:</w:t>
            </w:r>
          </w:p>
        </w:tc>
        <w:tc>
          <w:tcPr>
            <w:tcW w:w="7085" w:type="dxa"/>
            <w:gridSpan w:val="3"/>
            <w:tcBorders>
              <w:top w:val="single" w:sz="4" w:space="0" w:color="000000"/>
              <w:left w:val="single" w:sz="4" w:space="0" w:color="000000"/>
              <w:right w:val="single" w:sz="4" w:space="0" w:color="000000"/>
            </w:tcBorders>
            <w:vAlign w:val="bottom"/>
          </w:tcPr>
          <w:p w14:paraId="0D9360FB" w14:textId="77777777"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rPr>
              <w:t>Відділ житлово-комунального господарства, інфраструктури та захисту довкілля.</w:t>
            </w:r>
          </w:p>
        </w:tc>
      </w:tr>
      <w:tr w:rsidR="002676A1" w14:paraId="032BEDA8" w14:textId="77777777">
        <w:trPr>
          <w:trHeight w:val="517"/>
          <w:jc w:val="center"/>
        </w:trPr>
        <w:tc>
          <w:tcPr>
            <w:tcW w:w="3394" w:type="dxa"/>
            <w:tcBorders>
              <w:top w:val="single" w:sz="4" w:space="0" w:color="000000"/>
              <w:left w:val="single" w:sz="4" w:space="0" w:color="000000"/>
              <w:bottom w:val="single" w:sz="4" w:space="0" w:color="000000"/>
            </w:tcBorders>
            <w:vAlign w:val="bottom"/>
          </w:tcPr>
          <w:p w14:paraId="0E561BBC" w14:textId="77777777" w:rsidR="002676A1" w:rsidRDefault="006B3652">
            <w:pPr>
              <w:widowControl w:val="0"/>
              <w:pBdr>
                <w:top w:val="nil"/>
                <w:left w:val="nil"/>
                <w:bottom w:val="nil"/>
                <w:right w:val="nil"/>
                <w:between w:val="nil"/>
              </w:pBdr>
              <w:spacing w:after="0" w:line="240" w:lineRule="auto"/>
              <w:ind w:left="57" w:right="57"/>
              <w:rPr>
                <w:rFonts w:ascii="Arial" w:eastAsia="Arial" w:hAnsi="Arial" w:cs="Arial"/>
                <w:color w:val="000000"/>
                <w:sz w:val="20"/>
                <w:szCs w:val="20"/>
              </w:rPr>
            </w:pPr>
            <w:r>
              <w:rPr>
                <w:rFonts w:ascii="Arial" w:eastAsia="Arial" w:hAnsi="Arial" w:cs="Arial"/>
                <w:b/>
                <w:bCs/>
                <w:color w:val="000000"/>
                <w:sz w:val="20"/>
                <w:szCs w:val="20"/>
              </w:rPr>
              <w:t>Інша інформація</w:t>
            </w:r>
          </w:p>
        </w:tc>
        <w:tc>
          <w:tcPr>
            <w:tcW w:w="7085" w:type="dxa"/>
            <w:gridSpan w:val="3"/>
            <w:tcBorders>
              <w:top w:val="single" w:sz="4" w:space="0" w:color="000000"/>
              <w:left w:val="single" w:sz="4" w:space="0" w:color="000000"/>
              <w:bottom w:val="single" w:sz="4" w:space="0" w:color="000000"/>
              <w:right w:val="single" w:sz="4" w:space="0" w:color="000000"/>
            </w:tcBorders>
          </w:tcPr>
          <w:p w14:paraId="1872B239" w14:textId="77777777" w:rsidR="002676A1" w:rsidRDefault="002676A1">
            <w:pPr>
              <w:spacing w:after="0" w:line="240" w:lineRule="auto"/>
              <w:ind w:left="57" w:right="57"/>
              <w:rPr>
                <w:rFonts w:ascii="Arial" w:eastAsia="Arial" w:hAnsi="Arial" w:cs="Arial"/>
                <w:sz w:val="20"/>
                <w:szCs w:val="20"/>
              </w:rPr>
            </w:pPr>
          </w:p>
        </w:tc>
      </w:tr>
    </w:tbl>
    <w:p w14:paraId="4748FB4E" w14:textId="77777777" w:rsidR="002676A1" w:rsidRDefault="006B3652">
      <w:pPr>
        <w:rPr>
          <w:rFonts w:ascii="Arial" w:eastAsia="Arial" w:hAnsi="Arial" w:cs="Arial"/>
          <w:b/>
          <w:bCs/>
          <w:color w:val="000000"/>
          <w:sz w:val="20"/>
          <w:szCs w:val="20"/>
        </w:rPr>
      </w:pPr>
      <w:r>
        <w:br w:type="page"/>
      </w:r>
    </w:p>
    <w:p w14:paraId="55DDBECC" w14:textId="77777777" w:rsidR="002676A1" w:rsidRDefault="006B3652">
      <w:pPr>
        <w:tabs>
          <w:tab w:val="left" w:pos="3191"/>
        </w:tabs>
        <w:spacing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lastRenderedPageBreak/>
        <w:t>Технічне завдання №71</w:t>
      </w:r>
    </w:p>
    <w:tbl>
      <w:tblPr>
        <w:tblStyle w:val="afffffffffa"/>
        <w:tblW w:w="10207" w:type="dxa"/>
        <w:tblInd w:w="276"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3592"/>
        <w:gridCol w:w="4558"/>
        <w:gridCol w:w="1141"/>
        <w:gridCol w:w="916"/>
      </w:tblGrid>
      <w:tr w:rsidR="002676A1" w14:paraId="2E107D1F" w14:textId="77777777">
        <w:tc>
          <w:tcPr>
            <w:tcW w:w="3592" w:type="dxa"/>
            <w:tcBorders>
              <w:top w:val="single" w:sz="6" w:space="0" w:color="000000"/>
              <w:left w:val="single" w:sz="6" w:space="0" w:color="000000"/>
              <w:bottom w:val="single" w:sz="6" w:space="0" w:color="000000"/>
              <w:right w:val="single" w:sz="6" w:space="0" w:color="000000"/>
            </w:tcBorders>
          </w:tcPr>
          <w:p w14:paraId="36ED7253" w14:textId="77777777" w:rsidR="002676A1" w:rsidRDefault="006B3652">
            <w:pPr>
              <w:spacing w:after="0" w:line="240" w:lineRule="auto"/>
              <w:ind w:right="57"/>
              <w:rPr>
                <w:rFonts w:ascii="Arial" w:eastAsia="Arial" w:hAnsi="Arial" w:cs="Arial"/>
                <w:i/>
                <w:iCs/>
                <w:sz w:val="20"/>
                <w:szCs w:val="20"/>
              </w:rPr>
            </w:pPr>
            <w:r>
              <w:rPr>
                <w:rFonts w:ascii="Arial" w:eastAsia="Arial" w:hAnsi="Arial" w:cs="Arial"/>
                <w:i/>
                <w:iCs/>
                <w:sz w:val="20"/>
                <w:szCs w:val="20"/>
              </w:rPr>
              <w:t>Ваші контакті дані</w:t>
            </w:r>
          </w:p>
        </w:tc>
        <w:tc>
          <w:tcPr>
            <w:tcW w:w="6615" w:type="dxa"/>
            <w:gridSpan w:val="3"/>
            <w:tcBorders>
              <w:top w:val="single" w:sz="6" w:space="0" w:color="000000"/>
              <w:left w:val="single" w:sz="6" w:space="0" w:color="000000"/>
              <w:bottom w:val="single" w:sz="6" w:space="0" w:color="000000"/>
              <w:right w:val="single" w:sz="6" w:space="0" w:color="000000"/>
            </w:tcBorders>
            <w:vAlign w:val="center"/>
          </w:tcPr>
          <w:p w14:paraId="4E47A84D"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Тетяна Грецко / +380936939218/ tanka.grecko@gmail.com</w:t>
            </w:r>
          </w:p>
        </w:tc>
      </w:tr>
      <w:tr w:rsidR="002676A1" w14:paraId="27063581" w14:textId="77777777">
        <w:tc>
          <w:tcPr>
            <w:tcW w:w="3592" w:type="dxa"/>
            <w:tcBorders>
              <w:top w:val="single" w:sz="6" w:space="0" w:color="000000"/>
              <w:left w:val="single" w:sz="6" w:space="0" w:color="000000"/>
              <w:bottom w:val="single" w:sz="6" w:space="0" w:color="000000"/>
              <w:right w:val="single" w:sz="6" w:space="0" w:color="000000"/>
            </w:tcBorders>
          </w:tcPr>
          <w:p w14:paraId="499CDE5C" w14:textId="77777777" w:rsidR="002676A1" w:rsidRDefault="006B3652">
            <w:pPr>
              <w:spacing w:after="0" w:line="240" w:lineRule="auto"/>
              <w:ind w:right="57"/>
              <w:rPr>
                <w:rFonts w:ascii="Arial" w:eastAsia="Arial" w:hAnsi="Arial" w:cs="Arial"/>
                <w:b/>
                <w:bCs/>
                <w:sz w:val="20"/>
                <w:szCs w:val="20"/>
              </w:rPr>
            </w:pPr>
            <w:r>
              <w:rPr>
                <w:rFonts w:ascii="Arial" w:eastAsia="Arial" w:hAnsi="Arial" w:cs="Arial"/>
                <w:b/>
                <w:bCs/>
                <w:sz w:val="20"/>
                <w:szCs w:val="20"/>
              </w:rPr>
              <w:t>Назва проєкту</w:t>
            </w:r>
          </w:p>
        </w:tc>
        <w:tc>
          <w:tcPr>
            <w:tcW w:w="6615" w:type="dxa"/>
            <w:gridSpan w:val="3"/>
            <w:tcBorders>
              <w:top w:val="single" w:sz="6" w:space="0" w:color="000000"/>
              <w:left w:val="single" w:sz="6" w:space="0" w:color="000000"/>
              <w:bottom w:val="single" w:sz="6" w:space="0" w:color="000000"/>
              <w:right w:val="single" w:sz="6" w:space="0" w:color="000000"/>
            </w:tcBorders>
          </w:tcPr>
          <w:p w14:paraId="220B4FEF"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color w:val="000000"/>
                <w:sz w:val="20"/>
                <w:szCs w:val="20"/>
              </w:rPr>
              <w:t>Проведення заходів екологічної освіти</w:t>
            </w:r>
          </w:p>
        </w:tc>
      </w:tr>
      <w:tr w:rsidR="002676A1" w14:paraId="55CFF33D" w14:textId="77777777">
        <w:trPr>
          <w:trHeight w:val="484"/>
        </w:trPr>
        <w:tc>
          <w:tcPr>
            <w:tcW w:w="3592" w:type="dxa"/>
            <w:tcBorders>
              <w:top w:val="single" w:sz="6" w:space="0" w:color="000000"/>
              <w:left w:val="single" w:sz="6" w:space="0" w:color="000000"/>
              <w:bottom w:val="single" w:sz="6" w:space="0" w:color="000000"/>
              <w:right w:val="single" w:sz="6" w:space="0" w:color="000000"/>
            </w:tcBorders>
          </w:tcPr>
          <w:p w14:paraId="343F59C0"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 xml:space="preserve">Номер і назва </w:t>
            </w:r>
            <w:proofErr w:type="spellStart"/>
            <w:r>
              <w:rPr>
                <w:rFonts w:ascii="Arial" w:eastAsia="Arial" w:hAnsi="Arial" w:cs="Arial"/>
                <w:b/>
                <w:bCs/>
                <w:sz w:val="20"/>
                <w:szCs w:val="20"/>
              </w:rPr>
              <w:t>ціді</w:t>
            </w:r>
            <w:proofErr w:type="spellEnd"/>
            <w:r>
              <w:rPr>
                <w:rFonts w:ascii="Arial" w:eastAsia="Arial" w:hAnsi="Arial" w:cs="Arial"/>
                <w:b/>
                <w:bCs/>
                <w:sz w:val="20"/>
                <w:szCs w:val="20"/>
              </w:rPr>
              <w:t xml:space="preserve"> / завдання Стратегії, якому відповідає проєкт </w:t>
            </w:r>
          </w:p>
        </w:tc>
        <w:tc>
          <w:tcPr>
            <w:tcW w:w="6615" w:type="dxa"/>
            <w:gridSpan w:val="3"/>
            <w:tcBorders>
              <w:top w:val="single" w:sz="6" w:space="0" w:color="000000"/>
              <w:left w:val="single" w:sz="6" w:space="0" w:color="000000"/>
              <w:bottom w:val="single" w:sz="6" w:space="0" w:color="000000"/>
              <w:right w:val="single" w:sz="6" w:space="0" w:color="000000"/>
            </w:tcBorders>
          </w:tcPr>
          <w:p w14:paraId="7D62E3F4" w14:textId="77777777" w:rsidR="002676A1" w:rsidRDefault="006B3652">
            <w:pPr>
              <w:spacing w:after="0" w:line="240" w:lineRule="auto"/>
              <w:ind w:left="57" w:right="57"/>
              <w:rPr>
                <w:rFonts w:ascii="Arial" w:eastAsia="Arial" w:hAnsi="Arial" w:cs="Arial"/>
                <w:color w:val="000000"/>
                <w:sz w:val="20"/>
                <w:szCs w:val="20"/>
              </w:rPr>
            </w:pPr>
            <w:r>
              <w:rPr>
                <w:rFonts w:ascii="Arial" w:eastAsia="Arial" w:hAnsi="Arial" w:cs="Arial"/>
                <w:color w:val="000000"/>
                <w:sz w:val="20"/>
                <w:szCs w:val="20"/>
              </w:rPr>
              <w:t>3.3.3. Виховання екологічно свідомої молоді, дітей</w:t>
            </w:r>
          </w:p>
        </w:tc>
      </w:tr>
      <w:tr w:rsidR="002676A1" w14:paraId="156BFB10" w14:textId="77777777">
        <w:tc>
          <w:tcPr>
            <w:tcW w:w="3592" w:type="dxa"/>
            <w:tcBorders>
              <w:top w:val="single" w:sz="6" w:space="0" w:color="000000"/>
              <w:left w:val="single" w:sz="6" w:space="0" w:color="000000"/>
              <w:bottom w:val="single" w:sz="6" w:space="0" w:color="000000"/>
              <w:right w:val="single" w:sz="6" w:space="0" w:color="000000"/>
            </w:tcBorders>
          </w:tcPr>
          <w:p w14:paraId="25B33EB5"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Мета проєкту</w:t>
            </w:r>
          </w:p>
        </w:tc>
        <w:tc>
          <w:tcPr>
            <w:tcW w:w="6615" w:type="dxa"/>
            <w:gridSpan w:val="3"/>
            <w:tcBorders>
              <w:top w:val="single" w:sz="6" w:space="0" w:color="000000"/>
              <w:left w:val="single" w:sz="6" w:space="0" w:color="000000"/>
              <w:bottom w:val="single" w:sz="6" w:space="0" w:color="000000"/>
              <w:right w:val="single" w:sz="6" w:space="0" w:color="000000"/>
            </w:tcBorders>
          </w:tcPr>
          <w:p w14:paraId="68796D88"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color w:val="000000"/>
                <w:sz w:val="20"/>
                <w:szCs w:val="20"/>
              </w:rPr>
              <w:t>Проведення заходів екологічної освіти</w:t>
            </w:r>
          </w:p>
        </w:tc>
      </w:tr>
      <w:tr w:rsidR="002676A1" w14:paraId="0F70E1DE" w14:textId="77777777">
        <w:tc>
          <w:tcPr>
            <w:tcW w:w="3592" w:type="dxa"/>
            <w:tcBorders>
              <w:top w:val="single" w:sz="6" w:space="0" w:color="000000"/>
              <w:left w:val="single" w:sz="6" w:space="0" w:color="000000"/>
              <w:bottom w:val="single" w:sz="6" w:space="0" w:color="000000"/>
              <w:right w:val="single" w:sz="6" w:space="0" w:color="000000"/>
            </w:tcBorders>
          </w:tcPr>
          <w:p w14:paraId="6A8B4391"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Територія, на яку проєкт матиме вплив</w:t>
            </w:r>
          </w:p>
        </w:tc>
        <w:tc>
          <w:tcPr>
            <w:tcW w:w="6615" w:type="dxa"/>
            <w:gridSpan w:val="3"/>
            <w:tcBorders>
              <w:top w:val="single" w:sz="6" w:space="0" w:color="000000"/>
              <w:left w:val="single" w:sz="6" w:space="0" w:color="000000"/>
              <w:bottom w:val="single" w:sz="6" w:space="0" w:color="000000"/>
              <w:right w:val="single" w:sz="6" w:space="0" w:color="000000"/>
            </w:tcBorders>
          </w:tcPr>
          <w:p w14:paraId="7BABF8B3"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територія всієї громади</w:t>
            </w:r>
          </w:p>
        </w:tc>
      </w:tr>
      <w:tr w:rsidR="002676A1" w14:paraId="41129657" w14:textId="77777777">
        <w:tc>
          <w:tcPr>
            <w:tcW w:w="3592" w:type="dxa"/>
            <w:tcBorders>
              <w:top w:val="single" w:sz="6" w:space="0" w:color="000000"/>
              <w:left w:val="single" w:sz="6" w:space="0" w:color="000000"/>
              <w:bottom w:val="single" w:sz="6" w:space="0" w:color="000000"/>
              <w:right w:val="single" w:sz="6" w:space="0" w:color="000000"/>
            </w:tcBorders>
          </w:tcPr>
          <w:p w14:paraId="7895B86B" w14:textId="77777777" w:rsidR="002676A1" w:rsidRDefault="006B3652">
            <w:pPr>
              <w:spacing w:after="0" w:line="240" w:lineRule="auto"/>
              <w:ind w:left="57" w:right="57"/>
              <w:rPr>
                <w:rFonts w:ascii="Arial" w:eastAsia="Arial" w:hAnsi="Arial" w:cs="Arial"/>
                <w:b/>
                <w:bCs/>
                <w:sz w:val="20"/>
                <w:szCs w:val="20"/>
              </w:rPr>
            </w:pPr>
            <w:r>
              <w:rPr>
                <w:rFonts w:ascii="Arial" w:eastAsia="Arial" w:hAnsi="Arial" w:cs="Arial"/>
                <w:b/>
                <w:bCs/>
                <w:sz w:val="20"/>
                <w:szCs w:val="20"/>
              </w:rPr>
              <w:t>Цільові групи проєкту та кінцеві отримувачі вигоди</w:t>
            </w:r>
          </w:p>
        </w:tc>
        <w:tc>
          <w:tcPr>
            <w:tcW w:w="6615" w:type="dxa"/>
            <w:gridSpan w:val="3"/>
            <w:tcBorders>
              <w:top w:val="single" w:sz="6" w:space="0" w:color="000000"/>
              <w:left w:val="single" w:sz="6" w:space="0" w:color="000000"/>
              <w:bottom w:val="single" w:sz="6" w:space="0" w:color="000000"/>
              <w:right w:val="single" w:sz="6" w:space="0" w:color="000000"/>
            </w:tcBorders>
          </w:tcPr>
          <w:p w14:paraId="22D0D89C" w14:textId="77777777" w:rsidR="002676A1" w:rsidRDefault="006B3652">
            <w:pPr>
              <w:spacing w:after="0" w:line="240" w:lineRule="auto"/>
              <w:ind w:left="57" w:right="57"/>
              <w:jc w:val="both"/>
              <w:rPr>
                <w:rFonts w:ascii="Arial" w:eastAsia="Arial" w:hAnsi="Arial" w:cs="Arial"/>
                <w:sz w:val="20"/>
                <w:szCs w:val="20"/>
              </w:rPr>
            </w:pPr>
            <w:r>
              <w:rPr>
                <w:rFonts w:ascii="Arial" w:eastAsia="Arial" w:hAnsi="Arial" w:cs="Arial"/>
                <w:sz w:val="20"/>
                <w:szCs w:val="20"/>
              </w:rPr>
              <w:t> діти дошкільного та шкільного віку, орієнтовно 4734 школярів та 980 дошкільнят.</w:t>
            </w:r>
          </w:p>
        </w:tc>
      </w:tr>
      <w:tr w:rsidR="002676A1" w14:paraId="24E443EC" w14:textId="77777777">
        <w:tc>
          <w:tcPr>
            <w:tcW w:w="3592" w:type="dxa"/>
            <w:tcBorders>
              <w:top w:val="single" w:sz="6" w:space="0" w:color="000000"/>
              <w:left w:val="single" w:sz="6" w:space="0" w:color="000000"/>
              <w:bottom w:val="single" w:sz="6" w:space="0" w:color="000000"/>
              <w:right w:val="single" w:sz="6" w:space="0" w:color="000000"/>
            </w:tcBorders>
          </w:tcPr>
          <w:p w14:paraId="011E4DE4"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Опис проблеми, на вирішення якої спрямований проєкт</w:t>
            </w:r>
          </w:p>
        </w:tc>
        <w:tc>
          <w:tcPr>
            <w:tcW w:w="6615" w:type="dxa"/>
            <w:gridSpan w:val="3"/>
            <w:tcBorders>
              <w:top w:val="single" w:sz="6" w:space="0" w:color="000000"/>
              <w:left w:val="single" w:sz="6" w:space="0" w:color="000000"/>
              <w:bottom w:val="single" w:sz="6" w:space="0" w:color="000000"/>
              <w:right w:val="single" w:sz="6" w:space="0" w:color="000000"/>
            </w:tcBorders>
          </w:tcPr>
          <w:p w14:paraId="029EE5D8" w14:textId="77777777" w:rsidR="002676A1" w:rsidRDefault="006B3652">
            <w:pPr>
              <w:spacing w:after="0" w:line="240" w:lineRule="auto"/>
              <w:ind w:left="57" w:right="57"/>
              <w:rPr>
                <w:rFonts w:ascii="Arial" w:eastAsia="Arial" w:hAnsi="Arial" w:cs="Arial"/>
                <w:color w:val="000000"/>
                <w:sz w:val="20"/>
                <w:szCs w:val="20"/>
              </w:rPr>
            </w:pPr>
            <w:r>
              <w:rPr>
                <w:rFonts w:ascii="Arial" w:eastAsia="Arial" w:hAnsi="Arial" w:cs="Arial"/>
                <w:sz w:val="20"/>
                <w:szCs w:val="20"/>
              </w:rPr>
              <w:t xml:space="preserve">Сучасний стан екології тісно пов’язаний із екологічною освітою. В основі відношення до навколишнього середовища лежать знання і нашим завданням є дати дітям та молоді громади знання. А саме про правила поведінки з побутовими відходами, водними ресурсами, флорою та фауною. Важливо з дитинства </w:t>
            </w:r>
            <w:proofErr w:type="spellStart"/>
            <w:r>
              <w:rPr>
                <w:rFonts w:ascii="Arial" w:eastAsia="Arial" w:hAnsi="Arial" w:cs="Arial"/>
                <w:sz w:val="20"/>
                <w:szCs w:val="20"/>
              </w:rPr>
              <w:t>привисти</w:t>
            </w:r>
            <w:proofErr w:type="spellEnd"/>
            <w:r>
              <w:rPr>
                <w:rFonts w:ascii="Arial" w:eastAsia="Arial" w:hAnsi="Arial" w:cs="Arial"/>
                <w:sz w:val="20"/>
                <w:szCs w:val="20"/>
              </w:rPr>
              <w:t xml:space="preserve"> дітям любов до природи, знання, вміння та навички як жити з нею в гармонії, користуючись усіма її можливостями раціонально з розумом не завдаючи шкоди. Проблемою є відсутність цікавих, доступних та практичних заходів, які б доносили проблематику до цільової аудиторії.   </w:t>
            </w:r>
          </w:p>
        </w:tc>
      </w:tr>
      <w:tr w:rsidR="002676A1" w14:paraId="545EF3FE" w14:textId="77777777">
        <w:tc>
          <w:tcPr>
            <w:tcW w:w="3592" w:type="dxa"/>
            <w:tcBorders>
              <w:top w:val="single" w:sz="6" w:space="0" w:color="000000"/>
              <w:left w:val="single" w:sz="6" w:space="0" w:color="000000"/>
              <w:bottom w:val="single" w:sz="6" w:space="0" w:color="000000"/>
              <w:right w:val="single" w:sz="6" w:space="0" w:color="000000"/>
            </w:tcBorders>
          </w:tcPr>
          <w:p w14:paraId="640E7967"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Основні заходи проєкту</w:t>
            </w:r>
          </w:p>
        </w:tc>
        <w:tc>
          <w:tcPr>
            <w:tcW w:w="6615" w:type="dxa"/>
            <w:gridSpan w:val="3"/>
            <w:tcBorders>
              <w:top w:val="single" w:sz="6" w:space="0" w:color="000000"/>
              <w:left w:val="single" w:sz="6" w:space="0" w:color="000000"/>
              <w:bottom w:val="single" w:sz="6" w:space="0" w:color="000000"/>
              <w:right w:val="single" w:sz="6" w:space="0" w:color="000000"/>
            </w:tcBorders>
          </w:tcPr>
          <w:p w14:paraId="1A544C9C" w14:textId="77777777" w:rsidR="002676A1" w:rsidRDefault="006B3652">
            <w:pPr>
              <w:numPr>
                <w:ilvl w:val="0"/>
                <w:numId w:val="8"/>
              </w:numPr>
              <w:pBdr>
                <w:top w:val="nil"/>
                <w:left w:val="nil"/>
                <w:bottom w:val="nil"/>
                <w:right w:val="nil"/>
                <w:between w:val="nil"/>
              </w:pBdr>
              <w:spacing w:after="0" w:line="240" w:lineRule="auto"/>
              <w:ind w:left="0" w:right="57" w:firstLine="42"/>
              <w:jc w:val="both"/>
              <w:rPr>
                <w:rFonts w:ascii="Arial" w:eastAsia="Arial" w:hAnsi="Arial" w:cs="Arial"/>
                <w:color w:val="000000"/>
                <w:sz w:val="20"/>
                <w:szCs w:val="20"/>
              </w:rPr>
            </w:pPr>
            <w:r>
              <w:rPr>
                <w:rFonts w:ascii="Arial" w:eastAsia="Arial" w:hAnsi="Arial" w:cs="Arial"/>
                <w:color w:val="000000"/>
                <w:sz w:val="20"/>
                <w:szCs w:val="20"/>
              </w:rPr>
              <w:t xml:space="preserve">участь у екологічних воркшопах та пікніках в </w:t>
            </w:r>
            <w:proofErr w:type="spellStart"/>
            <w:r>
              <w:rPr>
                <w:rFonts w:ascii="Arial" w:eastAsia="Arial" w:hAnsi="Arial" w:cs="Arial"/>
                <w:color w:val="000000"/>
                <w:sz w:val="20"/>
                <w:szCs w:val="20"/>
              </w:rPr>
              <w:t>м.Сєдльце</w:t>
            </w:r>
            <w:proofErr w:type="spellEnd"/>
            <w:r>
              <w:rPr>
                <w:rFonts w:ascii="Arial" w:eastAsia="Arial" w:hAnsi="Arial" w:cs="Arial"/>
                <w:color w:val="000000"/>
                <w:sz w:val="20"/>
                <w:szCs w:val="20"/>
              </w:rPr>
              <w:t xml:space="preserve"> (Республіка Польща) та </w:t>
            </w:r>
            <w:proofErr w:type="spellStart"/>
            <w:r>
              <w:rPr>
                <w:rFonts w:ascii="Arial" w:eastAsia="Arial" w:hAnsi="Arial" w:cs="Arial"/>
                <w:color w:val="000000"/>
                <w:sz w:val="20"/>
                <w:szCs w:val="20"/>
              </w:rPr>
              <w:t>с.Привільне</w:t>
            </w:r>
            <w:proofErr w:type="spellEnd"/>
            <w:r>
              <w:rPr>
                <w:rFonts w:ascii="Arial" w:eastAsia="Arial" w:hAnsi="Arial" w:cs="Arial"/>
                <w:color w:val="000000"/>
                <w:sz w:val="20"/>
                <w:szCs w:val="20"/>
              </w:rPr>
              <w:t xml:space="preserve"> (Рівненська область) в рамках реалізації </w:t>
            </w:r>
            <w:proofErr w:type="spellStart"/>
            <w:r>
              <w:rPr>
                <w:rFonts w:ascii="Arial" w:eastAsia="Arial" w:hAnsi="Arial" w:cs="Arial"/>
                <w:color w:val="000000"/>
                <w:sz w:val="20"/>
                <w:szCs w:val="20"/>
              </w:rPr>
              <w:t>проєкту</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CitiesOfGreen</w:t>
            </w:r>
            <w:proofErr w:type="spellEnd"/>
            <w:r>
              <w:rPr>
                <w:rFonts w:ascii="Arial" w:eastAsia="Arial" w:hAnsi="Arial" w:cs="Arial"/>
                <w:color w:val="000000"/>
                <w:sz w:val="20"/>
                <w:szCs w:val="20"/>
              </w:rPr>
              <w:t xml:space="preserve"> (програма </w:t>
            </w:r>
            <w:proofErr w:type="spellStart"/>
            <w:r>
              <w:rPr>
                <w:rFonts w:ascii="Arial" w:eastAsia="Arial" w:hAnsi="Arial" w:cs="Arial"/>
                <w:color w:val="000000"/>
                <w:sz w:val="20"/>
                <w:szCs w:val="20"/>
              </w:rPr>
              <w:t>Interreg</w:t>
            </w:r>
            <w:proofErr w:type="spellEnd"/>
            <w:r>
              <w:rPr>
                <w:rFonts w:ascii="Arial" w:eastAsia="Arial" w:hAnsi="Arial" w:cs="Arial"/>
                <w:color w:val="000000"/>
                <w:sz w:val="20"/>
                <w:szCs w:val="20"/>
              </w:rPr>
              <w:t xml:space="preserve"> NEXT PL-UA 2021-2027)</w:t>
            </w:r>
          </w:p>
          <w:p w14:paraId="2F0BB2EC" w14:textId="77777777" w:rsidR="002676A1" w:rsidRDefault="006B3652">
            <w:pPr>
              <w:numPr>
                <w:ilvl w:val="0"/>
                <w:numId w:val="8"/>
              </w:numPr>
              <w:pBdr>
                <w:top w:val="nil"/>
                <w:left w:val="nil"/>
                <w:bottom w:val="nil"/>
                <w:right w:val="nil"/>
                <w:between w:val="nil"/>
              </w:pBdr>
              <w:spacing w:after="0" w:line="240" w:lineRule="auto"/>
              <w:ind w:left="0" w:right="57" w:firstLine="42"/>
              <w:jc w:val="both"/>
              <w:rPr>
                <w:rFonts w:ascii="Arial" w:eastAsia="Arial" w:hAnsi="Arial" w:cs="Arial"/>
                <w:color w:val="000000"/>
                <w:sz w:val="20"/>
                <w:szCs w:val="20"/>
              </w:rPr>
            </w:pPr>
            <w:r>
              <w:rPr>
                <w:rFonts w:ascii="Arial" w:eastAsia="Arial" w:hAnsi="Arial" w:cs="Arial"/>
                <w:color w:val="000000"/>
                <w:sz w:val="20"/>
                <w:szCs w:val="20"/>
              </w:rPr>
              <w:t xml:space="preserve">поширення у школах громади посібника з екологічної освіти розробленого в рамках </w:t>
            </w:r>
            <w:proofErr w:type="spellStart"/>
            <w:r>
              <w:rPr>
                <w:rFonts w:ascii="Arial" w:eastAsia="Arial" w:hAnsi="Arial" w:cs="Arial"/>
                <w:color w:val="000000"/>
                <w:sz w:val="20"/>
                <w:szCs w:val="20"/>
              </w:rPr>
              <w:t>проєкту</w:t>
            </w:r>
            <w:proofErr w:type="spellEnd"/>
            <w:r>
              <w:rPr>
                <w:rFonts w:ascii="Arial" w:eastAsia="Arial" w:hAnsi="Arial" w:cs="Arial"/>
                <w:color w:val="000000"/>
                <w:sz w:val="20"/>
                <w:szCs w:val="20"/>
              </w:rPr>
              <w:t xml:space="preserve"> </w:t>
            </w:r>
            <w:proofErr w:type="spellStart"/>
            <w:r>
              <w:rPr>
                <w:rFonts w:ascii="Arial" w:eastAsia="Arial" w:hAnsi="Arial" w:cs="Arial"/>
                <w:color w:val="000000"/>
                <w:sz w:val="20"/>
                <w:szCs w:val="20"/>
              </w:rPr>
              <w:t>CitiesOfGreen</w:t>
            </w:r>
            <w:proofErr w:type="spellEnd"/>
            <w:r>
              <w:rPr>
                <w:rFonts w:ascii="Arial" w:eastAsia="Arial" w:hAnsi="Arial" w:cs="Arial"/>
                <w:color w:val="000000"/>
                <w:sz w:val="20"/>
                <w:szCs w:val="20"/>
              </w:rPr>
              <w:t xml:space="preserve"> (програма </w:t>
            </w:r>
            <w:proofErr w:type="spellStart"/>
            <w:r>
              <w:rPr>
                <w:rFonts w:ascii="Arial" w:eastAsia="Arial" w:hAnsi="Arial" w:cs="Arial"/>
                <w:color w:val="000000"/>
                <w:sz w:val="20"/>
                <w:szCs w:val="20"/>
              </w:rPr>
              <w:t>Interreg</w:t>
            </w:r>
            <w:proofErr w:type="spellEnd"/>
            <w:r>
              <w:rPr>
                <w:rFonts w:ascii="Arial" w:eastAsia="Arial" w:hAnsi="Arial" w:cs="Arial"/>
                <w:color w:val="000000"/>
                <w:sz w:val="20"/>
                <w:szCs w:val="20"/>
              </w:rPr>
              <w:t xml:space="preserve"> NEXT PL-UA 2021-2027)</w:t>
            </w:r>
          </w:p>
          <w:p w14:paraId="6EDBCEB0" w14:textId="77777777" w:rsidR="002676A1" w:rsidRDefault="006B3652">
            <w:pPr>
              <w:numPr>
                <w:ilvl w:val="0"/>
                <w:numId w:val="8"/>
              </w:numPr>
              <w:pBdr>
                <w:top w:val="nil"/>
                <w:left w:val="nil"/>
                <w:bottom w:val="nil"/>
                <w:right w:val="nil"/>
                <w:between w:val="nil"/>
              </w:pBdr>
              <w:spacing w:after="0" w:line="240" w:lineRule="auto"/>
              <w:ind w:left="0" w:right="57" w:firstLine="42"/>
              <w:jc w:val="both"/>
              <w:rPr>
                <w:rFonts w:ascii="Arial" w:eastAsia="Arial" w:hAnsi="Arial" w:cs="Arial"/>
                <w:color w:val="000000"/>
                <w:sz w:val="20"/>
                <w:szCs w:val="20"/>
              </w:rPr>
            </w:pPr>
            <w:r>
              <w:rPr>
                <w:rFonts w:ascii="Arial" w:eastAsia="Arial" w:hAnsi="Arial" w:cs="Arial"/>
                <w:color w:val="000000"/>
                <w:sz w:val="20"/>
                <w:szCs w:val="20"/>
              </w:rPr>
              <w:t>пошук та запрошення спікерів для проведення екологічних освітніх лекцій.</w:t>
            </w:r>
          </w:p>
          <w:p w14:paraId="019536AB" w14:textId="77777777" w:rsidR="002676A1" w:rsidRDefault="006B3652">
            <w:pPr>
              <w:numPr>
                <w:ilvl w:val="0"/>
                <w:numId w:val="8"/>
              </w:numPr>
              <w:pBdr>
                <w:top w:val="nil"/>
                <w:left w:val="nil"/>
                <w:bottom w:val="nil"/>
                <w:right w:val="nil"/>
                <w:between w:val="nil"/>
              </w:pBdr>
              <w:spacing w:after="0" w:line="240" w:lineRule="auto"/>
              <w:ind w:left="0" w:right="57" w:firstLine="42"/>
              <w:jc w:val="both"/>
              <w:rPr>
                <w:rFonts w:ascii="Arial" w:eastAsia="Arial" w:hAnsi="Arial" w:cs="Arial"/>
                <w:color w:val="000000"/>
                <w:sz w:val="20"/>
                <w:szCs w:val="20"/>
              </w:rPr>
            </w:pPr>
            <w:r>
              <w:rPr>
                <w:rFonts w:ascii="Arial" w:eastAsia="Arial" w:hAnsi="Arial" w:cs="Arial"/>
                <w:color w:val="000000"/>
                <w:sz w:val="20"/>
                <w:szCs w:val="20"/>
              </w:rPr>
              <w:t xml:space="preserve">проведення екологічних лекцій, акцій. </w:t>
            </w:r>
          </w:p>
        </w:tc>
      </w:tr>
      <w:tr w:rsidR="002676A1" w14:paraId="471047AE" w14:textId="77777777">
        <w:tc>
          <w:tcPr>
            <w:tcW w:w="3592" w:type="dxa"/>
            <w:tcBorders>
              <w:top w:val="single" w:sz="6" w:space="0" w:color="000000"/>
              <w:left w:val="single" w:sz="6" w:space="0" w:color="000000"/>
              <w:bottom w:val="single" w:sz="6" w:space="0" w:color="000000"/>
              <w:right w:val="single" w:sz="6" w:space="0" w:color="000000"/>
            </w:tcBorders>
          </w:tcPr>
          <w:p w14:paraId="59C3481E"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Індикатори (показники) результативності</w:t>
            </w:r>
          </w:p>
        </w:tc>
        <w:tc>
          <w:tcPr>
            <w:tcW w:w="6615" w:type="dxa"/>
            <w:gridSpan w:val="3"/>
            <w:tcBorders>
              <w:top w:val="single" w:sz="6" w:space="0" w:color="000000"/>
              <w:left w:val="single" w:sz="6" w:space="0" w:color="000000"/>
              <w:bottom w:val="single" w:sz="6" w:space="0" w:color="000000"/>
              <w:right w:val="single" w:sz="6" w:space="0" w:color="000000"/>
            </w:tcBorders>
            <w:vAlign w:val="center"/>
          </w:tcPr>
          <w:p w14:paraId="33B27AF8" w14:textId="77777777" w:rsidR="002676A1" w:rsidRDefault="006B3652">
            <w:pPr>
              <w:numPr>
                <w:ilvl w:val="0"/>
                <w:numId w:val="28"/>
              </w:numPr>
              <w:pBdr>
                <w:top w:val="nil"/>
                <w:left w:val="nil"/>
                <w:bottom w:val="nil"/>
                <w:right w:val="nil"/>
                <w:between w:val="nil"/>
              </w:pBdr>
              <w:spacing w:after="0" w:line="240" w:lineRule="auto"/>
              <w:ind w:left="271" w:right="57"/>
              <w:jc w:val="both"/>
              <w:rPr>
                <w:rFonts w:ascii="Arial" w:eastAsia="Arial" w:hAnsi="Arial" w:cs="Arial"/>
                <w:color w:val="000000"/>
                <w:sz w:val="20"/>
                <w:szCs w:val="20"/>
              </w:rPr>
            </w:pPr>
            <w:r>
              <w:rPr>
                <w:rFonts w:ascii="Arial" w:eastAsia="Arial" w:hAnsi="Arial" w:cs="Arial"/>
                <w:color w:val="000000"/>
                <w:sz w:val="20"/>
                <w:szCs w:val="20"/>
              </w:rPr>
              <w:t xml:space="preserve">45 дітей взяли участь у еко-пікніках та </w:t>
            </w:r>
            <w:proofErr w:type="spellStart"/>
            <w:r>
              <w:rPr>
                <w:rFonts w:ascii="Arial" w:eastAsia="Arial" w:hAnsi="Arial" w:cs="Arial"/>
                <w:color w:val="000000"/>
                <w:sz w:val="20"/>
                <w:szCs w:val="20"/>
              </w:rPr>
              <w:t>ворк</w:t>
            </w:r>
            <w:proofErr w:type="spellEnd"/>
            <w:r>
              <w:rPr>
                <w:rFonts w:ascii="Arial" w:eastAsia="Arial" w:hAnsi="Arial" w:cs="Arial"/>
                <w:color w:val="000000"/>
                <w:sz w:val="20"/>
                <w:szCs w:val="20"/>
              </w:rPr>
              <w:t>-шопах</w:t>
            </w:r>
          </w:p>
          <w:p w14:paraId="61244E4A" w14:textId="77777777" w:rsidR="002676A1" w:rsidRDefault="006B3652">
            <w:pPr>
              <w:numPr>
                <w:ilvl w:val="0"/>
                <w:numId w:val="28"/>
              </w:numPr>
              <w:pBdr>
                <w:top w:val="nil"/>
                <w:left w:val="nil"/>
                <w:bottom w:val="nil"/>
                <w:right w:val="nil"/>
                <w:between w:val="nil"/>
              </w:pBdr>
              <w:spacing w:after="0" w:line="240" w:lineRule="auto"/>
              <w:ind w:left="271" w:right="57"/>
              <w:jc w:val="both"/>
              <w:rPr>
                <w:rFonts w:ascii="Arial" w:eastAsia="Arial" w:hAnsi="Arial" w:cs="Arial"/>
                <w:color w:val="000000"/>
                <w:sz w:val="20"/>
                <w:szCs w:val="20"/>
              </w:rPr>
            </w:pPr>
            <w:r>
              <w:rPr>
                <w:rFonts w:ascii="Arial" w:eastAsia="Arial" w:hAnsi="Arial" w:cs="Arial"/>
                <w:color w:val="000000"/>
                <w:sz w:val="20"/>
                <w:szCs w:val="20"/>
              </w:rPr>
              <w:t>в 4 школах громади (</w:t>
            </w:r>
            <w:proofErr w:type="spellStart"/>
            <w:r>
              <w:rPr>
                <w:rFonts w:ascii="Arial" w:eastAsia="Arial" w:hAnsi="Arial" w:cs="Arial"/>
                <w:color w:val="000000"/>
                <w:sz w:val="20"/>
                <w:szCs w:val="20"/>
              </w:rPr>
              <w:t>м.Городок</w:t>
            </w:r>
            <w:proofErr w:type="spellEnd"/>
            <w:r>
              <w:rPr>
                <w:rFonts w:ascii="Arial" w:eastAsia="Arial" w:hAnsi="Arial" w:cs="Arial"/>
                <w:color w:val="000000"/>
                <w:sz w:val="20"/>
                <w:szCs w:val="20"/>
              </w:rPr>
              <w:t>) поширено підручник для екологічної освіти</w:t>
            </w:r>
          </w:p>
          <w:p w14:paraId="48DC50B0" w14:textId="77777777" w:rsidR="002676A1" w:rsidRDefault="006B3652">
            <w:pPr>
              <w:numPr>
                <w:ilvl w:val="0"/>
                <w:numId w:val="28"/>
              </w:numPr>
              <w:pBdr>
                <w:top w:val="nil"/>
                <w:left w:val="nil"/>
                <w:bottom w:val="nil"/>
                <w:right w:val="nil"/>
                <w:between w:val="nil"/>
              </w:pBdr>
              <w:spacing w:after="0" w:line="240" w:lineRule="auto"/>
              <w:ind w:left="271" w:right="57"/>
              <w:jc w:val="both"/>
              <w:rPr>
                <w:rFonts w:ascii="Arial" w:eastAsia="Arial" w:hAnsi="Arial" w:cs="Arial"/>
                <w:color w:val="000000"/>
                <w:sz w:val="20"/>
                <w:szCs w:val="20"/>
              </w:rPr>
            </w:pPr>
            <w:r>
              <w:rPr>
                <w:rFonts w:ascii="Arial" w:eastAsia="Arial" w:hAnsi="Arial" w:cs="Arial"/>
                <w:color w:val="000000"/>
                <w:sz w:val="20"/>
                <w:szCs w:val="20"/>
              </w:rPr>
              <w:t>проведено 6 лекцій/семінарів з екологічної освіти</w:t>
            </w:r>
          </w:p>
        </w:tc>
      </w:tr>
      <w:tr w:rsidR="002676A1" w14:paraId="39CE5ECF" w14:textId="77777777">
        <w:tc>
          <w:tcPr>
            <w:tcW w:w="3592" w:type="dxa"/>
            <w:tcBorders>
              <w:top w:val="single" w:sz="6" w:space="0" w:color="000000"/>
              <w:left w:val="single" w:sz="6" w:space="0" w:color="000000"/>
              <w:bottom w:val="single" w:sz="6" w:space="0" w:color="000000"/>
              <w:right w:val="single" w:sz="6" w:space="0" w:color="000000"/>
            </w:tcBorders>
          </w:tcPr>
          <w:p w14:paraId="569AAC9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Період реалізації проєкту</w:t>
            </w:r>
          </w:p>
        </w:tc>
        <w:tc>
          <w:tcPr>
            <w:tcW w:w="6615" w:type="dxa"/>
            <w:gridSpan w:val="3"/>
            <w:tcBorders>
              <w:top w:val="single" w:sz="6" w:space="0" w:color="000000"/>
              <w:left w:val="single" w:sz="6" w:space="0" w:color="000000"/>
              <w:bottom w:val="single" w:sz="6" w:space="0" w:color="000000"/>
              <w:right w:val="single" w:sz="6" w:space="0" w:color="000000"/>
            </w:tcBorders>
          </w:tcPr>
          <w:p w14:paraId="06DBD02F" w14:textId="77777777" w:rsidR="002676A1" w:rsidRDefault="006B3652">
            <w:pPr>
              <w:pBdr>
                <w:top w:val="nil"/>
                <w:left w:val="nil"/>
                <w:bottom w:val="nil"/>
                <w:right w:val="nil"/>
                <w:between w:val="nil"/>
              </w:pBdr>
              <w:tabs>
                <w:tab w:val="left" w:pos="267"/>
                <w:tab w:val="right" w:pos="9628"/>
              </w:tabs>
              <w:spacing w:after="0" w:line="240" w:lineRule="auto"/>
              <w:ind w:left="57" w:right="57"/>
              <w:jc w:val="center"/>
              <w:rPr>
                <w:rFonts w:ascii="Arial" w:eastAsia="Arial" w:hAnsi="Arial" w:cs="Arial"/>
                <w:color w:val="000000"/>
                <w:sz w:val="20"/>
                <w:szCs w:val="20"/>
              </w:rPr>
            </w:pPr>
            <w:r>
              <w:rPr>
                <w:rFonts w:ascii="Arial" w:eastAsia="Arial" w:hAnsi="Arial" w:cs="Arial"/>
                <w:sz w:val="20"/>
                <w:szCs w:val="20"/>
              </w:rPr>
              <w:t>2026-2027</w:t>
            </w:r>
          </w:p>
        </w:tc>
      </w:tr>
      <w:tr w:rsidR="002676A1" w14:paraId="4A79E85B" w14:textId="77777777">
        <w:trPr>
          <w:trHeight w:val="149"/>
        </w:trPr>
        <w:tc>
          <w:tcPr>
            <w:tcW w:w="3592" w:type="dxa"/>
            <w:tcBorders>
              <w:top w:val="single" w:sz="6" w:space="0" w:color="000000"/>
              <w:left w:val="single" w:sz="6" w:space="0" w:color="000000"/>
              <w:bottom w:val="single" w:sz="6" w:space="0" w:color="000000"/>
              <w:right w:val="single" w:sz="6" w:space="0" w:color="000000"/>
            </w:tcBorders>
          </w:tcPr>
          <w:p w14:paraId="3D180CD5"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b/>
                <w:bCs/>
                <w:sz w:val="20"/>
                <w:szCs w:val="20"/>
              </w:rPr>
              <w:t xml:space="preserve">Орієнтований обсяг фінансування проєкту, </w:t>
            </w:r>
            <w:r>
              <w:rPr>
                <w:rFonts w:ascii="Arial" w:eastAsia="Arial" w:hAnsi="Arial" w:cs="Arial"/>
                <w:b/>
                <w:bCs/>
                <w:i/>
                <w:iCs/>
                <w:sz w:val="20"/>
                <w:szCs w:val="20"/>
              </w:rPr>
              <w:t>тис. грн.</w:t>
            </w:r>
          </w:p>
        </w:tc>
        <w:tc>
          <w:tcPr>
            <w:tcW w:w="6615" w:type="dxa"/>
            <w:gridSpan w:val="3"/>
            <w:tcBorders>
              <w:top w:val="single" w:sz="6" w:space="0" w:color="000000"/>
              <w:left w:val="single" w:sz="6" w:space="0" w:color="000000"/>
              <w:bottom w:val="single" w:sz="6" w:space="0" w:color="000000"/>
              <w:right w:val="single" w:sz="6" w:space="0" w:color="000000"/>
            </w:tcBorders>
          </w:tcPr>
          <w:p w14:paraId="5EB114DA" w14:textId="77777777" w:rsidR="002676A1" w:rsidRDefault="006B3652">
            <w:pPr>
              <w:spacing w:after="0" w:line="240" w:lineRule="auto"/>
              <w:ind w:left="57" w:right="57"/>
              <w:jc w:val="center"/>
              <w:rPr>
                <w:rFonts w:ascii="Arial" w:eastAsia="Arial" w:hAnsi="Arial" w:cs="Arial"/>
                <w:b/>
                <w:bCs/>
                <w:sz w:val="20"/>
                <w:szCs w:val="20"/>
              </w:rPr>
            </w:pPr>
            <w:r>
              <w:rPr>
                <w:rFonts w:ascii="Arial" w:eastAsia="Arial" w:hAnsi="Arial" w:cs="Arial"/>
                <w:sz w:val="20"/>
                <w:szCs w:val="20"/>
              </w:rPr>
              <w:t>80</w:t>
            </w:r>
          </w:p>
        </w:tc>
      </w:tr>
      <w:tr w:rsidR="002676A1" w14:paraId="63DAAD0B" w14:textId="77777777">
        <w:tc>
          <w:tcPr>
            <w:tcW w:w="3592" w:type="dxa"/>
            <w:tcBorders>
              <w:top w:val="single" w:sz="6" w:space="0" w:color="000000"/>
              <w:left w:val="single" w:sz="6" w:space="0" w:color="000000"/>
              <w:bottom w:val="single" w:sz="6" w:space="0" w:color="000000"/>
              <w:right w:val="single" w:sz="6" w:space="0" w:color="000000"/>
            </w:tcBorders>
          </w:tcPr>
          <w:p w14:paraId="41D3B9E2" w14:textId="77777777" w:rsidR="002676A1" w:rsidRDefault="006B3652">
            <w:p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у тому числі</w:t>
            </w:r>
          </w:p>
        </w:tc>
        <w:tc>
          <w:tcPr>
            <w:tcW w:w="4558" w:type="dxa"/>
            <w:tcBorders>
              <w:top w:val="single" w:sz="6" w:space="0" w:color="000000"/>
              <w:left w:val="single" w:sz="6" w:space="0" w:color="000000"/>
              <w:bottom w:val="single" w:sz="6" w:space="0" w:color="000000"/>
              <w:right w:val="single" w:sz="6" w:space="0" w:color="000000"/>
            </w:tcBorders>
          </w:tcPr>
          <w:p w14:paraId="728EF03C" w14:textId="77777777" w:rsidR="002676A1" w:rsidRDefault="006B3652">
            <w:pPr>
              <w:shd w:val="clear" w:color="auto" w:fill="FFFFFF"/>
              <w:spacing w:after="0" w:line="240" w:lineRule="auto"/>
              <w:ind w:right="-57"/>
              <w:jc w:val="center"/>
              <w:rPr>
                <w:rFonts w:ascii="Arial" w:eastAsia="Arial" w:hAnsi="Arial" w:cs="Arial"/>
                <w:i/>
                <w:iCs/>
                <w:sz w:val="20"/>
                <w:szCs w:val="20"/>
              </w:rPr>
            </w:pPr>
            <w:r>
              <w:rPr>
                <w:rFonts w:ascii="Arial" w:eastAsia="Arial" w:hAnsi="Arial" w:cs="Arial"/>
                <w:i/>
                <w:iCs/>
                <w:sz w:val="20"/>
                <w:szCs w:val="20"/>
              </w:rPr>
              <w:t>2026 рік</w:t>
            </w:r>
          </w:p>
        </w:tc>
        <w:tc>
          <w:tcPr>
            <w:tcW w:w="1141" w:type="dxa"/>
            <w:tcBorders>
              <w:top w:val="single" w:sz="6" w:space="0" w:color="000000"/>
              <w:left w:val="single" w:sz="6" w:space="0" w:color="000000"/>
              <w:bottom w:val="single" w:sz="6" w:space="0" w:color="000000"/>
              <w:right w:val="single" w:sz="6" w:space="0" w:color="000000"/>
            </w:tcBorders>
          </w:tcPr>
          <w:p w14:paraId="70A32588"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2027 рік</w:t>
            </w:r>
          </w:p>
        </w:tc>
        <w:tc>
          <w:tcPr>
            <w:tcW w:w="916" w:type="dxa"/>
            <w:tcBorders>
              <w:top w:val="single" w:sz="6" w:space="0" w:color="000000"/>
              <w:left w:val="single" w:sz="6" w:space="0" w:color="000000"/>
              <w:bottom w:val="single" w:sz="6" w:space="0" w:color="000000"/>
              <w:right w:val="single" w:sz="6" w:space="0" w:color="000000"/>
            </w:tcBorders>
          </w:tcPr>
          <w:p w14:paraId="3DE3B670"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Разом</w:t>
            </w:r>
          </w:p>
        </w:tc>
      </w:tr>
      <w:tr w:rsidR="002676A1" w14:paraId="0F296250" w14:textId="77777777">
        <w:tc>
          <w:tcPr>
            <w:tcW w:w="3592" w:type="dxa"/>
            <w:tcBorders>
              <w:top w:val="single" w:sz="6" w:space="0" w:color="000000"/>
              <w:left w:val="single" w:sz="6" w:space="0" w:color="000000"/>
              <w:bottom w:val="single" w:sz="6" w:space="0" w:color="000000"/>
              <w:right w:val="single" w:sz="6" w:space="0" w:color="000000"/>
            </w:tcBorders>
          </w:tcPr>
          <w:p w14:paraId="572D6E57" w14:textId="77777777"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місцевий бюджет</w:t>
            </w:r>
          </w:p>
        </w:tc>
        <w:tc>
          <w:tcPr>
            <w:tcW w:w="4558" w:type="dxa"/>
            <w:tcBorders>
              <w:top w:val="single" w:sz="6" w:space="0" w:color="000000"/>
              <w:left w:val="single" w:sz="6" w:space="0" w:color="000000"/>
              <w:bottom w:val="single" w:sz="6" w:space="0" w:color="000000"/>
              <w:right w:val="single" w:sz="6" w:space="0" w:color="000000"/>
            </w:tcBorders>
          </w:tcPr>
          <w:p w14:paraId="04EED64D" w14:textId="77777777"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50</w:t>
            </w:r>
          </w:p>
        </w:tc>
        <w:tc>
          <w:tcPr>
            <w:tcW w:w="1141" w:type="dxa"/>
            <w:tcBorders>
              <w:top w:val="single" w:sz="6" w:space="0" w:color="000000"/>
              <w:left w:val="single" w:sz="6" w:space="0" w:color="000000"/>
              <w:bottom w:val="single" w:sz="6" w:space="0" w:color="000000"/>
              <w:right w:val="single" w:sz="6" w:space="0" w:color="000000"/>
            </w:tcBorders>
          </w:tcPr>
          <w:p w14:paraId="59A00184"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30</w:t>
            </w:r>
          </w:p>
        </w:tc>
        <w:tc>
          <w:tcPr>
            <w:tcW w:w="916" w:type="dxa"/>
            <w:tcBorders>
              <w:top w:val="single" w:sz="6" w:space="0" w:color="000000"/>
              <w:left w:val="single" w:sz="6" w:space="0" w:color="000000"/>
              <w:bottom w:val="single" w:sz="6" w:space="0" w:color="000000"/>
              <w:right w:val="single" w:sz="6" w:space="0" w:color="000000"/>
            </w:tcBorders>
          </w:tcPr>
          <w:p w14:paraId="6A6711F9"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80</w:t>
            </w:r>
          </w:p>
        </w:tc>
      </w:tr>
      <w:tr w:rsidR="002676A1" w14:paraId="771E019C" w14:textId="77777777">
        <w:tc>
          <w:tcPr>
            <w:tcW w:w="3592" w:type="dxa"/>
            <w:tcBorders>
              <w:top w:val="single" w:sz="6" w:space="0" w:color="000000"/>
              <w:left w:val="single" w:sz="6" w:space="0" w:color="000000"/>
              <w:bottom w:val="single" w:sz="6" w:space="0" w:color="000000"/>
              <w:right w:val="single" w:sz="6" w:space="0" w:color="000000"/>
            </w:tcBorders>
          </w:tcPr>
          <w:p w14:paraId="41AD5D45" w14:textId="77777777"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обласний бюджет</w:t>
            </w:r>
          </w:p>
        </w:tc>
        <w:tc>
          <w:tcPr>
            <w:tcW w:w="4558" w:type="dxa"/>
            <w:tcBorders>
              <w:top w:val="single" w:sz="6" w:space="0" w:color="000000"/>
              <w:left w:val="single" w:sz="6" w:space="0" w:color="000000"/>
              <w:bottom w:val="single" w:sz="6" w:space="0" w:color="000000"/>
              <w:right w:val="single" w:sz="6" w:space="0" w:color="000000"/>
            </w:tcBorders>
          </w:tcPr>
          <w:p w14:paraId="32E00179" w14:textId="77777777"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w:t>
            </w:r>
          </w:p>
        </w:tc>
        <w:tc>
          <w:tcPr>
            <w:tcW w:w="1141" w:type="dxa"/>
            <w:tcBorders>
              <w:top w:val="single" w:sz="6" w:space="0" w:color="000000"/>
              <w:left w:val="single" w:sz="6" w:space="0" w:color="000000"/>
              <w:bottom w:val="single" w:sz="6" w:space="0" w:color="000000"/>
              <w:right w:val="single" w:sz="6" w:space="0" w:color="000000"/>
            </w:tcBorders>
          </w:tcPr>
          <w:p w14:paraId="56A55DE4"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916" w:type="dxa"/>
            <w:tcBorders>
              <w:top w:val="single" w:sz="6" w:space="0" w:color="000000"/>
              <w:left w:val="single" w:sz="6" w:space="0" w:color="000000"/>
              <w:bottom w:val="single" w:sz="6" w:space="0" w:color="000000"/>
              <w:right w:val="single" w:sz="6" w:space="0" w:color="000000"/>
            </w:tcBorders>
          </w:tcPr>
          <w:p w14:paraId="210FD2FD"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r>
      <w:tr w:rsidR="002676A1" w14:paraId="7E1158E8" w14:textId="77777777">
        <w:tc>
          <w:tcPr>
            <w:tcW w:w="3592" w:type="dxa"/>
            <w:tcBorders>
              <w:top w:val="single" w:sz="6" w:space="0" w:color="000000"/>
              <w:left w:val="single" w:sz="6" w:space="0" w:color="000000"/>
              <w:bottom w:val="single" w:sz="6" w:space="0" w:color="000000"/>
              <w:right w:val="single" w:sz="6" w:space="0" w:color="000000"/>
            </w:tcBorders>
          </w:tcPr>
          <w:p w14:paraId="5530A55F" w14:textId="77777777"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державний бюджет</w:t>
            </w:r>
          </w:p>
        </w:tc>
        <w:tc>
          <w:tcPr>
            <w:tcW w:w="4558" w:type="dxa"/>
            <w:tcBorders>
              <w:top w:val="single" w:sz="6" w:space="0" w:color="000000"/>
              <w:left w:val="single" w:sz="6" w:space="0" w:color="000000"/>
              <w:bottom w:val="single" w:sz="6" w:space="0" w:color="000000"/>
              <w:right w:val="single" w:sz="6" w:space="0" w:color="000000"/>
            </w:tcBorders>
          </w:tcPr>
          <w:p w14:paraId="46451656" w14:textId="77777777"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w:t>
            </w:r>
          </w:p>
        </w:tc>
        <w:tc>
          <w:tcPr>
            <w:tcW w:w="1141" w:type="dxa"/>
            <w:tcBorders>
              <w:top w:val="single" w:sz="6" w:space="0" w:color="000000"/>
              <w:left w:val="single" w:sz="6" w:space="0" w:color="000000"/>
              <w:bottom w:val="single" w:sz="6" w:space="0" w:color="000000"/>
              <w:right w:val="single" w:sz="6" w:space="0" w:color="000000"/>
            </w:tcBorders>
          </w:tcPr>
          <w:p w14:paraId="6376BF80"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916" w:type="dxa"/>
            <w:tcBorders>
              <w:top w:val="single" w:sz="6" w:space="0" w:color="000000"/>
              <w:left w:val="single" w:sz="6" w:space="0" w:color="000000"/>
              <w:bottom w:val="single" w:sz="6" w:space="0" w:color="000000"/>
              <w:right w:val="single" w:sz="6" w:space="0" w:color="000000"/>
            </w:tcBorders>
          </w:tcPr>
          <w:p w14:paraId="5D9D7EAB" w14:textId="77777777" w:rsidR="002676A1" w:rsidRDefault="006B3652">
            <w:pPr>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r>
      <w:tr w:rsidR="002676A1" w14:paraId="4C1895AF" w14:textId="77777777">
        <w:tc>
          <w:tcPr>
            <w:tcW w:w="3592" w:type="dxa"/>
            <w:tcBorders>
              <w:top w:val="single" w:sz="6" w:space="0" w:color="000000"/>
              <w:left w:val="single" w:sz="6" w:space="0" w:color="000000"/>
              <w:bottom w:val="single" w:sz="6" w:space="0" w:color="000000"/>
              <w:right w:val="single" w:sz="6" w:space="0" w:color="000000"/>
            </w:tcBorders>
          </w:tcPr>
          <w:p w14:paraId="7A8CC6F8" w14:textId="77777777" w:rsidR="002676A1" w:rsidRDefault="006B3652">
            <w:pPr>
              <w:numPr>
                <w:ilvl w:val="0"/>
                <w:numId w:val="63"/>
              </w:numPr>
              <w:shd w:val="clear" w:color="auto" w:fill="FFFFFF"/>
              <w:spacing w:after="0" w:line="240" w:lineRule="auto"/>
              <w:ind w:right="-57"/>
              <w:rPr>
                <w:rFonts w:ascii="Arial" w:eastAsia="Arial" w:hAnsi="Arial" w:cs="Arial"/>
                <w:i/>
                <w:iCs/>
                <w:sz w:val="20"/>
                <w:szCs w:val="20"/>
              </w:rPr>
            </w:pPr>
            <w:r>
              <w:rPr>
                <w:rFonts w:ascii="Arial" w:eastAsia="Arial" w:hAnsi="Arial" w:cs="Arial"/>
                <w:i/>
                <w:iCs/>
                <w:sz w:val="20"/>
                <w:szCs w:val="20"/>
              </w:rPr>
              <w:t>інші джерела (гранти, МТД, кошти інвесторів)</w:t>
            </w:r>
          </w:p>
        </w:tc>
        <w:tc>
          <w:tcPr>
            <w:tcW w:w="4558" w:type="dxa"/>
            <w:tcBorders>
              <w:top w:val="single" w:sz="6" w:space="0" w:color="000000"/>
              <w:left w:val="single" w:sz="6" w:space="0" w:color="000000"/>
              <w:bottom w:val="single" w:sz="6" w:space="0" w:color="000000"/>
              <w:right w:val="single" w:sz="6" w:space="0" w:color="000000"/>
            </w:tcBorders>
          </w:tcPr>
          <w:p w14:paraId="05BA20B1" w14:textId="77777777" w:rsidR="002676A1" w:rsidRDefault="006B3652">
            <w:pPr>
              <w:shd w:val="clear" w:color="auto" w:fill="FFFFFF"/>
              <w:spacing w:after="0" w:line="240" w:lineRule="auto"/>
              <w:ind w:left="742" w:right="-57"/>
              <w:rPr>
                <w:rFonts w:ascii="Arial" w:eastAsia="Arial" w:hAnsi="Arial" w:cs="Arial"/>
                <w:i/>
                <w:iCs/>
                <w:sz w:val="20"/>
                <w:szCs w:val="20"/>
              </w:rPr>
            </w:pPr>
            <w:r>
              <w:rPr>
                <w:rFonts w:ascii="Arial" w:eastAsia="Arial" w:hAnsi="Arial" w:cs="Arial"/>
                <w:i/>
                <w:iCs/>
                <w:sz w:val="20"/>
                <w:szCs w:val="20"/>
              </w:rPr>
              <w:t>-</w:t>
            </w:r>
          </w:p>
        </w:tc>
        <w:tc>
          <w:tcPr>
            <w:tcW w:w="1141" w:type="dxa"/>
            <w:tcBorders>
              <w:top w:val="single" w:sz="6" w:space="0" w:color="000000"/>
              <w:left w:val="single" w:sz="6" w:space="0" w:color="000000"/>
              <w:bottom w:val="single" w:sz="6" w:space="0" w:color="000000"/>
              <w:right w:val="single" w:sz="6" w:space="0" w:color="000000"/>
            </w:tcBorders>
          </w:tcPr>
          <w:p w14:paraId="5084DEDF" w14:textId="77777777" w:rsidR="002676A1" w:rsidRDefault="006B3652">
            <w:pPr>
              <w:pBdr>
                <w:top w:val="nil"/>
                <w:left w:val="nil"/>
                <w:bottom w:val="nil"/>
                <w:right w:val="nil"/>
                <w:between w:val="nil"/>
              </w:pBdr>
              <w:tabs>
                <w:tab w:val="left" w:pos="880"/>
                <w:tab w:val="right" w:pos="9628"/>
              </w:tabs>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c>
          <w:tcPr>
            <w:tcW w:w="916" w:type="dxa"/>
            <w:tcBorders>
              <w:top w:val="single" w:sz="6" w:space="0" w:color="000000"/>
              <w:left w:val="single" w:sz="6" w:space="0" w:color="000000"/>
              <w:bottom w:val="single" w:sz="6" w:space="0" w:color="000000"/>
              <w:right w:val="single" w:sz="6" w:space="0" w:color="000000"/>
            </w:tcBorders>
            <w:vAlign w:val="center"/>
          </w:tcPr>
          <w:p w14:paraId="1466F02C" w14:textId="77777777" w:rsidR="002676A1" w:rsidRDefault="006B3652">
            <w:pPr>
              <w:pBdr>
                <w:top w:val="nil"/>
                <w:left w:val="nil"/>
                <w:bottom w:val="nil"/>
                <w:right w:val="nil"/>
                <w:between w:val="nil"/>
              </w:pBdr>
              <w:tabs>
                <w:tab w:val="left" w:pos="880"/>
                <w:tab w:val="right" w:pos="9628"/>
              </w:tabs>
              <w:spacing w:after="0" w:line="240" w:lineRule="auto"/>
              <w:ind w:left="57" w:right="57"/>
              <w:jc w:val="center"/>
              <w:rPr>
                <w:rFonts w:ascii="Arial" w:eastAsia="Arial" w:hAnsi="Arial" w:cs="Arial"/>
                <w:sz w:val="20"/>
                <w:szCs w:val="20"/>
              </w:rPr>
            </w:pPr>
            <w:r>
              <w:rPr>
                <w:rFonts w:ascii="Arial" w:eastAsia="Arial" w:hAnsi="Arial" w:cs="Arial"/>
                <w:sz w:val="20"/>
                <w:szCs w:val="20"/>
              </w:rPr>
              <w:t>-</w:t>
            </w:r>
          </w:p>
        </w:tc>
      </w:tr>
      <w:tr w:rsidR="002676A1" w14:paraId="63A4072E" w14:textId="77777777">
        <w:tc>
          <w:tcPr>
            <w:tcW w:w="3592" w:type="dxa"/>
            <w:tcBorders>
              <w:top w:val="single" w:sz="6" w:space="0" w:color="000000"/>
              <w:left w:val="single" w:sz="6" w:space="0" w:color="000000"/>
              <w:bottom w:val="single" w:sz="6" w:space="0" w:color="000000"/>
              <w:right w:val="single" w:sz="6" w:space="0" w:color="000000"/>
            </w:tcBorders>
          </w:tcPr>
          <w:p w14:paraId="66334246"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Відповідальний за виконання:</w:t>
            </w:r>
          </w:p>
          <w:p w14:paraId="5782604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(реалізацію)</w:t>
            </w:r>
          </w:p>
        </w:tc>
        <w:tc>
          <w:tcPr>
            <w:tcW w:w="6615" w:type="dxa"/>
            <w:gridSpan w:val="3"/>
            <w:tcBorders>
              <w:top w:val="single" w:sz="6" w:space="0" w:color="000000"/>
              <w:left w:val="single" w:sz="6" w:space="0" w:color="000000"/>
              <w:bottom w:val="single" w:sz="6" w:space="0" w:color="000000"/>
              <w:right w:val="single" w:sz="6" w:space="0" w:color="000000"/>
            </w:tcBorders>
          </w:tcPr>
          <w:p w14:paraId="3FB37BE0" w14:textId="77777777" w:rsidR="002676A1" w:rsidRDefault="006B3652">
            <w:pPr>
              <w:shd w:val="clear" w:color="auto" w:fill="FFFFFF"/>
              <w:spacing w:after="0" w:line="240" w:lineRule="auto"/>
              <w:ind w:right="-57"/>
              <w:jc w:val="both"/>
              <w:rPr>
                <w:rFonts w:ascii="Arial" w:eastAsia="Arial" w:hAnsi="Arial" w:cs="Arial"/>
                <w:i/>
                <w:iCs/>
                <w:sz w:val="20"/>
                <w:szCs w:val="20"/>
              </w:rPr>
            </w:pPr>
            <w:r>
              <w:rPr>
                <w:rFonts w:ascii="Arial" w:eastAsia="Arial" w:hAnsi="Arial" w:cs="Arial"/>
                <w:i/>
                <w:iCs/>
                <w:sz w:val="20"/>
                <w:szCs w:val="20"/>
              </w:rPr>
              <w:t xml:space="preserve">Гуманітарне управління </w:t>
            </w:r>
          </w:p>
        </w:tc>
      </w:tr>
      <w:tr w:rsidR="002676A1" w14:paraId="1279FB6E" w14:textId="77777777">
        <w:trPr>
          <w:trHeight w:val="512"/>
        </w:trPr>
        <w:tc>
          <w:tcPr>
            <w:tcW w:w="3592" w:type="dxa"/>
            <w:tcBorders>
              <w:top w:val="single" w:sz="6" w:space="0" w:color="000000"/>
              <w:left w:val="single" w:sz="6" w:space="0" w:color="000000"/>
              <w:bottom w:val="single" w:sz="6" w:space="0" w:color="000000"/>
              <w:right w:val="single" w:sz="6" w:space="0" w:color="000000"/>
            </w:tcBorders>
          </w:tcPr>
          <w:p w14:paraId="26B46281" w14:textId="77777777" w:rsidR="002676A1" w:rsidRDefault="006B3652">
            <w:pPr>
              <w:shd w:val="clear" w:color="auto" w:fill="FFFFFF"/>
              <w:spacing w:after="0" w:line="240" w:lineRule="auto"/>
              <w:ind w:right="-57"/>
              <w:rPr>
                <w:rFonts w:ascii="Arial" w:eastAsia="Arial" w:hAnsi="Arial" w:cs="Arial"/>
                <w:b/>
                <w:bCs/>
                <w:sz w:val="20"/>
                <w:szCs w:val="20"/>
              </w:rPr>
            </w:pPr>
            <w:r>
              <w:rPr>
                <w:rFonts w:ascii="Arial" w:eastAsia="Arial" w:hAnsi="Arial" w:cs="Arial"/>
                <w:b/>
                <w:bCs/>
                <w:sz w:val="20"/>
                <w:szCs w:val="20"/>
              </w:rPr>
              <w:t>Виконавці</w:t>
            </w:r>
          </w:p>
          <w:p w14:paraId="7133ACD4" w14:textId="77777777" w:rsidR="002676A1" w:rsidRDefault="006B3652">
            <w:pPr>
              <w:shd w:val="clear" w:color="auto" w:fill="FFFFFF"/>
              <w:tabs>
                <w:tab w:val="left" w:pos="3075"/>
              </w:tabs>
              <w:spacing w:after="0" w:line="240" w:lineRule="auto"/>
              <w:ind w:right="-57"/>
              <w:rPr>
                <w:rFonts w:ascii="Arial" w:eastAsia="Arial" w:hAnsi="Arial" w:cs="Arial"/>
                <w:b/>
                <w:bCs/>
                <w:sz w:val="20"/>
                <w:szCs w:val="20"/>
              </w:rPr>
            </w:pPr>
            <w:r>
              <w:rPr>
                <w:rFonts w:ascii="Arial" w:eastAsia="Arial" w:hAnsi="Arial" w:cs="Arial"/>
                <w:b/>
                <w:bCs/>
                <w:sz w:val="20"/>
                <w:szCs w:val="20"/>
              </w:rPr>
              <w:t>(в разі визначення)</w:t>
            </w:r>
          </w:p>
        </w:tc>
        <w:tc>
          <w:tcPr>
            <w:tcW w:w="6615" w:type="dxa"/>
            <w:gridSpan w:val="3"/>
            <w:tcBorders>
              <w:top w:val="single" w:sz="6" w:space="0" w:color="000000"/>
              <w:left w:val="single" w:sz="6" w:space="0" w:color="000000"/>
              <w:bottom w:val="single" w:sz="6" w:space="0" w:color="000000"/>
              <w:right w:val="single" w:sz="6" w:space="0" w:color="000000"/>
            </w:tcBorders>
          </w:tcPr>
          <w:p w14:paraId="667A232B" w14:textId="77777777" w:rsidR="002676A1" w:rsidRDefault="006B3652">
            <w:pPr>
              <w:spacing w:after="0" w:line="240" w:lineRule="auto"/>
              <w:ind w:left="57" w:right="57"/>
              <w:rPr>
                <w:rFonts w:ascii="Arial" w:eastAsia="Arial" w:hAnsi="Arial" w:cs="Arial"/>
                <w:sz w:val="20"/>
                <w:szCs w:val="20"/>
              </w:rPr>
            </w:pPr>
            <w:r>
              <w:rPr>
                <w:rFonts w:ascii="Arial" w:eastAsia="Arial" w:hAnsi="Arial" w:cs="Arial"/>
                <w:sz w:val="20"/>
                <w:szCs w:val="20"/>
              </w:rPr>
              <w:t>Виконавці</w:t>
            </w:r>
          </w:p>
          <w:p w14:paraId="76A42706" w14:textId="77777777" w:rsidR="002676A1" w:rsidRDefault="006B3652">
            <w:pPr>
              <w:spacing w:after="0" w:line="240" w:lineRule="auto"/>
              <w:ind w:left="57" w:right="57"/>
              <w:rPr>
                <w:rFonts w:ascii="Arial" w:eastAsia="Arial" w:hAnsi="Arial" w:cs="Arial"/>
                <w:i/>
                <w:iCs/>
                <w:sz w:val="20"/>
                <w:szCs w:val="20"/>
              </w:rPr>
            </w:pPr>
            <w:r>
              <w:rPr>
                <w:rFonts w:ascii="Arial" w:eastAsia="Arial" w:hAnsi="Arial" w:cs="Arial"/>
                <w:sz w:val="20"/>
                <w:szCs w:val="20"/>
              </w:rPr>
              <w:t>(в разі визначення)</w:t>
            </w:r>
            <w:r>
              <w:rPr>
                <w:rFonts w:ascii="Arial" w:eastAsia="Arial" w:hAnsi="Arial" w:cs="Arial"/>
                <w:i/>
                <w:iCs/>
                <w:sz w:val="20"/>
                <w:szCs w:val="20"/>
              </w:rPr>
              <w:t>За потреби вкажіть</w:t>
            </w:r>
          </w:p>
        </w:tc>
      </w:tr>
    </w:tbl>
    <w:p w14:paraId="6CAF7450" w14:textId="77777777" w:rsidR="002676A1" w:rsidRDefault="002676A1">
      <w:pPr>
        <w:tabs>
          <w:tab w:val="left" w:pos="3191"/>
        </w:tabs>
        <w:spacing w:after="0" w:line="240" w:lineRule="auto"/>
        <w:jc w:val="center"/>
        <w:rPr>
          <w:rFonts w:ascii="Arial" w:eastAsia="Arial" w:hAnsi="Arial" w:cs="Arial"/>
          <w:sz w:val="20"/>
          <w:szCs w:val="20"/>
          <w:lang w:val="uk-UA"/>
        </w:rPr>
      </w:pPr>
    </w:p>
    <w:p w14:paraId="0177D754" w14:textId="77777777" w:rsidR="00A45353" w:rsidRDefault="00A45353">
      <w:pPr>
        <w:tabs>
          <w:tab w:val="left" w:pos="3191"/>
        </w:tabs>
        <w:spacing w:after="0" w:line="240" w:lineRule="auto"/>
        <w:jc w:val="center"/>
        <w:rPr>
          <w:rFonts w:ascii="Arial" w:eastAsia="Arial" w:hAnsi="Arial" w:cs="Arial"/>
          <w:sz w:val="20"/>
          <w:szCs w:val="20"/>
          <w:lang w:val="uk-UA"/>
        </w:rPr>
      </w:pPr>
    </w:p>
    <w:p w14:paraId="3ADADAAD" w14:textId="590B7E09" w:rsidR="00A45353" w:rsidRPr="00A45353" w:rsidRDefault="00A45353">
      <w:pPr>
        <w:tabs>
          <w:tab w:val="left" w:pos="3191"/>
        </w:tabs>
        <w:spacing w:after="0" w:line="240" w:lineRule="auto"/>
        <w:jc w:val="center"/>
        <w:rPr>
          <w:rFonts w:ascii="Arial" w:eastAsia="Arial" w:hAnsi="Arial" w:cs="Arial"/>
          <w:b/>
          <w:bCs/>
          <w:sz w:val="24"/>
          <w:szCs w:val="24"/>
          <w:lang w:val="uk-UA"/>
        </w:rPr>
      </w:pPr>
      <w:r w:rsidRPr="00A45353">
        <w:rPr>
          <w:rFonts w:ascii="Arial" w:eastAsia="Arial" w:hAnsi="Arial" w:cs="Arial"/>
          <w:b/>
          <w:bCs/>
          <w:sz w:val="24"/>
          <w:szCs w:val="24"/>
          <w:lang w:val="uk-UA"/>
        </w:rPr>
        <w:t>Секретар міської ради</w:t>
      </w:r>
      <w:r w:rsidRPr="00A45353">
        <w:rPr>
          <w:rFonts w:ascii="Arial" w:eastAsia="Arial" w:hAnsi="Arial" w:cs="Arial"/>
          <w:b/>
          <w:bCs/>
          <w:sz w:val="24"/>
          <w:szCs w:val="24"/>
          <w:lang w:val="uk-UA"/>
        </w:rPr>
        <w:tab/>
      </w:r>
      <w:r w:rsidRPr="00A45353">
        <w:rPr>
          <w:rFonts w:ascii="Arial" w:eastAsia="Arial" w:hAnsi="Arial" w:cs="Arial"/>
          <w:b/>
          <w:bCs/>
          <w:sz w:val="24"/>
          <w:szCs w:val="24"/>
          <w:lang w:val="uk-UA"/>
        </w:rPr>
        <w:tab/>
      </w:r>
      <w:r w:rsidRPr="00A45353">
        <w:rPr>
          <w:rFonts w:ascii="Arial" w:eastAsia="Arial" w:hAnsi="Arial" w:cs="Arial"/>
          <w:b/>
          <w:bCs/>
          <w:sz w:val="24"/>
          <w:szCs w:val="24"/>
          <w:lang w:val="uk-UA"/>
        </w:rPr>
        <w:tab/>
      </w:r>
      <w:r w:rsidRPr="00A45353">
        <w:rPr>
          <w:rFonts w:ascii="Arial" w:eastAsia="Arial" w:hAnsi="Arial" w:cs="Arial"/>
          <w:b/>
          <w:bCs/>
          <w:sz w:val="24"/>
          <w:szCs w:val="24"/>
          <w:lang w:val="uk-UA"/>
        </w:rPr>
        <w:tab/>
      </w:r>
      <w:r w:rsidRPr="00A45353">
        <w:rPr>
          <w:rFonts w:ascii="Arial" w:eastAsia="Arial" w:hAnsi="Arial" w:cs="Arial"/>
          <w:b/>
          <w:bCs/>
          <w:sz w:val="24"/>
          <w:szCs w:val="24"/>
          <w:lang w:val="uk-UA"/>
        </w:rPr>
        <w:tab/>
      </w:r>
      <w:r w:rsidRPr="00A45353">
        <w:rPr>
          <w:rFonts w:ascii="Arial" w:eastAsia="Arial" w:hAnsi="Arial" w:cs="Arial"/>
          <w:b/>
          <w:bCs/>
          <w:sz w:val="24"/>
          <w:szCs w:val="24"/>
          <w:lang w:val="uk-UA"/>
        </w:rPr>
        <w:tab/>
        <w:t>Микола ЛУПІЙ</w:t>
      </w:r>
    </w:p>
    <w:sectPr w:rsidR="00A45353" w:rsidRPr="00A45353">
      <w:pgSz w:w="11904" w:h="17338"/>
      <w:pgMar w:top="851" w:right="566" w:bottom="851" w:left="851"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69D38F" w14:textId="77777777" w:rsidR="004C09B8" w:rsidRDefault="004C09B8">
      <w:pPr>
        <w:spacing w:after="0" w:line="240" w:lineRule="auto"/>
      </w:pPr>
      <w:r>
        <w:separator/>
      </w:r>
    </w:p>
  </w:endnote>
  <w:endnote w:type="continuationSeparator" w:id="0">
    <w:p w14:paraId="53A9B7A4" w14:textId="77777777" w:rsidR="004C09B8" w:rsidRDefault="004C09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86068C8B-2E4F-4FF3-8D88-C3FA99846D6A}"/>
  </w:font>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Liberation Serif">
    <w:altName w:val="Times New Roman"/>
    <w:charset w:val="00"/>
    <w:family w:val="auto"/>
    <w:pitch w:val="default"/>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2" w:fontKey="{44A89D9D-31FC-4334-89A8-3E2A28603710}"/>
    <w:embedBold r:id="rId3" w:fontKey="{AF4704EF-6793-4047-920A-73978334A4B3}"/>
    <w:embedItalic r:id="rId4" w:fontKey="{B0D845E7-D4B0-44E4-9C3E-8E4235ECA8F4}"/>
  </w:font>
  <w:font w:name="Cambria">
    <w:panose1 w:val="02040503050406030204"/>
    <w:charset w:val="CC"/>
    <w:family w:val="roman"/>
    <w:pitch w:val="variable"/>
    <w:sig w:usb0="E00006FF" w:usb1="420024FF" w:usb2="02000000" w:usb3="00000000" w:csb0="0000019F" w:csb1="00000000"/>
    <w:embedRegular r:id="rId5" w:fontKey="{D91DCDA8-91CA-44F7-BB9B-2965408DDED0}"/>
    <w:embedBold r:id="rId6" w:fontKey="{D420760E-430B-40B7-B246-7A93838EBFA6}"/>
    <w:embedItalic r:id="rId7" w:fontKey="{1E4237DD-A343-4B22-A8A2-CB6996F1DE76}"/>
  </w:font>
  <w:font w:name="Calibri Light">
    <w:panose1 w:val="020F0302020204030204"/>
    <w:charset w:val="CC"/>
    <w:family w:val="swiss"/>
    <w:pitch w:val="variable"/>
    <w:sig w:usb0="E4002EFF" w:usb1="C000247B" w:usb2="00000009" w:usb3="00000000" w:csb0="000001FF" w:csb1="00000000"/>
    <w:embedRegular r:id="rId8" w:fontKey="{67474875-DBD7-4CCF-AEF5-41B0B0684A4A}"/>
    <w:embedItalic r:id="rId9" w:fontKey="{2DFE02AE-C20F-4E38-B714-B1D0A94D937F}"/>
  </w:font>
  <w:font w:name="Segoe UI">
    <w:panose1 w:val="020B0502040204020203"/>
    <w:charset w:val="CC"/>
    <w:family w:val="swiss"/>
    <w:pitch w:val="variable"/>
    <w:sig w:usb0="E4002EFF" w:usb1="C000E47F" w:usb2="00000009" w:usb3="00000000" w:csb0="000001FF" w:csb1="00000000"/>
    <w:embedRegular r:id="rId10" w:fontKey="{0BA5AE45-6435-4866-9AC3-81CE4F1073C2}"/>
  </w:font>
  <w:font w:name="Roboto">
    <w:panose1 w:val="02000000000000000000"/>
    <w:charset w:val="CC"/>
    <w:family w:val="auto"/>
    <w:pitch w:val="variable"/>
    <w:sig w:usb0="E00002FF" w:usb1="5000205B" w:usb2="00000020" w:usb3="00000000" w:csb0="0000019F" w:csb1="00000000"/>
    <w:embedRegular r:id="rId11" w:fontKey="{4B39FBDE-4864-46FF-BD96-4233CC8257C4}"/>
  </w:font>
  <w:font w:name="Georgia">
    <w:panose1 w:val="02040502050405020303"/>
    <w:charset w:val="CC"/>
    <w:family w:val="roman"/>
    <w:pitch w:val="variable"/>
    <w:sig w:usb0="00000287" w:usb1="00000000" w:usb2="00000000" w:usb3="00000000" w:csb0="0000009F" w:csb1="00000000"/>
    <w:embedItalic r:id="rId12" w:fontKey="{5C51B267-BA3E-4DCF-9D43-BEE6B4E8109F}"/>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CC"/>
    <w:family w:val="modern"/>
    <w:pitch w:val="fixed"/>
    <w:sig w:usb0="E00006FF" w:usb1="0000FCFF" w:usb2="00000001" w:usb3="00000000" w:csb0="0000019F" w:csb1="00000000"/>
    <w:embedRegular r:id="rId13" w:fontKey="{A17241AE-82B3-4CDF-B2BC-2B1DA1BC54F4}"/>
  </w:font>
  <w:font w:name="Tahoma">
    <w:panose1 w:val="020B0604030504040204"/>
    <w:charset w:val="CC"/>
    <w:family w:val="swiss"/>
    <w:pitch w:val="variable"/>
    <w:sig w:usb0="E1002EFF" w:usb1="C000605B" w:usb2="00000029" w:usb3="00000000" w:csb0="000101FF" w:csb1="00000000"/>
    <w:embedRegular r:id="rId14" w:fontKey="{0E73684B-8E14-4A8E-B950-CFD286C15ABE}"/>
  </w:font>
  <w:font w:name="TimesNewRoman">
    <w:panose1 w:val="00000000000000000000"/>
    <w:charset w:val="00"/>
    <w:family w:val="roman"/>
    <w:notTrueType/>
    <w:pitch w:val="default"/>
  </w:font>
  <w:font w:name="Verdana">
    <w:panose1 w:val="020B0604030504040204"/>
    <w:charset w:val="CC"/>
    <w:family w:val="swiss"/>
    <w:pitch w:val="variable"/>
    <w:sig w:usb0="A00006FF" w:usb1="4000205B" w:usb2="00000010" w:usb3="00000000" w:csb0="0000019F" w:csb1="00000000"/>
    <w:embedRegular r:id="rId15" w:fontKey="{048357A7-EAB9-4449-9913-E6432873F1C9}"/>
  </w:font>
  <w:font w:name="Times">
    <w:panose1 w:val="02020603050405020304"/>
    <w:charset w:val="CC"/>
    <w:family w:val="roman"/>
    <w:pitch w:val="variable"/>
    <w:sig w:usb0="E0002EFF" w:usb1="C000785B" w:usb2="00000009" w:usb3="00000000" w:csb0="000001FF" w:csb1="00000000"/>
    <w:embedRegular r:id="rId16" w:fontKey="{DD264758-951D-4EF2-B845-833E752FDAB0}"/>
  </w:font>
  <w:font w:name="Times-Roman">
    <w:panose1 w:val="00000000000000000000"/>
    <w:charset w:val="00"/>
    <w:family w:val="roman"/>
    <w:notTrueType/>
    <w:pitch w:val="default"/>
  </w:font>
  <w:font w:name="Century">
    <w:panose1 w:val="02040604050505020304"/>
    <w:charset w:val="CC"/>
    <w:family w:val="roman"/>
    <w:pitch w:val="variable"/>
    <w:sig w:usb0="00000287" w:usb1="00000000" w:usb2="00000000" w:usb3="00000000" w:csb0="0000009F" w:csb1="00000000"/>
    <w:embedRegular r:id="rId17" w:fontKey="{66A8F448-1694-45D9-9AF1-C255A39A9447}"/>
    <w:embedBold r:id="rId18" w:fontKey="{B2DC4686-66D2-4E56-B084-8B3BD428E4CB}"/>
  </w:font>
  <w:font w:name="Arial Unicode MS">
    <w:altName w:val="Arial"/>
    <w:panose1 w:val="020B0604020202020204"/>
    <w:charset w:val="00"/>
    <w:family w:val="auto"/>
    <w:pitch w:val="default"/>
  </w:font>
  <w:font w:name="Cambria Math">
    <w:panose1 w:val="02040503050406030204"/>
    <w:charset w:val="CC"/>
    <w:family w:val="roman"/>
    <w:pitch w:val="variable"/>
    <w:sig w:usb0="E00006FF" w:usb1="420024FF" w:usb2="02000000" w:usb3="00000000" w:csb0="0000019F" w:csb1="00000000"/>
    <w:embedRegular r:id="rId19" w:fontKey="{DB40F155-5901-4408-91A9-7C96050EB3F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EAE9F1" w14:textId="77777777" w:rsidR="004C09B8" w:rsidRDefault="004C09B8">
      <w:pPr>
        <w:spacing w:after="0" w:line="240" w:lineRule="auto"/>
      </w:pPr>
      <w:r>
        <w:separator/>
      </w:r>
    </w:p>
  </w:footnote>
  <w:footnote w:type="continuationSeparator" w:id="0">
    <w:p w14:paraId="225F9B0E" w14:textId="77777777" w:rsidR="004C09B8" w:rsidRDefault="004C09B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9F623" w14:textId="77777777" w:rsidR="002676A1" w:rsidRDefault="006B3652">
    <w:pPr>
      <w:pBdr>
        <w:top w:val="nil"/>
        <w:left w:val="nil"/>
        <w:bottom w:val="nil"/>
        <w:right w:val="nil"/>
        <w:between w:val="nil"/>
      </w:pBdr>
      <w:tabs>
        <w:tab w:val="center" w:pos="4819"/>
        <w:tab w:val="right" w:pos="9639"/>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651F6C">
      <w:rPr>
        <w:noProof/>
        <w:color w:val="000000"/>
      </w:rPr>
      <w:t>1</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12330"/>
    <w:multiLevelType w:val="multilevel"/>
    <w:tmpl w:val="2292C1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1BE7671"/>
    <w:multiLevelType w:val="multilevel"/>
    <w:tmpl w:val="2452A376"/>
    <w:lvl w:ilvl="0">
      <w:start w:val="15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40E4193"/>
    <w:multiLevelType w:val="multilevel"/>
    <w:tmpl w:val="D30C0C50"/>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15:restartNumberingAfterBreak="0">
    <w:nsid w:val="04943FB4"/>
    <w:multiLevelType w:val="multilevel"/>
    <w:tmpl w:val="573C08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50A79EF"/>
    <w:multiLevelType w:val="multilevel"/>
    <w:tmpl w:val="507895CC"/>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 w15:restartNumberingAfterBreak="0">
    <w:nsid w:val="05314802"/>
    <w:multiLevelType w:val="multilevel"/>
    <w:tmpl w:val="5CDE0A3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055538D4"/>
    <w:multiLevelType w:val="multilevel"/>
    <w:tmpl w:val="BEAAF2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066E4839"/>
    <w:multiLevelType w:val="multilevel"/>
    <w:tmpl w:val="0B42626A"/>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8" w15:restartNumberingAfterBreak="0">
    <w:nsid w:val="07F749A5"/>
    <w:multiLevelType w:val="multilevel"/>
    <w:tmpl w:val="06E84944"/>
    <w:lvl w:ilvl="0">
      <w:start w:val="1"/>
      <w:numFmt w:val="bullet"/>
      <w:lvlText w:val="−"/>
      <w:lvlJc w:val="left"/>
      <w:pPr>
        <w:ind w:left="747" w:hanging="360"/>
      </w:pPr>
      <w:rPr>
        <w:rFonts w:ascii="Noto Sans Symbols" w:eastAsia="Noto Sans Symbols" w:hAnsi="Noto Sans Symbols" w:cs="Noto Sans Symbols"/>
      </w:rPr>
    </w:lvl>
    <w:lvl w:ilvl="1">
      <w:start w:val="1"/>
      <w:numFmt w:val="bullet"/>
      <w:lvlText w:val="o"/>
      <w:lvlJc w:val="left"/>
      <w:pPr>
        <w:ind w:left="1467" w:hanging="360"/>
      </w:pPr>
      <w:rPr>
        <w:rFonts w:ascii="Courier New" w:eastAsia="Courier New" w:hAnsi="Courier New" w:cs="Courier New"/>
      </w:rPr>
    </w:lvl>
    <w:lvl w:ilvl="2">
      <w:start w:val="1"/>
      <w:numFmt w:val="bullet"/>
      <w:lvlText w:val="▪"/>
      <w:lvlJc w:val="left"/>
      <w:pPr>
        <w:ind w:left="2187" w:hanging="360"/>
      </w:pPr>
      <w:rPr>
        <w:rFonts w:ascii="Noto Sans Symbols" w:eastAsia="Noto Sans Symbols" w:hAnsi="Noto Sans Symbols" w:cs="Noto Sans Symbols"/>
      </w:rPr>
    </w:lvl>
    <w:lvl w:ilvl="3">
      <w:start w:val="1"/>
      <w:numFmt w:val="bullet"/>
      <w:lvlText w:val="●"/>
      <w:lvlJc w:val="left"/>
      <w:pPr>
        <w:ind w:left="2907" w:hanging="360"/>
      </w:pPr>
      <w:rPr>
        <w:rFonts w:ascii="Noto Sans Symbols" w:eastAsia="Noto Sans Symbols" w:hAnsi="Noto Sans Symbols" w:cs="Noto Sans Symbols"/>
      </w:rPr>
    </w:lvl>
    <w:lvl w:ilvl="4">
      <w:start w:val="1"/>
      <w:numFmt w:val="bullet"/>
      <w:lvlText w:val="o"/>
      <w:lvlJc w:val="left"/>
      <w:pPr>
        <w:ind w:left="3627" w:hanging="360"/>
      </w:pPr>
      <w:rPr>
        <w:rFonts w:ascii="Courier New" w:eastAsia="Courier New" w:hAnsi="Courier New" w:cs="Courier New"/>
      </w:rPr>
    </w:lvl>
    <w:lvl w:ilvl="5">
      <w:start w:val="1"/>
      <w:numFmt w:val="bullet"/>
      <w:lvlText w:val="▪"/>
      <w:lvlJc w:val="left"/>
      <w:pPr>
        <w:ind w:left="4347" w:hanging="360"/>
      </w:pPr>
      <w:rPr>
        <w:rFonts w:ascii="Noto Sans Symbols" w:eastAsia="Noto Sans Symbols" w:hAnsi="Noto Sans Symbols" w:cs="Noto Sans Symbols"/>
      </w:rPr>
    </w:lvl>
    <w:lvl w:ilvl="6">
      <w:start w:val="1"/>
      <w:numFmt w:val="bullet"/>
      <w:lvlText w:val="●"/>
      <w:lvlJc w:val="left"/>
      <w:pPr>
        <w:ind w:left="5067" w:hanging="360"/>
      </w:pPr>
      <w:rPr>
        <w:rFonts w:ascii="Noto Sans Symbols" w:eastAsia="Noto Sans Symbols" w:hAnsi="Noto Sans Symbols" w:cs="Noto Sans Symbols"/>
      </w:rPr>
    </w:lvl>
    <w:lvl w:ilvl="7">
      <w:start w:val="1"/>
      <w:numFmt w:val="bullet"/>
      <w:lvlText w:val="o"/>
      <w:lvlJc w:val="left"/>
      <w:pPr>
        <w:ind w:left="5787" w:hanging="360"/>
      </w:pPr>
      <w:rPr>
        <w:rFonts w:ascii="Courier New" w:eastAsia="Courier New" w:hAnsi="Courier New" w:cs="Courier New"/>
      </w:rPr>
    </w:lvl>
    <w:lvl w:ilvl="8">
      <w:start w:val="1"/>
      <w:numFmt w:val="bullet"/>
      <w:lvlText w:val="▪"/>
      <w:lvlJc w:val="left"/>
      <w:pPr>
        <w:ind w:left="6507" w:hanging="360"/>
      </w:pPr>
      <w:rPr>
        <w:rFonts w:ascii="Noto Sans Symbols" w:eastAsia="Noto Sans Symbols" w:hAnsi="Noto Sans Symbols" w:cs="Noto Sans Symbols"/>
      </w:rPr>
    </w:lvl>
  </w:abstractNum>
  <w:abstractNum w:abstractNumId="9" w15:restartNumberingAfterBreak="0">
    <w:nsid w:val="09054533"/>
    <w:multiLevelType w:val="multilevel"/>
    <w:tmpl w:val="D0EA4670"/>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10" w15:restartNumberingAfterBreak="0">
    <w:nsid w:val="0B9B7238"/>
    <w:multiLevelType w:val="multilevel"/>
    <w:tmpl w:val="4440B54E"/>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11" w15:restartNumberingAfterBreak="0">
    <w:nsid w:val="0BB375C3"/>
    <w:multiLevelType w:val="multilevel"/>
    <w:tmpl w:val="2168FB7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0C0E3842"/>
    <w:multiLevelType w:val="multilevel"/>
    <w:tmpl w:val="DF1A83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0C1414CA"/>
    <w:multiLevelType w:val="multilevel"/>
    <w:tmpl w:val="5CD0F7D4"/>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14" w15:restartNumberingAfterBreak="0">
    <w:nsid w:val="0D511BEC"/>
    <w:multiLevelType w:val="multilevel"/>
    <w:tmpl w:val="E81886D4"/>
    <w:lvl w:ilvl="0">
      <w:start w:val="1"/>
      <w:numFmt w:val="bullet"/>
      <w:lvlText w:val="−"/>
      <w:lvlJc w:val="left"/>
      <w:pPr>
        <w:ind w:left="721" w:hanging="360"/>
      </w:pPr>
      <w:rPr>
        <w:rFonts w:ascii="Noto Sans Symbols" w:eastAsia="Noto Sans Symbols" w:hAnsi="Noto Sans Symbols" w:cs="Noto Sans Symbols"/>
      </w:rPr>
    </w:lvl>
    <w:lvl w:ilvl="1">
      <w:start w:val="1"/>
      <w:numFmt w:val="bullet"/>
      <w:lvlText w:val="o"/>
      <w:lvlJc w:val="left"/>
      <w:pPr>
        <w:ind w:left="1441" w:hanging="360"/>
      </w:pPr>
      <w:rPr>
        <w:rFonts w:ascii="Courier New" w:eastAsia="Courier New" w:hAnsi="Courier New" w:cs="Courier New"/>
      </w:rPr>
    </w:lvl>
    <w:lvl w:ilvl="2">
      <w:start w:val="1"/>
      <w:numFmt w:val="bullet"/>
      <w:lvlText w:val="▪"/>
      <w:lvlJc w:val="left"/>
      <w:pPr>
        <w:ind w:left="2161" w:hanging="360"/>
      </w:pPr>
      <w:rPr>
        <w:rFonts w:ascii="Noto Sans Symbols" w:eastAsia="Noto Sans Symbols" w:hAnsi="Noto Sans Symbols" w:cs="Noto Sans Symbols"/>
      </w:rPr>
    </w:lvl>
    <w:lvl w:ilvl="3">
      <w:start w:val="1"/>
      <w:numFmt w:val="bullet"/>
      <w:lvlText w:val="●"/>
      <w:lvlJc w:val="left"/>
      <w:pPr>
        <w:ind w:left="2881" w:hanging="360"/>
      </w:pPr>
      <w:rPr>
        <w:rFonts w:ascii="Noto Sans Symbols" w:eastAsia="Noto Sans Symbols" w:hAnsi="Noto Sans Symbols" w:cs="Noto Sans Symbols"/>
      </w:rPr>
    </w:lvl>
    <w:lvl w:ilvl="4">
      <w:start w:val="1"/>
      <w:numFmt w:val="bullet"/>
      <w:lvlText w:val="o"/>
      <w:lvlJc w:val="left"/>
      <w:pPr>
        <w:ind w:left="3601" w:hanging="360"/>
      </w:pPr>
      <w:rPr>
        <w:rFonts w:ascii="Courier New" w:eastAsia="Courier New" w:hAnsi="Courier New" w:cs="Courier New"/>
      </w:rPr>
    </w:lvl>
    <w:lvl w:ilvl="5">
      <w:start w:val="1"/>
      <w:numFmt w:val="bullet"/>
      <w:lvlText w:val="▪"/>
      <w:lvlJc w:val="left"/>
      <w:pPr>
        <w:ind w:left="4321" w:hanging="360"/>
      </w:pPr>
      <w:rPr>
        <w:rFonts w:ascii="Noto Sans Symbols" w:eastAsia="Noto Sans Symbols" w:hAnsi="Noto Sans Symbols" w:cs="Noto Sans Symbols"/>
      </w:rPr>
    </w:lvl>
    <w:lvl w:ilvl="6">
      <w:start w:val="1"/>
      <w:numFmt w:val="bullet"/>
      <w:lvlText w:val="●"/>
      <w:lvlJc w:val="left"/>
      <w:pPr>
        <w:ind w:left="5041" w:hanging="360"/>
      </w:pPr>
      <w:rPr>
        <w:rFonts w:ascii="Noto Sans Symbols" w:eastAsia="Noto Sans Symbols" w:hAnsi="Noto Sans Symbols" w:cs="Noto Sans Symbols"/>
      </w:rPr>
    </w:lvl>
    <w:lvl w:ilvl="7">
      <w:start w:val="1"/>
      <w:numFmt w:val="bullet"/>
      <w:lvlText w:val="o"/>
      <w:lvlJc w:val="left"/>
      <w:pPr>
        <w:ind w:left="5761" w:hanging="360"/>
      </w:pPr>
      <w:rPr>
        <w:rFonts w:ascii="Courier New" w:eastAsia="Courier New" w:hAnsi="Courier New" w:cs="Courier New"/>
      </w:rPr>
    </w:lvl>
    <w:lvl w:ilvl="8">
      <w:start w:val="1"/>
      <w:numFmt w:val="bullet"/>
      <w:lvlText w:val="▪"/>
      <w:lvlJc w:val="left"/>
      <w:pPr>
        <w:ind w:left="6481" w:hanging="360"/>
      </w:pPr>
      <w:rPr>
        <w:rFonts w:ascii="Noto Sans Symbols" w:eastAsia="Noto Sans Symbols" w:hAnsi="Noto Sans Symbols" w:cs="Noto Sans Symbols"/>
      </w:rPr>
    </w:lvl>
  </w:abstractNum>
  <w:abstractNum w:abstractNumId="15" w15:restartNumberingAfterBreak="0">
    <w:nsid w:val="0E2B303C"/>
    <w:multiLevelType w:val="multilevel"/>
    <w:tmpl w:val="63F4090C"/>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16" w15:restartNumberingAfterBreak="0">
    <w:nsid w:val="0EE16E97"/>
    <w:multiLevelType w:val="multilevel"/>
    <w:tmpl w:val="CB84FA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1BD3711"/>
    <w:multiLevelType w:val="multilevel"/>
    <w:tmpl w:val="7ACED194"/>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18" w15:restartNumberingAfterBreak="0">
    <w:nsid w:val="13CF25D5"/>
    <w:multiLevelType w:val="multilevel"/>
    <w:tmpl w:val="4F803D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3E1515A"/>
    <w:multiLevelType w:val="multilevel"/>
    <w:tmpl w:val="5B0EBA3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15ED6056"/>
    <w:multiLevelType w:val="multilevel"/>
    <w:tmpl w:val="023288C4"/>
    <w:lvl w:ilvl="0">
      <w:start w:val="1"/>
      <w:numFmt w:val="bullet"/>
      <w:pStyle w:val="ChartTitle"/>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1" w15:restartNumberingAfterBreak="0">
    <w:nsid w:val="169C0F9A"/>
    <w:multiLevelType w:val="multilevel"/>
    <w:tmpl w:val="5FA23E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17845775"/>
    <w:multiLevelType w:val="multilevel"/>
    <w:tmpl w:val="B82295A8"/>
    <w:lvl w:ilvl="0">
      <w:start w:val="2026"/>
      <w:numFmt w:val="bullet"/>
      <w:lvlText w:val="-"/>
      <w:lvlJc w:val="left"/>
      <w:pPr>
        <w:ind w:left="720" w:hanging="360"/>
      </w:pPr>
      <w:rPr>
        <w:rFonts w:ascii="Liberation Serif" w:eastAsia="Liberation Serif" w:hAnsi="Liberation Serif" w:cs="Liberation Serif"/>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17BF3EC8"/>
    <w:multiLevelType w:val="multilevel"/>
    <w:tmpl w:val="7E727A44"/>
    <w:lvl w:ilvl="0">
      <w:start w:val="1"/>
      <w:numFmt w:val="decimal"/>
      <w:lvlText w:val="%1."/>
      <w:lvlJc w:val="left"/>
      <w:pPr>
        <w:ind w:left="720" w:hanging="360"/>
      </w:pPr>
      <w:rPr>
        <w:rFonts w:ascii="Times New Roman" w:eastAsia="Times New Roman" w:hAnsi="Times New Roman" w:cs="Times New Roman"/>
        <w:i w:val="0"/>
        <w:iCs w:val="0"/>
        <w:color w:val="00000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18511BDA"/>
    <w:multiLevelType w:val="multilevel"/>
    <w:tmpl w:val="78ACC6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18C326F0"/>
    <w:multiLevelType w:val="multilevel"/>
    <w:tmpl w:val="15EA36B0"/>
    <w:lvl w:ilvl="0">
      <w:start w:val="1"/>
      <w:numFmt w:val="bullet"/>
      <w:lvlText w:val="−"/>
      <w:lvlJc w:val="left"/>
      <w:pPr>
        <w:ind w:left="721" w:hanging="360"/>
      </w:pPr>
      <w:rPr>
        <w:rFonts w:ascii="Noto Sans Symbols" w:eastAsia="Noto Sans Symbols" w:hAnsi="Noto Sans Symbols" w:cs="Noto Sans Symbols"/>
      </w:rPr>
    </w:lvl>
    <w:lvl w:ilvl="1">
      <w:start w:val="1"/>
      <w:numFmt w:val="bullet"/>
      <w:lvlText w:val="o"/>
      <w:lvlJc w:val="left"/>
      <w:pPr>
        <w:ind w:left="1441" w:hanging="360"/>
      </w:pPr>
      <w:rPr>
        <w:rFonts w:ascii="Courier New" w:eastAsia="Courier New" w:hAnsi="Courier New" w:cs="Courier New"/>
      </w:rPr>
    </w:lvl>
    <w:lvl w:ilvl="2">
      <w:start w:val="1"/>
      <w:numFmt w:val="bullet"/>
      <w:lvlText w:val="▪"/>
      <w:lvlJc w:val="left"/>
      <w:pPr>
        <w:ind w:left="2161" w:hanging="360"/>
      </w:pPr>
      <w:rPr>
        <w:rFonts w:ascii="Noto Sans Symbols" w:eastAsia="Noto Sans Symbols" w:hAnsi="Noto Sans Symbols" w:cs="Noto Sans Symbols"/>
      </w:rPr>
    </w:lvl>
    <w:lvl w:ilvl="3">
      <w:start w:val="1"/>
      <w:numFmt w:val="bullet"/>
      <w:lvlText w:val="●"/>
      <w:lvlJc w:val="left"/>
      <w:pPr>
        <w:ind w:left="2881" w:hanging="360"/>
      </w:pPr>
      <w:rPr>
        <w:rFonts w:ascii="Noto Sans Symbols" w:eastAsia="Noto Sans Symbols" w:hAnsi="Noto Sans Symbols" w:cs="Noto Sans Symbols"/>
      </w:rPr>
    </w:lvl>
    <w:lvl w:ilvl="4">
      <w:start w:val="1"/>
      <w:numFmt w:val="bullet"/>
      <w:lvlText w:val="o"/>
      <w:lvlJc w:val="left"/>
      <w:pPr>
        <w:ind w:left="3601" w:hanging="360"/>
      </w:pPr>
      <w:rPr>
        <w:rFonts w:ascii="Courier New" w:eastAsia="Courier New" w:hAnsi="Courier New" w:cs="Courier New"/>
      </w:rPr>
    </w:lvl>
    <w:lvl w:ilvl="5">
      <w:start w:val="1"/>
      <w:numFmt w:val="bullet"/>
      <w:lvlText w:val="▪"/>
      <w:lvlJc w:val="left"/>
      <w:pPr>
        <w:ind w:left="4321" w:hanging="360"/>
      </w:pPr>
      <w:rPr>
        <w:rFonts w:ascii="Noto Sans Symbols" w:eastAsia="Noto Sans Symbols" w:hAnsi="Noto Sans Symbols" w:cs="Noto Sans Symbols"/>
      </w:rPr>
    </w:lvl>
    <w:lvl w:ilvl="6">
      <w:start w:val="1"/>
      <w:numFmt w:val="bullet"/>
      <w:lvlText w:val="●"/>
      <w:lvlJc w:val="left"/>
      <w:pPr>
        <w:ind w:left="5041" w:hanging="360"/>
      </w:pPr>
      <w:rPr>
        <w:rFonts w:ascii="Noto Sans Symbols" w:eastAsia="Noto Sans Symbols" w:hAnsi="Noto Sans Symbols" w:cs="Noto Sans Symbols"/>
      </w:rPr>
    </w:lvl>
    <w:lvl w:ilvl="7">
      <w:start w:val="1"/>
      <w:numFmt w:val="bullet"/>
      <w:lvlText w:val="o"/>
      <w:lvlJc w:val="left"/>
      <w:pPr>
        <w:ind w:left="5761" w:hanging="360"/>
      </w:pPr>
      <w:rPr>
        <w:rFonts w:ascii="Courier New" w:eastAsia="Courier New" w:hAnsi="Courier New" w:cs="Courier New"/>
      </w:rPr>
    </w:lvl>
    <w:lvl w:ilvl="8">
      <w:start w:val="1"/>
      <w:numFmt w:val="bullet"/>
      <w:lvlText w:val="▪"/>
      <w:lvlJc w:val="left"/>
      <w:pPr>
        <w:ind w:left="6481" w:hanging="360"/>
      </w:pPr>
      <w:rPr>
        <w:rFonts w:ascii="Noto Sans Symbols" w:eastAsia="Noto Sans Symbols" w:hAnsi="Noto Sans Symbols" w:cs="Noto Sans Symbols"/>
      </w:rPr>
    </w:lvl>
  </w:abstractNum>
  <w:abstractNum w:abstractNumId="26" w15:restartNumberingAfterBreak="0">
    <w:nsid w:val="193F448A"/>
    <w:multiLevelType w:val="multilevel"/>
    <w:tmpl w:val="572803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19742494"/>
    <w:multiLevelType w:val="multilevel"/>
    <w:tmpl w:val="E294F54A"/>
    <w:lvl w:ilvl="0">
      <w:start w:val="1"/>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8" w15:restartNumberingAfterBreak="0">
    <w:nsid w:val="1B2C28ED"/>
    <w:multiLevelType w:val="multilevel"/>
    <w:tmpl w:val="953E02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1CAD49B8"/>
    <w:multiLevelType w:val="multilevel"/>
    <w:tmpl w:val="BD7A85D0"/>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30" w15:restartNumberingAfterBreak="0">
    <w:nsid w:val="1DC25832"/>
    <w:multiLevelType w:val="multilevel"/>
    <w:tmpl w:val="825EB4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1E1B1CA3"/>
    <w:multiLevelType w:val="multilevel"/>
    <w:tmpl w:val="868C19D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1F5F4525"/>
    <w:multiLevelType w:val="multilevel"/>
    <w:tmpl w:val="D50CCC52"/>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33" w15:restartNumberingAfterBreak="0">
    <w:nsid w:val="1F6F1188"/>
    <w:multiLevelType w:val="multilevel"/>
    <w:tmpl w:val="6F3E3F58"/>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34" w15:restartNumberingAfterBreak="0">
    <w:nsid w:val="23BA522D"/>
    <w:multiLevelType w:val="multilevel"/>
    <w:tmpl w:val="91C24A78"/>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35" w15:restartNumberingAfterBreak="0">
    <w:nsid w:val="23D02769"/>
    <w:multiLevelType w:val="multilevel"/>
    <w:tmpl w:val="1FF0B0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 w15:restartNumberingAfterBreak="0">
    <w:nsid w:val="261A65A1"/>
    <w:multiLevelType w:val="multilevel"/>
    <w:tmpl w:val="552270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28A15675"/>
    <w:multiLevelType w:val="multilevel"/>
    <w:tmpl w:val="38A69C50"/>
    <w:lvl w:ilvl="0">
      <w:start w:val="1"/>
      <w:numFmt w:val="bullet"/>
      <w:lvlText w:val="●"/>
      <w:lvlJc w:val="left"/>
      <w:pPr>
        <w:ind w:left="777" w:hanging="360"/>
      </w:pPr>
      <w:rPr>
        <w:rFonts w:ascii="Noto Sans Symbols" w:eastAsia="Noto Sans Symbols" w:hAnsi="Noto Sans Symbols" w:cs="Noto Sans Symbols"/>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38" w15:restartNumberingAfterBreak="0">
    <w:nsid w:val="2AE95661"/>
    <w:multiLevelType w:val="multilevel"/>
    <w:tmpl w:val="3DFAF1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2B050F9F"/>
    <w:multiLevelType w:val="multilevel"/>
    <w:tmpl w:val="F3C4693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2C601297"/>
    <w:multiLevelType w:val="multilevel"/>
    <w:tmpl w:val="DCDA2BB0"/>
    <w:lvl w:ilvl="0">
      <w:start w:val="1"/>
      <w:numFmt w:val="bullet"/>
      <w:lvlText w:val="−"/>
      <w:lvlJc w:val="left"/>
      <w:pPr>
        <w:ind w:left="991" w:hanging="360"/>
      </w:pPr>
      <w:rPr>
        <w:rFonts w:ascii="Noto Sans Symbols" w:eastAsia="Noto Sans Symbols" w:hAnsi="Noto Sans Symbols" w:cs="Noto Sans Symbols"/>
      </w:rPr>
    </w:lvl>
    <w:lvl w:ilvl="1">
      <w:start w:val="1"/>
      <w:numFmt w:val="bullet"/>
      <w:lvlText w:val="o"/>
      <w:lvlJc w:val="left"/>
      <w:pPr>
        <w:ind w:left="1711" w:hanging="360"/>
      </w:pPr>
      <w:rPr>
        <w:rFonts w:ascii="Courier New" w:eastAsia="Courier New" w:hAnsi="Courier New" w:cs="Courier New"/>
      </w:rPr>
    </w:lvl>
    <w:lvl w:ilvl="2">
      <w:start w:val="1"/>
      <w:numFmt w:val="bullet"/>
      <w:lvlText w:val="▪"/>
      <w:lvlJc w:val="left"/>
      <w:pPr>
        <w:ind w:left="2431" w:hanging="360"/>
      </w:pPr>
      <w:rPr>
        <w:rFonts w:ascii="Noto Sans Symbols" w:eastAsia="Noto Sans Symbols" w:hAnsi="Noto Sans Symbols" w:cs="Noto Sans Symbols"/>
      </w:rPr>
    </w:lvl>
    <w:lvl w:ilvl="3">
      <w:start w:val="1"/>
      <w:numFmt w:val="bullet"/>
      <w:lvlText w:val="●"/>
      <w:lvlJc w:val="left"/>
      <w:pPr>
        <w:ind w:left="3151" w:hanging="360"/>
      </w:pPr>
      <w:rPr>
        <w:rFonts w:ascii="Noto Sans Symbols" w:eastAsia="Noto Sans Symbols" w:hAnsi="Noto Sans Symbols" w:cs="Noto Sans Symbols"/>
      </w:rPr>
    </w:lvl>
    <w:lvl w:ilvl="4">
      <w:start w:val="1"/>
      <w:numFmt w:val="bullet"/>
      <w:lvlText w:val="o"/>
      <w:lvlJc w:val="left"/>
      <w:pPr>
        <w:ind w:left="3871" w:hanging="360"/>
      </w:pPr>
      <w:rPr>
        <w:rFonts w:ascii="Courier New" w:eastAsia="Courier New" w:hAnsi="Courier New" w:cs="Courier New"/>
      </w:rPr>
    </w:lvl>
    <w:lvl w:ilvl="5">
      <w:start w:val="1"/>
      <w:numFmt w:val="bullet"/>
      <w:lvlText w:val="▪"/>
      <w:lvlJc w:val="left"/>
      <w:pPr>
        <w:ind w:left="4591" w:hanging="360"/>
      </w:pPr>
      <w:rPr>
        <w:rFonts w:ascii="Noto Sans Symbols" w:eastAsia="Noto Sans Symbols" w:hAnsi="Noto Sans Symbols" w:cs="Noto Sans Symbols"/>
      </w:rPr>
    </w:lvl>
    <w:lvl w:ilvl="6">
      <w:start w:val="1"/>
      <w:numFmt w:val="bullet"/>
      <w:lvlText w:val="●"/>
      <w:lvlJc w:val="left"/>
      <w:pPr>
        <w:ind w:left="5311" w:hanging="360"/>
      </w:pPr>
      <w:rPr>
        <w:rFonts w:ascii="Noto Sans Symbols" w:eastAsia="Noto Sans Symbols" w:hAnsi="Noto Sans Symbols" w:cs="Noto Sans Symbols"/>
      </w:rPr>
    </w:lvl>
    <w:lvl w:ilvl="7">
      <w:start w:val="1"/>
      <w:numFmt w:val="bullet"/>
      <w:lvlText w:val="o"/>
      <w:lvlJc w:val="left"/>
      <w:pPr>
        <w:ind w:left="6031" w:hanging="360"/>
      </w:pPr>
      <w:rPr>
        <w:rFonts w:ascii="Courier New" w:eastAsia="Courier New" w:hAnsi="Courier New" w:cs="Courier New"/>
      </w:rPr>
    </w:lvl>
    <w:lvl w:ilvl="8">
      <w:start w:val="1"/>
      <w:numFmt w:val="bullet"/>
      <w:lvlText w:val="▪"/>
      <w:lvlJc w:val="left"/>
      <w:pPr>
        <w:ind w:left="6751" w:hanging="360"/>
      </w:pPr>
      <w:rPr>
        <w:rFonts w:ascii="Noto Sans Symbols" w:eastAsia="Noto Sans Symbols" w:hAnsi="Noto Sans Symbols" w:cs="Noto Sans Symbols"/>
      </w:rPr>
    </w:lvl>
  </w:abstractNum>
  <w:abstractNum w:abstractNumId="41" w15:restartNumberingAfterBreak="0">
    <w:nsid w:val="2CD64360"/>
    <w:multiLevelType w:val="multilevel"/>
    <w:tmpl w:val="03481D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2" w15:restartNumberingAfterBreak="0">
    <w:nsid w:val="2D1711D0"/>
    <w:multiLevelType w:val="multilevel"/>
    <w:tmpl w:val="F4529B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2DB64B95"/>
    <w:multiLevelType w:val="multilevel"/>
    <w:tmpl w:val="9FC6FA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2E1E72A5"/>
    <w:multiLevelType w:val="multilevel"/>
    <w:tmpl w:val="F6549CF0"/>
    <w:lvl w:ilvl="0">
      <w:start w:val="1"/>
      <w:numFmt w:val="decimal"/>
      <w:pStyle w:val="TableTitle"/>
      <w:lvlText w:val="%1)"/>
      <w:lvlJc w:val="left"/>
      <w:pPr>
        <w:ind w:left="417" w:hanging="360"/>
      </w:pPr>
    </w:lvl>
    <w:lvl w:ilvl="1">
      <w:start w:val="1"/>
      <w:numFmt w:val="lowerLetter"/>
      <w:lvlText w:val="%2."/>
      <w:lvlJc w:val="left"/>
      <w:pPr>
        <w:ind w:left="1137" w:hanging="360"/>
      </w:pPr>
    </w:lvl>
    <w:lvl w:ilvl="2">
      <w:start w:val="1"/>
      <w:numFmt w:val="lowerRoman"/>
      <w:lvlText w:val="%3."/>
      <w:lvlJc w:val="right"/>
      <w:pPr>
        <w:ind w:left="1857" w:hanging="180"/>
      </w:pPr>
    </w:lvl>
    <w:lvl w:ilvl="3">
      <w:start w:val="1"/>
      <w:numFmt w:val="decimal"/>
      <w:lvlText w:val="%4."/>
      <w:lvlJc w:val="left"/>
      <w:pPr>
        <w:ind w:left="2577" w:hanging="360"/>
      </w:pPr>
    </w:lvl>
    <w:lvl w:ilvl="4">
      <w:start w:val="1"/>
      <w:numFmt w:val="lowerLetter"/>
      <w:lvlText w:val="%5."/>
      <w:lvlJc w:val="left"/>
      <w:pPr>
        <w:ind w:left="3297" w:hanging="360"/>
      </w:pPr>
    </w:lvl>
    <w:lvl w:ilvl="5">
      <w:start w:val="1"/>
      <w:numFmt w:val="lowerRoman"/>
      <w:lvlText w:val="%6."/>
      <w:lvlJc w:val="right"/>
      <w:pPr>
        <w:ind w:left="4017" w:hanging="180"/>
      </w:pPr>
    </w:lvl>
    <w:lvl w:ilvl="6">
      <w:start w:val="1"/>
      <w:numFmt w:val="decimal"/>
      <w:lvlText w:val="%7."/>
      <w:lvlJc w:val="left"/>
      <w:pPr>
        <w:ind w:left="4737" w:hanging="360"/>
      </w:pPr>
    </w:lvl>
    <w:lvl w:ilvl="7">
      <w:start w:val="1"/>
      <w:numFmt w:val="lowerLetter"/>
      <w:lvlText w:val="%8."/>
      <w:lvlJc w:val="left"/>
      <w:pPr>
        <w:ind w:left="5457" w:hanging="360"/>
      </w:pPr>
    </w:lvl>
    <w:lvl w:ilvl="8">
      <w:start w:val="1"/>
      <w:numFmt w:val="lowerRoman"/>
      <w:lvlText w:val="%9."/>
      <w:lvlJc w:val="right"/>
      <w:pPr>
        <w:ind w:left="6177" w:hanging="180"/>
      </w:pPr>
    </w:lvl>
  </w:abstractNum>
  <w:abstractNum w:abstractNumId="45" w15:restartNumberingAfterBreak="0">
    <w:nsid w:val="300441D3"/>
    <w:multiLevelType w:val="multilevel"/>
    <w:tmpl w:val="1A6025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316E18B4"/>
    <w:multiLevelType w:val="multilevel"/>
    <w:tmpl w:val="B3E6357A"/>
    <w:lvl w:ilvl="0">
      <w:start w:val="1"/>
      <w:numFmt w:val="bullet"/>
      <w:lvlText w:val="−"/>
      <w:lvlJc w:val="left"/>
      <w:pPr>
        <w:ind w:left="1352" w:hanging="360"/>
      </w:pPr>
      <w:rPr>
        <w:rFonts w:ascii="Noto Sans Symbols" w:eastAsia="Noto Sans Symbols" w:hAnsi="Noto Sans Symbols" w:cs="Noto Sans Symbols"/>
      </w:rPr>
    </w:lvl>
    <w:lvl w:ilvl="1">
      <w:start w:val="1"/>
      <w:numFmt w:val="bullet"/>
      <w:lvlText w:val="o"/>
      <w:lvlJc w:val="left"/>
      <w:pPr>
        <w:ind w:left="2072" w:hanging="360"/>
      </w:pPr>
      <w:rPr>
        <w:rFonts w:ascii="Courier New" w:eastAsia="Courier New" w:hAnsi="Courier New" w:cs="Courier New"/>
      </w:rPr>
    </w:lvl>
    <w:lvl w:ilvl="2">
      <w:start w:val="1"/>
      <w:numFmt w:val="bullet"/>
      <w:lvlText w:val="▪"/>
      <w:lvlJc w:val="left"/>
      <w:pPr>
        <w:ind w:left="2792" w:hanging="360"/>
      </w:pPr>
      <w:rPr>
        <w:rFonts w:ascii="Noto Sans Symbols" w:eastAsia="Noto Sans Symbols" w:hAnsi="Noto Sans Symbols" w:cs="Noto Sans Symbols"/>
      </w:rPr>
    </w:lvl>
    <w:lvl w:ilvl="3">
      <w:start w:val="1"/>
      <w:numFmt w:val="bullet"/>
      <w:lvlText w:val="●"/>
      <w:lvlJc w:val="left"/>
      <w:pPr>
        <w:ind w:left="3512" w:hanging="360"/>
      </w:pPr>
      <w:rPr>
        <w:rFonts w:ascii="Noto Sans Symbols" w:eastAsia="Noto Sans Symbols" w:hAnsi="Noto Sans Symbols" w:cs="Noto Sans Symbols"/>
      </w:rPr>
    </w:lvl>
    <w:lvl w:ilvl="4">
      <w:start w:val="1"/>
      <w:numFmt w:val="bullet"/>
      <w:lvlText w:val="o"/>
      <w:lvlJc w:val="left"/>
      <w:pPr>
        <w:ind w:left="4232" w:hanging="360"/>
      </w:pPr>
      <w:rPr>
        <w:rFonts w:ascii="Courier New" w:eastAsia="Courier New" w:hAnsi="Courier New" w:cs="Courier New"/>
      </w:rPr>
    </w:lvl>
    <w:lvl w:ilvl="5">
      <w:start w:val="1"/>
      <w:numFmt w:val="bullet"/>
      <w:lvlText w:val="▪"/>
      <w:lvlJc w:val="left"/>
      <w:pPr>
        <w:ind w:left="4952" w:hanging="360"/>
      </w:pPr>
      <w:rPr>
        <w:rFonts w:ascii="Noto Sans Symbols" w:eastAsia="Noto Sans Symbols" w:hAnsi="Noto Sans Symbols" w:cs="Noto Sans Symbols"/>
      </w:rPr>
    </w:lvl>
    <w:lvl w:ilvl="6">
      <w:start w:val="1"/>
      <w:numFmt w:val="bullet"/>
      <w:lvlText w:val="●"/>
      <w:lvlJc w:val="left"/>
      <w:pPr>
        <w:ind w:left="5672" w:hanging="360"/>
      </w:pPr>
      <w:rPr>
        <w:rFonts w:ascii="Noto Sans Symbols" w:eastAsia="Noto Sans Symbols" w:hAnsi="Noto Sans Symbols" w:cs="Noto Sans Symbols"/>
      </w:rPr>
    </w:lvl>
    <w:lvl w:ilvl="7">
      <w:start w:val="1"/>
      <w:numFmt w:val="bullet"/>
      <w:lvlText w:val="o"/>
      <w:lvlJc w:val="left"/>
      <w:pPr>
        <w:ind w:left="6392" w:hanging="360"/>
      </w:pPr>
      <w:rPr>
        <w:rFonts w:ascii="Courier New" w:eastAsia="Courier New" w:hAnsi="Courier New" w:cs="Courier New"/>
      </w:rPr>
    </w:lvl>
    <w:lvl w:ilvl="8">
      <w:start w:val="1"/>
      <w:numFmt w:val="bullet"/>
      <w:lvlText w:val="▪"/>
      <w:lvlJc w:val="left"/>
      <w:pPr>
        <w:ind w:left="7112" w:hanging="360"/>
      </w:pPr>
      <w:rPr>
        <w:rFonts w:ascii="Noto Sans Symbols" w:eastAsia="Noto Sans Symbols" w:hAnsi="Noto Sans Symbols" w:cs="Noto Sans Symbols"/>
      </w:rPr>
    </w:lvl>
  </w:abstractNum>
  <w:abstractNum w:abstractNumId="47" w15:restartNumberingAfterBreak="0">
    <w:nsid w:val="31A67657"/>
    <w:multiLevelType w:val="multilevel"/>
    <w:tmpl w:val="8244DB1C"/>
    <w:lvl w:ilvl="0">
      <w:start w:val="1"/>
      <w:numFmt w:val="bullet"/>
      <w:lvlText w:val="●"/>
      <w:lvlJc w:val="left"/>
      <w:pPr>
        <w:ind w:left="890" w:hanging="360"/>
      </w:pPr>
      <w:rPr>
        <w:rFonts w:ascii="Noto Sans Symbols" w:eastAsia="Noto Sans Symbols" w:hAnsi="Noto Sans Symbols" w:cs="Noto Sans Symbols"/>
      </w:rPr>
    </w:lvl>
    <w:lvl w:ilvl="1">
      <w:start w:val="1"/>
      <w:numFmt w:val="bullet"/>
      <w:lvlText w:val="o"/>
      <w:lvlJc w:val="left"/>
      <w:pPr>
        <w:ind w:left="1610" w:hanging="360"/>
      </w:pPr>
      <w:rPr>
        <w:rFonts w:ascii="Courier New" w:eastAsia="Courier New" w:hAnsi="Courier New" w:cs="Courier New"/>
      </w:rPr>
    </w:lvl>
    <w:lvl w:ilvl="2">
      <w:start w:val="1"/>
      <w:numFmt w:val="bullet"/>
      <w:lvlText w:val="▪"/>
      <w:lvlJc w:val="left"/>
      <w:pPr>
        <w:ind w:left="2330" w:hanging="360"/>
      </w:pPr>
      <w:rPr>
        <w:rFonts w:ascii="Noto Sans Symbols" w:eastAsia="Noto Sans Symbols" w:hAnsi="Noto Sans Symbols" w:cs="Noto Sans Symbols"/>
      </w:rPr>
    </w:lvl>
    <w:lvl w:ilvl="3">
      <w:start w:val="1"/>
      <w:numFmt w:val="bullet"/>
      <w:lvlText w:val="●"/>
      <w:lvlJc w:val="left"/>
      <w:pPr>
        <w:ind w:left="3050" w:hanging="360"/>
      </w:pPr>
      <w:rPr>
        <w:rFonts w:ascii="Noto Sans Symbols" w:eastAsia="Noto Sans Symbols" w:hAnsi="Noto Sans Symbols" w:cs="Noto Sans Symbols"/>
      </w:rPr>
    </w:lvl>
    <w:lvl w:ilvl="4">
      <w:start w:val="1"/>
      <w:numFmt w:val="bullet"/>
      <w:lvlText w:val="o"/>
      <w:lvlJc w:val="left"/>
      <w:pPr>
        <w:ind w:left="3770" w:hanging="360"/>
      </w:pPr>
      <w:rPr>
        <w:rFonts w:ascii="Courier New" w:eastAsia="Courier New" w:hAnsi="Courier New" w:cs="Courier New"/>
      </w:rPr>
    </w:lvl>
    <w:lvl w:ilvl="5">
      <w:start w:val="1"/>
      <w:numFmt w:val="bullet"/>
      <w:lvlText w:val="▪"/>
      <w:lvlJc w:val="left"/>
      <w:pPr>
        <w:ind w:left="4490" w:hanging="360"/>
      </w:pPr>
      <w:rPr>
        <w:rFonts w:ascii="Noto Sans Symbols" w:eastAsia="Noto Sans Symbols" w:hAnsi="Noto Sans Symbols" w:cs="Noto Sans Symbols"/>
      </w:rPr>
    </w:lvl>
    <w:lvl w:ilvl="6">
      <w:start w:val="1"/>
      <w:numFmt w:val="bullet"/>
      <w:lvlText w:val="●"/>
      <w:lvlJc w:val="left"/>
      <w:pPr>
        <w:ind w:left="5210" w:hanging="360"/>
      </w:pPr>
      <w:rPr>
        <w:rFonts w:ascii="Noto Sans Symbols" w:eastAsia="Noto Sans Symbols" w:hAnsi="Noto Sans Symbols" w:cs="Noto Sans Symbols"/>
      </w:rPr>
    </w:lvl>
    <w:lvl w:ilvl="7">
      <w:start w:val="1"/>
      <w:numFmt w:val="bullet"/>
      <w:lvlText w:val="o"/>
      <w:lvlJc w:val="left"/>
      <w:pPr>
        <w:ind w:left="5930" w:hanging="360"/>
      </w:pPr>
      <w:rPr>
        <w:rFonts w:ascii="Courier New" w:eastAsia="Courier New" w:hAnsi="Courier New" w:cs="Courier New"/>
      </w:rPr>
    </w:lvl>
    <w:lvl w:ilvl="8">
      <w:start w:val="1"/>
      <w:numFmt w:val="bullet"/>
      <w:lvlText w:val="▪"/>
      <w:lvlJc w:val="left"/>
      <w:pPr>
        <w:ind w:left="6650" w:hanging="360"/>
      </w:pPr>
      <w:rPr>
        <w:rFonts w:ascii="Noto Sans Symbols" w:eastAsia="Noto Sans Symbols" w:hAnsi="Noto Sans Symbols" w:cs="Noto Sans Symbols"/>
      </w:rPr>
    </w:lvl>
  </w:abstractNum>
  <w:abstractNum w:abstractNumId="48" w15:restartNumberingAfterBreak="0">
    <w:nsid w:val="322D1F3C"/>
    <w:multiLevelType w:val="multilevel"/>
    <w:tmpl w:val="E2A219B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32A17677"/>
    <w:multiLevelType w:val="multilevel"/>
    <w:tmpl w:val="2012D88E"/>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0" w15:restartNumberingAfterBreak="0">
    <w:nsid w:val="348F1F40"/>
    <w:multiLevelType w:val="multilevel"/>
    <w:tmpl w:val="0B94B2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1" w15:restartNumberingAfterBreak="0">
    <w:nsid w:val="35472126"/>
    <w:multiLevelType w:val="multilevel"/>
    <w:tmpl w:val="EFAAE92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2" w15:restartNumberingAfterBreak="0">
    <w:nsid w:val="388E57BF"/>
    <w:multiLevelType w:val="multilevel"/>
    <w:tmpl w:val="246221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3" w15:restartNumberingAfterBreak="0">
    <w:nsid w:val="39150A33"/>
    <w:multiLevelType w:val="multilevel"/>
    <w:tmpl w:val="135E6F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39163545"/>
    <w:multiLevelType w:val="multilevel"/>
    <w:tmpl w:val="C4E03F12"/>
    <w:lvl w:ilvl="0">
      <w:start w:val="1"/>
      <w:numFmt w:val="bullet"/>
      <w:pStyle w:val="LINCTableRus"/>
      <w:lvlText w:val="●"/>
      <w:lvlJc w:val="left"/>
      <w:pPr>
        <w:ind w:left="777" w:hanging="360"/>
      </w:pPr>
      <w:rPr>
        <w:rFonts w:ascii="Noto Sans Symbols" w:eastAsia="Noto Sans Symbols" w:hAnsi="Noto Sans Symbols" w:cs="Noto Sans Symbols"/>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55" w15:restartNumberingAfterBreak="0">
    <w:nsid w:val="3AC028AF"/>
    <w:multiLevelType w:val="multilevel"/>
    <w:tmpl w:val="D9C4E7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6" w15:restartNumberingAfterBreak="0">
    <w:nsid w:val="3B7B1B89"/>
    <w:multiLevelType w:val="multilevel"/>
    <w:tmpl w:val="F72CEB5E"/>
    <w:lvl w:ilvl="0">
      <w:start w:val="15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7" w15:restartNumberingAfterBreak="0">
    <w:nsid w:val="3BA1554E"/>
    <w:multiLevelType w:val="multilevel"/>
    <w:tmpl w:val="A42EE606"/>
    <w:lvl w:ilvl="0">
      <w:numFmt w:val="bullet"/>
      <w:pStyle w:val="a"/>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3D6B01A2"/>
    <w:multiLevelType w:val="multilevel"/>
    <w:tmpl w:val="909C157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9" w15:restartNumberingAfterBreak="0">
    <w:nsid w:val="415776CD"/>
    <w:multiLevelType w:val="multilevel"/>
    <w:tmpl w:val="D88869EE"/>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60" w15:restartNumberingAfterBreak="0">
    <w:nsid w:val="41B047A6"/>
    <w:multiLevelType w:val="multilevel"/>
    <w:tmpl w:val="C2D27728"/>
    <w:lvl w:ilvl="0">
      <w:start w:val="1"/>
      <w:numFmt w:val="bullet"/>
      <w:lvlText w:val="−"/>
      <w:lvlJc w:val="left"/>
      <w:pPr>
        <w:ind w:left="991" w:hanging="360"/>
      </w:pPr>
      <w:rPr>
        <w:rFonts w:ascii="Noto Sans Symbols" w:eastAsia="Noto Sans Symbols" w:hAnsi="Noto Sans Symbols" w:cs="Noto Sans Symbols"/>
      </w:rPr>
    </w:lvl>
    <w:lvl w:ilvl="1">
      <w:start w:val="1"/>
      <w:numFmt w:val="bullet"/>
      <w:lvlText w:val="o"/>
      <w:lvlJc w:val="left"/>
      <w:pPr>
        <w:ind w:left="1711" w:hanging="360"/>
      </w:pPr>
      <w:rPr>
        <w:rFonts w:ascii="Courier New" w:eastAsia="Courier New" w:hAnsi="Courier New" w:cs="Courier New"/>
      </w:rPr>
    </w:lvl>
    <w:lvl w:ilvl="2">
      <w:start w:val="1"/>
      <w:numFmt w:val="bullet"/>
      <w:lvlText w:val="▪"/>
      <w:lvlJc w:val="left"/>
      <w:pPr>
        <w:ind w:left="2431" w:hanging="360"/>
      </w:pPr>
      <w:rPr>
        <w:rFonts w:ascii="Noto Sans Symbols" w:eastAsia="Noto Sans Symbols" w:hAnsi="Noto Sans Symbols" w:cs="Noto Sans Symbols"/>
      </w:rPr>
    </w:lvl>
    <w:lvl w:ilvl="3">
      <w:start w:val="1"/>
      <w:numFmt w:val="bullet"/>
      <w:lvlText w:val="●"/>
      <w:lvlJc w:val="left"/>
      <w:pPr>
        <w:ind w:left="3151" w:hanging="360"/>
      </w:pPr>
      <w:rPr>
        <w:rFonts w:ascii="Noto Sans Symbols" w:eastAsia="Noto Sans Symbols" w:hAnsi="Noto Sans Symbols" w:cs="Noto Sans Symbols"/>
      </w:rPr>
    </w:lvl>
    <w:lvl w:ilvl="4">
      <w:start w:val="1"/>
      <w:numFmt w:val="bullet"/>
      <w:lvlText w:val="o"/>
      <w:lvlJc w:val="left"/>
      <w:pPr>
        <w:ind w:left="3871" w:hanging="360"/>
      </w:pPr>
      <w:rPr>
        <w:rFonts w:ascii="Courier New" w:eastAsia="Courier New" w:hAnsi="Courier New" w:cs="Courier New"/>
      </w:rPr>
    </w:lvl>
    <w:lvl w:ilvl="5">
      <w:start w:val="1"/>
      <w:numFmt w:val="bullet"/>
      <w:lvlText w:val="▪"/>
      <w:lvlJc w:val="left"/>
      <w:pPr>
        <w:ind w:left="4591" w:hanging="360"/>
      </w:pPr>
      <w:rPr>
        <w:rFonts w:ascii="Noto Sans Symbols" w:eastAsia="Noto Sans Symbols" w:hAnsi="Noto Sans Symbols" w:cs="Noto Sans Symbols"/>
      </w:rPr>
    </w:lvl>
    <w:lvl w:ilvl="6">
      <w:start w:val="1"/>
      <w:numFmt w:val="bullet"/>
      <w:lvlText w:val="●"/>
      <w:lvlJc w:val="left"/>
      <w:pPr>
        <w:ind w:left="5311" w:hanging="360"/>
      </w:pPr>
      <w:rPr>
        <w:rFonts w:ascii="Noto Sans Symbols" w:eastAsia="Noto Sans Symbols" w:hAnsi="Noto Sans Symbols" w:cs="Noto Sans Symbols"/>
      </w:rPr>
    </w:lvl>
    <w:lvl w:ilvl="7">
      <w:start w:val="1"/>
      <w:numFmt w:val="bullet"/>
      <w:lvlText w:val="o"/>
      <w:lvlJc w:val="left"/>
      <w:pPr>
        <w:ind w:left="6031" w:hanging="360"/>
      </w:pPr>
      <w:rPr>
        <w:rFonts w:ascii="Courier New" w:eastAsia="Courier New" w:hAnsi="Courier New" w:cs="Courier New"/>
      </w:rPr>
    </w:lvl>
    <w:lvl w:ilvl="8">
      <w:start w:val="1"/>
      <w:numFmt w:val="bullet"/>
      <w:lvlText w:val="▪"/>
      <w:lvlJc w:val="left"/>
      <w:pPr>
        <w:ind w:left="6751" w:hanging="360"/>
      </w:pPr>
      <w:rPr>
        <w:rFonts w:ascii="Noto Sans Symbols" w:eastAsia="Noto Sans Symbols" w:hAnsi="Noto Sans Symbols" w:cs="Noto Sans Symbols"/>
      </w:rPr>
    </w:lvl>
  </w:abstractNum>
  <w:abstractNum w:abstractNumId="61" w15:restartNumberingAfterBreak="0">
    <w:nsid w:val="4285187F"/>
    <w:multiLevelType w:val="multilevel"/>
    <w:tmpl w:val="FF8673B8"/>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62" w15:restartNumberingAfterBreak="0">
    <w:nsid w:val="44193CAE"/>
    <w:multiLevelType w:val="multilevel"/>
    <w:tmpl w:val="20606C14"/>
    <w:lvl w:ilvl="0">
      <w:start w:val="2024"/>
      <w:numFmt w:val="bullet"/>
      <w:lvlText w:val="-"/>
      <w:lvlJc w:val="left"/>
      <w:pPr>
        <w:ind w:left="1429" w:hanging="360"/>
      </w:pPr>
      <w:rPr>
        <w:rFonts w:ascii="Arial" w:eastAsia="Arial" w:hAnsi="Arial" w:cs="Arial"/>
        <w:b w:val="0"/>
        <w:bCs w:val="0"/>
        <w:i w:val="0"/>
        <w:iCs w:val="0"/>
        <w:strike w:val="0"/>
        <w:color w:val="66BC37"/>
        <w:sz w:val="24"/>
        <w:szCs w:val="24"/>
        <w:u w:val="none"/>
        <w:vertAlign w:val="baseli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3" w15:restartNumberingAfterBreak="0">
    <w:nsid w:val="45173C44"/>
    <w:multiLevelType w:val="multilevel"/>
    <w:tmpl w:val="95EAD57E"/>
    <w:lvl w:ilvl="0">
      <w:start w:val="1"/>
      <w:numFmt w:val="bullet"/>
      <w:lvlText w:val="-"/>
      <w:lvlJc w:val="left"/>
      <w:pPr>
        <w:ind w:left="0" w:firstLine="0"/>
      </w:pPr>
      <w:rPr>
        <w:rFonts w:ascii="Arial" w:eastAsia="Arial" w:hAnsi="Arial" w:cs="Arial"/>
        <w:b w:val="0"/>
        <w:bCs w:val="0"/>
        <w:i w:val="0"/>
        <w:iCs w:val="0"/>
        <w:smallCaps w:val="0"/>
        <w:strike w:val="0"/>
        <w:color w:val="5B9BD5"/>
        <w:sz w:val="24"/>
        <w:szCs w:val="24"/>
        <w:u w:val="none"/>
        <w:shd w:val="clear" w:color="auto" w:fill="auto"/>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4" w15:restartNumberingAfterBreak="0">
    <w:nsid w:val="46CB1328"/>
    <w:multiLevelType w:val="multilevel"/>
    <w:tmpl w:val="24AE9718"/>
    <w:lvl w:ilvl="0">
      <w:start w:val="2024"/>
      <w:numFmt w:val="bullet"/>
      <w:lvlText w:val="-"/>
      <w:lvlJc w:val="left"/>
      <w:pPr>
        <w:ind w:left="1429" w:hanging="360"/>
      </w:pPr>
      <w:rPr>
        <w:rFonts w:ascii="Arial" w:eastAsia="Arial" w:hAnsi="Arial" w:cs="Arial"/>
        <w:b w:val="0"/>
        <w:bCs w:val="0"/>
        <w:i w:val="0"/>
        <w:iCs w:val="0"/>
        <w:strike w:val="0"/>
        <w:color w:val="66BC37"/>
        <w:sz w:val="24"/>
        <w:szCs w:val="24"/>
        <w:u w:val="none"/>
        <w:vertAlign w:val="baseline"/>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65" w15:restartNumberingAfterBreak="0">
    <w:nsid w:val="488C5D81"/>
    <w:multiLevelType w:val="multilevel"/>
    <w:tmpl w:val="BA723DB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6" w15:restartNumberingAfterBreak="0">
    <w:nsid w:val="49A864A8"/>
    <w:multiLevelType w:val="multilevel"/>
    <w:tmpl w:val="AA4C98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4D2B3CB6"/>
    <w:multiLevelType w:val="multilevel"/>
    <w:tmpl w:val="AC166790"/>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68" w15:restartNumberingAfterBreak="0">
    <w:nsid w:val="4E416330"/>
    <w:multiLevelType w:val="multilevel"/>
    <w:tmpl w:val="FD9E1FC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9" w15:restartNumberingAfterBreak="0">
    <w:nsid w:val="4E740A71"/>
    <w:multiLevelType w:val="multilevel"/>
    <w:tmpl w:val="9C12CC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15:restartNumberingAfterBreak="0">
    <w:nsid w:val="4EDE5E76"/>
    <w:multiLevelType w:val="multilevel"/>
    <w:tmpl w:val="43F8DB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15:restartNumberingAfterBreak="0">
    <w:nsid w:val="4F86076A"/>
    <w:multiLevelType w:val="multilevel"/>
    <w:tmpl w:val="6180F6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15:restartNumberingAfterBreak="0">
    <w:nsid w:val="512B1C84"/>
    <w:multiLevelType w:val="multilevel"/>
    <w:tmpl w:val="38BE1AEE"/>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73" w15:restartNumberingAfterBreak="0">
    <w:nsid w:val="51FD2239"/>
    <w:multiLevelType w:val="multilevel"/>
    <w:tmpl w:val="40489550"/>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74" w15:restartNumberingAfterBreak="0">
    <w:nsid w:val="52390890"/>
    <w:multiLevelType w:val="multilevel"/>
    <w:tmpl w:val="3C12ED96"/>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75" w15:restartNumberingAfterBreak="0">
    <w:nsid w:val="52E14670"/>
    <w:multiLevelType w:val="multilevel"/>
    <w:tmpl w:val="DFBCD444"/>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6" w15:restartNumberingAfterBreak="0">
    <w:nsid w:val="53860222"/>
    <w:multiLevelType w:val="multilevel"/>
    <w:tmpl w:val="DEAAA1F6"/>
    <w:lvl w:ilvl="0">
      <w:start w:val="15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538C5902"/>
    <w:multiLevelType w:val="multilevel"/>
    <w:tmpl w:val="F71A52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8" w15:restartNumberingAfterBreak="0">
    <w:nsid w:val="53972154"/>
    <w:multiLevelType w:val="multilevel"/>
    <w:tmpl w:val="793ED1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551E36E1"/>
    <w:multiLevelType w:val="multilevel"/>
    <w:tmpl w:val="31BA06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0" w15:restartNumberingAfterBreak="0">
    <w:nsid w:val="554C0F63"/>
    <w:multiLevelType w:val="multilevel"/>
    <w:tmpl w:val="D6D657D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1" w15:restartNumberingAfterBreak="0">
    <w:nsid w:val="565C40DD"/>
    <w:multiLevelType w:val="multilevel"/>
    <w:tmpl w:val="3216CE0E"/>
    <w:lvl w:ilvl="0">
      <w:start w:val="1"/>
      <w:numFmt w:val="decimal"/>
      <w:lvlText w:val="%1."/>
      <w:lvlJc w:val="left"/>
      <w:pPr>
        <w:ind w:left="78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5662422F"/>
    <w:multiLevelType w:val="multilevel"/>
    <w:tmpl w:val="9C445C5C"/>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83" w15:restartNumberingAfterBreak="0">
    <w:nsid w:val="579D6275"/>
    <w:multiLevelType w:val="multilevel"/>
    <w:tmpl w:val="FACAD524"/>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4" w15:restartNumberingAfterBreak="0">
    <w:nsid w:val="58C2566A"/>
    <w:multiLevelType w:val="multilevel"/>
    <w:tmpl w:val="D598A3D4"/>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85" w15:restartNumberingAfterBreak="0">
    <w:nsid w:val="59AB3912"/>
    <w:multiLevelType w:val="multilevel"/>
    <w:tmpl w:val="2DF09ED2"/>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86" w15:restartNumberingAfterBreak="0">
    <w:nsid w:val="5AB47D1A"/>
    <w:multiLevelType w:val="multilevel"/>
    <w:tmpl w:val="3E9AFD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7" w15:restartNumberingAfterBreak="0">
    <w:nsid w:val="5B2B49DC"/>
    <w:multiLevelType w:val="multilevel"/>
    <w:tmpl w:val="A4A60CE4"/>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88" w15:restartNumberingAfterBreak="0">
    <w:nsid w:val="5BC14FA6"/>
    <w:multiLevelType w:val="multilevel"/>
    <w:tmpl w:val="BB3EE1D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5E63491A"/>
    <w:multiLevelType w:val="multilevel"/>
    <w:tmpl w:val="7136927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5EEB26A6"/>
    <w:multiLevelType w:val="multilevel"/>
    <w:tmpl w:val="F68620C2"/>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91" w15:restartNumberingAfterBreak="0">
    <w:nsid w:val="61BE7EA8"/>
    <w:multiLevelType w:val="multilevel"/>
    <w:tmpl w:val="6FE87A9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2" w15:restartNumberingAfterBreak="0">
    <w:nsid w:val="61FA6C64"/>
    <w:multiLevelType w:val="multilevel"/>
    <w:tmpl w:val="FFFC2396"/>
    <w:lvl w:ilvl="0">
      <w:start w:val="2024"/>
      <w:numFmt w:val="bullet"/>
      <w:lvlText w:val="-"/>
      <w:lvlJc w:val="left"/>
      <w:pPr>
        <w:ind w:left="1429" w:hanging="360"/>
      </w:pPr>
      <w:rPr>
        <w:rFonts w:ascii="Arial" w:eastAsia="Arial" w:hAnsi="Arial" w:cs="Arial"/>
        <w:b w:val="0"/>
        <w:bCs w:val="0"/>
        <w:i w:val="0"/>
        <w:iCs w:val="0"/>
        <w:strike w:val="0"/>
        <w:color w:val="66BC37"/>
        <w:sz w:val="24"/>
        <w:szCs w:val="24"/>
        <w:u w:val="none"/>
        <w:vertAlign w:val="baseline"/>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93" w15:restartNumberingAfterBreak="0">
    <w:nsid w:val="633A676C"/>
    <w:multiLevelType w:val="multilevel"/>
    <w:tmpl w:val="AD52972A"/>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94" w15:restartNumberingAfterBreak="0">
    <w:nsid w:val="6A267575"/>
    <w:multiLevelType w:val="multilevel"/>
    <w:tmpl w:val="D206A930"/>
    <w:lvl w:ilvl="0">
      <w:start w:val="2026"/>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5" w15:restartNumberingAfterBreak="0">
    <w:nsid w:val="6E295A65"/>
    <w:multiLevelType w:val="multilevel"/>
    <w:tmpl w:val="465A49FA"/>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96" w15:restartNumberingAfterBreak="0">
    <w:nsid w:val="6E661E28"/>
    <w:multiLevelType w:val="multilevel"/>
    <w:tmpl w:val="11706FE2"/>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97" w15:restartNumberingAfterBreak="0">
    <w:nsid w:val="6F39269C"/>
    <w:multiLevelType w:val="multilevel"/>
    <w:tmpl w:val="B22CF00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8" w15:restartNumberingAfterBreak="0">
    <w:nsid w:val="706E71A9"/>
    <w:multiLevelType w:val="multilevel"/>
    <w:tmpl w:val="7E6A19E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9" w15:restartNumberingAfterBreak="0">
    <w:nsid w:val="71715B0E"/>
    <w:multiLevelType w:val="multilevel"/>
    <w:tmpl w:val="BF6042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0" w15:restartNumberingAfterBreak="0">
    <w:nsid w:val="71DE2755"/>
    <w:multiLevelType w:val="multilevel"/>
    <w:tmpl w:val="4D14470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1" w15:restartNumberingAfterBreak="0">
    <w:nsid w:val="71EB0439"/>
    <w:multiLevelType w:val="multilevel"/>
    <w:tmpl w:val="732CC184"/>
    <w:lvl w:ilvl="0">
      <w:start w:val="2"/>
      <w:numFmt w:val="decimal"/>
      <w:lvlText w:val="%1."/>
      <w:lvlJc w:val="left"/>
      <w:pPr>
        <w:ind w:left="568" w:hanging="284"/>
      </w:pPr>
      <w:rPr>
        <w:color w:val="000000"/>
        <w:sz w:val="18"/>
        <w:szCs w:val="18"/>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02" w15:restartNumberingAfterBreak="0">
    <w:nsid w:val="749669F3"/>
    <w:multiLevelType w:val="multilevel"/>
    <w:tmpl w:val="9B708FE2"/>
    <w:lvl w:ilvl="0">
      <w:start w:val="1"/>
      <w:numFmt w:val="decimal"/>
      <w:lvlText w:val="%1."/>
      <w:lvlJc w:val="left"/>
      <w:pPr>
        <w:ind w:left="417" w:hanging="360"/>
      </w:pPr>
    </w:lvl>
    <w:lvl w:ilvl="1">
      <w:start w:val="1"/>
      <w:numFmt w:val="lowerLetter"/>
      <w:lvlText w:val="%2."/>
      <w:lvlJc w:val="left"/>
      <w:pPr>
        <w:ind w:left="1137" w:hanging="360"/>
      </w:pPr>
    </w:lvl>
    <w:lvl w:ilvl="2">
      <w:start w:val="1"/>
      <w:numFmt w:val="lowerRoman"/>
      <w:lvlText w:val="%3."/>
      <w:lvlJc w:val="right"/>
      <w:pPr>
        <w:ind w:left="1857" w:hanging="180"/>
      </w:pPr>
    </w:lvl>
    <w:lvl w:ilvl="3">
      <w:start w:val="1"/>
      <w:numFmt w:val="decimal"/>
      <w:lvlText w:val="%4."/>
      <w:lvlJc w:val="left"/>
      <w:pPr>
        <w:ind w:left="2577" w:hanging="360"/>
      </w:pPr>
    </w:lvl>
    <w:lvl w:ilvl="4">
      <w:start w:val="1"/>
      <w:numFmt w:val="lowerLetter"/>
      <w:lvlText w:val="%5."/>
      <w:lvlJc w:val="left"/>
      <w:pPr>
        <w:ind w:left="3297" w:hanging="360"/>
      </w:pPr>
    </w:lvl>
    <w:lvl w:ilvl="5">
      <w:start w:val="1"/>
      <w:numFmt w:val="lowerRoman"/>
      <w:lvlText w:val="%6."/>
      <w:lvlJc w:val="right"/>
      <w:pPr>
        <w:ind w:left="4017" w:hanging="180"/>
      </w:pPr>
    </w:lvl>
    <w:lvl w:ilvl="6">
      <w:start w:val="1"/>
      <w:numFmt w:val="decimal"/>
      <w:lvlText w:val="%7."/>
      <w:lvlJc w:val="left"/>
      <w:pPr>
        <w:ind w:left="4737" w:hanging="360"/>
      </w:pPr>
    </w:lvl>
    <w:lvl w:ilvl="7">
      <w:start w:val="1"/>
      <w:numFmt w:val="lowerLetter"/>
      <w:lvlText w:val="%8."/>
      <w:lvlJc w:val="left"/>
      <w:pPr>
        <w:ind w:left="5457" w:hanging="360"/>
      </w:pPr>
    </w:lvl>
    <w:lvl w:ilvl="8">
      <w:start w:val="1"/>
      <w:numFmt w:val="lowerRoman"/>
      <w:lvlText w:val="%9."/>
      <w:lvlJc w:val="right"/>
      <w:pPr>
        <w:ind w:left="6177" w:hanging="180"/>
      </w:pPr>
    </w:lvl>
  </w:abstractNum>
  <w:abstractNum w:abstractNumId="103" w15:restartNumberingAfterBreak="0">
    <w:nsid w:val="75A57964"/>
    <w:multiLevelType w:val="multilevel"/>
    <w:tmpl w:val="A5D45CE4"/>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104" w15:restartNumberingAfterBreak="0">
    <w:nsid w:val="75BC08AA"/>
    <w:multiLevelType w:val="multilevel"/>
    <w:tmpl w:val="007034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5" w15:restartNumberingAfterBreak="0">
    <w:nsid w:val="76961DA5"/>
    <w:multiLevelType w:val="multilevel"/>
    <w:tmpl w:val="01882CF8"/>
    <w:lvl w:ilvl="0">
      <w:start w:val="1"/>
      <w:numFmt w:val="decimal"/>
      <w:lvlText w:val="%1"/>
      <w:lvlJc w:val="left"/>
      <w:pPr>
        <w:ind w:left="480" w:hanging="480"/>
      </w:pPr>
    </w:lvl>
    <w:lvl w:ilvl="1">
      <w:start w:val="4"/>
      <w:numFmt w:val="decimal"/>
      <w:lvlText w:val="%1.%2"/>
      <w:lvlJc w:val="left"/>
      <w:pPr>
        <w:ind w:left="674" w:hanging="479"/>
      </w:pPr>
    </w:lvl>
    <w:lvl w:ilvl="2">
      <w:start w:val="1"/>
      <w:numFmt w:val="decimal"/>
      <w:lvlText w:val="%1.%2.%3"/>
      <w:lvlJc w:val="left"/>
      <w:pPr>
        <w:ind w:left="1108" w:hanging="720"/>
      </w:pPr>
    </w:lvl>
    <w:lvl w:ilvl="3">
      <w:start w:val="1"/>
      <w:numFmt w:val="decimal"/>
      <w:lvlText w:val="%1.%2.%3.%4"/>
      <w:lvlJc w:val="left"/>
      <w:pPr>
        <w:ind w:left="1302" w:hanging="720"/>
      </w:pPr>
    </w:lvl>
    <w:lvl w:ilvl="4">
      <w:start w:val="1"/>
      <w:numFmt w:val="decimal"/>
      <w:lvlText w:val="%1.%2.%3.%4.%5"/>
      <w:lvlJc w:val="left"/>
      <w:pPr>
        <w:ind w:left="1856" w:hanging="1080"/>
      </w:pPr>
    </w:lvl>
    <w:lvl w:ilvl="5">
      <w:start w:val="1"/>
      <w:numFmt w:val="decimal"/>
      <w:lvlText w:val="%1.%2.%3.%4.%5.%6"/>
      <w:lvlJc w:val="left"/>
      <w:pPr>
        <w:ind w:left="2050" w:hanging="1080"/>
      </w:pPr>
    </w:lvl>
    <w:lvl w:ilvl="6">
      <w:start w:val="1"/>
      <w:numFmt w:val="decimal"/>
      <w:lvlText w:val="%1.%2.%3.%4.%5.%6.%7"/>
      <w:lvlJc w:val="left"/>
      <w:pPr>
        <w:ind w:left="2604" w:hanging="1440"/>
      </w:pPr>
    </w:lvl>
    <w:lvl w:ilvl="7">
      <w:start w:val="1"/>
      <w:numFmt w:val="decimal"/>
      <w:lvlText w:val="%1.%2.%3.%4.%5.%6.%7.%8"/>
      <w:lvlJc w:val="left"/>
      <w:pPr>
        <w:ind w:left="2798" w:hanging="1440"/>
      </w:pPr>
    </w:lvl>
    <w:lvl w:ilvl="8">
      <w:start w:val="1"/>
      <w:numFmt w:val="decimal"/>
      <w:lvlText w:val="%1.%2.%3.%4.%5.%6.%7.%8.%9"/>
      <w:lvlJc w:val="left"/>
      <w:pPr>
        <w:ind w:left="3352" w:hanging="1800"/>
      </w:pPr>
    </w:lvl>
  </w:abstractNum>
  <w:abstractNum w:abstractNumId="106" w15:restartNumberingAfterBreak="0">
    <w:nsid w:val="772D4554"/>
    <w:multiLevelType w:val="multilevel"/>
    <w:tmpl w:val="E3CC8F10"/>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107" w15:restartNumberingAfterBreak="0">
    <w:nsid w:val="77A13251"/>
    <w:multiLevelType w:val="multilevel"/>
    <w:tmpl w:val="2E06F7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8" w15:restartNumberingAfterBreak="0">
    <w:nsid w:val="77E735F1"/>
    <w:multiLevelType w:val="multilevel"/>
    <w:tmpl w:val="138C389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9" w15:restartNumberingAfterBreak="0">
    <w:nsid w:val="78117FE2"/>
    <w:multiLevelType w:val="multilevel"/>
    <w:tmpl w:val="D10439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0" w15:restartNumberingAfterBreak="0">
    <w:nsid w:val="781A5784"/>
    <w:multiLevelType w:val="multilevel"/>
    <w:tmpl w:val="69542EBE"/>
    <w:lvl w:ilvl="0">
      <w:start w:val="1"/>
      <w:numFmt w:val="bullet"/>
      <w:lvlText w:val="●"/>
      <w:lvlJc w:val="left"/>
      <w:pPr>
        <w:ind w:left="742" w:hanging="360"/>
      </w:pPr>
      <w:rPr>
        <w:rFonts w:ascii="Noto Sans Symbols" w:eastAsia="Noto Sans Symbols" w:hAnsi="Noto Sans Symbols" w:cs="Noto Sans Symbols"/>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111" w15:restartNumberingAfterBreak="0">
    <w:nsid w:val="782E48CD"/>
    <w:multiLevelType w:val="multilevel"/>
    <w:tmpl w:val="3F8E842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2" w15:restartNumberingAfterBreak="0">
    <w:nsid w:val="7C8B3B1D"/>
    <w:multiLevelType w:val="multilevel"/>
    <w:tmpl w:val="FEC45D6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3" w15:restartNumberingAfterBreak="0">
    <w:nsid w:val="7D766E5C"/>
    <w:multiLevelType w:val="multilevel"/>
    <w:tmpl w:val="2724DEFE"/>
    <w:lvl w:ilvl="0">
      <w:start w:val="15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4" w15:restartNumberingAfterBreak="0">
    <w:nsid w:val="7E5A257E"/>
    <w:multiLevelType w:val="multilevel"/>
    <w:tmpl w:val="26469128"/>
    <w:lvl w:ilvl="0">
      <w:start w:val="1"/>
      <w:numFmt w:val="bullet"/>
      <w:lvlText w:val="●"/>
      <w:lvlJc w:val="left"/>
      <w:pPr>
        <w:ind w:left="890" w:hanging="360"/>
      </w:pPr>
      <w:rPr>
        <w:rFonts w:ascii="Noto Sans Symbols" w:eastAsia="Noto Sans Symbols" w:hAnsi="Noto Sans Symbols" w:cs="Noto Sans Symbols"/>
      </w:rPr>
    </w:lvl>
    <w:lvl w:ilvl="1">
      <w:start w:val="1"/>
      <w:numFmt w:val="bullet"/>
      <w:lvlText w:val="o"/>
      <w:lvlJc w:val="left"/>
      <w:pPr>
        <w:ind w:left="1610" w:hanging="360"/>
      </w:pPr>
      <w:rPr>
        <w:rFonts w:ascii="Courier New" w:eastAsia="Courier New" w:hAnsi="Courier New" w:cs="Courier New"/>
      </w:rPr>
    </w:lvl>
    <w:lvl w:ilvl="2">
      <w:start w:val="1"/>
      <w:numFmt w:val="bullet"/>
      <w:lvlText w:val="▪"/>
      <w:lvlJc w:val="left"/>
      <w:pPr>
        <w:ind w:left="2330" w:hanging="360"/>
      </w:pPr>
      <w:rPr>
        <w:rFonts w:ascii="Noto Sans Symbols" w:eastAsia="Noto Sans Symbols" w:hAnsi="Noto Sans Symbols" w:cs="Noto Sans Symbols"/>
      </w:rPr>
    </w:lvl>
    <w:lvl w:ilvl="3">
      <w:start w:val="1"/>
      <w:numFmt w:val="bullet"/>
      <w:lvlText w:val="●"/>
      <w:lvlJc w:val="left"/>
      <w:pPr>
        <w:ind w:left="3050" w:hanging="360"/>
      </w:pPr>
      <w:rPr>
        <w:rFonts w:ascii="Noto Sans Symbols" w:eastAsia="Noto Sans Symbols" w:hAnsi="Noto Sans Symbols" w:cs="Noto Sans Symbols"/>
      </w:rPr>
    </w:lvl>
    <w:lvl w:ilvl="4">
      <w:start w:val="1"/>
      <w:numFmt w:val="bullet"/>
      <w:lvlText w:val="o"/>
      <w:lvlJc w:val="left"/>
      <w:pPr>
        <w:ind w:left="3770" w:hanging="360"/>
      </w:pPr>
      <w:rPr>
        <w:rFonts w:ascii="Courier New" w:eastAsia="Courier New" w:hAnsi="Courier New" w:cs="Courier New"/>
      </w:rPr>
    </w:lvl>
    <w:lvl w:ilvl="5">
      <w:start w:val="1"/>
      <w:numFmt w:val="bullet"/>
      <w:lvlText w:val="▪"/>
      <w:lvlJc w:val="left"/>
      <w:pPr>
        <w:ind w:left="4490" w:hanging="360"/>
      </w:pPr>
      <w:rPr>
        <w:rFonts w:ascii="Noto Sans Symbols" w:eastAsia="Noto Sans Symbols" w:hAnsi="Noto Sans Symbols" w:cs="Noto Sans Symbols"/>
      </w:rPr>
    </w:lvl>
    <w:lvl w:ilvl="6">
      <w:start w:val="1"/>
      <w:numFmt w:val="bullet"/>
      <w:lvlText w:val="●"/>
      <w:lvlJc w:val="left"/>
      <w:pPr>
        <w:ind w:left="5210" w:hanging="360"/>
      </w:pPr>
      <w:rPr>
        <w:rFonts w:ascii="Noto Sans Symbols" w:eastAsia="Noto Sans Symbols" w:hAnsi="Noto Sans Symbols" w:cs="Noto Sans Symbols"/>
      </w:rPr>
    </w:lvl>
    <w:lvl w:ilvl="7">
      <w:start w:val="1"/>
      <w:numFmt w:val="bullet"/>
      <w:lvlText w:val="o"/>
      <w:lvlJc w:val="left"/>
      <w:pPr>
        <w:ind w:left="5930" w:hanging="360"/>
      </w:pPr>
      <w:rPr>
        <w:rFonts w:ascii="Courier New" w:eastAsia="Courier New" w:hAnsi="Courier New" w:cs="Courier New"/>
      </w:rPr>
    </w:lvl>
    <w:lvl w:ilvl="8">
      <w:start w:val="1"/>
      <w:numFmt w:val="bullet"/>
      <w:lvlText w:val="▪"/>
      <w:lvlJc w:val="left"/>
      <w:pPr>
        <w:ind w:left="6650" w:hanging="360"/>
      </w:pPr>
      <w:rPr>
        <w:rFonts w:ascii="Noto Sans Symbols" w:eastAsia="Noto Sans Symbols" w:hAnsi="Noto Sans Symbols" w:cs="Noto Sans Symbols"/>
      </w:rPr>
    </w:lvl>
  </w:abstractNum>
  <w:num w:numId="1" w16cid:durableId="181554096">
    <w:abstractNumId w:val="53"/>
  </w:num>
  <w:num w:numId="2" w16cid:durableId="479421659">
    <w:abstractNumId w:val="27"/>
  </w:num>
  <w:num w:numId="3" w16cid:durableId="1319530549">
    <w:abstractNumId w:val="81"/>
  </w:num>
  <w:num w:numId="4" w16cid:durableId="1966429339">
    <w:abstractNumId w:val="57"/>
  </w:num>
  <w:num w:numId="5" w16cid:durableId="1196499471">
    <w:abstractNumId w:val="20"/>
  </w:num>
  <w:num w:numId="6" w16cid:durableId="1664164266">
    <w:abstractNumId w:val="54"/>
  </w:num>
  <w:num w:numId="7" w16cid:durableId="894321095">
    <w:abstractNumId w:val="102"/>
  </w:num>
  <w:num w:numId="8" w16cid:durableId="242031326">
    <w:abstractNumId w:val="44"/>
  </w:num>
  <w:num w:numId="9" w16cid:durableId="1836458319">
    <w:abstractNumId w:val="11"/>
  </w:num>
  <w:num w:numId="10" w16cid:durableId="315499826">
    <w:abstractNumId w:val="1"/>
  </w:num>
  <w:num w:numId="11" w16cid:durableId="1460146455">
    <w:abstractNumId w:val="56"/>
  </w:num>
  <w:num w:numId="12" w16cid:durableId="113598629">
    <w:abstractNumId w:val="113"/>
  </w:num>
  <w:num w:numId="13" w16cid:durableId="1363167954">
    <w:abstractNumId w:val="42"/>
  </w:num>
  <w:num w:numId="14" w16cid:durableId="1529567134">
    <w:abstractNumId w:val="47"/>
  </w:num>
  <w:num w:numId="15" w16cid:durableId="402217226">
    <w:abstractNumId w:val="38"/>
  </w:num>
  <w:num w:numId="16" w16cid:durableId="1037316888">
    <w:abstractNumId w:val="99"/>
  </w:num>
  <w:num w:numId="17" w16cid:durableId="1427001381">
    <w:abstractNumId w:val="18"/>
  </w:num>
  <w:num w:numId="18" w16cid:durableId="1133476800">
    <w:abstractNumId w:val="14"/>
  </w:num>
  <w:num w:numId="19" w16cid:durableId="1454204318">
    <w:abstractNumId w:val="8"/>
  </w:num>
  <w:num w:numId="20" w16cid:durableId="1911304433">
    <w:abstractNumId w:val="25"/>
  </w:num>
  <w:num w:numId="21" w16cid:durableId="989485900">
    <w:abstractNumId w:val="46"/>
  </w:num>
  <w:num w:numId="22" w16cid:durableId="375471095">
    <w:abstractNumId w:val="4"/>
  </w:num>
  <w:num w:numId="23" w16cid:durableId="1272517912">
    <w:abstractNumId w:val="43"/>
  </w:num>
  <w:num w:numId="24" w16cid:durableId="544022504">
    <w:abstractNumId w:val="101"/>
  </w:num>
  <w:num w:numId="25" w16cid:durableId="747926514">
    <w:abstractNumId w:val="70"/>
  </w:num>
  <w:num w:numId="26" w16cid:durableId="2062898855">
    <w:abstractNumId w:val="96"/>
  </w:num>
  <w:num w:numId="27" w16cid:durableId="1755399594">
    <w:abstractNumId w:val="71"/>
  </w:num>
  <w:num w:numId="28" w16cid:durableId="1527331244">
    <w:abstractNumId w:val="60"/>
  </w:num>
  <w:num w:numId="29" w16cid:durableId="896747798">
    <w:abstractNumId w:val="76"/>
  </w:num>
  <w:num w:numId="30" w16cid:durableId="2133279933">
    <w:abstractNumId w:val="94"/>
  </w:num>
  <w:num w:numId="31" w16cid:durableId="866914244">
    <w:abstractNumId w:val="3"/>
  </w:num>
  <w:num w:numId="32" w16cid:durableId="2046249631">
    <w:abstractNumId w:val="30"/>
  </w:num>
  <w:num w:numId="33" w16cid:durableId="1550072167">
    <w:abstractNumId w:val="62"/>
  </w:num>
  <w:num w:numId="34" w16cid:durableId="615602556">
    <w:abstractNumId w:val="92"/>
  </w:num>
  <w:num w:numId="35" w16cid:durableId="998197002">
    <w:abstractNumId w:val="89"/>
  </w:num>
  <w:num w:numId="36" w16cid:durableId="1520852586">
    <w:abstractNumId w:val="63"/>
  </w:num>
  <w:num w:numId="37" w16cid:durableId="1445732091">
    <w:abstractNumId w:val="110"/>
  </w:num>
  <w:num w:numId="38" w16cid:durableId="712773716">
    <w:abstractNumId w:val="59"/>
  </w:num>
  <w:num w:numId="39" w16cid:durableId="557865658">
    <w:abstractNumId w:val="24"/>
  </w:num>
  <w:num w:numId="40" w16cid:durableId="98180698">
    <w:abstractNumId w:val="16"/>
  </w:num>
  <w:num w:numId="41" w16cid:durableId="306905803">
    <w:abstractNumId w:val="33"/>
  </w:num>
  <w:num w:numId="42" w16cid:durableId="1319723279">
    <w:abstractNumId w:val="48"/>
  </w:num>
  <w:num w:numId="43" w16cid:durableId="2139254377">
    <w:abstractNumId w:val="23"/>
  </w:num>
  <w:num w:numId="44" w16cid:durableId="243685267">
    <w:abstractNumId w:val="15"/>
  </w:num>
  <w:num w:numId="45" w16cid:durableId="1278610358">
    <w:abstractNumId w:val="64"/>
  </w:num>
  <w:num w:numId="46" w16cid:durableId="1515150435">
    <w:abstractNumId w:val="13"/>
  </w:num>
  <w:num w:numId="47" w16cid:durableId="761880958">
    <w:abstractNumId w:val="9"/>
  </w:num>
  <w:num w:numId="48" w16cid:durableId="379283847">
    <w:abstractNumId w:val="88"/>
  </w:num>
  <w:num w:numId="49" w16cid:durableId="1929998465">
    <w:abstractNumId w:val="58"/>
  </w:num>
  <w:num w:numId="50" w16cid:durableId="1783912349">
    <w:abstractNumId w:val="108"/>
  </w:num>
  <w:num w:numId="51" w16cid:durableId="684791571">
    <w:abstractNumId w:val="50"/>
  </w:num>
  <w:num w:numId="52" w16cid:durableId="324088359">
    <w:abstractNumId w:val="68"/>
  </w:num>
  <w:num w:numId="53" w16cid:durableId="1182354991">
    <w:abstractNumId w:val="66"/>
  </w:num>
  <w:num w:numId="54" w16cid:durableId="314530167">
    <w:abstractNumId w:val="78"/>
  </w:num>
  <w:num w:numId="55" w16cid:durableId="513424708">
    <w:abstractNumId w:val="55"/>
  </w:num>
  <w:num w:numId="56" w16cid:durableId="1691906479">
    <w:abstractNumId w:val="91"/>
  </w:num>
  <w:num w:numId="57" w16cid:durableId="255528373">
    <w:abstractNumId w:val="52"/>
  </w:num>
  <w:num w:numId="58" w16cid:durableId="1476265402">
    <w:abstractNumId w:val="86"/>
  </w:num>
  <w:num w:numId="59" w16cid:durableId="850946081">
    <w:abstractNumId w:val="12"/>
  </w:num>
  <w:num w:numId="60" w16cid:durableId="1990017899">
    <w:abstractNumId w:val="36"/>
  </w:num>
  <w:num w:numId="61" w16cid:durableId="1559438203">
    <w:abstractNumId w:val="107"/>
  </w:num>
  <w:num w:numId="62" w16cid:durableId="1285038085">
    <w:abstractNumId w:val="28"/>
  </w:num>
  <w:num w:numId="63" w16cid:durableId="1040712967">
    <w:abstractNumId w:val="85"/>
  </w:num>
  <w:num w:numId="64" w16cid:durableId="1256286488">
    <w:abstractNumId w:val="37"/>
  </w:num>
  <w:num w:numId="65" w16cid:durableId="717630427">
    <w:abstractNumId w:val="10"/>
  </w:num>
  <w:num w:numId="66" w16cid:durableId="650909671">
    <w:abstractNumId w:val="112"/>
  </w:num>
  <w:num w:numId="67" w16cid:durableId="903491287">
    <w:abstractNumId w:val="21"/>
  </w:num>
  <w:num w:numId="68" w16cid:durableId="1378550019">
    <w:abstractNumId w:val="98"/>
  </w:num>
  <w:num w:numId="69" w16cid:durableId="1245992559">
    <w:abstractNumId w:val="6"/>
  </w:num>
  <w:num w:numId="70" w16cid:durableId="40059303">
    <w:abstractNumId w:val="80"/>
  </w:num>
  <w:num w:numId="71" w16cid:durableId="1252081364">
    <w:abstractNumId w:val="82"/>
  </w:num>
  <w:num w:numId="72" w16cid:durableId="269319031">
    <w:abstractNumId w:val="93"/>
  </w:num>
  <w:num w:numId="73" w16cid:durableId="906692718">
    <w:abstractNumId w:val="67"/>
  </w:num>
  <w:num w:numId="74" w16cid:durableId="2017538798">
    <w:abstractNumId w:val="39"/>
  </w:num>
  <w:num w:numId="75" w16cid:durableId="1940138537">
    <w:abstractNumId w:val="19"/>
  </w:num>
  <w:num w:numId="76" w16cid:durableId="590549660">
    <w:abstractNumId w:val="32"/>
  </w:num>
  <w:num w:numId="77" w16cid:durableId="1821341224">
    <w:abstractNumId w:val="111"/>
  </w:num>
  <w:num w:numId="78" w16cid:durableId="208417577">
    <w:abstractNumId w:val="79"/>
  </w:num>
  <w:num w:numId="79" w16cid:durableId="819733278">
    <w:abstractNumId w:val="105"/>
  </w:num>
  <w:num w:numId="80" w16cid:durableId="106855736">
    <w:abstractNumId w:val="61"/>
  </w:num>
  <w:num w:numId="81" w16cid:durableId="1558980011">
    <w:abstractNumId w:val="106"/>
  </w:num>
  <w:num w:numId="82" w16cid:durableId="388262487">
    <w:abstractNumId w:val="114"/>
  </w:num>
  <w:num w:numId="83" w16cid:durableId="586695541">
    <w:abstractNumId w:val="26"/>
  </w:num>
  <w:num w:numId="84" w16cid:durableId="1263607406">
    <w:abstractNumId w:val="87"/>
  </w:num>
  <w:num w:numId="85" w16cid:durableId="1995451989">
    <w:abstractNumId w:val="103"/>
  </w:num>
  <w:num w:numId="86" w16cid:durableId="2115398858">
    <w:abstractNumId w:val="22"/>
  </w:num>
  <w:num w:numId="87" w16cid:durableId="1819490167">
    <w:abstractNumId w:val="84"/>
  </w:num>
  <w:num w:numId="88" w16cid:durableId="450897579">
    <w:abstractNumId w:val="72"/>
  </w:num>
  <w:num w:numId="89" w16cid:durableId="306513090">
    <w:abstractNumId w:val="73"/>
  </w:num>
  <w:num w:numId="90" w16cid:durableId="1614434916">
    <w:abstractNumId w:val="69"/>
  </w:num>
  <w:num w:numId="91" w16cid:durableId="464738792">
    <w:abstractNumId w:val="7"/>
  </w:num>
  <w:num w:numId="92" w16cid:durableId="2000228837">
    <w:abstractNumId w:val="109"/>
  </w:num>
  <w:num w:numId="93" w16cid:durableId="728040279">
    <w:abstractNumId w:val="2"/>
  </w:num>
  <w:num w:numId="94" w16cid:durableId="2140489851">
    <w:abstractNumId w:val="75"/>
  </w:num>
  <w:num w:numId="95" w16cid:durableId="212010748">
    <w:abstractNumId w:val="83"/>
  </w:num>
  <w:num w:numId="96" w16cid:durableId="785855022">
    <w:abstractNumId w:val="49"/>
  </w:num>
  <w:num w:numId="97" w16cid:durableId="377750031">
    <w:abstractNumId w:val="45"/>
  </w:num>
  <w:num w:numId="98" w16cid:durableId="1892427043">
    <w:abstractNumId w:val="17"/>
  </w:num>
  <w:num w:numId="99" w16cid:durableId="1812936776">
    <w:abstractNumId w:val="74"/>
  </w:num>
  <w:num w:numId="100" w16cid:durableId="1237547931">
    <w:abstractNumId w:val="29"/>
  </w:num>
  <w:num w:numId="101" w16cid:durableId="1307472095">
    <w:abstractNumId w:val="95"/>
  </w:num>
  <w:num w:numId="102" w16cid:durableId="832768458">
    <w:abstractNumId w:val="40"/>
  </w:num>
  <w:num w:numId="103" w16cid:durableId="1384215948">
    <w:abstractNumId w:val="34"/>
  </w:num>
  <w:num w:numId="104" w16cid:durableId="1276787924">
    <w:abstractNumId w:val="31"/>
  </w:num>
  <w:num w:numId="105" w16cid:durableId="967012171">
    <w:abstractNumId w:val="90"/>
  </w:num>
  <w:num w:numId="106" w16cid:durableId="522136676">
    <w:abstractNumId w:val="0"/>
  </w:num>
  <w:num w:numId="107" w16cid:durableId="437334881">
    <w:abstractNumId w:val="41"/>
  </w:num>
  <w:num w:numId="108" w16cid:durableId="206114214">
    <w:abstractNumId w:val="5"/>
  </w:num>
  <w:num w:numId="109" w16cid:durableId="729840143">
    <w:abstractNumId w:val="65"/>
  </w:num>
  <w:num w:numId="110" w16cid:durableId="793014229">
    <w:abstractNumId w:val="51"/>
  </w:num>
  <w:num w:numId="111" w16cid:durableId="682171713">
    <w:abstractNumId w:val="35"/>
  </w:num>
  <w:num w:numId="112" w16cid:durableId="1466461096">
    <w:abstractNumId w:val="100"/>
  </w:num>
  <w:num w:numId="113" w16cid:durableId="1973946329">
    <w:abstractNumId w:val="97"/>
  </w:num>
  <w:num w:numId="114" w16cid:durableId="1825463087">
    <w:abstractNumId w:val="104"/>
  </w:num>
  <w:num w:numId="115" w16cid:durableId="723064081">
    <w:abstractNumId w:val="77"/>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9"/>
  <w:embedTrueTypeFonts/>
  <w:hideGrammaticalError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76A1"/>
    <w:rsid w:val="002676A1"/>
    <w:rsid w:val="004C09B8"/>
    <w:rsid w:val="00651F6C"/>
    <w:rsid w:val="006B3652"/>
    <w:rsid w:val="006E7CF8"/>
    <w:rsid w:val="00A45353"/>
    <w:rsid w:val="00C16596"/>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7AB18E"/>
  <w15:docId w15:val="{774B89D8-6E5E-46B4-A9D2-7B1D80CEF1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8"/>
        <w:szCs w:val="28"/>
        <w:lang w:val="uk" w:eastAsia="uk-U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style>
  <w:style w:type="paragraph" w:styleId="1">
    <w:name w:val="heading 1"/>
    <w:basedOn w:val="a0"/>
    <w:next w:val="a0"/>
    <w:uiPriority w:val="9"/>
    <w:qFormat/>
    <w:pPr>
      <w:keepNext/>
      <w:keepLines/>
      <w:spacing w:before="240" w:after="0"/>
      <w:outlineLvl w:val="0"/>
    </w:pPr>
    <w:rPr>
      <w:rFonts w:ascii="Calibri" w:eastAsia="Calibri" w:hAnsi="Calibri" w:cs="Calibri"/>
      <w:color w:val="2F5496"/>
      <w:sz w:val="32"/>
      <w:szCs w:val="32"/>
    </w:rPr>
  </w:style>
  <w:style w:type="paragraph" w:styleId="2">
    <w:name w:val="heading 2"/>
    <w:basedOn w:val="a0"/>
    <w:next w:val="a0"/>
    <w:uiPriority w:val="9"/>
    <w:unhideWhenUsed/>
    <w:qFormat/>
    <w:pPr>
      <w:keepNext/>
      <w:shd w:val="clear" w:color="auto" w:fill="57FF5B"/>
      <w:tabs>
        <w:tab w:val="right" w:pos="9632"/>
      </w:tabs>
      <w:spacing w:after="120" w:line="240" w:lineRule="auto"/>
      <w:ind w:left="113" w:hanging="113"/>
      <w:jc w:val="both"/>
      <w:outlineLvl w:val="1"/>
    </w:pPr>
    <w:rPr>
      <w:rFonts w:ascii="Arial" w:eastAsia="Arial" w:hAnsi="Arial" w:cs="Arial"/>
      <w:b/>
      <w:bCs/>
      <w:color w:val="000000"/>
      <w:sz w:val="22"/>
      <w:szCs w:val="22"/>
    </w:rPr>
  </w:style>
  <w:style w:type="paragraph" w:styleId="3">
    <w:name w:val="heading 3"/>
    <w:basedOn w:val="a0"/>
    <w:next w:val="a0"/>
    <w:uiPriority w:val="9"/>
    <w:unhideWhenUsed/>
    <w:qFormat/>
    <w:pPr>
      <w:widowControl w:val="0"/>
      <w:spacing w:before="120" w:after="120" w:line="240" w:lineRule="auto"/>
      <w:outlineLvl w:val="2"/>
    </w:pPr>
    <w:rPr>
      <w:rFonts w:ascii="Arial" w:eastAsia="Arial" w:hAnsi="Arial" w:cs="Arial"/>
      <w:b/>
      <w:bCs/>
      <w:sz w:val="24"/>
      <w:szCs w:val="24"/>
    </w:rPr>
  </w:style>
  <w:style w:type="paragraph" w:styleId="4">
    <w:name w:val="heading 4"/>
    <w:basedOn w:val="a0"/>
    <w:next w:val="a0"/>
    <w:uiPriority w:val="9"/>
    <w:semiHidden/>
    <w:unhideWhenUsed/>
    <w:qFormat/>
    <w:pPr>
      <w:keepNext/>
      <w:keepLines/>
      <w:spacing w:before="40" w:after="0"/>
      <w:outlineLvl w:val="3"/>
    </w:pPr>
    <w:rPr>
      <w:rFonts w:ascii="Calibri" w:eastAsia="Calibri" w:hAnsi="Calibri" w:cs="Calibri"/>
      <w:i/>
      <w:iCs/>
      <w:color w:val="2E74B5"/>
      <w:sz w:val="20"/>
      <w:szCs w:val="20"/>
    </w:rPr>
  </w:style>
  <w:style w:type="paragraph" w:styleId="5">
    <w:name w:val="heading 5"/>
    <w:basedOn w:val="a0"/>
    <w:next w:val="a0"/>
    <w:uiPriority w:val="9"/>
    <w:semiHidden/>
    <w:unhideWhenUsed/>
    <w:qFormat/>
    <w:pPr>
      <w:keepNext/>
      <w:keepLines/>
      <w:spacing w:before="220" w:after="40"/>
      <w:outlineLvl w:val="4"/>
    </w:pPr>
    <w:rPr>
      <w:rFonts w:ascii="Calibri" w:eastAsia="Calibri" w:hAnsi="Calibri" w:cs="Calibri"/>
      <w:b/>
      <w:bCs/>
      <w:sz w:val="20"/>
      <w:szCs w:val="20"/>
    </w:rPr>
  </w:style>
  <w:style w:type="paragraph" w:styleId="6">
    <w:name w:val="heading 6"/>
    <w:basedOn w:val="a0"/>
    <w:next w:val="a0"/>
    <w:uiPriority w:val="9"/>
    <w:semiHidden/>
    <w:unhideWhenUsed/>
    <w:qFormat/>
    <w:pPr>
      <w:keepNext/>
      <w:keepLines/>
      <w:spacing w:before="200" w:after="40"/>
      <w:outlineLvl w:val="5"/>
    </w:pPr>
    <w:rPr>
      <w:rFonts w:ascii="Calibri" w:eastAsia="Calibri" w:hAnsi="Calibri" w:cs="Calibri"/>
      <w:b/>
      <w:bCs/>
      <w:sz w:val="20"/>
      <w:szCs w:val="20"/>
    </w:rPr>
  </w:style>
  <w:style w:type="paragraph" w:styleId="7">
    <w:name w:val="heading 7"/>
    <w:link w:val="70"/>
    <w:uiPriority w:val="9"/>
    <w:semiHidden/>
    <w:unhideWhenUsed/>
    <w:qFormat/>
    <w:rsid w:val="00DB1FD0"/>
    <w:pPr>
      <w:keepNext/>
      <w:keepLines/>
      <w:spacing w:before="40" w:after="0" w:line="240" w:lineRule="auto"/>
      <w:outlineLvl w:val="6"/>
    </w:pPr>
    <w:rPr>
      <w:rFonts w:ascii="Cambria" w:hAnsi="Cambria"/>
      <w:i/>
      <w:iCs/>
      <w:color w:val="1F4D78"/>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4">
    <w:name w:val="Title"/>
    <w:basedOn w:val="a0"/>
    <w:next w:val="a0"/>
    <w:uiPriority w:val="10"/>
    <w:qFormat/>
    <w:pPr>
      <w:keepNext/>
      <w:keepLines/>
      <w:spacing w:before="480" w:after="120"/>
      <w:ind w:hanging="1"/>
    </w:pPr>
    <w:rPr>
      <w:b/>
      <w:bCs/>
      <w:sz w:val="72"/>
      <w:szCs w:val="72"/>
    </w:rPr>
  </w:style>
  <w:style w:type="paragraph" w:customStyle="1" w:styleId="Default">
    <w:name w:val="Default"/>
    <w:rsid w:val="001C617B"/>
    <w:pPr>
      <w:autoSpaceDE w:val="0"/>
      <w:autoSpaceDN w:val="0"/>
      <w:adjustRightInd w:val="0"/>
      <w:spacing w:after="0" w:line="240" w:lineRule="auto"/>
    </w:pPr>
    <w:rPr>
      <w:color w:val="000000"/>
      <w:sz w:val="24"/>
      <w:szCs w:val="24"/>
    </w:rPr>
  </w:style>
  <w:style w:type="paragraph" w:styleId="a5">
    <w:name w:val="header"/>
    <w:link w:val="a6"/>
    <w:uiPriority w:val="99"/>
    <w:unhideWhenUsed/>
    <w:rsid w:val="0097757A"/>
    <w:pPr>
      <w:tabs>
        <w:tab w:val="center" w:pos="4819"/>
        <w:tab w:val="right" w:pos="9639"/>
      </w:tabs>
      <w:spacing w:after="0" w:line="240" w:lineRule="auto"/>
    </w:pPr>
  </w:style>
  <w:style w:type="character" w:customStyle="1" w:styleId="a6">
    <w:name w:val="Верхній колонтитул Знак"/>
    <w:basedOn w:val="a1"/>
    <w:link w:val="a5"/>
    <w:uiPriority w:val="99"/>
    <w:rsid w:val="0097757A"/>
  </w:style>
  <w:style w:type="paragraph" w:styleId="a7">
    <w:name w:val="footer"/>
    <w:link w:val="a8"/>
    <w:uiPriority w:val="99"/>
    <w:unhideWhenUsed/>
    <w:rsid w:val="0097757A"/>
    <w:pPr>
      <w:tabs>
        <w:tab w:val="center" w:pos="4819"/>
        <w:tab w:val="right" w:pos="9639"/>
      </w:tabs>
      <w:spacing w:after="0" w:line="240" w:lineRule="auto"/>
    </w:pPr>
  </w:style>
  <w:style w:type="character" w:customStyle="1" w:styleId="a8">
    <w:name w:val="Нижній колонтитул Знак"/>
    <w:basedOn w:val="a1"/>
    <w:link w:val="a7"/>
    <w:uiPriority w:val="99"/>
    <w:rsid w:val="0097757A"/>
  </w:style>
  <w:style w:type="character" w:customStyle="1" w:styleId="10">
    <w:name w:val="Заголовок 1 Знак"/>
    <w:basedOn w:val="a1"/>
    <w:uiPriority w:val="99"/>
    <w:rsid w:val="005C2F9C"/>
    <w:rPr>
      <w:rFonts w:asciiTheme="majorHAnsi" w:eastAsiaTheme="majorEastAsia" w:hAnsiTheme="majorHAnsi" w:cstheme="majorBidi"/>
      <w:color w:val="2F5496" w:themeColor="accent1" w:themeShade="BF"/>
      <w:sz w:val="32"/>
      <w:szCs w:val="32"/>
    </w:rPr>
  </w:style>
  <w:style w:type="table" w:styleId="a9">
    <w:name w:val="Table Grid"/>
    <w:basedOn w:val="a2"/>
    <w:uiPriority w:val="39"/>
    <w:rsid w:val="00C13E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Normal (Web)"/>
    <w:aliases w:val="Обычный (веб) Знак2,Обычный (веб) Знак1 Знак,Обычный (веб) Знак2 Знак1 Знак,Обычный (веб) Знак1 Знак Знак Знак,Обычный (веб) Знак Знак Знак Знак Знак,Обычный (Web) Знак Знак Знак Знак Знак,Обычный (Web) Знак1 Знак Знак Знак,Знак"/>
    <w:link w:val="ab"/>
    <w:uiPriority w:val="99"/>
    <w:unhideWhenUsed/>
    <w:qFormat/>
    <w:rsid w:val="00D11ED4"/>
    <w:pPr>
      <w:spacing w:before="100" w:beforeAutospacing="1" w:after="100" w:afterAutospacing="1" w:line="240" w:lineRule="auto"/>
    </w:pPr>
    <w:rPr>
      <w:sz w:val="24"/>
      <w:szCs w:val="24"/>
    </w:rPr>
  </w:style>
  <w:style w:type="paragraph" w:styleId="ac">
    <w:name w:val="List Paragraph"/>
    <w:aliases w:val="List_Paragraph,Multilevel para_II,Akapit z listą BS,Bullet1,Main numbered paragraph,Numbered List Paragraph,List Paragraph11,List Paragraph (numbered (a)),Use Case List Paragraph,Bullets,Bullet Answer,IFCL - List Paragraph,Dot pt"/>
    <w:link w:val="ad"/>
    <w:uiPriority w:val="34"/>
    <w:qFormat/>
    <w:rsid w:val="00D11ED4"/>
    <w:pPr>
      <w:ind w:left="720"/>
      <w:contextualSpacing/>
    </w:pPr>
  </w:style>
  <w:style w:type="paragraph" w:styleId="ae">
    <w:name w:val="Body Text"/>
    <w:link w:val="af"/>
    <w:uiPriority w:val="1"/>
    <w:qFormat/>
    <w:rsid w:val="00B02CAF"/>
    <w:pPr>
      <w:widowControl w:val="0"/>
      <w:autoSpaceDE w:val="0"/>
      <w:autoSpaceDN w:val="0"/>
      <w:spacing w:after="0" w:line="240" w:lineRule="auto"/>
    </w:pPr>
    <w:rPr>
      <w:sz w:val="24"/>
      <w:szCs w:val="24"/>
      <w:lang w:val="x-none" w:eastAsia="x-none"/>
    </w:rPr>
  </w:style>
  <w:style w:type="character" w:customStyle="1" w:styleId="af">
    <w:name w:val="Основний текст Знак"/>
    <w:basedOn w:val="a1"/>
    <w:link w:val="ae"/>
    <w:uiPriority w:val="1"/>
    <w:rsid w:val="00B02CAF"/>
    <w:rPr>
      <w:rFonts w:eastAsia="Times New Roman"/>
      <w:sz w:val="24"/>
      <w:szCs w:val="24"/>
      <w:lang w:val="x-none" w:eastAsia="x-none"/>
    </w:rPr>
  </w:style>
  <w:style w:type="paragraph" w:customStyle="1" w:styleId="TableParagraph">
    <w:name w:val="Table Paragraph"/>
    <w:link w:val="TableParagraph0"/>
    <w:autoRedefine/>
    <w:uiPriority w:val="1"/>
    <w:qFormat/>
    <w:rsid w:val="0014483C"/>
    <w:pPr>
      <w:keepNext/>
      <w:shd w:val="clear" w:color="auto" w:fill="FFFFFF"/>
      <w:tabs>
        <w:tab w:val="left" w:pos="1701"/>
      </w:tabs>
      <w:autoSpaceDE w:val="0"/>
      <w:autoSpaceDN w:val="0"/>
      <w:spacing w:after="240" w:line="240" w:lineRule="auto"/>
      <w:jc w:val="both"/>
    </w:pPr>
    <w:rPr>
      <w:rFonts w:ascii="Arial" w:eastAsia="Arial" w:hAnsi="Arial"/>
      <w:b/>
      <w:sz w:val="22"/>
      <w:szCs w:val="22"/>
      <w:shd w:val="clear" w:color="auto" w:fill="FFFFFF"/>
      <w:lang w:val="x-none"/>
    </w:rPr>
  </w:style>
  <w:style w:type="character" w:customStyle="1" w:styleId="TableParagraph0">
    <w:name w:val="Table Paragraph Знак"/>
    <w:link w:val="TableParagraph"/>
    <w:uiPriority w:val="1"/>
    <w:rsid w:val="0014483C"/>
    <w:rPr>
      <w:rFonts w:ascii="Arial" w:eastAsia="Arial" w:hAnsi="Arial"/>
      <w:b/>
      <w:sz w:val="22"/>
      <w:szCs w:val="22"/>
      <w:shd w:val="clear" w:color="auto" w:fill="FFFFFF"/>
      <w:lang w:val="x-none"/>
    </w:rPr>
  </w:style>
  <w:style w:type="character" w:customStyle="1" w:styleId="20">
    <w:name w:val="Заголовок 2 Знак"/>
    <w:basedOn w:val="a1"/>
    <w:uiPriority w:val="9"/>
    <w:rsid w:val="00DB1FD0"/>
    <w:rPr>
      <w:rFonts w:ascii="Arial" w:eastAsia="Arial" w:hAnsi="Arial"/>
      <w:b/>
      <w:color w:val="000000"/>
      <w:sz w:val="22"/>
      <w:szCs w:val="22"/>
      <w:shd w:val="clear" w:color="auto" w:fill="57FF5B"/>
      <w:lang w:val="x-none" w:eastAsia="x-none"/>
    </w:rPr>
  </w:style>
  <w:style w:type="character" w:customStyle="1" w:styleId="30">
    <w:name w:val="Заголовок 3 Знак"/>
    <w:basedOn w:val="a1"/>
    <w:uiPriority w:val="9"/>
    <w:rsid w:val="00FB5B3D"/>
    <w:rPr>
      <w:rFonts w:ascii="Arial" w:eastAsia="Arial" w:hAnsi="Arial"/>
      <w:b/>
      <w:bCs/>
      <w:sz w:val="24"/>
      <w:szCs w:val="22"/>
      <w:lang w:val="x-none" w:eastAsia="x-none"/>
    </w:rPr>
  </w:style>
  <w:style w:type="character" w:customStyle="1" w:styleId="40">
    <w:name w:val="Заголовок 4 Знак"/>
    <w:basedOn w:val="a1"/>
    <w:uiPriority w:val="9"/>
    <w:rsid w:val="00DB1FD0"/>
    <w:rPr>
      <w:rFonts w:ascii="Calibri Light" w:eastAsia="Times New Roman" w:hAnsi="Calibri Light"/>
      <w:i/>
      <w:iCs/>
      <w:color w:val="2E74B5"/>
      <w:sz w:val="20"/>
      <w:szCs w:val="20"/>
      <w:lang w:val="x-none" w:eastAsia="uk-UA"/>
    </w:rPr>
  </w:style>
  <w:style w:type="character" w:customStyle="1" w:styleId="50">
    <w:name w:val="Заголовок 5 Знак"/>
    <w:basedOn w:val="a1"/>
    <w:uiPriority w:val="9"/>
    <w:rsid w:val="00DB1FD0"/>
    <w:rPr>
      <w:rFonts w:ascii="Calibri" w:eastAsia="Calibri" w:hAnsi="Calibri"/>
      <w:b/>
      <w:sz w:val="20"/>
      <w:szCs w:val="20"/>
      <w:lang w:val="x-none" w:eastAsia="uk-UA"/>
    </w:rPr>
  </w:style>
  <w:style w:type="character" w:customStyle="1" w:styleId="60">
    <w:name w:val="Заголовок 6 Знак"/>
    <w:basedOn w:val="a1"/>
    <w:uiPriority w:val="9"/>
    <w:rsid w:val="00DB1FD0"/>
    <w:rPr>
      <w:rFonts w:ascii="Calibri" w:eastAsia="Calibri" w:hAnsi="Calibri"/>
      <w:b/>
      <w:sz w:val="20"/>
      <w:szCs w:val="20"/>
      <w:lang w:val="x-none" w:eastAsia="uk-UA"/>
    </w:rPr>
  </w:style>
  <w:style w:type="character" w:customStyle="1" w:styleId="70">
    <w:name w:val="Заголовок 7 Знак"/>
    <w:basedOn w:val="a1"/>
    <w:link w:val="7"/>
    <w:uiPriority w:val="9"/>
    <w:semiHidden/>
    <w:rsid w:val="00DB1FD0"/>
    <w:rPr>
      <w:rFonts w:ascii="Cambria" w:eastAsia="Times New Roman" w:hAnsi="Cambria"/>
      <w:i/>
      <w:iCs/>
      <w:color w:val="1F4D78"/>
      <w:lang w:val="x-none" w:eastAsia="x-none"/>
    </w:rPr>
  </w:style>
  <w:style w:type="numbering" w:customStyle="1" w:styleId="11">
    <w:name w:val="Нет списка1"/>
    <w:next w:val="a3"/>
    <w:uiPriority w:val="99"/>
    <w:semiHidden/>
    <w:unhideWhenUsed/>
    <w:rsid w:val="00DB1FD0"/>
  </w:style>
  <w:style w:type="table" w:customStyle="1" w:styleId="TableNormal7">
    <w:name w:val="Table Normal7"/>
    <w:qFormat/>
    <w:rsid w:val="00DB1FD0"/>
    <w:rPr>
      <w:rFonts w:ascii="Calibri" w:eastAsia="Calibri" w:hAnsi="Calibri" w:cs="Calibri"/>
      <w:sz w:val="22"/>
      <w:szCs w:val="22"/>
    </w:rPr>
    <w:tblPr>
      <w:tblCellMar>
        <w:top w:w="0" w:type="dxa"/>
        <w:left w:w="0" w:type="dxa"/>
        <w:bottom w:w="0" w:type="dxa"/>
        <w:right w:w="0" w:type="dxa"/>
      </w:tblCellMar>
    </w:tblPr>
  </w:style>
  <w:style w:type="paragraph" w:customStyle="1" w:styleId="12">
    <w:name w:val="Название1"/>
    <w:link w:val="af0"/>
    <w:uiPriority w:val="10"/>
    <w:qFormat/>
    <w:rsid w:val="00DB1FD0"/>
    <w:pPr>
      <w:keepNext/>
      <w:keepLines/>
      <w:spacing w:before="480" w:after="120"/>
    </w:pPr>
    <w:rPr>
      <w:rFonts w:ascii="Calibri" w:eastAsia="Calibri" w:hAnsi="Calibri"/>
      <w:b/>
      <w:sz w:val="72"/>
      <w:szCs w:val="72"/>
      <w:lang w:val="x-none"/>
    </w:rPr>
  </w:style>
  <w:style w:type="character" w:customStyle="1" w:styleId="af0">
    <w:name w:val="Название Знак"/>
    <w:link w:val="12"/>
    <w:uiPriority w:val="10"/>
    <w:rsid w:val="00DB1FD0"/>
    <w:rPr>
      <w:rFonts w:ascii="Calibri" w:eastAsia="Calibri" w:hAnsi="Calibri"/>
      <w:b/>
      <w:sz w:val="72"/>
      <w:szCs w:val="72"/>
      <w:lang w:val="x-none" w:eastAsia="uk-UA"/>
    </w:rPr>
  </w:style>
  <w:style w:type="character" w:styleId="af1">
    <w:name w:val="Hyperlink"/>
    <w:uiPriority w:val="99"/>
    <w:unhideWhenUsed/>
    <w:rsid w:val="00DB1FD0"/>
    <w:rPr>
      <w:color w:val="0000FF"/>
      <w:u w:val="single"/>
    </w:rPr>
  </w:style>
  <w:style w:type="paragraph" w:styleId="af2">
    <w:name w:val="footnote text"/>
    <w:link w:val="af3"/>
    <w:uiPriority w:val="99"/>
    <w:unhideWhenUsed/>
    <w:rsid w:val="00DB1FD0"/>
    <w:pPr>
      <w:spacing w:after="0" w:line="240" w:lineRule="auto"/>
    </w:pPr>
    <w:rPr>
      <w:rFonts w:ascii="Calibri" w:eastAsia="Calibri" w:hAnsi="Calibri"/>
      <w:sz w:val="20"/>
      <w:szCs w:val="20"/>
      <w:lang w:val="x-none"/>
    </w:rPr>
  </w:style>
  <w:style w:type="character" w:customStyle="1" w:styleId="af3">
    <w:name w:val="Текст виноски Знак"/>
    <w:basedOn w:val="a1"/>
    <w:link w:val="af2"/>
    <w:uiPriority w:val="99"/>
    <w:rsid w:val="00DB1FD0"/>
    <w:rPr>
      <w:rFonts w:ascii="Calibri" w:eastAsia="Calibri" w:hAnsi="Calibri"/>
      <w:sz w:val="20"/>
      <w:szCs w:val="20"/>
      <w:lang w:val="x-none" w:eastAsia="uk-UA"/>
    </w:rPr>
  </w:style>
  <w:style w:type="character" w:styleId="af4">
    <w:name w:val="footnote reference"/>
    <w:uiPriority w:val="99"/>
    <w:semiHidden/>
    <w:unhideWhenUsed/>
    <w:rsid w:val="00DB1FD0"/>
    <w:rPr>
      <w:vertAlign w:val="superscript"/>
    </w:rPr>
  </w:style>
  <w:style w:type="paragraph" w:styleId="af5">
    <w:name w:val="Balloon Text"/>
    <w:link w:val="af6"/>
    <w:uiPriority w:val="99"/>
    <w:semiHidden/>
    <w:unhideWhenUsed/>
    <w:rsid w:val="00DB1FD0"/>
    <w:pPr>
      <w:spacing w:after="0" w:line="240" w:lineRule="auto"/>
    </w:pPr>
    <w:rPr>
      <w:rFonts w:ascii="Segoe UI" w:eastAsia="Calibri" w:hAnsi="Segoe UI"/>
      <w:sz w:val="18"/>
      <w:szCs w:val="18"/>
      <w:lang w:val="x-none"/>
    </w:rPr>
  </w:style>
  <w:style w:type="character" w:customStyle="1" w:styleId="af6">
    <w:name w:val="Текст у виносці Знак"/>
    <w:basedOn w:val="a1"/>
    <w:link w:val="af5"/>
    <w:uiPriority w:val="99"/>
    <w:semiHidden/>
    <w:rsid w:val="00DB1FD0"/>
    <w:rPr>
      <w:rFonts w:ascii="Segoe UI" w:eastAsia="Calibri" w:hAnsi="Segoe UI"/>
      <w:sz w:val="18"/>
      <w:szCs w:val="18"/>
      <w:lang w:val="x-none" w:eastAsia="uk-UA"/>
    </w:rPr>
  </w:style>
  <w:style w:type="character" w:styleId="af7">
    <w:name w:val="annotation reference"/>
    <w:uiPriority w:val="99"/>
    <w:semiHidden/>
    <w:unhideWhenUsed/>
    <w:rsid w:val="00DB1FD0"/>
    <w:rPr>
      <w:sz w:val="16"/>
      <w:szCs w:val="16"/>
    </w:rPr>
  </w:style>
  <w:style w:type="paragraph" w:styleId="af8">
    <w:name w:val="annotation text"/>
    <w:link w:val="af9"/>
    <w:uiPriority w:val="99"/>
    <w:unhideWhenUsed/>
    <w:rsid w:val="00DB1FD0"/>
    <w:pPr>
      <w:spacing w:after="0" w:line="240" w:lineRule="auto"/>
      <w:ind w:firstLine="709"/>
      <w:jc w:val="both"/>
    </w:pPr>
    <w:rPr>
      <w:sz w:val="20"/>
      <w:szCs w:val="20"/>
      <w:lang w:val="x-none"/>
    </w:rPr>
  </w:style>
  <w:style w:type="character" w:customStyle="1" w:styleId="af9">
    <w:name w:val="Текст примітки Знак"/>
    <w:basedOn w:val="a1"/>
    <w:link w:val="af8"/>
    <w:uiPriority w:val="99"/>
    <w:rsid w:val="00DB1FD0"/>
    <w:rPr>
      <w:rFonts w:eastAsia="Times New Roman"/>
      <w:sz w:val="20"/>
      <w:szCs w:val="20"/>
      <w:lang w:val="x-none" w:eastAsia="uk-UA"/>
    </w:rPr>
  </w:style>
  <w:style w:type="paragraph" w:customStyle="1" w:styleId="Pa1">
    <w:name w:val="Pa1"/>
    <w:uiPriority w:val="99"/>
    <w:rsid w:val="00DB1FD0"/>
    <w:pPr>
      <w:autoSpaceDE w:val="0"/>
      <w:autoSpaceDN w:val="0"/>
      <w:adjustRightInd w:val="0"/>
      <w:spacing w:after="0" w:line="241" w:lineRule="atLeast"/>
    </w:pPr>
    <w:rPr>
      <w:rFonts w:ascii="Roboto" w:eastAsia="Calibri" w:hAnsi="Roboto"/>
      <w:sz w:val="24"/>
      <w:szCs w:val="24"/>
    </w:rPr>
  </w:style>
  <w:style w:type="paragraph" w:styleId="afa">
    <w:name w:val="annotation subject"/>
    <w:basedOn w:val="af8"/>
    <w:next w:val="af8"/>
    <w:link w:val="afb"/>
    <w:semiHidden/>
    <w:unhideWhenUsed/>
    <w:rsid w:val="00DB1FD0"/>
    <w:pPr>
      <w:spacing w:after="160"/>
      <w:ind w:firstLine="0"/>
      <w:jc w:val="left"/>
    </w:pPr>
    <w:rPr>
      <w:b/>
      <w:bCs/>
    </w:rPr>
  </w:style>
  <w:style w:type="character" w:customStyle="1" w:styleId="afb">
    <w:name w:val="Тема примітки Знак"/>
    <w:basedOn w:val="af9"/>
    <w:link w:val="afa"/>
    <w:semiHidden/>
    <w:rsid w:val="00DB1FD0"/>
    <w:rPr>
      <w:rFonts w:eastAsia="Times New Roman"/>
      <w:b/>
      <w:bCs/>
      <w:sz w:val="20"/>
      <w:szCs w:val="20"/>
      <w:lang w:val="x-none" w:eastAsia="uk-UA"/>
    </w:rPr>
  </w:style>
  <w:style w:type="paragraph" w:customStyle="1" w:styleId="cat-item">
    <w:name w:val="cat-item"/>
    <w:rsid w:val="00DB1FD0"/>
    <w:pPr>
      <w:spacing w:before="100" w:beforeAutospacing="1" w:after="100" w:afterAutospacing="1" w:line="240" w:lineRule="auto"/>
    </w:pPr>
    <w:rPr>
      <w:sz w:val="24"/>
      <w:szCs w:val="24"/>
    </w:rPr>
  </w:style>
  <w:style w:type="character" w:styleId="afc">
    <w:name w:val="Strong"/>
    <w:uiPriority w:val="22"/>
    <w:qFormat/>
    <w:rsid w:val="00DB1FD0"/>
    <w:rPr>
      <w:b/>
      <w:bCs/>
    </w:rPr>
  </w:style>
  <w:style w:type="character" w:customStyle="1" w:styleId="afd">
    <w:name w:val="Підзаголовок Знак"/>
    <w:basedOn w:val="a1"/>
    <w:rsid w:val="00DB1FD0"/>
    <w:rPr>
      <w:rFonts w:ascii="Georgia" w:eastAsia="Georgia" w:hAnsi="Georgia"/>
      <w:i/>
      <w:color w:val="666666"/>
      <w:sz w:val="48"/>
      <w:szCs w:val="48"/>
      <w:lang w:val="x-none" w:eastAsia="uk-UA"/>
    </w:rPr>
  </w:style>
  <w:style w:type="table" w:customStyle="1" w:styleId="13">
    <w:name w:val="Сітка таблиці1"/>
    <w:basedOn w:val="a2"/>
    <w:next w:val="a9"/>
    <w:uiPriority w:val="39"/>
    <w:rsid w:val="00DB1FD0"/>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Emphasis"/>
    <w:uiPriority w:val="20"/>
    <w:qFormat/>
    <w:rsid w:val="00DB1FD0"/>
    <w:rPr>
      <w:i/>
      <w:iCs/>
    </w:rPr>
  </w:style>
  <w:style w:type="paragraph" w:styleId="14">
    <w:name w:val="toc 1"/>
    <w:uiPriority w:val="39"/>
    <w:qFormat/>
    <w:rsid w:val="00DB1FD0"/>
    <w:pPr>
      <w:widowControl w:val="0"/>
      <w:autoSpaceDE w:val="0"/>
      <w:autoSpaceDN w:val="0"/>
      <w:spacing w:after="0" w:line="298" w:lineRule="exact"/>
      <w:ind w:left="375" w:hanging="263"/>
    </w:pPr>
    <w:rPr>
      <w:rFonts w:ascii="Arial" w:hAnsi="Arial"/>
      <w:sz w:val="22"/>
      <w:szCs w:val="26"/>
    </w:rPr>
  </w:style>
  <w:style w:type="paragraph" w:styleId="21">
    <w:name w:val="toc 2"/>
    <w:uiPriority w:val="39"/>
    <w:qFormat/>
    <w:rsid w:val="00DB1FD0"/>
    <w:pPr>
      <w:widowControl w:val="0"/>
      <w:autoSpaceDE w:val="0"/>
      <w:autoSpaceDN w:val="0"/>
      <w:spacing w:after="0" w:line="298" w:lineRule="exact"/>
      <w:ind w:left="1137" w:hanging="457"/>
    </w:pPr>
    <w:rPr>
      <w:rFonts w:ascii="Arial" w:hAnsi="Arial"/>
      <w:sz w:val="20"/>
      <w:szCs w:val="26"/>
    </w:rPr>
  </w:style>
  <w:style w:type="paragraph" w:styleId="31">
    <w:name w:val="toc 3"/>
    <w:uiPriority w:val="39"/>
    <w:qFormat/>
    <w:rsid w:val="00DB1FD0"/>
    <w:pPr>
      <w:widowControl w:val="0"/>
      <w:autoSpaceDE w:val="0"/>
      <w:autoSpaceDN w:val="0"/>
      <w:spacing w:after="0" w:line="298" w:lineRule="exact"/>
      <w:ind w:left="1108"/>
    </w:pPr>
    <w:rPr>
      <w:rFonts w:ascii="Arial" w:hAnsi="Arial"/>
      <w:sz w:val="20"/>
      <w:szCs w:val="26"/>
    </w:rPr>
  </w:style>
  <w:style w:type="character" w:customStyle="1" w:styleId="15">
    <w:name w:val="Незакрита згадка1"/>
    <w:uiPriority w:val="99"/>
    <w:semiHidden/>
    <w:unhideWhenUsed/>
    <w:rsid w:val="00DB1FD0"/>
    <w:rPr>
      <w:color w:val="605E5C"/>
      <w:shd w:val="clear" w:color="auto" w:fill="E1DFDD"/>
    </w:rPr>
  </w:style>
  <w:style w:type="paragraph" w:styleId="aff">
    <w:name w:val="No Spacing"/>
    <w:uiPriority w:val="1"/>
    <w:qFormat/>
    <w:rsid w:val="00DB1FD0"/>
    <w:pPr>
      <w:spacing w:after="0" w:line="240" w:lineRule="auto"/>
    </w:pPr>
    <w:rPr>
      <w:rFonts w:ascii="Calibri" w:hAnsi="Calibri"/>
      <w:sz w:val="22"/>
      <w:szCs w:val="22"/>
    </w:rPr>
  </w:style>
  <w:style w:type="paragraph" w:customStyle="1" w:styleId="16">
    <w:name w:val="Без інтервалів1"/>
    <w:link w:val="17"/>
    <w:qFormat/>
    <w:rsid w:val="00DB1FD0"/>
    <w:pPr>
      <w:spacing w:after="0" w:line="240" w:lineRule="auto"/>
    </w:pPr>
    <w:rPr>
      <w:rFonts w:ascii="Calibri" w:hAnsi="Calibri"/>
      <w:sz w:val="22"/>
      <w:szCs w:val="22"/>
      <w:lang w:val="en-US"/>
    </w:rPr>
  </w:style>
  <w:style w:type="paragraph" w:customStyle="1" w:styleId="rvps2">
    <w:name w:val="rvps2"/>
    <w:rsid w:val="00DB1FD0"/>
    <w:pPr>
      <w:spacing w:before="100" w:beforeAutospacing="1" w:after="100" w:afterAutospacing="1" w:line="240" w:lineRule="auto"/>
    </w:pPr>
    <w:rPr>
      <w:sz w:val="24"/>
      <w:szCs w:val="24"/>
    </w:rPr>
  </w:style>
  <w:style w:type="table" w:customStyle="1" w:styleId="18">
    <w:name w:val="Сетка таблицы1"/>
    <w:basedOn w:val="a2"/>
    <w:next w:val="a9"/>
    <w:uiPriority w:val="39"/>
    <w:rsid w:val="00DB1FD0"/>
    <w:pPr>
      <w:spacing w:after="0" w:line="240" w:lineRule="auto"/>
    </w:pPr>
    <w:rPr>
      <w:rFonts w:ascii="Calibri" w:eastAsia="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
    <w:name w:val="Сетка таблицы2"/>
    <w:basedOn w:val="a2"/>
    <w:next w:val="a9"/>
    <w:uiPriority w:val="59"/>
    <w:rsid w:val="00DB1FD0"/>
    <w:pPr>
      <w:spacing w:after="0" w:line="240" w:lineRule="auto"/>
    </w:pPr>
    <w:rPr>
      <w:rFonts w:ascii="Calibri" w:eastAsia="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scription">
    <w:name w:val="description"/>
    <w:rsid w:val="00DB1FD0"/>
    <w:pPr>
      <w:spacing w:before="100" w:beforeAutospacing="1" w:after="100" w:afterAutospacing="1" w:line="240" w:lineRule="auto"/>
    </w:pPr>
    <w:rPr>
      <w:sz w:val="24"/>
      <w:szCs w:val="24"/>
    </w:rPr>
  </w:style>
  <w:style w:type="paragraph" w:customStyle="1" w:styleId="ng-tns-c14-3">
    <w:name w:val="ng-tns-c14-3"/>
    <w:rsid w:val="00DB1FD0"/>
    <w:pPr>
      <w:spacing w:before="100" w:beforeAutospacing="1" w:after="100" w:afterAutospacing="1" w:line="240" w:lineRule="auto"/>
    </w:pPr>
    <w:rPr>
      <w:sz w:val="24"/>
      <w:szCs w:val="24"/>
    </w:rPr>
  </w:style>
  <w:style w:type="table" w:customStyle="1" w:styleId="23">
    <w:name w:val="Сітка таблиці2"/>
    <w:basedOn w:val="a2"/>
    <w:next w:val="a9"/>
    <w:uiPriority w:val="39"/>
    <w:rsid w:val="00DB1FD0"/>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nhideWhenUsed/>
    <w:qFormat/>
    <w:rsid w:val="00DB1FD0"/>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24">
    <w:name w:val="Нет списка2"/>
    <w:next w:val="a3"/>
    <w:uiPriority w:val="99"/>
    <w:semiHidden/>
    <w:unhideWhenUsed/>
    <w:rsid w:val="00DB1FD0"/>
  </w:style>
  <w:style w:type="numbering" w:customStyle="1" w:styleId="32">
    <w:name w:val="Нет списка3"/>
    <w:next w:val="a3"/>
    <w:uiPriority w:val="99"/>
    <w:semiHidden/>
    <w:unhideWhenUsed/>
    <w:rsid w:val="00DB1FD0"/>
  </w:style>
  <w:style w:type="numbering" w:customStyle="1" w:styleId="41">
    <w:name w:val="Нет списка4"/>
    <w:next w:val="a3"/>
    <w:uiPriority w:val="99"/>
    <w:semiHidden/>
    <w:unhideWhenUsed/>
    <w:rsid w:val="00DB1FD0"/>
  </w:style>
  <w:style w:type="table" w:customStyle="1" w:styleId="TableNormal2">
    <w:name w:val="Table Normal2"/>
    <w:qFormat/>
    <w:rsid w:val="00DB1FD0"/>
    <w:rPr>
      <w:rFonts w:ascii="Calibri" w:eastAsia="Calibri" w:hAnsi="Calibri" w:cs="Calibri"/>
      <w:sz w:val="22"/>
      <w:szCs w:val="22"/>
    </w:rPr>
    <w:tblPr>
      <w:tblCellMar>
        <w:top w:w="0" w:type="dxa"/>
        <w:left w:w="0" w:type="dxa"/>
        <w:bottom w:w="0" w:type="dxa"/>
        <w:right w:w="0" w:type="dxa"/>
      </w:tblCellMar>
    </w:tblPr>
  </w:style>
  <w:style w:type="table" w:customStyle="1" w:styleId="33">
    <w:name w:val="Сетка таблицы3"/>
    <w:basedOn w:val="a2"/>
    <w:next w:val="a9"/>
    <w:uiPriority w:val="59"/>
    <w:rsid w:val="00DB1FD0"/>
    <w:pPr>
      <w:spacing w:after="0" w:line="240" w:lineRule="auto"/>
    </w:pPr>
    <w:rPr>
      <w:rFonts w:ascii="Calibri" w:eastAsia="Calibri"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qFormat/>
    <w:rsid w:val="00DB1FD0"/>
    <w:rPr>
      <w:rFonts w:ascii="Calibri" w:eastAsia="Calibri" w:hAnsi="Calibri" w:cs="Calibri"/>
      <w:sz w:val="22"/>
      <w:szCs w:val="22"/>
    </w:rPr>
    <w:tblPr>
      <w:tblCellMar>
        <w:top w:w="0" w:type="dxa"/>
        <w:left w:w="0" w:type="dxa"/>
        <w:bottom w:w="0" w:type="dxa"/>
        <w:right w:w="0" w:type="dxa"/>
      </w:tblCellMar>
    </w:tblPr>
  </w:style>
  <w:style w:type="table" w:customStyle="1" w:styleId="TableNormal4">
    <w:name w:val="Table Normal4"/>
    <w:qFormat/>
    <w:rsid w:val="00DB1FD0"/>
    <w:rPr>
      <w:rFonts w:ascii="Calibri" w:eastAsia="Calibri" w:hAnsi="Calibri" w:cs="Calibri"/>
      <w:sz w:val="22"/>
      <w:szCs w:val="22"/>
    </w:rPr>
    <w:tblPr>
      <w:tblCellMar>
        <w:top w:w="0" w:type="dxa"/>
        <w:left w:w="0" w:type="dxa"/>
        <w:bottom w:w="0" w:type="dxa"/>
        <w:right w:w="0" w:type="dxa"/>
      </w:tblCellMar>
    </w:tblPr>
  </w:style>
  <w:style w:type="numbering" w:customStyle="1" w:styleId="51">
    <w:name w:val="Нет списка5"/>
    <w:next w:val="a3"/>
    <w:uiPriority w:val="99"/>
    <w:semiHidden/>
    <w:unhideWhenUsed/>
    <w:rsid w:val="00DB1FD0"/>
  </w:style>
  <w:style w:type="table" w:customStyle="1" w:styleId="TableNormal5">
    <w:name w:val="Table Normal5"/>
    <w:qFormat/>
    <w:rsid w:val="00DB1FD0"/>
    <w:rPr>
      <w:rFonts w:ascii="Calibri" w:eastAsia="Calibri" w:hAnsi="Calibri" w:cs="Calibri"/>
      <w:sz w:val="22"/>
      <w:szCs w:val="22"/>
    </w:rPr>
    <w:tblPr>
      <w:tblCellMar>
        <w:top w:w="0" w:type="dxa"/>
        <w:left w:w="0" w:type="dxa"/>
        <w:bottom w:w="0" w:type="dxa"/>
        <w:right w:w="0" w:type="dxa"/>
      </w:tblCellMar>
    </w:tblPr>
  </w:style>
  <w:style w:type="table" w:customStyle="1" w:styleId="TableNormal6">
    <w:name w:val="Table Normal6"/>
    <w:qFormat/>
    <w:rsid w:val="00DB1FD0"/>
    <w:rPr>
      <w:rFonts w:ascii="Calibri" w:eastAsia="Calibri" w:hAnsi="Calibri" w:cs="Calibri"/>
      <w:sz w:val="22"/>
      <w:szCs w:val="22"/>
    </w:rPr>
    <w:tblPr>
      <w:tblCellMar>
        <w:top w:w="0" w:type="dxa"/>
        <w:left w:w="0" w:type="dxa"/>
        <w:bottom w:w="0" w:type="dxa"/>
        <w:right w:w="0" w:type="dxa"/>
      </w:tblCellMar>
    </w:tblPr>
  </w:style>
  <w:style w:type="table" w:customStyle="1" w:styleId="42">
    <w:name w:val="Сетка таблицы4"/>
    <w:basedOn w:val="a2"/>
    <w:next w:val="a9"/>
    <w:uiPriority w:val="59"/>
    <w:rsid w:val="00DB1FD0"/>
    <w:pPr>
      <w:spacing w:after="0" w:line="240" w:lineRule="auto"/>
    </w:pPr>
    <w:rPr>
      <w:rFonts w:ascii="Calibri" w:eastAsia="Calibri"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ітка таблиці11"/>
    <w:basedOn w:val="a2"/>
    <w:next w:val="a9"/>
    <w:uiPriority w:val="39"/>
    <w:rsid w:val="00DB1FD0"/>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2"/>
    <w:next w:val="a9"/>
    <w:uiPriority w:val="59"/>
    <w:rsid w:val="00DB1FD0"/>
    <w:pPr>
      <w:spacing w:after="0" w:line="240" w:lineRule="auto"/>
    </w:pPr>
    <w:rPr>
      <w:rFonts w:ascii="Calibri" w:eastAsia="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
    <w:name w:val="Сетка таблицы21"/>
    <w:basedOn w:val="a2"/>
    <w:next w:val="a9"/>
    <w:uiPriority w:val="59"/>
    <w:rsid w:val="00DB1FD0"/>
    <w:pPr>
      <w:spacing w:after="0" w:line="240" w:lineRule="auto"/>
    </w:pPr>
    <w:rPr>
      <w:rFonts w:ascii="Calibri" w:eastAsia="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
    <w:name w:val="Сітка таблиці21"/>
    <w:basedOn w:val="a2"/>
    <w:next w:val="a9"/>
    <w:uiPriority w:val="39"/>
    <w:rsid w:val="00DB1FD0"/>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DB1FD0"/>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character" w:customStyle="1" w:styleId="ad">
    <w:name w:val="Абзац списку Знак"/>
    <w:aliases w:val="List_Paragraph Знак,Multilevel para_II Знак,Akapit z listą BS Знак,Bullet1 Знак,Main numbered paragraph Знак,Numbered List Paragraph Знак,List Paragraph11 Знак,List Paragraph (numbered (a)) Знак,Use Case List Paragraph Знак,Dot pt Знак"/>
    <w:link w:val="ac"/>
    <w:uiPriority w:val="34"/>
    <w:qFormat/>
    <w:locked/>
    <w:rsid w:val="00DB1FD0"/>
  </w:style>
  <w:style w:type="table" w:customStyle="1" w:styleId="34">
    <w:name w:val="Сітка таблиці3"/>
    <w:basedOn w:val="a2"/>
    <w:next w:val="a9"/>
    <w:uiPriority w:val="59"/>
    <w:rsid w:val="00DB1FD0"/>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cent">
    <w:name w:val="accent"/>
    <w:basedOn w:val="a1"/>
    <w:rsid w:val="00DB1FD0"/>
  </w:style>
  <w:style w:type="character" w:styleId="aff0">
    <w:name w:val="Subtle Emphasis"/>
    <w:uiPriority w:val="19"/>
    <w:qFormat/>
    <w:rsid w:val="00DB1FD0"/>
    <w:rPr>
      <w:i/>
      <w:iCs/>
      <w:color w:val="404040"/>
    </w:rPr>
  </w:style>
  <w:style w:type="paragraph" w:customStyle="1" w:styleId="ChartTitle">
    <w:name w:val="Chart Title"/>
    <w:uiPriority w:val="99"/>
    <w:rsid w:val="00DB1FD0"/>
    <w:pPr>
      <w:keepNext/>
      <w:keepLines/>
      <w:numPr>
        <w:numId w:val="5"/>
      </w:numPr>
      <w:spacing w:after="120" w:line="1" w:lineRule="atLeast"/>
      <w:ind w:leftChars="-1" w:left="-1" w:hangingChars="1" w:hanging="1"/>
      <w:jc w:val="both"/>
      <w:textDirection w:val="btLr"/>
      <w:textAlignment w:val="top"/>
      <w:outlineLvl w:val="0"/>
    </w:pPr>
    <w:rPr>
      <w:rFonts w:ascii="Arial" w:hAnsi="Arial" w:cs="Arial"/>
      <w:b/>
      <w:position w:val="-1"/>
      <w:sz w:val="22"/>
      <w:szCs w:val="22"/>
    </w:rPr>
  </w:style>
  <w:style w:type="paragraph" w:customStyle="1" w:styleId="LINCTableRus">
    <w:name w:val="LINC Table Rus"/>
    <w:rsid w:val="00DB1FD0"/>
    <w:pPr>
      <w:keepNext/>
      <w:keepLines/>
      <w:numPr>
        <w:numId w:val="6"/>
      </w:numPr>
      <w:tabs>
        <w:tab w:val="left" w:pos="1418"/>
      </w:tabs>
      <w:suppressAutoHyphens/>
      <w:spacing w:before="120" w:after="120" w:line="1" w:lineRule="atLeast"/>
      <w:ind w:leftChars="-1" w:left="-1" w:hangingChars="1" w:hanging="1"/>
      <w:jc w:val="both"/>
      <w:textDirection w:val="btLr"/>
      <w:textAlignment w:val="top"/>
      <w:outlineLvl w:val="0"/>
    </w:pPr>
    <w:rPr>
      <w:rFonts w:ascii="Arial" w:hAnsi="Arial" w:cs="Arial"/>
      <w:b/>
      <w:color w:val="004990"/>
      <w:position w:val="-1"/>
      <w:sz w:val="22"/>
      <w:szCs w:val="22"/>
    </w:rPr>
  </w:style>
  <w:style w:type="paragraph" w:customStyle="1" w:styleId="companysubtitle">
    <w:name w:val="company__subtitle"/>
    <w:rsid w:val="00DB1FD0"/>
    <w:pPr>
      <w:spacing w:before="100" w:beforeAutospacing="1" w:after="100" w:afterAutospacing="1" w:line="240" w:lineRule="auto"/>
    </w:pPr>
    <w:rPr>
      <w:sz w:val="24"/>
      <w:szCs w:val="24"/>
    </w:rPr>
  </w:style>
  <w:style w:type="table" w:customStyle="1" w:styleId="266">
    <w:name w:val="266"/>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283">
    <w:name w:val="283"/>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281">
    <w:name w:val="281"/>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279">
    <w:name w:val="279"/>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60">
    <w:name w:val="160"/>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59">
    <w:name w:val="159"/>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58">
    <w:name w:val="158"/>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57">
    <w:name w:val="157"/>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56">
    <w:name w:val="156"/>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55">
    <w:name w:val="155"/>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54">
    <w:name w:val="154"/>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53">
    <w:name w:val="153"/>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52">
    <w:name w:val="152"/>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51">
    <w:name w:val="151"/>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50">
    <w:name w:val="150"/>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49">
    <w:name w:val="149"/>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48">
    <w:name w:val="148"/>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47">
    <w:name w:val="147"/>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46">
    <w:name w:val="146"/>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45">
    <w:name w:val="145"/>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44">
    <w:name w:val="144"/>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43">
    <w:name w:val="143"/>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42">
    <w:name w:val="142"/>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41">
    <w:name w:val="141"/>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40">
    <w:name w:val="140"/>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39">
    <w:name w:val="139"/>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38">
    <w:name w:val="138"/>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37">
    <w:name w:val="137"/>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36">
    <w:name w:val="136"/>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35">
    <w:name w:val="135"/>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34">
    <w:name w:val="134"/>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33">
    <w:name w:val="133"/>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32">
    <w:name w:val="132"/>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31">
    <w:name w:val="131"/>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30">
    <w:name w:val="130"/>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29">
    <w:name w:val="129"/>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28">
    <w:name w:val="128"/>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27">
    <w:name w:val="127"/>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table" w:customStyle="1" w:styleId="126">
    <w:name w:val="126"/>
    <w:basedOn w:val="a2"/>
    <w:rsid w:val="00DB1FD0"/>
    <w:pPr>
      <w:spacing w:after="0" w:line="240" w:lineRule="auto"/>
    </w:pPr>
    <w:rPr>
      <w:rFonts w:ascii="Calibri" w:eastAsia="Calibri" w:hAnsi="Calibri" w:cs="Calibri"/>
      <w:sz w:val="20"/>
      <w:szCs w:val="20"/>
      <w:lang w:val="ru-RU"/>
    </w:rPr>
    <w:tblPr>
      <w:tblStyleRowBandSize w:val="1"/>
      <w:tblStyleColBandSize w:val="1"/>
      <w:tblInd w:w="0" w:type="nil"/>
    </w:tblPr>
  </w:style>
  <w:style w:type="character" w:styleId="aff1">
    <w:name w:val="FollowedHyperlink"/>
    <w:uiPriority w:val="99"/>
    <w:semiHidden/>
    <w:unhideWhenUsed/>
    <w:rsid w:val="00DB1FD0"/>
    <w:rPr>
      <w:color w:val="954F72"/>
      <w:u w:val="single"/>
    </w:rPr>
  </w:style>
  <w:style w:type="table" w:customStyle="1" w:styleId="GridTable1Light1">
    <w:name w:val="Grid Table 1 Light1"/>
    <w:basedOn w:val="a2"/>
    <w:uiPriority w:val="46"/>
    <w:rsid w:val="00DB1FD0"/>
    <w:pPr>
      <w:spacing w:after="0" w:line="240" w:lineRule="auto"/>
    </w:pPr>
    <w:rPr>
      <w:rFonts w:ascii="Calibri" w:eastAsia="Calibri" w:hAnsi="Calibri"/>
      <w:sz w:val="20"/>
      <w:szCs w:val="20"/>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b">
    <w:name w:val="Звичайний (веб) Знак"/>
    <w:aliases w:val="Обычный (веб) Знак2 Знак,Обычный (веб) Знак1 Знак Знак,Обычный (веб) Знак2 Знак1 Знак Знак,Обычный (веб) Знак1 Знак Знак Знак Знак,Обычный (веб) Знак Знак Знак Знак Знак Знак,Обычный (Web) Знак Знак Знак Знак Знак Знак,Знак Знак"/>
    <w:link w:val="aa"/>
    <w:uiPriority w:val="99"/>
    <w:locked/>
    <w:rsid w:val="00DB1FD0"/>
    <w:rPr>
      <w:rFonts w:eastAsia="Times New Roman"/>
      <w:sz w:val="24"/>
      <w:szCs w:val="24"/>
      <w:lang w:eastAsia="uk-UA"/>
    </w:rPr>
  </w:style>
  <w:style w:type="character" w:customStyle="1" w:styleId="1473">
    <w:name w:val="1473"/>
    <w:aliases w:val="baiaagaaboqcaaad9wmaaaufbaaaaaaaaaaaaaaaaaaaaaaaaaaaaaaaaaaaaaaaaaaaaaaaaaaaaaaaaaaaaaaaaaaaaaaaaaaaaaaaaaaaaaaaaaaaaaaaaaaaaaaaaaaaaaaaaaaaaaaaaaaaaaaaaaaaaaaaaaaaaaaaaaaaaaaaaaaaaaaaaaaaaaaaaaaaaaaaaaaaaaaaaaaaaaaaaaaaaaaaaaaaaaa"/>
    <w:uiPriority w:val="99"/>
    <w:rsid w:val="00DB1FD0"/>
    <w:rPr>
      <w:rFonts w:cs="Times New Roman"/>
    </w:rPr>
  </w:style>
  <w:style w:type="paragraph" w:customStyle="1" w:styleId="19">
    <w:name w:val="Звичайний (веб)1"/>
    <w:rsid w:val="00DB1FD0"/>
    <w:pPr>
      <w:suppressAutoHyphens/>
      <w:spacing w:before="280" w:after="280" w:line="240" w:lineRule="auto"/>
    </w:pPr>
    <w:rPr>
      <w:sz w:val="24"/>
      <w:szCs w:val="24"/>
    </w:rPr>
  </w:style>
  <w:style w:type="paragraph" w:customStyle="1" w:styleId="14pt">
    <w:name w:val="Звичайний + 14 pt"/>
    <w:rsid w:val="00DB1FD0"/>
    <w:pPr>
      <w:spacing w:after="120" w:line="240" w:lineRule="auto"/>
      <w:ind w:firstLine="900"/>
      <w:jc w:val="both"/>
    </w:pPr>
    <w:rPr>
      <w:rFonts w:eastAsia="Batang"/>
      <w:lang w:eastAsia="ru-RU"/>
    </w:rPr>
  </w:style>
  <w:style w:type="character" w:customStyle="1" w:styleId="slicertext">
    <w:name w:val="slicertext"/>
    <w:basedOn w:val="a1"/>
    <w:rsid w:val="00DB1FD0"/>
  </w:style>
  <w:style w:type="paragraph" w:customStyle="1" w:styleId="a">
    <w:name w:val="Заголовок Ст"/>
    <w:basedOn w:val="ac"/>
    <w:link w:val="aff2"/>
    <w:rsid w:val="00DB1FD0"/>
    <w:pPr>
      <w:numPr>
        <w:numId w:val="4"/>
      </w:numPr>
      <w:shd w:val="clear" w:color="auto" w:fill="FFE599"/>
      <w:tabs>
        <w:tab w:val="left" w:pos="426"/>
        <w:tab w:val="left" w:pos="10351"/>
      </w:tabs>
      <w:spacing w:before="167"/>
      <w:ind w:left="0" w:firstLine="0"/>
    </w:pPr>
    <w:rPr>
      <w:rFonts w:ascii="Arial" w:hAnsi="Arial"/>
      <w:b/>
      <w:sz w:val="24"/>
      <w:szCs w:val="24"/>
      <w:lang w:val="x-none" w:eastAsia="x-none"/>
    </w:rPr>
  </w:style>
  <w:style w:type="paragraph" w:styleId="aff3">
    <w:name w:val="TOC Heading"/>
    <w:uiPriority w:val="39"/>
    <w:unhideWhenUsed/>
    <w:qFormat/>
    <w:rsid w:val="00E101B2"/>
    <w:pPr>
      <w:shd w:val="clear" w:color="auto" w:fill="8EAADB" w:themeFill="accent1" w:themeFillTint="99"/>
      <w:tabs>
        <w:tab w:val="left" w:pos="567"/>
      </w:tabs>
      <w:spacing w:before="60" w:line="240" w:lineRule="auto"/>
      <w:ind w:left="1077" w:hanging="1077"/>
      <w:contextualSpacing/>
    </w:pPr>
    <w:rPr>
      <w:rFonts w:ascii="Arial" w:eastAsia="Calibri" w:hAnsi="Arial"/>
      <w:b/>
      <w:color w:val="FFFFFF"/>
      <w:szCs w:val="20"/>
      <w:lang w:val="x-none" w:eastAsia="x-none"/>
    </w:rPr>
  </w:style>
  <w:style w:type="character" w:customStyle="1" w:styleId="aff2">
    <w:name w:val="Заголовок Ст Знак"/>
    <w:link w:val="a"/>
    <w:rsid w:val="00DB1FD0"/>
    <w:rPr>
      <w:rFonts w:ascii="Arial" w:eastAsia="Times New Roman" w:hAnsi="Arial"/>
      <w:b/>
      <w:sz w:val="24"/>
      <w:szCs w:val="24"/>
      <w:shd w:val="clear" w:color="auto" w:fill="FFE599"/>
      <w:lang w:val="x-none" w:eastAsia="x-none"/>
    </w:rPr>
  </w:style>
  <w:style w:type="paragraph" w:styleId="43">
    <w:name w:val="toc 4"/>
    <w:autoRedefine/>
    <w:uiPriority w:val="39"/>
    <w:unhideWhenUsed/>
    <w:rsid w:val="00DB1FD0"/>
    <w:pPr>
      <w:spacing w:after="100"/>
      <w:ind w:left="660"/>
    </w:pPr>
    <w:rPr>
      <w:rFonts w:ascii="Calibri" w:hAnsi="Calibri"/>
      <w:sz w:val="22"/>
      <w:szCs w:val="22"/>
    </w:rPr>
  </w:style>
  <w:style w:type="paragraph" w:styleId="52">
    <w:name w:val="toc 5"/>
    <w:autoRedefine/>
    <w:uiPriority w:val="39"/>
    <w:unhideWhenUsed/>
    <w:rsid w:val="00DB1FD0"/>
    <w:pPr>
      <w:spacing w:after="100"/>
      <w:ind w:left="880"/>
    </w:pPr>
    <w:rPr>
      <w:rFonts w:ascii="Calibri" w:hAnsi="Calibri"/>
      <w:sz w:val="22"/>
      <w:szCs w:val="22"/>
    </w:rPr>
  </w:style>
  <w:style w:type="paragraph" w:styleId="61">
    <w:name w:val="toc 6"/>
    <w:autoRedefine/>
    <w:uiPriority w:val="39"/>
    <w:unhideWhenUsed/>
    <w:rsid w:val="00DB1FD0"/>
    <w:pPr>
      <w:spacing w:after="100"/>
      <w:ind w:left="1100"/>
    </w:pPr>
    <w:rPr>
      <w:rFonts w:ascii="Calibri" w:hAnsi="Calibri"/>
      <w:sz w:val="22"/>
      <w:szCs w:val="22"/>
    </w:rPr>
  </w:style>
  <w:style w:type="paragraph" w:styleId="71">
    <w:name w:val="toc 7"/>
    <w:autoRedefine/>
    <w:uiPriority w:val="39"/>
    <w:unhideWhenUsed/>
    <w:rsid w:val="00DB1FD0"/>
    <w:pPr>
      <w:spacing w:after="100"/>
      <w:ind w:left="1320"/>
    </w:pPr>
    <w:rPr>
      <w:rFonts w:ascii="Calibri" w:hAnsi="Calibri"/>
      <w:sz w:val="22"/>
      <w:szCs w:val="22"/>
    </w:rPr>
  </w:style>
  <w:style w:type="paragraph" w:styleId="8">
    <w:name w:val="toc 8"/>
    <w:autoRedefine/>
    <w:uiPriority w:val="39"/>
    <w:unhideWhenUsed/>
    <w:rsid w:val="00DB1FD0"/>
    <w:pPr>
      <w:spacing w:after="100"/>
      <w:ind w:left="1540"/>
    </w:pPr>
    <w:rPr>
      <w:rFonts w:ascii="Calibri" w:hAnsi="Calibri"/>
      <w:sz w:val="22"/>
      <w:szCs w:val="22"/>
    </w:rPr>
  </w:style>
  <w:style w:type="paragraph" w:styleId="9">
    <w:name w:val="toc 9"/>
    <w:autoRedefine/>
    <w:uiPriority w:val="39"/>
    <w:unhideWhenUsed/>
    <w:rsid w:val="00DB1FD0"/>
    <w:pPr>
      <w:spacing w:after="100"/>
      <w:ind w:left="1760"/>
    </w:pPr>
    <w:rPr>
      <w:rFonts w:ascii="Calibri" w:hAnsi="Calibri"/>
      <w:sz w:val="22"/>
      <w:szCs w:val="22"/>
    </w:rPr>
  </w:style>
  <w:style w:type="paragraph" w:customStyle="1" w:styleId="m7465976076389295996msolistparagraph">
    <w:name w:val="m_7465976076389295996msolistparagraph"/>
    <w:rsid w:val="00DB1FD0"/>
    <w:pPr>
      <w:spacing w:before="100" w:beforeAutospacing="1" w:after="100" w:afterAutospacing="1" w:line="240" w:lineRule="auto"/>
    </w:pPr>
    <w:rPr>
      <w:sz w:val="24"/>
      <w:szCs w:val="24"/>
    </w:rPr>
  </w:style>
  <w:style w:type="paragraph" w:styleId="aff4">
    <w:name w:val="caption"/>
    <w:unhideWhenUsed/>
    <w:qFormat/>
    <w:rsid w:val="00DB1FD0"/>
    <w:pPr>
      <w:spacing w:after="200" w:line="240" w:lineRule="auto"/>
    </w:pPr>
    <w:rPr>
      <w:i/>
      <w:iCs/>
      <w:color w:val="44546A"/>
      <w:sz w:val="18"/>
      <w:szCs w:val="18"/>
      <w:lang w:eastAsia="ru-RU"/>
    </w:rPr>
  </w:style>
  <w:style w:type="paragraph" w:styleId="aff5">
    <w:name w:val="table of figures"/>
    <w:uiPriority w:val="99"/>
    <w:unhideWhenUsed/>
    <w:rsid w:val="00DB1FD0"/>
    <w:pPr>
      <w:spacing w:after="0"/>
      <w:ind w:left="560" w:hanging="560"/>
    </w:pPr>
    <w:rPr>
      <w:rFonts w:asciiTheme="minorHAnsi" w:hAnsiTheme="minorHAnsi" w:cstheme="minorHAnsi"/>
      <w:caps/>
      <w:sz w:val="20"/>
      <w:szCs w:val="20"/>
    </w:rPr>
  </w:style>
  <w:style w:type="character" w:customStyle="1" w:styleId="aff6">
    <w:name w:val="Основний текст_"/>
    <w:link w:val="25"/>
    <w:rsid w:val="00DB1FD0"/>
    <w:rPr>
      <w:rFonts w:eastAsia="Times New Roman"/>
    </w:rPr>
  </w:style>
  <w:style w:type="paragraph" w:customStyle="1" w:styleId="25">
    <w:name w:val="Основний текст2"/>
    <w:link w:val="aff6"/>
    <w:rsid w:val="00DB1FD0"/>
    <w:pPr>
      <w:widowControl w:val="0"/>
      <w:spacing w:after="0" w:line="240" w:lineRule="auto"/>
      <w:ind w:firstLine="400"/>
    </w:pPr>
  </w:style>
  <w:style w:type="paragraph" w:customStyle="1" w:styleId="Heading11">
    <w:name w:val="Heading 11"/>
    <w:uiPriority w:val="1"/>
    <w:semiHidden/>
    <w:qFormat/>
    <w:rsid w:val="00DB1FD0"/>
    <w:pPr>
      <w:widowControl w:val="0"/>
      <w:autoSpaceDE w:val="0"/>
      <w:autoSpaceDN w:val="0"/>
      <w:spacing w:after="0" w:line="240" w:lineRule="auto"/>
      <w:ind w:left="1417"/>
      <w:outlineLvl w:val="1"/>
    </w:pPr>
    <w:rPr>
      <w:b/>
      <w:bCs/>
    </w:rPr>
  </w:style>
  <w:style w:type="paragraph" w:customStyle="1" w:styleId="Heading21">
    <w:name w:val="Heading 21"/>
    <w:uiPriority w:val="1"/>
    <w:semiHidden/>
    <w:qFormat/>
    <w:rsid w:val="00DB1FD0"/>
    <w:pPr>
      <w:widowControl w:val="0"/>
      <w:autoSpaceDE w:val="0"/>
      <w:autoSpaceDN w:val="0"/>
      <w:spacing w:after="0" w:line="240" w:lineRule="auto"/>
      <w:ind w:left="270"/>
      <w:jc w:val="both"/>
      <w:outlineLvl w:val="2"/>
    </w:pPr>
    <w:rPr>
      <w:b/>
      <w:bCs/>
      <w:sz w:val="26"/>
      <w:szCs w:val="26"/>
    </w:rPr>
  </w:style>
  <w:style w:type="character" w:customStyle="1" w:styleId="rishmvk">
    <w:name w:val="rishmvk"/>
    <w:basedOn w:val="a1"/>
    <w:rsid w:val="00DB1FD0"/>
  </w:style>
  <w:style w:type="character" w:customStyle="1" w:styleId="rvts0">
    <w:name w:val="rvts0"/>
    <w:rsid w:val="00DB1FD0"/>
  </w:style>
  <w:style w:type="character" w:customStyle="1" w:styleId="apple-converted-space">
    <w:name w:val="apple-converted-space"/>
    <w:basedOn w:val="a1"/>
    <w:rsid w:val="00DB1FD0"/>
  </w:style>
  <w:style w:type="paragraph" w:customStyle="1" w:styleId="BodyText21">
    <w:name w:val="Body Text 21"/>
    <w:rsid w:val="00DB1FD0"/>
    <w:pPr>
      <w:overflowPunct w:val="0"/>
      <w:autoSpaceDE w:val="0"/>
      <w:autoSpaceDN w:val="0"/>
      <w:adjustRightInd w:val="0"/>
      <w:spacing w:after="0" w:line="240" w:lineRule="auto"/>
      <w:jc w:val="both"/>
      <w:textAlignment w:val="baseline"/>
    </w:pPr>
    <w:rPr>
      <w:szCs w:val="20"/>
      <w:lang w:eastAsia="ru-RU"/>
    </w:rPr>
  </w:style>
  <w:style w:type="paragraph" w:styleId="aff7">
    <w:name w:val="Body Text Indent"/>
    <w:link w:val="aff8"/>
    <w:uiPriority w:val="99"/>
    <w:unhideWhenUsed/>
    <w:rsid w:val="00DB1FD0"/>
    <w:pPr>
      <w:spacing w:after="120" w:line="240" w:lineRule="auto"/>
      <w:ind w:left="283"/>
    </w:pPr>
    <w:rPr>
      <w:sz w:val="24"/>
      <w:szCs w:val="24"/>
      <w:lang w:val="ru-RU" w:eastAsia="ru-RU"/>
    </w:rPr>
  </w:style>
  <w:style w:type="character" w:customStyle="1" w:styleId="aff8">
    <w:name w:val="Основний текст з відступом Знак"/>
    <w:basedOn w:val="a1"/>
    <w:link w:val="aff7"/>
    <w:uiPriority w:val="99"/>
    <w:rsid w:val="00DB1FD0"/>
    <w:rPr>
      <w:rFonts w:eastAsia="Times New Roman"/>
      <w:sz w:val="24"/>
      <w:szCs w:val="24"/>
      <w:lang w:val="ru-RU" w:eastAsia="ru-RU"/>
    </w:rPr>
  </w:style>
  <w:style w:type="paragraph" w:customStyle="1" w:styleId="PStext">
    <w:name w:val="PS_text"/>
    <w:rsid w:val="00DB1FD0"/>
    <w:pPr>
      <w:tabs>
        <w:tab w:val="left" w:pos="720"/>
      </w:tabs>
      <w:spacing w:before="180" w:after="0" w:line="240" w:lineRule="auto"/>
      <w:ind w:firstLine="720"/>
      <w:jc w:val="both"/>
    </w:pPr>
    <w:rPr>
      <w:sz w:val="24"/>
      <w:szCs w:val="20"/>
    </w:rPr>
  </w:style>
  <w:style w:type="paragraph" w:customStyle="1" w:styleId="1a">
    <w:name w:val="Абзац списка1"/>
    <w:rsid w:val="00DB1FD0"/>
    <w:pPr>
      <w:spacing w:after="0" w:line="240" w:lineRule="auto"/>
      <w:ind w:left="720"/>
    </w:pPr>
    <w:rPr>
      <w:rFonts w:eastAsia="Calibri"/>
      <w:sz w:val="24"/>
      <w:szCs w:val="24"/>
      <w:lang w:eastAsia="ru-RU"/>
    </w:rPr>
  </w:style>
  <w:style w:type="character" w:customStyle="1" w:styleId="xfm90947520">
    <w:name w:val="xfm_90947520"/>
    <w:rsid w:val="00DB1FD0"/>
  </w:style>
  <w:style w:type="paragraph" w:customStyle="1" w:styleId="PSNormalCharChar">
    <w:name w:val="PS_Normal Char Char"/>
    <w:rsid w:val="00DB1FD0"/>
    <w:pPr>
      <w:spacing w:after="0" w:line="240" w:lineRule="auto"/>
    </w:pPr>
    <w:rPr>
      <w:sz w:val="24"/>
      <w:szCs w:val="24"/>
    </w:rPr>
  </w:style>
  <w:style w:type="character" w:customStyle="1" w:styleId="HTML">
    <w:name w:val="Стандартний HTML Знак"/>
    <w:aliases w:val="Знак3 Знак"/>
    <w:link w:val="HTML0"/>
    <w:uiPriority w:val="99"/>
    <w:rsid w:val="00DB1FD0"/>
    <w:rPr>
      <w:rFonts w:ascii="Courier New" w:hAnsi="Courier New"/>
    </w:rPr>
  </w:style>
  <w:style w:type="paragraph" w:styleId="HTML0">
    <w:name w:val="HTML Preformatted"/>
    <w:aliases w:val="Знак3"/>
    <w:link w:val="HTML"/>
    <w:uiPriority w:val="99"/>
    <w:rsid w:val="00DB1FD0"/>
    <w:pPr>
      <w:spacing w:after="0" w:line="240" w:lineRule="auto"/>
    </w:pPr>
    <w:rPr>
      <w:rFonts w:ascii="Courier New" w:hAnsi="Courier New"/>
    </w:rPr>
  </w:style>
  <w:style w:type="character" w:customStyle="1" w:styleId="HTML1">
    <w:name w:val="Стандартний HTML Знак1"/>
    <w:basedOn w:val="a1"/>
    <w:uiPriority w:val="99"/>
    <w:semiHidden/>
    <w:rsid w:val="00DB1FD0"/>
    <w:rPr>
      <w:rFonts w:ascii="Consolas" w:hAnsi="Consolas"/>
      <w:sz w:val="20"/>
      <w:szCs w:val="20"/>
    </w:rPr>
  </w:style>
  <w:style w:type="character" w:customStyle="1" w:styleId="HTML10">
    <w:name w:val="Стандартный HTML Знак1"/>
    <w:uiPriority w:val="99"/>
    <w:semiHidden/>
    <w:rsid w:val="00DB1FD0"/>
    <w:rPr>
      <w:rFonts w:ascii="Courier New" w:eastAsia="Times New Roman" w:hAnsi="Courier New" w:cs="Courier New"/>
      <w:lang w:val="ru-RU" w:eastAsia="ru-RU"/>
    </w:rPr>
  </w:style>
  <w:style w:type="paragraph" w:customStyle="1" w:styleId="1b">
    <w:name w:val="Основний текст1"/>
    <w:rsid w:val="00DB1FD0"/>
    <w:pPr>
      <w:widowControl w:val="0"/>
      <w:spacing w:after="0" w:line="240" w:lineRule="auto"/>
      <w:ind w:firstLine="400"/>
    </w:pPr>
    <w:rPr>
      <w:lang w:val="x-none" w:eastAsia="x-none"/>
    </w:rPr>
  </w:style>
  <w:style w:type="character" w:customStyle="1" w:styleId="aff9">
    <w:name w:val="Інше_"/>
    <w:link w:val="affa"/>
    <w:rsid w:val="00DB1FD0"/>
  </w:style>
  <w:style w:type="paragraph" w:customStyle="1" w:styleId="affa">
    <w:name w:val="Інше"/>
    <w:link w:val="aff9"/>
    <w:rsid w:val="00DB1FD0"/>
    <w:pPr>
      <w:widowControl w:val="0"/>
      <w:spacing w:after="0" w:line="240" w:lineRule="auto"/>
      <w:ind w:firstLine="400"/>
    </w:pPr>
  </w:style>
  <w:style w:type="character" w:customStyle="1" w:styleId="affb">
    <w:name w:val="Підпис до таблиці_"/>
    <w:link w:val="affc"/>
    <w:uiPriority w:val="99"/>
    <w:rsid w:val="00DB1FD0"/>
    <w:rPr>
      <w:i/>
      <w:iCs/>
    </w:rPr>
  </w:style>
  <w:style w:type="paragraph" w:customStyle="1" w:styleId="affc">
    <w:name w:val="Підпис до таблиці"/>
    <w:link w:val="affb"/>
    <w:uiPriority w:val="99"/>
    <w:rsid w:val="00DB1FD0"/>
    <w:pPr>
      <w:widowControl w:val="0"/>
      <w:spacing w:after="0" w:line="240" w:lineRule="auto"/>
    </w:pPr>
    <w:rPr>
      <w:i/>
      <w:iCs/>
    </w:rPr>
  </w:style>
  <w:style w:type="character" w:customStyle="1" w:styleId="s7">
    <w:name w:val="s7"/>
    <w:basedOn w:val="a1"/>
    <w:rsid w:val="00DB1FD0"/>
  </w:style>
  <w:style w:type="paragraph" w:customStyle="1" w:styleId="Normal1">
    <w:name w:val="Normal1"/>
    <w:rsid w:val="00DB1FD0"/>
    <w:pPr>
      <w:spacing w:after="0" w:line="240" w:lineRule="auto"/>
    </w:pPr>
    <w:rPr>
      <w:rFonts w:ascii="Calibri" w:eastAsia="Calibri" w:hAnsi="Calibri" w:cs="Calibri"/>
      <w:sz w:val="20"/>
      <w:szCs w:val="20"/>
    </w:rPr>
  </w:style>
  <w:style w:type="paragraph" w:styleId="affd">
    <w:name w:val="Document Map"/>
    <w:link w:val="affe"/>
    <w:uiPriority w:val="99"/>
    <w:semiHidden/>
    <w:unhideWhenUsed/>
    <w:rsid w:val="00DB1FD0"/>
    <w:pPr>
      <w:spacing w:after="0" w:line="240" w:lineRule="auto"/>
    </w:pPr>
    <w:rPr>
      <w:rFonts w:ascii="Tahoma" w:hAnsi="Tahoma"/>
      <w:sz w:val="16"/>
      <w:szCs w:val="16"/>
      <w:lang w:val="ru-RU" w:eastAsia="ru-RU"/>
    </w:rPr>
  </w:style>
  <w:style w:type="character" w:customStyle="1" w:styleId="affe">
    <w:name w:val="Схема документа Знак"/>
    <w:basedOn w:val="a1"/>
    <w:link w:val="affd"/>
    <w:uiPriority w:val="99"/>
    <w:semiHidden/>
    <w:rsid w:val="00DB1FD0"/>
    <w:rPr>
      <w:rFonts w:ascii="Tahoma" w:eastAsia="Times New Roman" w:hAnsi="Tahoma"/>
      <w:sz w:val="16"/>
      <w:szCs w:val="16"/>
      <w:lang w:val="ru-RU" w:eastAsia="ru-RU"/>
    </w:rPr>
  </w:style>
  <w:style w:type="character" w:customStyle="1" w:styleId="docdata">
    <w:name w:val="docdata"/>
    <w:aliases w:val="docy,v5,2858,baiaagaaboqcaaadgwcaaaupbwaaaaaaaaaaaaaaaaaaaaaaaaaaaaaaaaaaaaaaaaaaaaaaaaaaaaaaaaaaaaaaaaaaaaaaaaaaaaaaaaaaaaaaaaaaaaaaaaaaaaaaaaaaaaaaaaaaaaaaaaaaaaaaaaaaaaaaaaaaaaaaaaaaaaaaaaaaaaaaaaaaaaaaaaaaaaaaaaaaaaaaaaaaaaaaaaaaaaaaaaaaaaa"/>
    <w:rsid w:val="00DB1FD0"/>
    <w:rPr>
      <w:rFonts w:cs="Times New Roman"/>
    </w:rPr>
  </w:style>
  <w:style w:type="paragraph" w:styleId="35">
    <w:name w:val="Body Text Indent 3"/>
    <w:aliases w:val="дисер"/>
    <w:link w:val="36"/>
    <w:rsid w:val="00DB1FD0"/>
    <w:pPr>
      <w:spacing w:after="120" w:line="240" w:lineRule="auto"/>
      <w:ind w:left="283"/>
    </w:pPr>
    <w:rPr>
      <w:sz w:val="16"/>
      <w:szCs w:val="16"/>
      <w:lang w:val="ru-RU" w:eastAsia="ru-RU"/>
    </w:rPr>
  </w:style>
  <w:style w:type="character" w:customStyle="1" w:styleId="36">
    <w:name w:val="Основний текст з відступом 3 Знак"/>
    <w:aliases w:val="дисер Знак"/>
    <w:basedOn w:val="a1"/>
    <w:link w:val="35"/>
    <w:rsid w:val="00DB1FD0"/>
    <w:rPr>
      <w:rFonts w:eastAsia="Times New Roman"/>
      <w:sz w:val="16"/>
      <w:szCs w:val="16"/>
      <w:lang w:val="ru-RU" w:eastAsia="ru-RU"/>
    </w:rPr>
  </w:style>
  <w:style w:type="paragraph" w:customStyle="1" w:styleId="afff">
    <w:name w:val="Стиль рисунка"/>
    <w:link w:val="afff0"/>
    <w:qFormat/>
    <w:rsid w:val="00DB1FD0"/>
    <w:pPr>
      <w:spacing w:after="0" w:line="240" w:lineRule="auto"/>
      <w:ind w:left="284"/>
    </w:pPr>
    <w:rPr>
      <w:rFonts w:ascii="Arial" w:eastAsia="Arial" w:hAnsi="Arial"/>
      <w:b/>
      <w:sz w:val="22"/>
      <w:szCs w:val="22"/>
      <w:lang w:val="x-none" w:eastAsia="x-none"/>
    </w:rPr>
  </w:style>
  <w:style w:type="character" w:customStyle="1" w:styleId="afff0">
    <w:name w:val="Стиль рисунка Знак"/>
    <w:link w:val="afff"/>
    <w:rsid w:val="00DB1FD0"/>
    <w:rPr>
      <w:rFonts w:ascii="Arial" w:eastAsia="Arial" w:hAnsi="Arial"/>
      <w:b/>
      <w:sz w:val="22"/>
      <w:szCs w:val="22"/>
      <w:lang w:val="x-none" w:eastAsia="x-none"/>
    </w:rPr>
  </w:style>
  <w:style w:type="numbering" w:customStyle="1" w:styleId="1c">
    <w:name w:val="Текущий список1"/>
    <w:uiPriority w:val="99"/>
    <w:rsid w:val="00DB1FD0"/>
  </w:style>
  <w:style w:type="character" w:customStyle="1" w:styleId="ams">
    <w:name w:val="ams"/>
    <w:basedOn w:val="a1"/>
    <w:rsid w:val="00DB1FD0"/>
  </w:style>
  <w:style w:type="paragraph" w:customStyle="1" w:styleId="37">
    <w:name w:val="Основний текст3"/>
    <w:rsid w:val="00DB1FD0"/>
    <w:pPr>
      <w:widowControl w:val="0"/>
      <w:spacing w:after="0" w:line="240" w:lineRule="auto"/>
      <w:ind w:firstLine="400"/>
    </w:pPr>
    <w:rPr>
      <w:lang w:val="x-none" w:eastAsia="x-none"/>
    </w:rPr>
  </w:style>
  <w:style w:type="paragraph" w:customStyle="1" w:styleId="TableTitle">
    <w:name w:val="Table Title"/>
    <w:autoRedefine/>
    <w:rsid w:val="00DB1FD0"/>
    <w:pPr>
      <w:keepNext/>
      <w:keepLines/>
      <w:numPr>
        <w:numId w:val="8"/>
      </w:numPr>
      <w:suppressAutoHyphens/>
      <w:spacing w:before="120" w:after="120" w:line="240" w:lineRule="auto"/>
    </w:pPr>
    <w:rPr>
      <w:rFonts w:ascii="Arial" w:eastAsia="Calibri" w:hAnsi="Arial" w:cs="Arial"/>
      <w:b/>
      <w:bCs/>
      <w:sz w:val="22"/>
      <w:szCs w:val="24"/>
      <w:lang w:val="ru-RU"/>
    </w:rPr>
  </w:style>
  <w:style w:type="paragraph" w:customStyle="1" w:styleId="afff1">
    <w:name w:val="Осноний"/>
    <w:link w:val="afff2"/>
    <w:qFormat/>
    <w:rsid w:val="00DB1FD0"/>
    <w:pPr>
      <w:spacing w:after="120" w:line="240" w:lineRule="auto"/>
      <w:jc w:val="both"/>
    </w:pPr>
    <w:rPr>
      <w:rFonts w:ascii="Arial" w:eastAsia="Calibri" w:hAnsi="Arial"/>
      <w:sz w:val="22"/>
      <w:szCs w:val="24"/>
      <w:lang w:val="x-none" w:eastAsia="x-none"/>
    </w:rPr>
  </w:style>
  <w:style w:type="character" w:customStyle="1" w:styleId="fontstyle01">
    <w:name w:val="fontstyle01"/>
    <w:rsid w:val="00DB1FD0"/>
    <w:rPr>
      <w:rFonts w:ascii="TimesNewRoman" w:hAnsi="TimesNewRoman" w:hint="default"/>
      <w:b w:val="0"/>
      <w:bCs w:val="0"/>
      <w:i w:val="0"/>
      <w:iCs w:val="0"/>
      <w:color w:val="000000"/>
      <w:sz w:val="26"/>
      <w:szCs w:val="26"/>
    </w:rPr>
  </w:style>
  <w:style w:type="character" w:customStyle="1" w:styleId="afff2">
    <w:name w:val="Осноний Знак"/>
    <w:link w:val="afff1"/>
    <w:rsid w:val="00DB1FD0"/>
    <w:rPr>
      <w:rFonts w:ascii="Arial" w:eastAsia="Calibri" w:hAnsi="Arial"/>
      <w:sz w:val="22"/>
      <w:szCs w:val="24"/>
      <w:lang w:val="x-none" w:eastAsia="x-none"/>
    </w:rPr>
  </w:style>
  <w:style w:type="paragraph" w:customStyle="1" w:styleId="Figure">
    <w:name w:val="Figure"/>
    <w:basedOn w:val="16"/>
    <w:link w:val="Figure0"/>
    <w:qFormat/>
    <w:rsid w:val="00DB1FD0"/>
  </w:style>
  <w:style w:type="character" w:customStyle="1" w:styleId="Figure0">
    <w:name w:val="Figure Знак"/>
    <w:link w:val="Figure"/>
    <w:rsid w:val="00DB1FD0"/>
    <w:rPr>
      <w:rFonts w:ascii="Calibri" w:eastAsia="Times New Roman" w:hAnsi="Calibri"/>
      <w:sz w:val="22"/>
      <w:szCs w:val="22"/>
      <w:lang w:val="en-US"/>
    </w:rPr>
  </w:style>
  <w:style w:type="table" w:customStyle="1" w:styleId="TableNormal8">
    <w:name w:val="Table Normal8"/>
    <w:qFormat/>
    <w:rsid w:val="00DB1FD0"/>
    <w:rPr>
      <w:rFonts w:ascii="Calibri" w:eastAsia="Calibri" w:hAnsi="Calibri" w:cs="Calibri"/>
      <w:sz w:val="22"/>
      <w:szCs w:val="22"/>
    </w:rPr>
    <w:tblPr>
      <w:tblCellMar>
        <w:top w:w="0" w:type="dxa"/>
        <w:left w:w="0" w:type="dxa"/>
        <w:bottom w:w="0" w:type="dxa"/>
        <w:right w:w="0" w:type="dxa"/>
      </w:tblCellMar>
    </w:tblPr>
  </w:style>
  <w:style w:type="paragraph" w:customStyle="1" w:styleId="afff3">
    <w:name w:val="Название"/>
    <w:uiPriority w:val="10"/>
    <w:qFormat/>
    <w:rsid w:val="00772897"/>
    <w:pPr>
      <w:keepNext/>
      <w:keepLines/>
      <w:spacing w:before="480" w:after="120"/>
    </w:pPr>
    <w:rPr>
      <w:rFonts w:ascii="Arial" w:eastAsia="Calibri" w:hAnsi="Arial"/>
      <w:b/>
      <w:color w:val="4472C4" w:themeColor="accent1"/>
      <w:sz w:val="52"/>
      <w:szCs w:val="72"/>
      <w:lang w:val="x-none"/>
    </w:rPr>
  </w:style>
  <w:style w:type="character" w:customStyle="1" w:styleId="1d">
    <w:name w:val="Название Знак1"/>
    <w:uiPriority w:val="10"/>
    <w:rsid w:val="00DB1FD0"/>
    <w:rPr>
      <w:rFonts w:ascii="Cambria" w:eastAsia="Times New Roman" w:hAnsi="Cambria" w:cs="Times New Roman"/>
      <w:b/>
      <w:bCs/>
      <w:kern w:val="28"/>
      <w:sz w:val="32"/>
      <w:szCs w:val="32"/>
      <w:lang w:eastAsia="ru-RU"/>
    </w:rPr>
  </w:style>
  <w:style w:type="table" w:customStyle="1" w:styleId="-11">
    <w:name w:val="Таблиця-сітка 1 (світла)1"/>
    <w:basedOn w:val="a2"/>
    <w:uiPriority w:val="46"/>
    <w:rsid w:val="00DB1FD0"/>
    <w:pPr>
      <w:spacing w:after="0" w:line="240" w:lineRule="auto"/>
    </w:pPr>
    <w:rPr>
      <w:rFonts w:ascii="Calibri" w:eastAsia="Calibri" w:hAnsi="Calibri"/>
      <w:sz w:val="20"/>
      <w:szCs w:val="20"/>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mw-headline">
    <w:name w:val="mw-headline"/>
    <w:rsid w:val="00DB1FD0"/>
  </w:style>
  <w:style w:type="character" w:customStyle="1" w:styleId="mw-editsection">
    <w:name w:val="mw-editsection"/>
    <w:rsid w:val="00DB1FD0"/>
  </w:style>
  <w:style w:type="character" w:customStyle="1" w:styleId="mw-editsection-bracket">
    <w:name w:val="mw-editsection-bracket"/>
    <w:rsid w:val="00DB1FD0"/>
  </w:style>
  <w:style w:type="character" w:customStyle="1" w:styleId="mw-editsection-divider">
    <w:name w:val="mw-editsection-divider"/>
    <w:rsid w:val="00DB1FD0"/>
  </w:style>
  <w:style w:type="paragraph" w:styleId="afff4">
    <w:name w:val="endnote text"/>
    <w:link w:val="afff5"/>
    <w:uiPriority w:val="99"/>
    <w:semiHidden/>
    <w:unhideWhenUsed/>
    <w:rsid w:val="00DB1FD0"/>
    <w:pPr>
      <w:spacing w:after="0" w:line="240" w:lineRule="auto"/>
    </w:pPr>
    <w:rPr>
      <w:rFonts w:ascii="Calibri" w:eastAsia="Calibri" w:hAnsi="Calibri"/>
      <w:sz w:val="20"/>
      <w:szCs w:val="20"/>
      <w:lang w:val="x-none"/>
    </w:rPr>
  </w:style>
  <w:style w:type="character" w:customStyle="1" w:styleId="afff5">
    <w:name w:val="Текст кінцевої виноски Знак"/>
    <w:basedOn w:val="a1"/>
    <w:link w:val="afff4"/>
    <w:uiPriority w:val="99"/>
    <w:semiHidden/>
    <w:rsid w:val="00DB1FD0"/>
    <w:rPr>
      <w:rFonts w:ascii="Calibri" w:eastAsia="Calibri" w:hAnsi="Calibri"/>
      <w:sz w:val="20"/>
      <w:szCs w:val="20"/>
      <w:lang w:val="x-none"/>
    </w:rPr>
  </w:style>
  <w:style w:type="character" w:styleId="afff6">
    <w:name w:val="endnote reference"/>
    <w:uiPriority w:val="99"/>
    <w:semiHidden/>
    <w:unhideWhenUsed/>
    <w:rsid w:val="00DB1FD0"/>
    <w:rPr>
      <w:vertAlign w:val="superscript"/>
    </w:rPr>
  </w:style>
  <w:style w:type="character" w:customStyle="1" w:styleId="FontStyle12">
    <w:name w:val="Font Style12"/>
    <w:uiPriority w:val="99"/>
    <w:rsid w:val="00DB1FD0"/>
    <w:rPr>
      <w:rFonts w:ascii="Times New Roman" w:hAnsi="Times New Roman" w:cs="Times New Roman"/>
      <w:sz w:val="26"/>
    </w:rPr>
  </w:style>
  <w:style w:type="paragraph" w:customStyle="1" w:styleId="Style5">
    <w:name w:val="Style5"/>
    <w:rsid w:val="00DB1FD0"/>
    <w:pPr>
      <w:widowControl w:val="0"/>
      <w:suppressAutoHyphens/>
      <w:autoSpaceDE w:val="0"/>
      <w:spacing w:after="0" w:line="322" w:lineRule="exact"/>
      <w:ind w:firstLine="701"/>
      <w:jc w:val="both"/>
    </w:pPr>
    <w:rPr>
      <w:sz w:val="24"/>
      <w:szCs w:val="24"/>
      <w:lang w:val="ru-RU" w:eastAsia="ar-SA"/>
    </w:rPr>
  </w:style>
  <w:style w:type="paragraph" w:customStyle="1" w:styleId="text-white-75">
    <w:name w:val="text-white-75"/>
    <w:rsid w:val="00DB1FD0"/>
    <w:pPr>
      <w:spacing w:before="100" w:beforeAutospacing="1" w:after="100" w:afterAutospacing="1" w:line="240" w:lineRule="auto"/>
    </w:pPr>
    <w:rPr>
      <w:sz w:val="24"/>
      <w:szCs w:val="24"/>
    </w:rPr>
  </w:style>
  <w:style w:type="paragraph" w:customStyle="1" w:styleId="1e">
    <w:name w:val="Без интервала1"/>
    <w:rsid w:val="00DB1FD0"/>
    <w:pPr>
      <w:spacing w:after="0" w:line="240" w:lineRule="auto"/>
    </w:pPr>
    <w:rPr>
      <w:rFonts w:ascii="Calibri" w:hAnsi="Calibri"/>
      <w:sz w:val="22"/>
      <w:szCs w:val="22"/>
      <w:lang w:val="ru-RU"/>
    </w:rPr>
  </w:style>
  <w:style w:type="paragraph" w:customStyle="1" w:styleId="afff7">
    <w:name w:val="Стильтаблиці"/>
    <w:link w:val="afff8"/>
    <w:qFormat/>
    <w:rsid w:val="00DB1FD0"/>
    <w:pPr>
      <w:spacing w:after="0" w:line="240" w:lineRule="auto"/>
      <w:ind w:left="1702" w:hanging="1418"/>
      <w:jc w:val="both"/>
    </w:pPr>
    <w:rPr>
      <w:rFonts w:ascii="Arial" w:hAnsi="Arial"/>
      <w:sz w:val="22"/>
      <w:szCs w:val="22"/>
      <w:lang w:val="x-none" w:eastAsia="x-none"/>
    </w:rPr>
  </w:style>
  <w:style w:type="character" w:customStyle="1" w:styleId="afff8">
    <w:name w:val="Стильтаблиці Знак"/>
    <w:link w:val="afff7"/>
    <w:rsid w:val="00DB1FD0"/>
    <w:rPr>
      <w:rFonts w:ascii="Arial" w:eastAsia="Times New Roman" w:hAnsi="Arial"/>
      <w:sz w:val="22"/>
      <w:szCs w:val="22"/>
      <w:lang w:val="x-none" w:eastAsia="x-none"/>
    </w:rPr>
  </w:style>
  <w:style w:type="paragraph" w:styleId="26">
    <w:name w:val="envelope return"/>
    <w:rsid w:val="00DB1FD0"/>
    <w:pPr>
      <w:spacing w:after="0" w:line="240" w:lineRule="auto"/>
    </w:pPr>
    <w:rPr>
      <w:rFonts w:ascii="Arial" w:eastAsia="Calibri" w:hAnsi="Arial" w:cs="Arial"/>
      <w:sz w:val="24"/>
      <w:szCs w:val="24"/>
      <w:lang w:val="ru-RU" w:eastAsia="ru-RU"/>
    </w:rPr>
  </w:style>
  <w:style w:type="paragraph" w:customStyle="1" w:styleId="NoWrap">
    <w:name w:val="No Wrap"/>
    <w:rsid w:val="00DB1FD0"/>
    <w:rPr>
      <w:rFonts w:ascii="Courier New" w:eastAsia="Calibri" w:hAnsi="Courier New"/>
      <w:sz w:val="22"/>
      <w:szCs w:val="22"/>
    </w:rPr>
  </w:style>
  <w:style w:type="paragraph" w:styleId="afff9">
    <w:name w:val="envelope address"/>
    <w:rsid w:val="00DB1FD0"/>
    <w:pPr>
      <w:framePr w:w="7920" w:h="1980" w:hRule="exact" w:hSpace="180" w:wrap="auto" w:hAnchor="page" w:xAlign="center" w:yAlign="bottom"/>
      <w:spacing w:after="0" w:line="240" w:lineRule="auto"/>
      <w:ind w:left="2880"/>
    </w:pPr>
    <w:rPr>
      <w:rFonts w:ascii="Arial" w:eastAsia="Calibri" w:hAnsi="Arial" w:cs="Arial"/>
      <w:sz w:val="24"/>
      <w:szCs w:val="24"/>
      <w:lang w:val="ru-RU" w:eastAsia="ru-RU"/>
    </w:rPr>
  </w:style>
  <w:style w:type="paragraph" w:customStyle="1" w:styleId="DefaultParagraphFontParaChar">
    <w:name w:val="Default Paragraph Font Para Char"/>
    <w:rsid w:val="00DB1FD0"/>
    <w:pPr>
      <w:spacing w:line="240" w:lineRule="auto"/>
    </w:pPr>
    <w:rPr>
      <w:rFonts w:ascii="Verdana" w:eastAsia="Batang" w:hAnsi="Verdana" w:cs="Verdana"/>
      <w:sz w:val="22"/>
      <w:szCs w:val="24"/>
      <w:lang w:val="ru-RU" w:eastAsia="ru-RU"/>
    </w:rPr>
  </w:style>
  <w:style w:type="paragraph" w:customStyle="1" w:styleId="DAIbodycopy">
    <w:name w:val="DAI body copy"/>
    <w:rsid w:val="00DB1FD0"/>
    <w:pPr>
      <w:spacing w:line="240" w:lineRule="exact"/>
    </w:pPr>
    <w:rPr>
      <w:rFonts w:ascii="Times" w:eastAsia="Times" w:hAnsi="Times"/>
      <w:sz w:val="22"/>
      <w:szCs w:val="22"/>
    </w:rPr>
  </w:style>
  <w:style w:type="paragraph" w:customStyle="1" w:styleId="Char">
    <w:name w:val="Char"/>
    <w:rsid w:val="00DB1FD0"/>
    <w:pPr>
      <w:spacing w:line="240" w:lineRule="auto"/>
    </w:pPr>
    <w:rPr>
      <w:rFonts w:ascii="Verdana" w:eastAsia="Batang" w:hAnsi="Verdana" w:cs="Verdana"/>
      <w:sz w:val="22"/>
      <w:szCs w:val="24"/>
      <w:lang w:val="ru-RU" w:eastAsia="ru-RU"/>
    </w:rPr>
  </w:style>
  <w:style w:type="table" w:customStyle="1" w:styleId="-251">
    <w:name w:val="Таблиця-сітка 2 – акцент 51"/>
    <w:basedOn w:val="a2"/>
    <w:uiPriority w:val="47"/>
    <w:rsid w:val="00DB1FD0"/>
    <w:pPr>
      <w:spacing w:after="0" w:line="240" w:lineRule="auto"/>
    </w:pPr>
    <w:rPr>
      <w:rFonts w:ascii="Calibri" w:eastAsia="Calibri" w:hAnsi="Calibri"/>
      <w:sz w:val="20"/>
      <w:szCs w:val="20"/>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f">
    <w:name w:val="Сітка таблиці (світла)1"/>
    <w:basedOn w:val="a2"/>
    <w:uiPriority w:val="40"/>
    <w:rsid w:val="00DB1FD0"/>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2">
    <w:name w:val="Звичайна таблиця 11"/>
    <w:basedOn w:val="a2"/>
    <w:uiPriority w:val="41"/>
    <w:rsid w:val="00DB1FD0"/>
    <w:pPr>
      <w:spacing w:after="0" w:line="240" w:lineRule="auto"/>
    </w:pPr>
    <w:rPr>
      <w:rFonts w:ascii="Calibri" w:eastAsia="Calibri" w:hAnsi="Calibri"/>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f0">
    <w:name w:val="Неразрешенное упоминание1"/>
    <w:uiPriority w:val="99"/>
    <w:semiHidden/>
    <w:unhideWhenUsed/>
    <w:rsid w:val="00DB1FD0"/>
    <w:rPr>
      <w:color w:val="605E5C"/>
      <w:shd w:val="clear" w:color="auto" w:fill="E1DFDD"/>
    </w:rPr>
  </w:style>
  <w:style w:type="table" w:customStyle="1" w:styleId="320">
    <w:name w:val="32"/>
    <w:basedOn w:val="TableNormal1"/>
    <w:rsid w:val="00DB1FD0"/>
    <w:pPr>
      <w:widowControl/>
      <w:autoSpaceDE/>
      <w:autoSpaceDN/>
      <w:spacing w:after="160" w:line="259" w:lineRule="auto"/>
    </w:pPr>
    <w:rPr>
      <w:rFonts w:cs="Calibri"/>
      <w:lang w:val="uk-UA"/>
    </w:rPr>
    <w:tblPr>
      <w:tblStyleRowBandSize w:val="1"/>
      <w:tblStyleColBandSize w:val="1"/>
      <w:tblCellMar>
        <w:left w:w="108" w:type="dxa"/>
        <w:right w:w="108" w:type="dxa"/>
      </w:tblCellMar>
    </w:tblPr>
  </w:style>
  <w:style w:type="table" w:customStyle="1" w:styleId="310">
    <w:name w:val="31"/>
    <w:basedOn w:val="TableNormal1"/>
    <w:rsid w:val="00DB1FD0"/>
    <w:pPr>
      <w:widowControl/>
      <w:autoSpaceDE/>
      <w:autoSpaceDN/>
      <w:spacing w:after="160" w:line="259" w:lineRule="auto"/>
    </w:pPr>
    <w:rPr>
      <w:lang w:val="uk-UA"/>
    </w:rPr>
    <w:tblPr>
      <w:tblStyleRowBandSize w:val="1"/>
      <w:tblStyleColBandSize w:val="1"/>
      <w:tblCellMar>
        <w:left w:w="115" w:type="dxa"/>
        <w:right w:w="115" w:type="dxa"/>
      </w:tblCellMar>
    </w:tblPr>
  </w:style>
  <w:style w:type="table" w:customStyle="1" w:styleId="300">
    <w:name w:val="30"/>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29">
    <w:name w:val="29"/>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28">
    <w:name w:val="28"/>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27">
    <w:name w:val="27"/>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260">
    <w:name w:val="26"/>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250">
    <w:name w:val="25"/>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240">
    <w:name w:val="24"/>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230">
    <w:name w:val="23"/>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220">
    <w:name w:val="22"/>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212">
    <w:name w:val="21"/>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200">
    <w:name w:val="20"/>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190">
    <w:name w:val="19"/>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180">
    <w:name w:val="18"/>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170">
    <w:name w:val="17"/>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161">
    <w:name w:val="16"/>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15a">
    <w:name w:val="15"/>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14a">
    <w:name w:val="14"/>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13a">
    <w:name w:val="13"/>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table" w:customStyle="1" w:styleId="120">
    <w:name w:val="12"/>
    <w:basedOn w:val="TableNormal1"/>
    <w:rsid w:val="00DB1FD0"/>
    <w:pPr>
      <w:widowControl/>
      <w:autoSpaceDE/>
      <w:autoSpaceDN/>
      <w:spacing w:after="160" w:line="259" w:lineRule="auto"/>
    </w:pPr>
    <w:rPr>
      <w:rFonts w:cs="Calibri"/>
      <w:lang w:val="uk-UA"/>
    </w:rPr>
    <w:tblPr>
      <w:tblStyleRowBandSize w:val="1"/>
      <w:tblStyleColBandSize w:val="1"/>
      <w:tblCellMar>
        <w:left w:w="115" w:type="dxa"/>
        <w:right w:w="115" w:type="dxa"/>
      </w:tblCellMar>
    </w:tblPr>
  </w:style>
  <w:style w:type="character" w:styleId="afffa">
    <w:name w:val="page number"/>
    <w:basedOn w:val="a1"/>
    <w:uiPriority w:val="99"/>
    <w:semiHidden/>
    <w:unhideWhenUsed/>
    <w:rsid w:val="00DB1FD0"/>
  </w:style>
  <w:style w:type="table" w:customStyle="1" w:styleId="113">
    <w:name w:val="11"/>
    <w:basedOn w:val="TableNormal8"/>
    <w:rsid w:val="00DB1FD0"/>
    <w:tblPr>
      <w:tblStyleRowBandSize w:val="1"/>
      <w:tblStyleColBandSize w:val="1"/>
      <w:tblCellMar>
        <w:left w:w="108" w:type="dxa"/>
        <w:right w:w="108" w:type="dxa"/>
      </w:tblCellMar>
    </w:tblPr>
  </w:style>
  <w:style w:type="table" w:customStyle="1" w:styleId="100">
    <w:name w:val="10"/>
    <w:basedOn w:val="TableNormal8"/>
    <w:rsid w:val="00DB1FD0"/>
    <w:rPr>
      <w:rFonts w:cs="Times New Roman"/>
    </w:rPr>
    <w:tblPr>
      <w:tblStyleRowBandSize w:val="1"/>
      <w:tblStyleColBandSize w:val="1"/>
      <w:tblCellMar>
        <w:left w:w="115" w:type="dxa"/>
        <w:right w:w="115" w:type="dxa"/>
      </w:tblCellMar>
    </w:tblPr>
  </w:style>
  <w:style w:type="table" w:customStyle="1" w:styleId="90">
    <w:name w:val="9"/>
    <w:basedOn w:val="TableNormal8"/>
    <w:rsid w:val="00DB1FD0"/>
    <w:rPr>
      <w:rFonts w:cs="Times New Roman"/>
    </w:rPr>
    <w:tblPr>
      <w:tblStyleRowBandSize w:val="1"/>
      <w:tblStyleColBandSize w:val="1"/>
      <w:tblCellMar>
        <w:left w:w="115" w:type="dxa"/>
        <w:right w:w="115" w:type="dxa"/>
      </w:tblCellMar>
    </w:tblPr>
  </w:style>
  <w:style w:type="table" w:customStyle="1" w:styleId="80">
    <w:name w:val="8"/>
    <w:basedOn w:val="TableNormal8"/>
    <w:rsid w:val="00DB1FD0"/>
    <w:rPr>
      <w:rFonts w:cs="Times New Roman"/>
    </w:rPr>
    <w:tblPr>
      <w:tblStyleRowBandSize w:val="1"/>
      <w:tblStyleColBandSize w:val="1"/>
      <w:tblCellMar>
        <w:left w:w="115" w:type="dxa"/>
        <w:right w:w="115" w:type="dxa"/>
      </w:tblCellMar>
    </w:tblPr>
  </w:style>
  <w:style w:type="table" w:customStyle="1" w:styleId="72">
    <w:name w:val="7"/>
    <w:basedOn w:val="TableNormal8"/>
    <w:rsid w:val="00DB1FD0"/>
    <w:rPr>
      <w:rFonts w:cs="Times New Roman"/>
    </w:rPr>
    <w:tblPr>
      <w:tblStyleRowBandSize w:val="1"/>
      <w:tblStyleColBandSize w:val="1"/>
      <w:tblCellMar>
        <w:left w:w="115" w:type="dxa"/>
        <w:right w:w="115" w:type="dxa"/>
      </w:tblCellMar>
    </w:tblPr>
  </w:style>
  <w:style w:type="table" w:customStyle="1" w:styleId="62">
    <w:name w:val="6"/>
    <w:basedOn w:val="TableNormal8"/>
    <w:rsid w:val="00DB1FD0"/>
    <w:rPr>
      <w:rFonts w:cs="Times New Roman"/>
    </w:rPr>
    <w:tblPr>
      <w:tblStyleRowBandSize w:val="1"/>
      <w:tblStyleColBandSize w:val="1"/>
      <w:tblCellMar>
        <w:left w:w="115" w:type="dxa"/>
        <w:right w:w="115" w:type="dxa"/>
      </w:tblCellMar>
    </w:tblPr>
  </w:style>
  <w:style w:type="table" w:customStyle="1" w:styleId="53">
    <w:name w:val="5"/>
    <w:basedOn w:val="TableNormal8"/>
    <w:rsid w:val="00DB1FD0"/>
    <w:rPr>
      <w:rFonts w:cs="Times New Roman"/>
    </w:rPr>
    <w:tblPr>
      <w:tblStyleRowBandSize w:val="1"/>
      <w:tblStyleColBandSize w:val="1"/>
      <w:tblCellMar>
        <w:left w:w="115" w:type="dxa"/>
        <w:right w:w="115" w:type="dxa"/>
      </w:tblCellMar>
    </w:tblPr>
  </w:style>
  <w:style w:type="table" w:customStyle="1" w:styleId="44">
    <w:name w:val="4"/>
    <w:basedOn w:val="TableNormal8"/>
    <w:rsid w:val="00DB1FD0"/>
    <w:rPr>
      <w:rFonts w:cs="Times New Roman"/>
    </w:rPr>
    <w:tblPr>
      <w:tblStyleRowBandSize w:val="1"/>
      <w:tblStyleColBandSize w:val="1"/>
      <w:tblCellMar>
        <w:left w:w="115" w:type="dxa"/>
        <w:right w:w="115" w:type="dxa"/>
      </w:tblCellMar>
    </w:tblPr>
  </w:style>
  <w:style w:type="table" w:customStyle="1" w:styleId="38">
    <w:name w:val="3"/>
    <w:basedOn w:val="TableNormal8"/>
    <w:rsid w:val="00DB1FD0"/>
    <w:rPr>
      <w:rFonts w:cs="Times New Roman"/>
    </w:rPr>
    <w:tblPr>
      <w:tblStyleRowBandSize w:val="1"/>
      <w:tblStyleColBandSize w:val="1"/>
      <w:tblCellMar>
        <w:left w:w="115" w:type="dxa"/>
        <w:right w:w="115" w:type="dxa"/>
      </w:tblCellMar>
    </w:tblPr>
  </w:style>
  <w:style w:type="table" w:customStyle="1" w:styleId="2a">
    <w:name w:val="2"/>
    <w:basedOn w:val="TableNormal8"/>
    <w:rsid w:val="00DB1FD0"/>
    <w:rPr>
      <w:rFonts w:cs="Times New Roman"/>
    </w:rPr>
    <w:tblPr>
      <w:tblStyleRowBandSize w:val="1"/>
      <w:tblStyleColBandSize w:val="1"/>
      <w:tblCellMar>
        <w:left w:w="115" w:type="dxa"/>
        <w:right w:w="115" w:type="dxa"/>
      </w:tblCellMar>
    </w:tblPr>
  </w:style>
  <w:style w:type="table" w:customStyle="1" w:styleId="1f1">
    <w:name w:val="1"/>
    <w:basedOn w:val="TableNormal8"/>
    <w:rsid w:val="00DB1FD0"/>
    <w:rPr>
      <w:rFonts w:cs="Times New Roman"/>
    </w:rPr>
    <w:tblPr>
      <w:tblStyleRowBandSize w:val="1"/>
      <w:tblStyleColBandSize w:val="1"/>
      <w:tblCellMar>
        <w:left w:w="115" w:type="dxa"/>
        <w:right w:w="115" w:type="dxa"/>
      </w:tblCellMar>
    </w:tblPr>
  </w:style>
  <w:style w:type="character" w:customStyle="1" w:styleId="fontstyle21">
    <w:name w:val="fontstyle21"/>
    <w:rsid w:val="00DB1FD0"/>
    <w:rPr>
      <w:rFonts w:ascii="Times-Roman" w:hAnsi="Times-Roman" w:hint="default"/>
      <w:b w:val="0"/>
      <w:bCs w:val="0"/>
      <w:i w:val="0"/>
      <w:iCs w:val="0"/>
      <w:color w:val="000000"/>
      <w:sz w:val="26"/>
      <w:szCs w:val="26"/>
    </w:rPr>
  </w:style>
  <w:style w:type="character" w:customStyle="1" w:styleId="fontstyle31">
    <w:name w:val="fontstyle31"/>
    <w:rsid w:val="00DB1FD0"/>
    <w:rPr>
      <w:rFonts w:ascii="TimesNewRoman" w:hAnsi="TimesNewRoman" w:hint="default"/>
      <w:b/>
      <w:bCs/>
      <w:i w:val="0"/>
      <w:iCs w:val="0"/>
      <w:color w:val="000000"/>
      <w:sz w:val="26"/>
      <w:szCs w:val="26"/>
    </w:rPr>
  </w:style>
  <w:style w:type="character" w:customStyle="1" w:styleId="fontstyle41">
    <w:name w:val="fontstyle41"/>
    <w:rsid w:val="00DB1FD0"/>
    <w:rPr>
      <w:rFonts w:ascii="Calibri" w:hAnsi="Calibri" w:cs="Calibri" w:hint="default"/>
      <w:b w:val="0"/>
      <w:bCs w:val="0"/>
      <w:i w:val="0"/>
      <w:iCs w:val="0"/>
      <w:color w:val="000000"/>
      <w:sz w:val="26"/>
      <w:szCs w:val="26"/>
    </w:rPr>
  </w:style>
  <w:style w:type="paragraph" w:customStyle="1" w:styleId="osn">
    <w:name w:val="osn"/>
    <w:rsid w:val="00DB1FD0"/>
    <w:pPr>
      <w:autoSpaceDE w:val="0"/>
      <w:autoSpaceDN w:val="0"/>
      <w:adjustRightInd w:val="0"/>
      <w:spacing w:line="240" w:lineRule="atLeast"/>
      <w:ind w:firstLine="397"/>
      <w:jc w:val="both"/>
    </w:pPr>
    <w:rPr>
      <w:rFonts w:ascii="Calibri" w:eastAsia="Calibri" w:hAnsi="Calibri"/>
      <w:color w:val="000000"/>
      <w:sz w:val="24"/>
      <w:szCs w:val="24"/>
    </w:rPr>
  </w:style>
  <w:style w:type="character" w:customStyle="1" w:styleId="xt0psk2">
    <w:name w:val="xt0psk2"/>
    <w:basedOn w:val="a1"/>
    <w:rsid w:val="00DB1FD0"/>
  </w:style>
  <w:style w:type="paragraph" w:customStyle="1" w:styleId="1f2">
    <w:name w:val="Абзац списку1"/>
    <w:rsid w:val="00DB1FD0"/>
    <w:pPr>
      <w:spacing w:after="0" w:line="240" w:lineRule="auto"/>
      <w:ind w:left="720"/>
    </w:pPr>
    <w:rPr>
      <w:rFonts w:eastAsia="Calibri"/>
      <w:sz w:val="24"/>
      <w:szCs w:val="24"/>
      <w:lang w:val="ru-RU" w:eastAsia="ru-RU"/>
    </w:rPr>
  </w:style>
  <w:style w:type="paragraph" w:customStyle="1" w:styleId="normal0">
    <w:name w:val="normal0"/>
    <w:rsid w:val="00DB1FD0"/>
    <w:pPr>
      <w:spacing w:before="100" w:beforeAutospacing="1" w:after="100" w:afterAutospacing="1" w:line="240" w:lineRule="auto"/>
    </w:pPr>
    <w:rPr>
      <w:rFonts w:eastAsia="Calibri"/>
      <w:sz w:val="24"/>
      <w:szCs w:val="24"/>
      <w:lang w:val="ru-RU" w:eastAsia="ru-RU"/>
    </w:rPr>
  </w:style>
  <w:style w:type="paragraph" w:customStyle="1" w:styleId="92995">
    <w:name w:val="92995"/>
    <w:aliases w:val="baiaagaaboqcaaadneubaaukzweaaaaaaaaaaaaaaaaaaaaaaaaaaaaaaaaaaaaaaaaaaaaaaaaaaaaaaaaaaaaaaaaaaaaaaaaaaaaaaaaaaaaaaaaaaaaaaaaaaaaaaaaaaaaaaaaaaaaaaaaaaaaaaaaaaaaaaaaaaaaaaaaaaaaaaaaaaaaaaaaaaaaaaaaaaaaaaaaaaaaaaaaaaaaaaaaaaaaaaaaaaaa"/>
    <w:rsid w:val="00DB1FD0"/>
    <w:pPr>
      <w:spacing w:before="100" w:beforeAutospacing="1" w:after="100" w:afterAutospacing="1" w:line="240" w:lineRule="auto"/>
    </w:pPr>
    <w:rPr>
      <w:sz w:val="24"/>
      <w:szCs w:val="24"/>
    </w:rPr>
  </w:style>
  <w:style w:type="paragraph" w:customStyle="1" w:styleId="afffb">
    <w:name w:val="Таблиця"/>
    <w:link w:val="afffc"/>
    <w:qFormat/>
    <w:rsid w:val="00DB1FD0"/>
    <w:pPr>
      <w:tabs>
        <w:tab w:val="left" w:pos="1821"/>
      </w:tabs>
      <w:spacing w:after="120" w:line="240" w:lineRule="auto"/>
      <w:jc w:val="both"/>
    </w:pPr>
    <w:rPr>
      <w:rFonts w:ascii="Arial" w:eastAsia="Calibri" w:hAnsi="Arial"/>
      <w:b/>
      <w:sz w:val="22"/>
      <w:szCs w:val="24"/>
      <w:lang w:val="x-none" w:eastAsia="ru-RU"/>
    </w:rPr>
  </w:style>
  <w:style w:type="character" w:customStyle="1" w:styleId="afffc">
    <w:name w:val="Таблиця Знак"/>
    <w:link w:val="afffb"/>
    <w:rsid w:val="00DB1FD0"/>
    <w:rPr>
      <w:rFonts w:ascii="Arial" w:eastAsia="Calibri" w:hAnsi="Arial"/>
      <w:b/>
      <w:sz w:val="22"/>
      <w:szCs w:val="24"/>
      <w:lang w:val="x-none" w:eastAsia="ru-RU"/>
    </w:rPr>
  </w:style>
  <w:style w:type="character" w:customStyle="1" w:styleId="17">
    <w:name w:val="Без інтервалів1 Знак"/>
    <w:link w:val="16"/>
    <w:rsid w:val="00DB1FD0"/>
    <w:rPr>
      <w:rFonts w:ascii="Calibri" w:eastAsia="Times New Roman" w:hAnsi="Calibri"/>
      <w:sz w:val="22"/>
      <w:szCs w:val="22"/>
      <w:lang w:val="en-US"/>
    </w:rPr>
  </w:style>
  <w:style w:type="paragraph" w:customStyle="1" w:styleId="afffd">
    <w:name w:val="Рисунок"/>
    <w:link w:val="afffe"/>
    <w:qFormat/>
    <w:rsid w:val="00DB1FD0"/>
    <w:pPr>
      <w:spacing w:after="60" w:line="240" w:lineRule="auto"/>
      <w:jc w:val="both"/>
    </w:pPr>
    <w:rPr>
      <w:rFonts w:ascii="Arial" w:eastAsia="Calibri" w:hAnsi="Arial"/>
      <w:b/>
      <w:sz w:val="22"/>
      <w:szCs w:val="22"/>
      <w:lang w:val="ru-RU" w:eastAsia="ru-RU"/>
    </w:rPr>
  </w:style>
  <w:style w:type="character" w:customStyle="1" w:styleId="afffe">
    <w:name w:val="Рисунок Знак"/>
    <w:link w:val="afffd"/>
    <w:rsid w:val="00DB1FD0"/>
    <w:rPr>
      <w:rFonts w:ascii="Arial" w:eastAsia="Calibri" w:hAnsi="Arial"/>
      <w:b/>
      <w:sz w:val="22"/>
      <w:szCs w:val="22"/>
      <w:lang w:val="ru-RU" w:eastAsia="ru-RU"/>
    </w:rPr>
  </w:style>
  <w:style w:type="paragraph" w:styleId="39">
    <w:name w:val="Body Text 3"/>
    <w:link w:val="3a"/>
    <w:uiPriority w:val="99"/>
    <w:semiHidden/>
    <w:unhideWhenUsed/>
    <w:rsid w:val="00DB1FD0"/>
    <w:pPr>
      <w:spacing w:after="120" w:line="240" w:lineRule="auto"/>
    </w:pPr>
    <w:rPr>
      <w:sz w:val="16"/>
      <w:szCs w:val="16"/>
      <w:lang w:val="x-none" w:eastAsia="x-none"/>
    </w:rPr>
  </w:style>
  <w:style w:type="character" w:customStyle="1" w:styleId="3a">
    <w:name w:val="Основний текст 3 Знак"/>
    <w:basedOn w:val="a1"/>
    <w:link w:val="39"/>
    <w:uiPriority w:val="99"/>
    <w:semiHidden/>
    <w:rsid w:val="00DB1FD0"/>
    <w:rPr>
      <w:rFonts w:eastAsia="Times New Roman"/>
      <w:sz w:val="16"/>
      <w:szCs w:val="16"/>
      <w:lang w:val="x-none" w:eastAsia="x-none"/>
    </w:rPr>
  </w:style>
  <w:style w:type="paragraph" w:styleId="2b">
    <w:name w:val="Body Text 2"/>
    <w:link w:val="2c"/>
    <w:uiPriority w:val="99"/>
    <w:semiHidden/>
    <w:unhideWhenUsed/>
    <w:rsid w:val="00DB1FD0"/>
    <w:pPr>
      <w:spacing w:after="120" w:line="480" w:lineRule="auto"/>
    </w:pPr>
    <w:rPr>
      <w:lang w:val="x-none" w:eastAsia="x-none"/>
    </w:rPr>
  </w:style>
  <w:style w:type="character" w:customStyle="1" w:styleId="2c">
    <w:name w:val="Основний текст 2 Знак"/>
    <w:basedOn w:val="a1"/>
    <w:link w:val="2b"/>
    <w:uiPriority w:val="99"/>
    <w:semiHidden/>
    <w:rsid w:val="00DB1FD0"/>
    <w:rPr>
      <w:rFonts w:eastAsia="Times New Roman"/>
      <w:lang w:val="x-none" w:eastAsia="x-none"/>
    </w:rPr>
  </w:style>
  <w:style w:type="paragraph" w:customStyle="1" w:styleId="affff">
    <w:name w:val="Таблиця_"/>
    <w:link w:val="affff0"/>
    <w:qFormat/>
    <w:rsid w:val="00DB1FD0"/>
    <w:pPr>
      <w:spacing w:after="60" w:line="240" w:lineRule="auto"/>
      <w:jc w:val="both"/>
    </w:pPr>
    <w:rPr>
      <w:rFonts w:ascii="Arial" w:eastAsia="Cambria" w:hAnsi="Arial"/>
      <w:color w:val="000000"/>
      <w:sz w:val="22"/>
      <w:szCs w:val="22"/>
      <w:lang w:val="x-none" w:eastAsia="x-none"/>
    </w:rPr>
  </w:style>
  <w:style w:type="character" w:customStyle="1" w:styleId="affff0">
    <w:name w:val="Таблиця_ Знак"/>
    <w:link w:val="affff"/>
    <w:rsid w:val="00DB1FD0"/>
    <w:rPr>
      <w:rFonts w:ascii="Arial" w:eastAsia="Cambria" w:hAnsi="Arial"/>
      <w:color w:val="000000"/>
      <w:sz w:val="22"/>
      <w:szCs w:val="22"/>
      <w:lang w:val="x-none" w:eastAsia="x-none"/>
    </w:rPr>
  </w:style>
  <w:style w:type="paragraph" w:customStyle="1" w:styleId="msonormal0">
    <w:name w:val="msonormal"/>
    <w:rsid w:val="00DB1FD0"/>
    <w:pPr>
      <w:spacing w:before="100" w:beforeAutospacing="1" w:after="100" w:afterAutospacing="1" w:line="240" w:lineRule="auto"/>
    </w:pPr>
    <w:rPr>
      <w:sz w:val="24"/>
      <w:szCs w:val="24"/>
    </w:rPr>
  </w:style>
  <w:style w:type="paragraph" w:customStyle="1" w:styleId="xl65">
    <w:name w:val="xl65"/>
    <w:rsid w:val="00DB1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0"/>
      <w:szCs w:val="20"/>
    </w:rPr>
  </w:style>
  <w:style w:type="paragraph" w:customStyle="1" w:styleId="xl66">
    <w:name w:val="xl66"/>
    <w:rsid w:val="00DB1F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Arial" w:hAnsi="Arial" w:cs="Arial"/>
      <w:sz w:val="20"/>
      <w:szCs w:val="20"/>
    </w:rPr>
  </w:style>
  <w:style w:type="paragraph" w:customStyle="1" w:styleId="xl67">
    <w:name w:val="xl67"/>
    <w:rsid w:val="00DB1F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Arial" w:hAnsi="Arial" w:cs="Arial"/>
      <w:color w:val="000000"/>
      <w:sz w:val="20"/>
      <w:szCs w:val="20"/>
    </w:rPr>
  </w:style>
  <w:style w:type="paragraph" w:customStyle="1" w:styleId="xl68">
    <w:name w:val="xl68"/>
    <w:rsid w:val="00DB1FD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ascii="Arial" w:hAnsi="Arial" w:cs="Arial"/>
      <w:sz w:val="20"/>
      <w:szCs w:val="20"/>
    </w:rPr>
  </w:style>
  <w:style w:type="paragraph" w:customStyle="1" w:styleId="xl69">
    <w:name w:val="xl69"/>
    <w:rsid w:val="00DB1FD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ascii="Arial" w:hAnsi="Arial" w:cs="Arial"/>
      <w:color w:val="000000"/>
      <w:sz w:val="20"/>
      <w:szCs w:val="20"/>
    </w:rPr>
  </w:style>
  <w:style w:type="paragraph" w:customStyle="1" w:styleId="xl70">
    <w:name w:val="xl70"/>
    <w:rsid w:val="00DB1FD0"/>
    <w:pPr>
      <w:pBdr>
        <w:top w:val="single" w:sz="4" w:space="0" w:color="auto"/>
        <w:left w:val="single" w:sz="4" w:space="0" w:color="auto"/>
        <w:bottom w:val="single" w:sz="4" w:space="0" w:color="auto"/>
        <w:right w:val="single" w:sz="4" w:space="0" w:color="auto"/>
      </w:pBdr>
      <w:shd w:val="clear" w:color="FFFFFF" w:fill="92D050"/>
      <w:spacing w:before="100" w:beforeAutospacing="1" w:after="100" w:afterAutospacing="1" w:line="240" w:lineRule="auto"/>
      <w:textAlignment w:val="center"/>
    </w:pPr>
    <w:rPr>
      <w:rFonts w:ascii="Arial" w:hAnsi="Arial" w:cs="Arial"/>
      <w:sz w:val="20"/>
      <w:szCs w:val="20"/>
    </w:rPr>
  </w:style>
  <w:style w:type="paragraph" w:customStyle="1" w:styleId="xl71">
    <w:name w:val="xl71"/>
    <w:rsid w:val="00DB1FD0"/>
    <w:pP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72">
    <w:name w:val="xl72"/>
    <w:rsid w:val="00DB1FD0"/>
    <w:pPr>
      <w:spacing w:before="100" w:beforeAutospacing="1" w:after="100" w:afterAutospacing="1" w:line="240" w:lineRule="auto"/>
      <w:textAlignment w:val="center"/>
    </w:pPr>
    <w:rPr>
      <w:rFonts w:ascii="Arial" w:hAnsi="Arial" w:cs="Arial"/>
      <w:color w:val="000000"/>
      <w:sz w:val="20"/>
      <w:szCs w:val="20"/>
    </w:rPr>
  </w:style>
  <w:style w:type="paragraph" w:customStyle="1" w:styleId="xl73">
    <w:name w:val="xl73"/>
    <w:rsid w:val="00DB1FD0"/>
    <w:pPr>
      <w:spacing w:before="100" w:beforeAutospacing="1" w:after="100" w:afterAutospacing="1" w:line="240" w:lineRule="auto"/>
      <w:textAlignment w:val="center"/>
    </w:pPr>
    <w:rPr>
      <w:rFonts w:ascii="Arial" w:hAnsi="Arial" w:cs="Arial"/>
      <w:color w:val="000000"/>
      <w:sz w:val="20"/>
      <w:szCs w:val="20"/>
    </w:rPr>
  </w:style>
  <w:style w:type="paragraph" w:customStyle="1" w:styleId="xl74">
    <w:name w:val="xl74"/>
    <w:rsid w:val="00DB1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75">
    <w:name w:val="xl75"/>
    <w:rsid w:val="00DB1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76">
    <w:name w:val="xl76"/>
    <w:rsid w:val="00DB1F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hAnsi="Arial" w:cs="Arial"/>
      <w:sz w:val="20"/>
      <w:szCs w:val="20"/>
    </w:rPr>
  </w:style>
  <w:style w:type="paragraph" w:customStyle="1" w:styleId="xl77">
    <w:name w:val="xl77"/>
    <w:rsid w:val="00DB1F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Arial" w:hAnsi="Arial" w:cs="Arial"/>
      <w:sz w:val="20"/>
      <w:szCs w:val="20"/>
    </w:rPr>
  </w:style>
  <w:style w:type="paragraph" w:customStyle="1" w:styleId="xl78">
    <w:name w:val="xl78"/>
    <w:rsid w:val="00DB1F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79">
    <w:name w:val="xl79"/>
    <w:rsid w:val="00DB1FD0"/>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line="240" w:lineRule="auto"/>
      <w:textAlignment w:val="center"/>
    </w:pPr>
    <w:rPr>
      <w:rFonts w:ascii="Arial" w:hAnsi="Arial" w:cs="Arial"/>
      <w:sz w:val="20"/>
      <w:szCs w:val="20"/>
    </w:rPr>
  </w:style>
  <w:style w:type="paragraph" w:customStyle="1" w:styleId="xl80">
    <w:name w:val="xl80"/>
    <w:rsid w:val="00DB1FD0"/>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line="240" w:lineRule="auto"/>
      <w:textAlignment w:val="center"/>
    </w:pPr>
    <w:rPr>
      <w:rFonts w:ascii="Arial" w:hAnsi="Arial" w:cs="Arial"/>
      <w:color w:val="000000"/>
      <w:sz w:val="20"/>
      <w:szCs w:val="20"/>
    </w:rPr>
  </w:style>
  <w:style w:type="paragraph" w:customStyle="1" w:styleId="xl81">
    <w:name w:val="xl81"/>
    <w:rsid w:val="00DB1FD0"/>
    <w:pPr>
      <w:spacing w:before="100" w:beforeAutospacing="1" w:after="100" w:afterAutospacing="1" w:line="240" w:lineRule="auto"/>
      <w:textAlignment w:val="center"/>
    </w:pPr>
    <w:rPr>
      <w:rFonts w:ascii="Arial" w:hAnsi="Arial" w:cs="Arial"/>
      <w:b/>
      <w:bCs/>
      <w:color w:val="000000"/>
      <w:sz w:val="20"/>
      <w:szCs w:val="20"/>
    </w:rPr>
  </w:style>
  <w:style w:type="paragraph" w:customStyle="1" w:styleId="xl82">
    <w:name w:val="xl82"/>
    <w:rsid w:val="00DB1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18"/>
      <w:szCs w:val="18"/>
    </w:rPr>
  </w:style>
  <w:style w:type="paragraph" w:customStyle="1" w:styleId="xl83">
    <w:name w:val="xl83"/>
    <w:rsid w:val="00DB1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rPr>
  </w:style>
  <w:style w:type="paragraph" w:customStyle="1" w:styleId="xl84">
    <w:name w:val="xl84"/>
    <w:rsid w:val="00DB1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rPr>
  </w:style>
  <w:style w:type="paragraph" w:customStyle="1" w:styleId="xl85">
    <w:name w:val="xl85"/>
    <w:rsid w:val="00DB1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4"/>
      <w:szCs w:val="24"/>
    </w:rPr>
  </w:style>
  <w:style w:type="paragraph" w:customStyle="1" w:styleId="xl86">
    <w:name w:val="xl86"/>
    <w:rsid w:val="00DB1FD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ascii="Arial" w:hAnsi="Arial" w:cs="Arial"/>
      <w:sz w:val="20"/>
      <w:szCs w:val="20"/>
    </w:rPr>
  </w:style>
  <w:style w:type="paragraph" w:customStyle="1" w:styleId="xl87">
    <w:name w:val="xl87"/>
    <w:rsid w:val="00DB1FD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hAnsi="Arial" w:cs="Arial"/>
      <w:sz w:val="20"/>
      <w:szCs w:val="20"/>
    </w:rPr>
  </w:style>
  <w:style w:type="paragraph" w:customStyle="1" w:styleId="xl88">
    <w:name w:val="xl88"/>
    <w:rsid w:val="00DB1FD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Arial" w:hAnsi="Arial" w:cs="Arial"/>
      <w:sz w:val="20"/>
      <w:szCs w:val="20"/>
    </w:rPr>
  </w:style>
  <w:style w:type="paragraph" w:customStyle="1" w:styleId="xl89">
    <w:name w:val="xl89"/>
    <w:rsid w:val="00DB1FD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Arial" w:hAnsi="Arial" w:cs="Arial"/>
      <w:sz w:val="20"/>
      <w:szCs w:val="20"/>
    </w:rPr>
  </w:style>
  <w:style w:type="paragraph" w:customStyle="1" w:styleId="xl90">
    <w:name w:val="xl90"/>
    <w:rsid w:val="00DB1FD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hAnsi="Arial" w:cs="Arial"/>
      <w:sz w:val="24"/>
      <w:szCs w:val="24"/>
    </w:rPr>
  </w:style>
  <w:style w:type="paragraph" w:customStyle="1" w:styleId="xl91">
    <w:name w:val="xl91"/>
    <w:rsid w:val="00DB1FD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hAnsi="Arial" w:cs="Arial"/>
      <w:b/>
      <w:bCs/>
      <w:color w:val="000000"/>
      <w:sz w:val="24"/>
      <w:szCs w:val="24"/>
    </w:rPr>
  </w:style>
  <w:style w:type="paragraph" w:customStyle="1" w:styleId="xl92">
    <w:name w:val="xl92"/>
    <w:rsid w:val="00DB1FD0"/>
    <w:pPr>
      <w:shd w:val="clear" w:color="000000" w:fill="FF0000"/>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93">
    <w:name w:val="xl93"/>
    <w:rsid w:val="00DB1FD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Arial" w:hAnsi="Arial" w:cs="Arial"/>
      <w:color w:val="000000"/>
      <w:sz w:val="20"/>
      <w:szCs w:val="20"/>
    </w:rPr>
  </w:style>
  <w:style w:type="paragraph" w:customStyle="1" w:styleId="xl94">
    <w:name w:val="xl94"/>
    <w:rsid w:val="00DB1FD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hAnsi="Arial" w:cs="Arial"/>
      <w:color w:val="000000"/>
      <w:sz w:val="24"/>
      <w:szCs w:val="24"/>
    </w:rPr>
  </w:style>
  <w:style w:type="paragraph" w:customStyle="1" w:styleId="xl95">
    <w:name w:val="xl95"/>
    <w:rsid w:val="00DB1FD0"/>
    <w:pPr>
      <w:shd w:val="clear" w:color="000000" w:fill="FF0000"/>
      <w:spacing w:before="100" w:beforeAutospacing="1" w:after="100" w:afterAutospacing="1" w:line="240" w:lineRule="auto"/>
      <w:textAlignment w:val="center"/>
    </w:pPr>
    <w:rPr>
      <w:rFonts w:ascii="Arial" w:hAnsi="Arial" w:cs="Arial"/>
      <w:color w:val="000000"/>
      <w:sz w:val="20"/>
      <w:szCs w:val="20"/>
    </w:rPr>
  </w:style>
  <w:style w:type="paragraph" w:customStyle="1" w:styleId="xl96">
    <w:name w:val="xl96"/>
    <w:rsid w:val="00DB1F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hAnsi="Arial" w:cs="Arial"/>
      <w:color w:val="000000"/>
      <w:sz w:val="24"/>
      <w:szCs w:val="24"/>
    </w:rPr>
  </w:style>
  <w:style w:type="paragraph" w:customStyle="1" w:styleId="xl97">
    <w:name w:val="xl97"/>
    <w:rsid w:val="00DB1F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hAnsi="Arial" w:cs="Arial"/>
      <w:b/>
      <w:bCs/>
      <w:color w:val="000000"/>
      <w:sz w:val="24"/>
      <w:szCs w:val="24"/>
    </w:rPr>
  </w:style>
  <w:style w:type="paragraph" w:customStyle="1" w:styleId="xl98">
    <w:name w:val="xl98"/>
    <w:rsid w:val="00DB1FD0"/>
    <w:pPr>
      <w:shd w:val="clear" w:color="000000" w:fill="FFFF00"/>
      <w:spacing w:before="100" w:beforeAutospacing="1" w:after="100" w:afterAutospacing="1" w:line="240" w:lineRule="auto"/>
      <w:textAlignment w:val="center"/>
    </w:pPr>
    <w:rPr>
      <w:rFonts w:ascii="Arial" w:hAnsi="Arial" w:cs="Arial"/>
      <w:color w:val="000000"/>
      <w:sz w:val="20"/>
      <w:szCs w:val="20"/>
    </w:rPr>
  </w:style>
  <w:style w:type="paragraph" w:customStyle="1" w:styleId="xl99">
    <w:name w:val="xl99"/>
    <w:rsid w:val="00DB1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6"/>
      <w:szCs w:val="26"/>
    </w:rPr>
  </w:style>
  <w:style w:type="paragraph" w:customStyle="1" w:styleId="xl100">
    <w:name w:val="xl100"/>
    <w:rsid w:val="00DB1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rPr>
  </w:style>
  <w:style w:type="paragraph" w:customStyle="1" w:styleId="xl101">
    <w:name w:val="xl101"/>
    <w:rsid w:val="00DB1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rPr>
  </w:style>
  <w:style w:type="paragraph" w:customStyle="1" w:styleId="affff1">
    <w:name w:val="Таблиці"/>
    <w:link w:val="affff2"/>
    <w:qFormat/>
    <w:rsid w:val="00DB1FD0"/>
    <w:pPr>
      <w:spacing w:after="120" w:line="240" w:lineRule="auto"/>
      <w:jc w:val="both"/>
    </w:pPr>
    <w:rPr>
      <w:rFonts w:ascii="Arial" w:eastAsia="Calibri" w:hAnsi="Arial"/>
      <w:b/>
      <w:sz w:val="22"/>
      <w:szCs w:val="22"/>
      <w:lang w:val="x-none" w:eastAsia="ru-RU"/>
    </w:rPr>
  </w:style>
  <w:style w:type="character" w:customStyle="1" w:styleId="affff2">
    <w:name w:val="Таблиці Знак"/>
    <w:link w:val="affff1"/>
    <w:rsid w:val="00DB1FD0"/>
    <w:rPr>
      <w:rFonts w:ascii="Arial" w:eastAsia="Calibri" w:hAnsi="Arial"/>
      <w:b/>
      <w:sz w:val="22"/>
      <w:szCs w:val="22"/>
      <w:lang w:val="x-none" w:eastAsia="ru-RU"/>
    </w:rPr>
  </w:style>
  <w:style w:type="paragraph" w:customStyle="1" w:styleId="affff3">
    <w:name w:val="Мій абзац"/>
    <w:qFormat/>
    <w:rsid w:val="00DB1FD0"/>
    <w:pPr>
      <w:pBdr>
        <w:top w:val="single" w:sz="8" w:space="1" w:color="auto" w:shadow="1"/>
        <w:left w:val="single" w:sz="8" w:space="4" w:color="auto" w:shadow="1"/>
        <w:bottom w:val="single" w:sz="8" w:space="1" w:color="auto" w:shadow="1"/>
        <w:right w:val="single" w:sz="8" w:space="4" w:color="auto" w:shadow="1"/>
      </w:pBdr>
      <w:shd w:val="clear" w:color="auto" w:fill="E2EFD9"/>
      <w:spacing w:after="0"/>
      <w:ind w:right="-1"/>
      <w:jc w:val="both"/>
    </w:pPr>
    <w:rPr>
      <w:rFonts w:ascii="Arial" w:eastAsia="Calibri" w:hAnsi="Arial" w:cs="Arial"/>
      <w:b/>
      <w:bCs/>
      <w:iCs/>
      <w:color w:val="002060"/>
      <w:sz w:val="22"/>
      <w:szCs w:val="22"/>
    </w:rPr>
  </w:style>
  <w:style w:type="character" w:customStyle="1" w:styleId="affff4">
    <w:name w:val="Виноска_"/>
    <w:link w:val="affff5"/>
    <w:rsid w:val="00DB1FD0"/>
    <w:rPr>
      <w:rFonts w:ascii="Arial" w:eastAsia="Arial" w:hAnsi="Arial" w:cs="Arial"/>
      <w:sz w:val="18"/>
      <w:szCs w:val="18"/>
    </w:rPr>
  </w:style>
  <w:style w:type="character" w:customStyle="1" w:styleId="2d">
    <w:name w:val="Заголовок №2_"/>
    <w:link w:val="2e"/>
    <w:rsid w:val="00DB1FD0"/>
    <w:rPr>
      <w:rFonts w:ascii="Arial" w:eastAsia="Arial" w:hAnsi="Arial" w:cs="Arial"/>
      <w:b/>
      <w:bCs/>
      <w:color w:val="0067B9"/>
      <w:sz w:val="22"/>
      <w:szCs w:val="22"/>
    </w:rPr>
  </w:style>
  <w:style w:type="paragraph" w:customStyle="1" w:styleId="affff5">
    <w:name w:val="Виноска"/>
    <w:link w:val="affff4"/>
    <w:rsid w:val="00DB1FD0"/>
    <w:pPr>
      <w:widowControl w:val="0"/>
      <w:spacing w:after="0" w:line="240" w:lineRule="auto"/>
      <w:ind w:firstLine="240"/>
    </w:pPr>
    <w:rPr>
      <w:rFonts w:ascii="Arial" w:eastAsia="Arial" w:hAnsi="Arial" w:cs="Arial"/>
      <w:sz w:val="18"/>
      <w:szCs w:val="18"/>
    </w:rPr>
  </w:style>
  <w:style w:type="paragraph" w:customStyle="1" w:styleId="2e">
    <w:name w:val="Заголовок №2"/>
    <w:link w:val="2d"/>
    <w:rsid w:val="00DB1FD0"/>
    <w:pPr>
      <w:widowControl w:val="0"/>
      <w:spacing w:after="100" w:line="240" w:lineRule="auto"/>
      <w:outlineLvl w:val="1"/>
    </w:pPr>
    <w:rPr>
      <w:rFonts w:ascii="Arial" w:eastAsia="Arial" w:hAnsi="Arial" w:cs="Arial"/>
      <w:b/>
      <w:bCs/>
      <w:color w:val="0067B9"/>
      <w:sz w:val="22"/>
      <w:szCs w:val="22"/>
    </w:rPr>
  </w:style>
  <w:style w:type="character" w:customStyle="1" w:styleId="affff6">
    <w:name w:val="Підпис до зображення_"/>
    <w:link w:val="affff7"/>
    <w:rsid w:val="00DB1FD0"/>
    <w:rPr>
      <w:rFonts w:ascii="Arial" w:eastAsia="Arial" w:hAnsi="Arial" w:cs="Arial"/>
      <w:b/>
      <w:bCs/>
      <w:sz w:val="22"/>
      <w:szCs w:val="22"/>
    </w:rPr>
  </w:style>
  <w:style w:type="paragraph" w:customStyle="1" w:styleId="affff7">
    <w:name w:val="Підпис до зображення"/>
    <w:link w:val="affff6"/>
    <w:rsid w:val="00DB1FD0"/>
    <w:pPr>
      <w:widowControl w:val="0"/>
      <w:spacing w:after="0" w:line="240" w:lineRule="auto"/>
      <w:jc w:val="center"/>
    </w:pPr>
    <w:rPr>
      <w:rFonts w:ascii="Arial" w:eastAsia="Arial" w:hAnsi="Arial" w:cs="Arial"/>
      <w:b/>
      <w:bCs/>
      <w:sz w:val="22"/>
      <w:szCs w:val="22"/>
    </w:rPr>
  </w:style>
  <w:style w:type="table" w:customStyle="1" w:styleId="TableNormal9">
    <w:name w:val="Table Normal9"/>
    <w:rsid w:val="00DB1FD0"/>
    <w:pPr>
      <w:spacing w:after="0" w:line="240" w:lineRule="auto"/>
    </w:pPr>
    <w:rPr>
      <w:rFonts w:ascii="Calibri" w:eastAsia="Calibri" w:hAnsi="Calibri" w:cs="Calibri"/>
      <w:sz w:val="20"/>
      <w:szCs w:val="20"/>
    </w:rPr>
    <w:tblPr>
      <w:tblCellMar>
        <w:top w:w="0" w:type="dxa"/>
        <w:left w:w="0" w:type="dxa"/>
        <w:bottom w:w="0" w:type="dxa"/>
        <w:right w:w="0" w:type="dxa"/>
      </w:tblCellMar>
    </w:tblPr>
  </w:style>
  <w:style w:type="character" w:customStyle="1" w:styleId="affff8">
    <w:name w:val="Назва Знак"/>
    <w:basedOn w:val="a1"/>
    <w:uiPriority w:val="10"/>
    <w:rsid w:val="00DB1FD0"/>
    <w:rPr>
      <w:rFonts w:eastAsia="Calibri" w:cs="Calibri"/>
      <w:b/>
      <w:position w:val="-1"/>
      <w:sz w:val="72"/>
      <w:szCs w:val="72"/>
      <w:lang w:val="ru-RU" w:eastAsia="ru-RU"/>
    </w:rPr>
  </w:style>
  <w:style w:type="character" w:customStyle="1" w:styleId="docdatadocyv51308baiaagaaboqcaaadvqmaaavjawaaaaaaaaaaaaaaaaaaaaaaaaaaaaaaaaaaaaaaaaaaaaaaaaaaaaaaaaaaaaaaaaaaaaaaaaaaaaaaaaaaaaaaaaaaaaaaaaaaaaaaaaaaaaaaaaaaaaaaaaaaaaaaaaaaaaaaaaaaaaaaaaaaaaaaaaaaaaaaaaaaaaaaaaaaaaaaaaaaaaaaaaaaaaaaaaaaaaaaaaaaaaaa">
    <w:name w:val="docdata;docy;v5;1308;baiaagaaboqcaaadvqmaaavjawaaaaaaaaaaaaaaaaaaaaaaaaaaaaaaaaaaaaaaaaaaaaaaaaaaaaaaaaaaaaaaaaaaaaaaaaaaaaaaaaaaaaaaaaaaaaaaaaaaaaaaaaaaaaaaaaaaaaaaaaaaaaaaaaaaaaaaaaaaaaaaaaaaaaaaaaaaaaaaaaaaaaaaaaaaaaaaaaaaaaaaaaaaaaaaaaaaaaaaaaaaaaaa"/>
    <w:basedOn w:val="a1"/>
    <w:rsid w:val="00DB1FD0"/>
    <w:rPr>
      <w:w w:val="100"/>
      <w:position w:val="-1"/>
      <w:effect w:val="none"/>
      <w:vertAlign w:val="baseline"/>
      <w:cs w:val="0"/>
      <w:em w:val="none"/>
    </w:rPr>
  </w:style>
  <w:style w:type="paragraph" w:styleId="z-">
    <w:name w:val="HTML Top of Form"/>
    <w:link w:val="z-0"/>
    <w:hidden/>
    <w:uiPriority w:val="99"/>
    <w:semiHidden/>
    <w:unhideWhenUsed/>
    <w:rsid w:val="00DB1FD0"/>
    <w:pPr>
      <w:pBdr>
        <w:bottom w:val="single" w:sz="6" w:space="1" w:color="auto"/>
      </w:pBdr>
      <w:spacing w:after="0" w:line="240" w:lineRule="auto"/>
      <w:jc w:val="center"/>
    </w:pPr>
    <w:rPr>
      <w:rFonts w:ascii="Arial" w:hAnsi="Arial" w:cs="Arial"/>
      <w:vanish/>
      <w:sz w:val="16"/>
      <w:szCs w:val="16"/>
    </w:rPr>
  </w:style>
  <w:style w:type="character" w:customStyle="1" w:styleId="z-0">
    <w:name w:val="z-Початок форми Знак"/>
    <w:basedOn w:val="a1"/>
    <w:link w:val="z-"/>
    <w:uiPriority w:val="99"/>
    <w:semiHidden/>
    <w:rsid w:val="00DB1FD0"/>
    <w:rPr>
      <w:rFonts w:ascii="Arial" w:eastAsia="Times New Roman" w:hAnsi="Arial" w:cs="Arial"/>
      <w:vanish/>
      <w:sz w:val="16"/>
      <w:szCs w:val="16"/>
      <w:lang w:eastAsia="uk-UA"/>
    </w:rPr>
  </w:style>
  <w:style w:type="paragraph" w:customStyle="1" w:styleId="1f3">
    <w:name w:val="Звичайний1"/>
    <w:uiPriority w:val="99"/>
    <w:rsid w:val="00DB1FD0"/>
    <w:rPr>
      <w:sz w:val="24"/>
      <w:szCs w:val="24"/>
    </w:rPr>
  </w:style>
  <w:style w:type="paragraph" w:customStyle="1" w:styleId="311">
    <w:name w:val="Основний текст 31"/>
    <w:rsid w:val="00DB1FD0"/>
    <w:pPr>
      <w:suppressAutoHyphens/>
      <w:spacing w:after="120" w:line="240" w:lineRule="auto"/>
    </w:pPr>
    <w:rPr>
      <w:sz w:val="16"/>
      <w:szCs w:val="16"/>
      <w:lang w:eastAsia="ar-SA"/>
    </w:rPr>
  </w:style>
  <w:style w:type="paragraph" w:customStyle="1" w:styleId="3242">
    <w:name w:val="3242"/>
    <w:aliases w:val="baiaagaaboqcaaadcwgaaawbcaaaaaaaaaaaaaaaaaaaaaaaaaaaaaaaaaaaaaaaaaaaaaaaaaaaaaaaaaaaaaaaaaaaaaaaaaaaaaaaaaaaaaaaaaaaaaaaaaaaaaaaaaaaaaaaaaaaaaaaaaaaaaaaaaaaaaaaaaaaaaaaaaaaaaaaaaaaaaaaaaaaaaaaaaaaaaaaaaaaaaaaaaaaaaaaaaaaaaaaaaaaaaaa"/>
    <w:rsid w:val="00D458D1"/>
    <w:pPr>
      <w:spacing w:before="100" w:beforeAutospacing="1" w:after="100" w:afterAutospacing="1" w:line="240" w:lineRule="auto"/>
    </w:pPr>
    <w:rPr>
      <w:sz w:val="24"/>
      <w:szCs w:val="24"/>
    </w:rPr>
  </w:style>
  <w:style w:type="paragraph" w:customStyle="1" w:styleId="2f">
    <w:name w:val="Звичайний2"/>
    <w:rsid w:val="008A5910"/>
    <w:pPr>
      <w:spacing w:after="0" w:line="240" w:lineRule="auto"/>
    </w:pPr>
    <w:rPr>
      <w:sz w:val="24"/>
      <w:szCs w:val="24"/>
      <w:lang w:val="ru-RU" w:eastAsia="ru-RU"/>
    </w:rPr>
  </w:style>
  <w:style w:type="character" w:customStyle="1" w:styleId="uv3um">
    <w:name w:val="uv3um"/>
    <w:basedOn w:val="a1"/>
    <w:rsid w:val="009456B3"/>
  </w:style>
  <w:style w:type="character" w:customStyle="1" w:styleId="go">
    <w:name w:val="go"/>
    <w:basedOn w:val="a1"/>
    <w:rsid w:val="009456B3"/>
  </w:style>
  <w:style w:type="paragraph" w:customStyle="1" w:styleId="k3ksmc">
    <w:name w:val="k3ksmc"/>
    <w:rsid w:val="00E36241"/>
    <w:pPr>
      <w:spacing w:before="100" w:beforeAutospacing="1" w:after="100" w:afterAutospacing="1" w:line="240" w:lineRule="auto"/>
    </w:pPr>
    <w:rPr>
      <w:sz w:val="24"/>
      <w:szCs w:val="24"/>
    </w:rPr>
  </w:style>
  <w:style w:type="character" w:styleId="affff9">
    <w:name w:val="Unresolved Mention"/>
    <w:basedOn w:val="a1"/>
    <w:uiPriority w:val="99"/>
    <w:semiHidden/>
    <w:unhideWhenUsed/>
    <w:rsid w:val="009F5303"/>
    <w:rPr>
      <w:color w:val="605E5C"/>
      <w:shd w:val="clear" w:color="auto" w:fill="E1DFDD"/>
    </w:rPr>
  </w:style>
  <w:style w:type="paragraph" w:styleId="affffa">
    <w:name w:val="Subtitle"/>
    <w:basedOn w:val="a0"/>
    <w:next w:val="a0"/>
    <w:uiPriority w:val="11"/>
    <w:qFormat/>
    <w:pPr>
      <w:keepNext/>
      <w:keepLines/>
      <w:spacing w:before="360" w:after="80"/>
    </w:pPr>
    <w:rPr>
      <w:rFonts w:ascii="Georgia" w:eastAsia="Georgia" w:hAnsi="Georgia" w:cs="Georgia"/>
      <w:i/>
      <w:iCs/>
      <w:color w:val="666666"/>
      <w:sz w:val="48"/>
      <w:szCs w:val="48"/>
    </w:rPr>
  </w:style>
  <w:style w:type="table" w:customStyle="1" w:styleId="affffb">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ffffc">
    <w:basedOn w:val="TableNormal"/>
    <w:tblPr>
      <w:tblStyleRowBandSize w:val="1"/>
      <w:tblStyleColBandSize w:val="1"/>
      <w:tblCellMar>
        <w:top w:w="0" w:type="dxa"/>
        <w:left w:w="115" w:type="dxa"/>
        <w:bottom w:w="0" w:type="dxa"/>
        <w:right w:w="115" w:type="dxa"/>
      </w:tblCellMar>
    </w:tblPr>
  </w:style>
  <w:style w:type="table" w:customStyle="1" w:styleId="affffd">
    <w:basedOn w:val="TableNormal"/>
    <w:tblPr>
      <w:tblStyleRowBandSize w:val="1"/>
      <w:tblStyleColBandSize w:val="1"/>
      <w:tblCellMar>
        <w:top w:w="15" w:type="dxa"/>
        <w:left w:w="15" w:type="dxa"/>
        <w:bottom w:w="15" w:type="dxa"/>
        <w:right w:w="15" w:type="dxa"/>
      </w:tblCellMar>
    </w:tblPr>
  </w:style>
  <w:style w:type="table" w:customStyle="1" w:styleId="affffe">
    <w:basedOn w:val="TableNormal"/>
    <w:tblPr>
      <w:tblStyleRowBandSize w:val="1"/>
      <w:tblStyleColBandSize w:val="1"/>
      <w:tblCellMar>
        <w:top w:w="0" w:type="dxa"/>
        <w:left w:w="57" w:type="dxa"/>
        <w:bottom w:w="0" w:type="dxa"/>
        <w:right w:w="57" w:type="dxa"/>
      </w:tblCellMar>
    </w:tblPr>
  </w:style>
  <w:style w:type="table" w:customStyle="1" w:styleId="afffff">
    <w:basedOn w:val="TableNormal"/>
    <w:tblPr>
      <w:tblStyleRowBandSize w:val="1"/>
      <w:tblStyleColBandSize w:val="1"/>
      <w:tblCellMar>
        <w:top w:w="0" w:type="dxa"/>
        <w:left w:w="57" w:type="dxa"/>
        <w:bottom w:w="0" w:type="dxa"/>
        <w:right w:w="57" w:type="dxa"/>
      </w:tblCellMar>
    </w:tblPr>
  </w:style>
  <w:style w:type="table" w:customStyle="1" w:styleId="afffff0">
    <w:basedOn w:val="TableNormal"/>
    <w:tblPr>
      <w:tblStyleRowBandSize w:val="1"/>
      <w:tblStyleColBandSize w:val="1"/>
      <w:tblCellMar>
        <w:top w:w="0" w:type="dxa"/>
        <w:left w:w="57" w:type="dxa"/>
        <w:bottom w:w="0" w:type="dxa"/>
        <w:right w:w="57" w:type="dxa"/>
      </w:tblCellMar>
    </w:tblPr>
  </w:style>
  <w:style w:type="table" w:customStyle="1" w:styleId="afffff1">
    <w:basedOn w:val="TableNormal"/>
    <w:tblPr>
      <w:tblStyleRowBandSize w:val="1"/>
      <w:tblStyleColBandSize w:val="1"/>
      <w:tblCellMar>
        <w:top w:w="0" w:type="dxa"/>
        <w:left w:w="115" w:type="dxa"/>
        <w:bottom w:w="0" w:type="dxa"/>
        <w:right w:w="115" w:type="dxa"/>
      </w:tblCellMar>
    </w:tblPr>
  </w:style>
  <w:style w:type="table" w:customStyle="1" w:styleId="afffff2">
    <w:basedOn w:val="TableNormal"/>
    <w:tblPr>
      <w:tblStyleRowBandSize w:val="1"/>
      <w:tblStyleColBandSize w:val="1"/>
      <w:tblCellMar>
        <w:top w:w="0" w:type="dxa"/>
        <w:left w:w="115" w:type="dxa"/>
        <w:bottom w:w="0" w:type="dxa"/>
        <w:right w:w="115" w:type="dxa"/>
      </w:tblCellMar>
    </w:tblPr>
  </w:style>
  <w:style w:type="table" w:customStyle="1" w:styleId="afffff3">
    <w:basedOn w:val="TableNormal"/>
    <w:tblPr>
      <w:tblStyleRowBandSize w:val="1"/>
      <w:tblStyleColBandSize w:val="1"/>
      <w:tblCellMar>
        <w:top w:w="0" w:type="dxa"/>
        <w:left w:w="115" w:type="dxa"/>
        <w:bottom w:w="0" w:type="dxa"/>
        <w:right w:w="115" w:type="dxa"/>
      </w:tblCellMar>
    </w:tblPr>
  </w:style>
  <w:style w:type="table" w:customStyle="1" w:styleId="afffff4">
    <w:basedOn w:val="TableNormal"/>
    <w:tblPr>
      <w:tblStyleRowBandSize w:val="1"/>
      <w:tblStyleColBandSize w:val="1"/>
      <w:tblCellMar>
        <w:top w:w="0" w:type="dxa"/>
        <w:left w:w="115" w:type="dxa"/>
        <w:bottom w:w="0" w:type="dxa"/>
        <w:right w:w="115" w:type="dxa"/>
      </w:tblCellMar>
    </w:tblPr>
  </w:style>
  <w:style w:type="table" w:customStyle="1" w:styleId="afffff5">
    <w:basedOn w:val="TableNormal"/>
    <w:tblPr>
      <w:tblStyleRowBandSize w:val="1"/>
      <w:tblStyleColBandSize w:val="1"/>
      <w:tblCellMar>
        <w:top w:w="0" w:type="dxa"/>
        <w:left w:w="115" w:type="dxa"/>
        <w:bottom w:w="0" w:type="dxa"/>
        <w:right w:w="115" w:type="dxa"/>
      </w:tblCellMar>
    </w:tblPr>
  </w:style>
  <w:style w:type="table" w:customStyle="1" w:styleId="afffff6">
    <w:basedOn w:val="TableNormal"/>
    <w:tblPr>
      <w:tblStyleRowBandSize w:val="1"/>
      <w:tblStyleColBandSize w:val="1"/>
      <w:tblCellMar>
        <w:top w:w="0" w:type="dxa"/>
        <w:left w:w="115" w:type="dxa"/>
        <w:bottom w:w="0" w:type="dxa"/>
        <w:right w:w="115" w:type="dxa"/>
      </w:tblCellMar>
    </w:tblPr>
  </w:style>
  <w:style w:type="table" w:customStyle="1" w:styleId="afffff7">
    <w:basedOn w:val="TableNormal"/>
    <w:tblPr>
      <w:tblStyleRowBandSize w:val="1"/>
      <w:tblStyleColBandSize w:val="1"/>
      <w:tblCellMar>
        <w:top w:w="0" w:type="dxa"/>
        <w:left w:w="115" w:type="dxa"/>
        <w:bottom w:w="0" w:type="dxa"/>
        <w:right w:w="115" w:type="dxa"/>
      </w:tblCellMar>
    </w:tblPr>
  </w:style>
  <w:style w:type="table" w:customStyle="1" w:styleId="afffff8">
    <w:basedOn w:val="TableNormal"/>
    <w:tblPr>
      <w:tblStyleRowBandSize w:val="1"/>
      <w:tblStyleColBandSize w:val="1"/>
      <w:tblCellMar>
        <w:top w:w="0" w:type="dxa"/>
        <w:left w:w="115" w:type="dxa"/>
        <w:bottom w:w="0" w:type="dxa"/>
        <w:right w:w="115" w:type="dxa"/>
      </w:tblCellMar>
    </w:tblPr>
  </w:style>
  <w:style w:type="table" w:customStyle="1" w:styleId="afffff9">
    <w:basedOn w:val="TableNormal"/>
    <w:tblPr>
      <w:tblStyleRowBandSize w:val="1"/>
      <w:tblStyleColBandSize w:val="1"/>
      <w:tblCellMar>
        <w:top w:w="0" w:type="dxa"/>
        <w:left w:w="115" w:type="dxa"/>
        <w:bottom w:w="0" w:type="dxa"/>
        <w:right w:w="115" w:type="dxa"/>
      </w:tblCellMar>
    </w:tblPr>
  </w:style>
  <w:style w:type="table" w:customStyle="1" w:styleId="afffffa">
    <w:basedOn w:val="TableNormal"/>
    <w:tblPr>
      <w:tblStyleRowBandSize w:val="1"/>
      <w:tblStyleColBandSize w:val="1"/>
      <w:tblCellMar>
        <w:top w:w="0" w:type="dxa"/>
        <w:left w:w="115" w:type="dxa"/>
        <w:bottom w:w="0" w:type="dxa"/>
        <w:right w:w="115" w:type="dxa"/>
      </w:tblCellMar>
    </w:tblPr>
  </w:style>
  <w:style w:type="table" w:customStyle="1" w:styleId="afffffb">
    <w:basedOn w:val="TableNormal"/>
    <w:tblPr>
      <w:tblStyleRowBandSize w:val="1"/>
      <w:tblStyleColBandSize w:val="1"/>
      <w:tblCellMar>
        <w:top w:w="0" w:type="dxa"/>
        <w:left w:w="115" w:type="dxa"/>
        <w:bottom w:w="0" w:type="dxa"/>
        <w:right w:w="115" w:type="dxa"/>
      </w:tblCellMar>
    </w:tblPr>
  </w:style>
  <w:style w:type="table" w:customStyle="1" w:styleId="afffffc">
    <w:basedOn w:val="TableNormal"/>
    <w:tblPr>
      <w:tblStyleRowBandSize w:val="1"/>
      <w:tblStyleColBandSize w:val="1"/>
      <w:tblCellMar>
        <w:top w:w="0" w:type="dxa"/>
        <w:left w:w="115" w:type="dxa"/>
        <w:bottom w:w="0" w:type="dxa"/>
        <w:right w:w="115" w:type="dxa"/>
      </w:tblCellMar>
    </w:tblPr>
  </w:style>
  <w:style w:type="table" w:customStyle="1" w:styleId="afffffd">
    <w:basedOn w:val="TableNormal"/>
    <w:tblPr>
      <w:tblStyleRowBandSize w:val="1"/>
      <w:tblStyleColBandSize w:val="1"/>
      <w:tblCellMar>
        <w:top w:w="0" w:type="dxa"/>
        <w:left w:w="115" w:type="dxa"/>
        <w:bottom w:w="0" w:type="dxa"/>
        <w:right w:w="115" w:type="dxa"/>
      </w:tblCellMar>
    </w:tblPr>
  </w:style>
  <w:style w:type="table" w:customStyle="1" w:styleId="afffffe">
    <w:basedOn w:val="TableNormal"/>
    <w:tblPr>
      <w:tblStyleRowBandSize w:val="1"/>
      <w:tblStyleColBandSize w:val="1"/>
      <w:tblCellMar>
        <w:top w:w="15" w:type="dxa"/>
        <w:left w:w="15" w:type="dxa"/>
        <w:bottom w:w="15" w:type="dxa"/>
        <w:right w:w="15" w:type="dxa"/>
      </w:tblCellMar>
    </w:tblPr>
  </w:style>
  <w:style w:type="table" w:customStyle="1" w:styleId="affffff">
    <w:basedOn w:val="TableNormal"/>
    <w:tblPr>
      <w:tblStyleRowBandSize w:val="1"/>
      <w:tblStyleColBandSize w:val="1"/>
      <w:tblCellMar>
        <w:top w:w="15" w:type="dxa"/>
        <w:left w:w="15" w:type="dxa"/>
        <w:bottom w:w="15" w:type="dxa"/>
        <w:right w:w="15" w:type="dxa"/>
      </w:tblCellMar>
    </w:tblPr>
  </w:style>
  <w:style w:type="table" w:customStyle="1" w:styleId="affffff0">
    <w:basedOn w:val="TableNormal"/>
    <w:tblPr>
      <w:tblStyleRowBandSize w:val="1"/>
      <w:tblStyleColBandSize w:val="1"/>
      <w:tblCellMar>
        <w:top w:w="15" w:type="dxa"/>
        <w:left w:w="15" w:type="dxa"/>
        <w:bottom w:w="15" w:type="dxa"/>
        <w:right w:w="15" w:type="dxa"/>
      </w:tblCellMar>
    </w:tblPr>
  </w:style>
  <w:style w:type="table" w:customStyle="1" w:styleId="affffff1">
    <w:basedOn w:val="TableNormal"/>
    <w:tblPr>
      <w:tblStyleRowBandSize w:val="1"/>
      <w:tblStyleColBandSize w:val="1"/>
      <w:tblCellMar>
        <w:top w:w="0" w:type="dxa"/>
        <w:left w:w="115" w:type="dxa"/>
        <w:bottom w:w="0" w:type="dxa"/>
        <w:right w:w="115" w:type="dxa"/>
      </w:tblCellMar>
    </w:tblPr>
  </w:style>
  <w:style w:type="table" w:customStyle="1" w:styleId="affffff2">
    <w:basedOn w:val="TableNormal"/>
    <w:tblPr>
      <w:tblStyleRowBandSize w:val="1"/>
      <w:tblStyleColBandSize w:val="1"/>
      <w:tblCellMar>
        <w:top w:w="0" w:type="dxa"/>
        <w:left w:w="115" w:type="dxa"/>
        <w:bottom w:w="0" w:type="dxa"/>
        <w:right w:w="115" w:type="dxa"/>
      </w:tblCellMar>
    </w:tblPr>
  </w:style>
  <w:style w:type="table" w:customStyle="1" w:styleId="affffff3">
    <w:basedOn w:val="TableNormal"/>
    <w:tblPr>
      <w:tblStyleRowBandSize w:val="1"/>
      <w:tblStyleColBandSize w:val="1"/>
      <w:tblCellMar>
        <w:top w:w="0" w:type="dxa"/>
        <w:left w:w="115" w:type="dxa"/>
        <w:bottom w:w="0" w:type="dxa"/>
        <w:right w:w="115" w:type="dxa"/>
      </w:tblCellMar>
    </w:tblPr>
  </w:style>
  <w:style w:type="table" w:customStyle="1" w:styleId="affffff4">
    <w:basedOn w:val="TableNormal"/>
    <w:tblPr>
      <w:tblStyleRowBandSize w:val="1"/>
      <w:tblStyleColBandSize w:val="1"/>
      <w:tblCellMar>
        <w:top w:w="0" w:type="dxa"/>
        <w:left w:w="115" w:type="dxa"/>
        <w:bottom w:w="0" w:type="dxa"/>
        <w:right w:w="115" w:type="dxa"/>
      </w:tblCellMar>
    </w:tblPr>
  </w:style>
  <w:style w:type="table" w:customStyle="1" w:styleId="affffff5">
    <w:basedOn w:val="TableNormal"/>
    <w:tblPr>
      <w:tblStyleRowBandSize w:val="1"/>
      <w:tblStyleColBandSize w:val="1"/>
      <w:tblCellMar>
        <w:top w:w="0" w:type="dxa"/>
        <w:left w:w="115" w:type="dxa"/>
        <w:bottom w:w="0" w:type="dxa"/>
        <w:right w:w="115" w:type="dxa"/>
      </w:tblCellMar>
    </w:tblPr>
  </w:style>
  <w:style w:type="table" w:customStyle="1" w:styleId="affffff6">
    <w:basedOn w:val="TableNormal"/>
    <w:tblPr>
      <w:tblStyleRowBandSize w:val="1"/>
      <w:tblStyleColBandSize w:val="1"/>
      <w:tblCellMar>
        <w:top w:w="0" w:type="dxa"/>
        <w:left w:w="115" w:type="dxa"/>
        <w:bottom w:w="0" w:type="dxa"/>
        <w:right w:w="115" w:type="dxa"/>
      </w:tblCellMar>
    </w:tblPr>
  </w:style>
  <w:style w:type="table" w:customStyle="1" w:styleId="affffff7">
    <w:basedOn w:val="TableNormal"/>
    <w:tblPr>
      <w:tblStyleRowBandSize w:val="1"/>
      <w:tblStyleColBandSize w:val="1"/>
      <w:tblCellMar>
        <w:top w:w="0" w:type="dxa"/>
        <w:left w:w="115" w:type="dxa"/>
        <w:bottom w:w="0" w:type="dxa"/>
        <w:right w:w="115" w:type="dxa"/>
      </w:tblCellMar>
    </w:tblPr>
  </w:style>
  <w:style w:type="table" w:customStyle="1" w:styleId="affffff8">
    <w:basedOn w:val="TableNormal"/>
    <w:tblPr>
      <w:tblStyleRowBandSize w:val="1"/>
      <w:tblStyleColBandSize w:val="1"/>
      <w:tblCellMar>
        <w:top w:w="0" w:type="dxa"/>
        <w:left w:w="115" w:type="dxa"/>
        <w:bottom w:w="0" w:type="dxa"/>
        <w:right w:w="115" w:type="dxa"/>
      </w:tblCellMar>
    </w:tblPr>
  </w:style>
  <w:style w:type="table" w:customStyle="1" w:styleId="affffff9">
    <w:basedOn w:val="TableNormal"/>
    <w:tblPr>
      <w:tblStyleRowBandSize w:val="1"/>
      <w:tblStyleColBandSize w:val="1"/>
      <w:tblCellMar>
        <w:top w:w="0" w:type="dxa"/>
        <w:left w:w="115" w:type="dxa"/>
        <w:bottom w:w="0" w:type="dxa"/>
        <w:right w:w="115" w:type="dxa"/>
      </w:tblCellMar>
    </w:tblPr>
  </w:style>
  <w:style w:type="table" w:customStyle="1" w:styleId="affffffa">
    <w:basedOn w:val="TableNormal"/>
    <w:tblPr>
      <w:tblStyleRowBandSize w:val="1"/>
      <w:tblStyleColBandSize w:val="1"/>
      <w:tblCellMar>
        <w:top w:w="0" w:type="dxa"/>
        <w:left w:w="115" w:type="dxa"/>
        <w:bottom w:w="0" w:type="dxa"/>
        <w:right w:w="115" w:type="dxa"/>
      </w:tblCellMar>
    </w:tblPr>
  </w:style>
  <w:style w:type="table" w:customStyle="1" w:styleId="affffffb">
    <w:basedOn w:val="TableNormal"/>
    <w:tblPr>
      <w:tblStyleRowBandSize w:val="1"/>
      <w:tblStyleColBandSize w:val="1"/>
      <w:tblCellMar>
        <w:top w:w="0" w:type="dxa"/>
        <w:left w:w="115" w:type="dxa"/>
        <w:bottom w:w="0" w:type="dxa"/>
        <w:right w:w="115" w:type="dxa"/>
      </w:tblCellMar>
    </w:tblPr>
  </w:style>
  <w:style w:type="table" w:customStyle="1" w:styleId="affffffc">
    <w:basedOn w:val="TableNormal"/>
    <w:tblPr>
      <w:tblStyleRowBandSize w:val="1"/>
      <w:tblStyleColBandSize w:val="1"/>
      <w:tblCellMar>
        <w:top w:w="0" w:type="dxa"/>
        <w:left w:w="115" w:type="dxa"/>
        <w:bottom w:w="0" w:type="dxa"/>
        <w:right w:w="115" w:type="dxa"/>
      </w:tblCellMar>
    </w:tblPr>
  </w:style>
  <w:style w:type="table" w:customStyle="1" w:styleId="affffffd">
    <w:basedOn w:val="TableNormal"/>
    <w:tblPr>
      <w:tblStyleRowBandSize w:val="1"/>
      <w:tblStyleColBandSize w:val="1"/>
      <w:tblCellMar>
        <w:top w:w="0" w:type="dxa"/>
        <w:left w:w="115" w:type="dxa"/>
        <w:bottom w:w="0" w:type="dxa"/>
        <w:right w:w="115" w:type="dxa"/>
      </w:tblCellMar>
    </w:tblPr>
  </w:style>
  <w:style w:type="table" w:customStyle="1" w:styleId="affffffe">
    <w:basedOn w:val="TableNormal"/>
    <w:tblPr>
      <w:tblStyleRowBandSize w:val="1"/>
      <w:tblStyleColBandSize w:val="1"/>
      <w:tblCellMar>
        <w:top w:w="0" w:type="dxa"/>
        <w:left w:w="115" w:type="dxa"/>
        <w:bottom w:w="0" w:type="dxa"/>
        <w:right w:w="115" w:type="dxa"/>
      </w:tblCellMar>
    </w:tblPr>
  </w:style>
  <w:style w:type="table" w:customStyle="1" w:styleId="afffffff">
    <w:basedOn w:val="TableNormal"/>
    <w:tblPr>
      <w:tblStyleRowBandSize w:val="1"/>
      <w:tblStyleColBandSize w:val="1"/>
      <w:tblCellMar>
        <w:top w:w="0" w:type="dxa"/>
        <w:left w:w="115" w:type="dxa"/>
        <w:bottom w:w="0" w:type="dxa"/>
        <w:right w:w="115" w:type="dxa"/>
      </w:tblCellMar>
    </w:tblPr>
  </w:style>
  <w:style w:type="table" w:customStyle="1" w:styleId="afffffff0">
    <w:basedOn w:val="TableNormal"/>
    <w:tblPr>
      <w:tblStyleRowBandSize w:val="1"/>
      <w:tblStyleColBandSize w:val="1"/>
      <w:tblCellMar>
        <w:top w:w="0" w:type="dxa"/>
        <w:left w:w="115" w:type="dxa"/>
        <w:bottom w:w="0" w:type="dxa"/>
        <w:right w:w="115" w:type="dxa"/>
      </w:tblCellMar>
    </w:tblPr>
  </w:style>
  <w:style w:type="table" w:customStyle="1" w:styleId="afffffff1">
    <w:basedOn w:val="TableNormal"/>
    <w:tblPr>
      <w:tblStyleRowBandSize w:val="1"/>
      <w:tblStyleColBandSize w:val="1"/>
      <w:tblCellMar>
        <w:top w:w="0" w:type="dxa"/>
        <w:left w:w="115" w:type="dxa"/>
        <w:bottom w:w="0" w:type="dxa"/>
        <w:right w:w="115" w:type="dxa"/>
      </w:tblCellMar>
    </w:tblPr>
  </w:style>
  <w:style w:type="table" w:customStyle="1" w:styleId="afffffff2">
    <w:basedOn w:val="TableNormal"/>
    <w:tblPr>
      <w:tblStyleRowBandSize w:val="1"/>
      <w:tblStyleColBandSize w:val="1"/>
      <w:tblCellMar>
        <w:top w:w="0" w:type="dxa"/>
        <w:left w:w="115" w:type="dxa"/>
        <w:bottom w:w="0" w:type="dxa"/>
        <w:right w:w="115" w:type="dxa"/>
      </w:tblCellMar>
    </w:tblPr>
  </w:style>
  <w:style w:type="table" w:customStyle="1" w:styleId="afffffff3">
    <w:basedOn w:val="TableNormal"/>
    <w:tblPr>
      <w:tblStyleRowBandSize w:val="1"/>
      <w:tblStyleColBandSize w:val="1"/>
      <w:tblCellMar>
        <w:top w:w="0" w:type="dxa"/>
        <w:left w:w="115" w:type="dxa"/>
        <w:bottom w:w="0" w:type="dxa"/>
        <w:right w:w="115" w:type="dxa"/>
      </w:tblCellMar>
    </w:tblPr>
  </w:style>
  <w:style w:type="table" w:customStyle="1" w:styleId="afffffff4">
    <w:basedOn w:val="TableNormal"/>
    <w:tblPr>
      <w:tblStyleRowBandSize w:val="1"/>
      <w:tblStyleColBandSize w:val="1"/>
      <w:tblCellMar>
        <w:top w:w="0" w:type="dxa"/>
        <w:left w:w="115" w:type="dxa"/>
        <w:bottom w:w="0" w:type="dxa"/>
        <w:right w:w="115" w:type="dxa"/>
      </w:tblCellMar>
    </w:tblPr>
  </w:style>
  <w:style w:type="table" w:customStyle="1" w:styleId="afffffff5">
    <w:basedOn w:val="TableNormal"/>
    <w:tblPr>
      <w:tblStyleRowBandSize w:val="1"/>
      <w:tblStyleColBandSize w:val="1"/>
      <w:tblCellMar>
        <w:top w:w="0" w:type="dxa"/>
        <w:left w:w="115" w:type="dxa"/>
        <w:bottom w:w="0" w:type="dxa"/>
        <w:right w:w="115" w:type="dxa"/>
      </w:tblCellMar>
    </w:tblPr>
  </w:style>
  <w:style w:type="table" w:customStyle="1" w:styleId="afffffff6">
    <w:basedOn w:val="TableNormal"/>
    <w:tblPr>
      <w:tblStyleRowBandSize w:val="1"/>
      <w:tblStyleColBandSize w:val="1"/>
      <w:tblCellMar>
        <w:top w:w="0" w:type="dxa"/>
        <w:left w:w="115" w:type="dxa"/>
        <w:bottom w:w="0" w:type="dxa"/>
        <w:right w:w="115" w:type="dxa"/>
      </w:tblCellMar>
    </w:tblPr>
  </w:style>
  <w:style w:type="table" w:customStyle="1" w:styleId="afffffff7">
    <w:basedOn w:val="TableNormal"/>
    <w:tblPr>
      <w:tblStyleRowBandSize w:val="1"/>
      <w:tblStyleColBandSize w:val="1"/>
      <w:tblCellMar>
        <w:top w:w="0" w:type="dxa"/>
        <w:left w:w="115" w:type="dxa"/>
        <w:bottom w:w="0" w:type="dxa"/>
        <w:right w:w="115" w:type="dxa"/>
      </w:tblCellMar>
    </w:tblPr>
  </w:style>
  <w:style w:type="table" w:customStyle="1" w:styleId="afffffff8">
    <w:basedOn w:val="TableNormal"/>
    <w:tblPr>
      <w:tblStyleRowBandSize w:val="1"/>
      <w:tblStyleColBandSize w:val="1"/>
      <w:tblCellMar>
        <w:top w:w="0" w:type="dxa"/>
        <w:left w:w="115" w:type="dxa"/>
        <w:bottom w:w="0" w:type="dxa"/>
        <w:right w:w="115" w:type="dxa"/>
      </w:tblCellMar>
    </w:tblPr>
  </w:style>
  <w:style w:type="table" w:customStyle="1" w:styleId="afffffff9">
    <w:basedOn w:val="TableNormal"/>
    <w:tblPr>
      <w:tblStyleRowBandSize w:val="1"/>
      <w:tblStyleColBandSize w:val="1"/>
      <w:tblCellMar>
        <w:top w:w="0" w:type="dxa"/>
        <w:left w:w="115" w:type="dxa"/>
        <w:bottom w:w="0" w:type="dxa"/>
        <w:right w:w="115" w:type="dxa"/>
      </w:tblCellMar>
    </w:tblPr>
  </w:style>
  <w:style w:type="table" w:customStyle="1" w:styleId="afffffffa">
    <w:basedOn w:val="TableNormal"/>
    <w:tblPr>
      <w:tblStyleRowBandSize w:val="1"/>
      <w:tblStyleColBandSize w:val="1"/>
      <w:tblCellMar>
        <w:top w:w="0" w:type="dxa"/>
        <w:left w:w="115" w:type="dxa"/>
        <w:bottom w:w="0" w:type="dxa"/>
        <w:right w:w="115" w:type="dxa"/>
      </w:tblCellMar>
    </w:tblPr>
  </w:style>
  <w:style w:type="table" w:customStyle="1" w:styleId="afffffffb">
    <w:basedOn w:val="TableNormal"/>
    <w:tblPr>
      <w:tblStyleRowBandSize w:val="1"/>
      <w:tblStyleColBandSize w:val="1"/>
      <w:tblCellMar>
        <w:top w:w="0" w:type="dxa"/>
        <w:left w:w="115" w:type="dxa"/>
        <w:bottom w:w="0" w:type="dxa"/>
        <w:right w:w="115" w:type="dxa"/>
      </w:tblCellMar>
    </w:tblPr>
  </w:style>
  <w:style w:type="table" w:customStyle="1" w:styleId="afffffffc">
    <w:basedOn w:val="TableNormal"/>
    <w:tblPr>
      <w:tblStyleRowBandSize w:val="1"/>
      <w:tblStyleColBandSize w:val="1"/>
      <w:tblCellMar>
        <w:top w:w="0" w:type="dxa"/>
        <w:left w:w="10" w:type="dxa"/>
        <w:bottom w:w="0" w:type="dxa"/>
        <w:right w:w="10" w:type="dxa"/>
      </w:tblCellMar>
    </w:tblPr>
  </w:style>
  <w:style w:type="table" w:customStyle="1" w:styleId="afffffffd">
    <w:basedOn w:val="TableNormal"/>
    <w:tblPr>
      <w:tblStyleRowBandSize w:val="1"/>
      <w:tblStyleColBandSize w:val="1"/>
      <w:tblCellMar>
        <w:top w:w="0" w:type="dxa"/>
        <w:left w:w="115" w:type="dxa"/>
        <w:bottom w:w="0" w:type="dxa"/>
        <w:right w:w="115" w:type="dxa"/>
      </w:tblCellMar>
    </w:tblPr>
  </w:style>
  <w:style w:type="table" w:customStyle="1" w:styleId="afffffffe">
    <w:basedOn w:val="TableNormal"/>
    <w:tblPr>
      <w:tblStyleRowBandSize w:val="1"/>
      <w:tblStyleColBandSize w:val="1"/>
      <w:tblCellMar>
        <w:top w:w="0" w:type="dxa"/>
        <w:left w:w="115" w:type="dxa"/>
        <w:bottom w:w="0" w:type="dxa"/>
        <w:right w:w="115" w:type="dxa"/>
      </w:tblCellMar>
    </w:tblPr>
  </w:style>
  <w:style w:type="table" w:customStyle="1" w:styleId="affffffff">
    <w:basedOn w:val="TableNormal"/>
    <w:tblPr>
      <w:tblStyleRowBandSize w:val="1"/>
      <w:tblStyleColBandSize w:val="1"/>
      <w:tblCellMar>
        <w:top w:w="0" w:type="dxa"/>
        <w:left w:w="115" w:type="dxa"/>
        <w:bottom w:w="0" w:type="dxa"/>
        <w:right w:w="115" w:type="dxa"/>
      </w:tblCellMar>
    </w:tblPr>
  </w:style>
  <w:style w:type="table" w:customStyle="1" w:styleId="affffffff0">
    <w:basedOn w:val="TableNormal"/>
    <w:tblPr>
      <w:tblStyleRowBandSize w:val="1"/>
      <w:tblStyleColBandSize w:val="1"/>
      <w:tblCellMar>
        <w:top w:w="0" w:type="dxa"/>
        <w:left w:w="115" w:type="dxa"/>
        <w:bottom w:w="0" w:type="dxa"/>
        <w:right w:w="115" w:type="dxa"/>
      </w:tblCellMar>
    </w:tblPr>
  </w:style>
  <w:style w:type="table" w:customStyle="1" w:styleId="affffffff1">
    <w:basedOn w:val="TableNormal"/>
    <w:tblPr>
      <w:tblStyleRowBandSize w:val="1"/>
      <w:tblStyleColBandSize w:val="1"/>
      <w:tblCellMar>
        <w:top w:w="0" w:type="dxa"/>
        <w:left w:w="44" w:type="dxa"/>
        <w:bottom w:w="0" w:type="dxa"/>
        <w:right w:w="115" w:type="dxa"/>
      </w:tblCellMar>
    </w:tblPr>
  </w:style>
  <w:style w:type="table" w:customStyle="1" w:styleId="affffffff2">
    <w:basedOn w:val="TableNormal"/>
    <w:tblPr>
      <w:tblStyleRowBandSize w:val="1"/>
      <w:tblStyleColBandSize w:val="1"/>
      <w:tblCellMar>
        <w:top w:w="0" w:type="dxa"/>
        <w:left w:w="52" w:type="dxa"/>
        <w:bottom w:w="0" w:type="dxa"/>
        <w:right w:w="115" w:type="dxa"/>
      </w:tblCellMar>
    </w:tblPr>
  </w:style>
  <w:style w:type="table" w:customStyle="1" w:styleId="affffffff3">
    <w:basedOn w:val="TableNormal"/>
    <w:tblPr>
      <w:tblStyleRowBandSize w:val="1"/>
      <w:tblStyleColBandSize w:val="1"/>
      <w:tblCellMar>
        <w:top w:w="0" w:type="dxa"/>
        <w:left w:w="60" w:type="dxa"/>
        <w:bottom w:w="0" w:type="dxa"/>
        <w:right w:w="115" w:type="dxa"/>
      </w:tblCellMar>
    </w:tblPr>
  </w:style>
  <w:style w:type="table" w:customStyle="1" w:styleId="affffffff4">
    <w:basedOn w:val="TableNormal"/>
    <w:tblPr>
      <w:tblStyleRowBandSize w:val="1"/>
      <w:tblStyleColBandSize w:val="1"/>
      <w:tblCellMar>
        <w:top w:w="0" w:type="dxa"/>
        <w:left w:w="36" w:type="dxa"/>
        <w:bottom w:w="0" w:type="dxa"/>
        <w:right w:w="115" w:type="dxa"/>
      </w:tblCellMar>
    </w:tblPr>
  </w:style>
  <w:style w:type="table" w:customStyle="1" w:styleId="affffffff5">
    <w:basedOn w:val="TableNormal"/>
    <w:tblPr>
      <w:tblStyleRowBandSize w:val="1"/>
      <w:tblStyleColBandSize w:val="1"/>
      <w:tblCellMar>
        <w:top w:w="0" w:type="dxa"/>
        <w:left w:w="20" w:type="dxa"/>
        <w:bottom w:w="0" w:type="dxa"/>
        <w:right w:w="115" w:type="dxa"/>
      </w:tblCellMar>
    </w:tblPr>
  </w:style>
  <w:style w:type="table" w:customStyle="1" w:styleId="affffffff6">
    <w:basedOn w:val="TableNormal"/>
    <w:tblPr>
      <w:tblStyleRowBandSize w:val="1"/>
      <w:tblStyleColBandSize w:val="1"/>
      <w:tblCellMar>
        <w:top w:w="0" w:type="dxa"/>
        <w:left w:w="52" w:type="dxa"/>
        <w:bottom w:w="0" w:type="dxa"/>
        <w:right w:w="115" w:type="dxa"/>
      </w:tblCellMar>
    </w:tblPr>
  </w:style>
  <w:style w:type="table" w:customStyle="1" w:styleId="affffffff7">
    <w:basedOn w:val="TableNormal"/>
    <w:tblPr>
      <w:tblStyleRowBandSize w:val="1"/>
      <w:tblStyleColBandSize w:val="1"/>
      <w:tblCellMar>
        <w:top w:w="0" w:type="dxa"/>
        <w:left w:w="60" w:type="dxa"/>
        <w:bottom w:w="0" w:type="dxa"/>
        <w:right w:w="115" w:type="dxa"/>
      </w:tblCellMar>
    </w:tblPr>
  </w:style>
  <w:style w:type="table" w:customStyle="1" w:styleId="affffffff8">
    <w:basedOn w:val="TableNormal"/>
    <w:tblPr>
      <w:tblStyleRowBandSize w:val="1"/>
      <w:tblStyleColBandSize w:val="1"/>
      <w:tblCellMar>
        <w:top w:w="0" w:type="dxa"/>
        <w:left w:w="10" w:type="dxa"/>
        <w:bottom w:w="0" w:type="dxa"/>
        <w:right w:w="26" w:type="dxa"/>
      </w:tblCellMar>
    </w:tblPr>
  </w:style>
  <w:style w:type="table" w:customStyle="1" w:styleId="affffffff9">
    <w:basedOn w:val="TableNormal"/>
    <w:tblPr>
      <w:tblStyleRowBandSize w:val="1"/>
      <w:tblStyleColBandSize w:val="1"/>
      <w:tblCellMar>
        <w:top w:w="0" w:type="dxa"/>
        <w:left w:w="44" w:type="dxa"/>
        <w:bottom w:w="0" w:type="dxa"/>
        <w:right w:w="115" w:type="dxa"/>
      </w:tblCellMar>
    </w:tblPr>
  </w:style>
  <w:style w:type="table" w:customStyle="1" w:styleId="affffffffa">
    <w:basedOn w:val="TableNormal"/>
    <w:tblPr>
      <w:tblStyleRowBandSize w:val="1"/>
      <w:tblStyleColBandSize w:val="1"/>
      <w:tblCellMar>
        <w:top w:w="0" w:type="dxa"/>
        <w:left w:w="28" w:type="dxa"/>
        <w:bottom w:w="0" w:type="dxa"/>
        <w:right w:w="115" w:type="dxa"/>
      </w:tblCellMar>
    </w:tblPr>
  </w:style>
  <w:style w:type="table" w:customStyle="1" w:styleId="affffffffb">
    <w:basedOn w:val="TableNormal"/>
    <w:tblPr>
      <w:tblStyleRowBandSize w:val="1"/>
      <w:tblStyleColBandSize w:val="1"/>
      <w:tblCellMar>
        <w:top w:w="0" w:type="dxa"/>
        <w:left w:w="115" w:type="dxa"/>
        <w:bottom w:w="0" w:type="dxa"/>
        <w:right w:w="115" w:type="dxa"/>
      </w:tblCellMar>
    </w:tblPr>
  </w:style>
  <w:style w:type="table" w:customStyle="1" w:styleId="affffffffc">
    <w:basedOn w:val="TableNormal"/>
    <w:tblPr>
      <w:tblStyleRowBandSize w:val="1"/>
      <w:tblStyleColBandSize w:val="1"/>
      <w:tblCellMar>
        <w:top w:w="0" w:type="dxa"/>
        <w:left w:w="115" w:type="dxa"/>
        <w:bottom w:w="0" w:type="dxa"/>
        <w:right w:w="115" w:type="dxa"/>
      </w:tblCellMar>
    </w:tblPr>
  </w:style>
  <w:style w:type="table" w:customStyle="1" w:styleId="affffffffd">
    <w:basedOn w:val="TableNormal"/>
    <w:tblPr>
      <w:tblStyleRowBandSize w:val="1"/>
      <w:tblStyleColBandSize w:val="1"/>
      <w:tblCellMar>
        <w:top w:w="0" w:type="dxa"/>
        <w:left w:w="36" w:type="dxa"/>
        <w:bottom w:w="0" w:type="dxa"/>
        <w:right w:w="115" w:type="dxa"/>
      </w:tblCellMar>
    </w:tblPr>
  </w:style>
  <w:style w:type="table" w:customStyle="1" w:styleId="affffffffe">
    <w:basedOn w:val="TableNormal"/>
    <w:tblPr>
      <w:tblStyleRowBandSize w:val="1"/>
      <w:tblStyleColBandSize w:val="1"/>
      <w:tblCellMar>
        <w:top w:w="0" w:type="dxa"/>
        <w:left w:w="115" w:type="dxa"/>
        <w:bottom w:w="0" w:type="dxa"/>
        <w:right w:w="115" w:type="dxa"/>
      </w:tblCellMar>
    </w:tblPr>
  </w:style>
  <w:style w:type="table" w:customStyle="1" w:styleId="afffffffff">
    <w:basedOn w:val="TableNormal"/>
    <w:tblPr>
      <w:tblStyleRowBandSize w:val="1"/>
      <w:tblStyleColBandSize w:val="1"/>
      <w:tblCellMar>
        <w:top w:w="0" w:type="dxa"/>
        <w:left w:w="115" w:type="dxa"/>
        <w:bottom w:w="0" w:type="dxa"/>
        <w:right w:w="115" w:type="dxa"/>
      </w:tblCellMar>
    </w:tblPr>
  </w:style>
  <w:style w:type="table" w:customStyle="1" w:styleId="afffffffff0">
    <w:basedOn w:val="TableNormal"/>
    <w:tblPr>
      <w:tblStyleRowBandSize w:val="1"/>
      <w:tblStyleColBandSize w:val="1"/>
      <w:tblCellMar>
        <w:top w:w="0" w:type="dxa"/>
        <w:left w:w="115" w:type="dxa"/>
        <w:bottom w:w="0" w:type="dxa"/>
        <w:right w:w="115" w:type="dxa"/>
      </w:tblCellMar>
    </w:tblPr>
  </w:style>
  <w:style w:type="table" w:customStyle="1" w:styleId="afffffffff1">
    <w:basedOn w:val="TableNormal"/>
    <w:tblPr>
      <w:tblStyleRowBandSize w:val="1"/>
      <w:tblStyleColBandSize w:val="1"/>
      <w:tblCellMar>
        <w:top w:w="0" w:type="dxa"/>
        <w:left w:w="115" w:type="dxa"/>
        <w:bottom w:w="0" w:type="dxa"/>
        <w:right w:w="115" w:type="dxa"/>
      </w:tblCellMar>
    </w:tblPr>
  </w:style>
  <w:style w:type="table" w:customStyle="1" w:styleId="afffffffff2">
    <w:basedOn w:val="TableNormal"/>
    <w:tblPr>
      <w:tblStyleRowBandSize w:val="1"/>
      <w:tblStyleColBandSize w:val="1"/>
      <w:tblCellMar>
        <w:top w:w="0" w:type="dxa"/>
        <w:left w:w="115" w:type="dxa"/>
        <w:bottom w:w="0" w:type="dxa"/>
        <w:right w:w="115" w:type="dxa"/>
      </w:tblCellMar>
    </w:tblPr>
  </w:style>
  <w:style w:type="table" w:customStyle="1" w:styleId="afffffffff3">
    <w:basedOn w:val="TableNormal"/>
    <w:tblPr>
      <w:tblStyleRowBandSize w:val="1"/>
      <w:tblStyleColBandSize w:val="1"/>
      <w:tblCellMar>
        <w:top w:w="0" w:type="dxa"/>
        <w:left w:w="115" w:type="dxa"/>
        <w:bottom w:w="0" w:type="dxa"/>
        <w:right w:w="115" w:type="dxa"/>
      </w:tblCellMar>
    </w:tblPr>
  </w:style>
  <w:style w:type="table" w:customStyle="1" w:styleId="afffffffff4">
    <w:basedOn w:val="TableNormal"/>
    <w:tblPr>
      <w:tblStyleRowBandSize w:val="1"/>
      <w:tblStyleColBandSize w:val="1"/>
      <w:tblCellMar>
        <w:top w:w="0" w:type="dxa"/>
        <w:left w:w="115" w:type="dxa"/>
        <w:bottom w:w="0" w:type="dxa"/>
        <w:right w:w="115" w:type="dxa"/>
      </w:tblCellMar>
    </w:tblPr>
  </w:style>
  <w:style w:type="table" w:customStyle="1" w:styleId="afffffffff5">
    <w:basedOn w:val="TableNormal"/>
    <w:tblPr>
      <w:tblStyleRowBandSize w:val="1"/>
      <w:tblStyleColBandSize w:val="1"/>
      <w:tblCellMar>
        <w:top w:w="0" w:type="dxa"/>
        <w:left w:w="115" w:type="dxa"/>
        <w:bottom w:w="0" w:type="dxa"/>
        <w:right w:w="115" w:type="dxa"/>
      </w:tblCellMar>
    </w:tblPr>
  </w:style>
  <w:style w:type="table" w:customStyle="1" w:styleId="afffffffff6">
    <w:basedOn w:val="TableNormal"/>
    <w:tblPr>
      <w:tblStyleRowBandSize w:val="1"/>
      <w:tblStyleColBandSize w:val="1"/>
      <w:tblCellMar>
        <w:top w:w="0" w:type="dxa"/>
        <w:left w:w="115" w:type="dxa"/>
        <w:bottom w:w="0" w:type="dxa"/>
        <w:right w:w="115" w:type="dxa"/>
      </w:tblCellMar>
    </w:tblPr>
  </w:style>
  <w:style w:type="table" w:customStyle="1" w:styleId="afffffffff7">
    <w:basedOn w:val="TableNormal"/>
    <w:tblPr>
      <w:tblStyleRowBandSize w:val="1"/>
      <w:tblStyleColBandSize w:val="1"/>
      <w:tblCellMar>
        <w:top w:w="0" w:type="dxa"/>
        <w:left w:w="10" w:type="dxa"/>
        <w:bottom w:w="0" w:type="dxa"/>
        <w:right w:w="10" w:type="dxa"/>
      </w:tblCellMar>
    </w:tblPr>
  </w:style>
  <w:style w:type="table" w:customStyle="1" w:styleId="afffffffff8">
    <w:basedOn w:val="TableNormal"/>
    <w:tblPr>
      <w:tblStyleRowBandSize w:val="1"/>
      <w:tblStyleColBandSize w:val="1"/>
      <w:tblCellMar>
        <w:top w:w="0" w:type="dxa"/>
        <w:left w:w="10" w:type="dxa"/>
        <w:bottom w:w="0" w:type="dxa"/>
        <w:right w:w="10" w:type="dxa"/>
      </w:tblCellMar>
    </w:tblPr>
  </w:style>
  <w:style w:type="table" w:customStyle="1" w:styleId="afffffffff9">
    <w:basedOn w:val="TableNormal"/>
    <w:tblPr>
      <w:tblStyleRowBandSize w:val="1"/>
      <w:tblStyleColBandSize w:val="1"/>
      <w:tblCellMar>
        <w:top w:w="0" w:type="dxa"/>
        <w:left w:w="10" w:type="dxa"/>
        <w:bottom w:w="0" w:type="dxa"/>
        <w:right w:w="10" w:type="dxa"/>
      </w:tblCellMar>
    </w:tblPr>
  </w:style>
  <w:style w:type="table" w:customStyle="1" w:styleId="afffffffffa">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3.xml"/><Relationship Id="rId18" Type="http://schemas.openxmlformats.org/officeDocument/2006/relationships/chart" Target="charts/chart8.xml"/><Relationship Id="rId26" Type="http://schemas.openxmlformats.org/officeDocument/2006/relationships/hyperlink" Target="mailto:gorodokgum@gmail.com" TargetMode="External"/><Relationship Id="rId3" Type="http://schemas.openxmlformats.org/officeDocument/2006/relationships/styles" Target="styles.xml"/><Relationship Id="rId21" Type="http://schemas.openxmlformats.org/officeDocument/2006/relationships/hyperlink" Target="mailto:irynatyrpak32@gmail.com" TargetMode="Externa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hyperlink" Target="mailto:gorodokgum@gmail.com" TargetMode="External"/><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hyperlink" Target="mailto:tanka.grecko@gmail.com" TargetMode="External"/><Relationship Id="rId29" Type="http://schemas.openxmlformats.org/officeDocument/2006/relationships/hyperlink" Target="mailto:gorodok_mr_lv@ukr.ne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hyperlink" Target="mailto:gorodokgum@gmail.com"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5.xml"/><Relationship Id="rId23" Type="http://schemas.openxmlformats.org/officeDocument/2006/relationships/hyperlink" Target="mailto:cpmsd2016@ukr.net" TargetMode="External"/><Relationship Id="rId28" Type="http://schemas.openxmlformats.org/officeDocument/2006/relationships/hyperlink" Target="mailto:irynatyrpak32@gmail.com" TargetMode="External"/><Relationship Id="rId10" Type="http://schemas.openxmlformats.org/officeDocument/2006/relationships/header" Target="header1.xml"/><Relationship Id="rId19" Type="http://schemas.openxmlformats.org/officeDocument/2006/relationships/image" Target="media/image4.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4.xml"/><Relationship Id="rId22" Type="http://schemas.openxmlformats.org/officeDocument/2006/relationships/hyperlink" Target="mailto:gorodok_mr_lv@ukr.net" TargetMode="External"/><Relationship Id="rId27" Type="http://schemas.openxmlformats.org/officeDocument/2006/relationships/hyperlink" Target="mailto:gorodok_vodokanal@ukr.net" TargetMode="External"/><Relationship Id="rId30" Type="http://schemas.openxmlformats.org/officeDocument/2006/relationships/image" Target="media/image3.gi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Аркуш1!$B$1</c:f>
              <c:strCache>
                <c:ptCount val="1"/>
                <c:pt idx="0">
                  <c:v>Потреба у фінансуванні</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2-E766-4547-A1BA-B70D4D1E14C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1-E766-4547-A1BA-B70D4D1E14C0}"/>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uk-UA"/>
              </a:p>
            </c:txPr>
            <c:showLegendKey val="0"/>
            <c:showVal val="0"/>
            <c:showCatName val="1"/>
            <c:showSerName val="0"/>
            <c:showPercent val="1"/>
            <c:showBubbleSize val="0"/>
            <c:showLeaderLines val="0"/>
            <c:extLst>
              <c:ext xmlns:c15="http://schemas.microsoft.com/office/drawing/2012/chart" uri="{CE6537A1-D6FC-4f65-9D91-7224C49458BB}"/>
            </c:extLst>
          </c:dLbls>
          <c:cat>
            <c:numRef>
              <c:f>Аркуш1!$A$2:$A$3</c:f>
              <c:numCache>
                <c:formatCode>General</c:formatCode>
                <c:ptCount val="2"/>
                <c:pt idx="0">
                  <c:v>2026</c:v>
                </c:pt>
                <c:pt idx="1">
                  <c:v>2027</c:v>
                </c:pt>
              </c:numCache>
            </c:numRef>
          </c:cat>
          <c:val>
            <c:numRef>
              <c:f>Аркуш1!$B$2:$B$3</c:f>
              <c:numCache>
                <c:formatCode>_(* #,##0.00_);_(* \(#,##0.00\);_(* "-"??_);_(@_)</c:formatCode>
                <c:ptCount val="2"/>
                <c:pt idx="0">
                  <c:v>172139.59</c:v>
                </c:pt>
                <c:pt idx="1">
                  <c:v>424955.58999999997</c:v>
                </c:pt>
              </c:numCache>
            </c:numRef>
          </c:val>
          <c:extLst>
            <c:ext xmlns:c16="http://schemas.microsoft.com/office/drawing/2014/chart" uri="{C3380CC4-5D6E-409C-BE32-E72D297353CC}">
              <c16:uniqueId val="{00000000-E766-4547-A1BA-B70D4D1E14C0}"/>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Аркуш1!$B$1</c:f>
              <c:strCache>
                <c:ptCount val="1"/>
                <c:pt idx="0">
                  <c:v>Всього</c:v>
                </c:pt>
              </c:strCache>
            </c:strRef>
          </c:tx>
          <c:spPr>
            <a:solidFill>
              <a:schemeClr val="accent1"/>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D2E-4849-82B2-5561AE1E72E7}"/>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D2E-4849-82B2-5561AE1E72E7}"/>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Аркуш1!$A$2:$A$3</c:f>
              <c:numCache>
                <c:formatCode>General</c:formatCode>
                <c:ptCount val="2"/>
                <c:pt idx="0">
                  <c:v>2026</c:v>
                </c:pt>
                <c:pt idx="1">
                  <c:v>2027</c:v>
                </c:pt>
              </c:numCache>
            </c:numRef>
          </c:cat>
          <c:val>
            <c:numRef>
              <c:f>Аркуш1!$B$2:$B$3</c:f>
              <c:numCache>
                <c:formatCode>_(* #,##0.00_);_(* \(#,##0.00\);_(* "-"??_);_(@_)</c:formatCode>
                <c:ptCount val="2"/>
                <c:pt idx="0">
                  <c:v>172.13900000000001</c:v>
                </c:pt>
                <c:pt idx="1">
                  <c:v>424.95558999999997</c:v>
                </c:pt>
              </c:numCache>
            </c:numRef>
          </c:val>
          <c:extLst>
            <c:ext xmlns:c16="http://schemas.microsoft.com/office/drawing/2014/chart" uri="{C3380CC4-5D6E-409C-BE32-E72D297353CC}">
              <c16:uniqueId val="{00000000-2D2E-4849-82B2-5561AE1E72E7}"/>
            </c:ext>
          </c:extLst>
        </c:ser>
        <c:ser>
          <c:idx val="1"/>
          <c:order val="1"/>
          <c:tx>
            <c:strRef>
              <c:f>Аркуш1!$C$1</c:f>
              <c:strCache>
                <c:ptCount val="1"/>
                <c:pt idx="0">
                  <c:v>Бюджет громади</c:v>
                </c:pt>
              </c:strCache>
            </c:strRef>
          </c:tx>
          <c:spPr>
            <a:solidFill>
              <a:schemeClr val="accent2"/>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Аркуш1!$A$2:$A$3</c:f>
              <c:numCache>
                <c:formatCode>General</c:formatCode>
                <c:ptCount val="2"/>
                <c:pt idx="0">
                  <c:v>2026</c:v>
                </c:pt>
                <c:pt idx="1">
                  <c:v>2027</c:v>
                </c:pt>
              </c:numCache>
            </c:numRef>
          </c:cat>
          <c:val>
            <c:numRef>
              <c:f>Аркуш1!$C$2:$C$3</c:f>
              <c:numCache>
                <c:formatCode>_(* #,##0.00_);_(* \(#,##0.00\);_(* "-"??_);_(@_)</c:formatCode>
                <c:ptCount val="2"/>
                <c:pt idx="0">
                  <c:v>107.161</c:v>
                </c:pt>
                <c:pt idx="1">
                  <c:v>108.718177</c:v>
                </c:pt>
              </c:numCache>
            </c:numRef>
          </c:val>
          <c:extLst>
            <c:ext xmlns:c16="http://schemas.microsoft.com/office/drawing/2014/chart" uri="{C3380CC4-5D6E-409C-BE32-E72D297353CC}">
              <c16:uniqueId val="{00000001-2D2E-4849-82B2-5561AE1E72E7}"/>
            </c:ext>
          </c:extLst>
        </c:ser>
        <c:ser>
          <c:idx val="2"/>
          <c:order val="2"/>
          <c:tx>
            <c:strRef>
              <c:f>Аркуш1!#REF!</c:f>
              <c:strCache>
                <c:ptCount val="1"/>
                <c:pt idx="0">
                  <c:v>#REF!</c:v>
                </c:pt>
              </c:strCache>
            </c:strRef>
          </c:tx>
          <c:spPr>
            <a:solidFill>
              <a:schemeClr val="accent3"/>
            </a:solidFill>
            <a:ln>
              <a:noFill/>
            </a:ln>
            <a:effectLst/>
          </c:spPr>
          <c:invertIfNegative val="0"/>
          <c:cat>
            <c:numRef>
              <c:f>Аркуш1!$A$2:$A$3</c:f>
              <c:numCache>
                <c:formatCode>General</c:formatCode>
                <c:ptCount val="2"/>
                <c:pt idx="0">
                  <c:v>2026</c:v>
                </c:pt>
                <c:pt idx="1">
                  <c:v>2027</c:v>
                </c:pt>
              </c:numCache>
            </c:numRef>
          </c:cat>
          <c:val>
            <c:numRef>
              <c:f>Аркуш1!#REF!</c:f>
              <c:numCache>
                <c:formatCode>General</c:formatCode>
                <c:ptCount val="1"/>
                <c:pt idx="0">
                  <c:v>1</c:v>
                </c:pt>
              </c:numCache>
            </c:numRef>
          </c:val>
          <c:extLst>
            <c:ext xmlns:c16="http://schemas.microsoft.com/office/drawing/2014/chart" uri="{C3380CC4-5D6E-409C-BE32-E72D297353CC}">
              <c16:uniqueId val="{00000002-2D2E-4849-82B2-5561AE1E72E7}"/>
            </c:ext>
          </c:extLst>
        </c:ser>
        <c:dLbls>
          <c:showLegendKey val="0"/>
          <c:showVal val="0"/>
          <c:showCatName val="0"/>
          <c:showSerName val="0"/>
          <c:showPercent val="0"/>
          <c:showBubbleSize val="0"/>
        </c:dLbls>
        <c:gapWidth val="219"/>
        <c:overlap val="-27"/>
        <c:axId val="316396192"/>
        <c:axId val="316390944"/>
      </c:barChart>
      <c:catAx>
        <c:axId val="316396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16390944"/>
        <c:crosses val="autoZero"/>
        <c:auto val="1"/>
        <c:lblAlgn val="ctr"/>
        <c:lblOffset val="100"/>
        <c:noMultiLvlLbl val="0"/>
      </c:catAx>
      <c:valAx>
        <c:axId val="316390944"/>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16396192"/>
        <c:crosses val="autoZero"/>
        <c:crossBetween val="between"/>
      </c:valAx>
      <c:spPr>
        <a:noFill/>
        <a:ln>
          <a:noFill/>
        </a:ln>
        <a:effectLst/>
      </c:spPr>
    </c:plotArea>
    <c:legend>
      <c:legendPos val="b"/>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pieChart>
        <c:varyColors val="1"/>
        <c:ser>
          <c:idx val="0"/>
          <c:order val="0"/>
          <c:tx>
            <c:strRef>
              <c:f>Аркуш1!$B$1</c:f>
              <c:strCache>
                <c:ptCount val="1"/>
                <c:pt idx="0">
                  <c:v>Частка фінансового ресурсу, %</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5A9-4539-A27A-438068E97C9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5A9-4539-A27A-438068E97C9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5A9-4539-A27A-438068E97C9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5A9-4539-A27A-438068E97C9A}"/>
              </c:ext>
            </c:extLst>
          </c:dPt>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1050" b="1" i="0" u="none" strike="noStrike" kern="1200" baseline="0">
                    <a:solidFill>
                      <a:schemeClr val="dk1">
                        <a:lumMod val="65000"/>
                        <a:lumOff val="35000"/>
                      </a:schemeClr>
                    </a:solidFill>
                    <a:latin typeface="+mn-lt"/>
                    <a:ea typeface="+mn-ea"/>
                    <a:cs typeface="+mn-cs"/>
                  </a:defRPr>
                </a:pPr>
                <a:endParaRPr lang="uk-UA"/>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Аркуш1!$A$2:$A$5</c:f>
              <c:strCache>
                <c:ptCount val="4"/>
                <c:pt idx="0">
                  <c:v>Місцевий бюджет</c:v>
                </c:pt>
                <c:pt idx="1">
                  <c:v>Державний бюджет</c:v>
                </c:pt>
                <c:pt idx="2">
                  <c:v>Обласний бюджет</c:v>
                </c:pt>
                <c:pt idx="3">
                  <c:v>Інші джерела</c:v>
                </c:pt>
              </c:strCache>
            </c:strRef>
          </c:cat>
          <c:val>
            <c:numRef>
              <c:f>Аркуш1!$B$2:$B$5</c:f>
              <c:numCache>
                <c:formatCode>0.00</c:formatCode>
                <c:ptCount val="4"/>
                <c:pt idx="0">
                  <c:v>36.154931614085385</c:v>
                </c:pt>
                <c:pt idx="1">
                  <c:v>43.719997873705836</c:v>
                </c:pt>
                <c:pt idx="2">
                  <c:v>1.5850464577523471</c:v>
                </c:pt>
                <c:pt idx="3">
                  <c:v>18.540024054456445</c:v>
                </c:pt>
              </c:numCache>
            </c:numRef>
          </c:val>
          <c:extLst>
            <c:ext xmlns:c16="http://schemas.microsoft.com/office/drawing/2014/chart" uri="{C3380CC4-5D6E-409C-BE32-E72D297353CC}">
              <c16:uniqueId val="{00000000-E1E2-4636-8D8F-75C31F40C5D7}"/>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Аркуш1!$B$1</c:f>
              <c:strCache>
                <c:ptCount val="1"/>
                <c:pt idx="0">
                  <c:v>Бюджет громади</c:v>
                </c:pt>
              </c:strCache>
            </c:strRef>
          </c:tx>
          <c:spPr>
            <a:solidFill>
              <a:schemeClr val="accent1"/>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Аркуш1!$A$2:$A$3</c:f>
              <c:numCache>
                <c:formatCode>General</c:formatCode>
                <c:ptCount val="2"/>
                <c:pt idx="0">
                  <c:v>2026</c:v>
                </c:pt>
                <c:pt idx="1">
                  <c:v>2027</c:v>
                </c:pt>
              </c:numCache>
            </c:numRef>
          </c:cat>
          <c:val>
            <c:numRef>
              <c:f>Аркуш1!$B$2:$B$3</c:f>
              <c:numCache>
                <c:formatCode>_(* #,##0.00_);_(* \(#,##0.00\);_(* "-"??_);_(@_)</c:formatCode>
                <c:ptCount val="2"/>
                <c:pt idx="0">
                  <c:v>0.62112505633264004</c:v>
                </c:pt>
                <c:pt idx="1">
                  <c:v>0.25583420846399502</c:v>
                </c:pt>
              </c:numCache>
            </c:numRef>
          </c:val>
          <c:extLst>
            <c:ext xmlns:c16="http://schemas.microsoft.com/office/drawing/2014/chart" uri="{C3380CC4-5D6E-409C-BE32-E72D297353CC}">
              <c16:uniqueId val="{00000000-2EC1-4AF6-BF23-75153E2BBB0F}"/>
            </c:ext>
          </c:extLst>
        </c:ser>
        <c:ser>
          <c:idx val="1"/>
          <c:order val="1"/>
          <c:tx>
            <c:strRef>
              <c:f>Аркуш1!$C$1</c:f>
              <c:strCache>
                <c:ptCount val="1"/>
                <c:pt idx="0">
                  <c:v>Державний бюджет</c:v>
                </c:pt>
              </c:strCache>
            </c:strRef>
          </c:tx>
          <c:spPr>
            <a:solidFill>
              <a:schemeClr val="accent2"/>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Аркуш1!$A$2:$A$3</c:f>
              <c:numCache>
                <c:formatCode>General</c:formatCode>
                <c:ptCount val="2"/>
                <c:pt idx="0">
                  <c:v>2026</c:v>
                </c:pt>
                <c:pt idx="1">
                  <c:v>2027</c:v>
                </c:pt>
              </c:numCache>
            </c:numRef>
          </c:cat>
          <c:val>
            <c:numRef>
              <c:f>Аркуш1!$C$2:$C$3</c:f>
              <c:numCache>
                <c:formatCode>_(* #,##0.00_);_(* \(#,##0.00\);_(* "-"??_);_(@_)</c:formatCode>
                <c:ptCount val="2"/>
                <c:pt idx="0">
                  <c:v>0.25064497193935664</c:v>
                </c:pt>
                <c:pt idx="1">
                  <c:v>0.55146939001320117</c:v>
                </c:pt>
              </c:numCache>
            </c:numRef>
          </c:val>
          <c:extLst>
            <c:ext xmlns:c16="http://schemas.microsoft.com/office/drawing/2014/chart" uri="{C3380CC4-5D6E-409C-BE32-E72D297353CC}">
              <c16:uniqueId val="{00000001-2EC1-4AF6-BF23-75153E2BBB0F}"/>
            </c:ext>
          </c:extLst>
        </c:ser>
        <c:ser>
          <c:idx val="2"/>
          <c:order val="2"/>
          <c:tx>
            <c:strRef>
              <c:f>Аркуш1!$D$1</c:f>
              <c:strCache>
                <c:ptCount val="1"/>
                <c:pt idx="0">
                  <c:v>Обласний бюджет</c:v>
                </c:pt>
              </c:strCache>
            </c:strRef>
          </c:tx>
          <c:spPr>
            <a:solidFill>
              <a:schemeClr val="accent3"/>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Аркуш1!$A$2:$A$3</c:f>
              <c:numCache>
                <c:formatCode>General</c:formatCode>
                <c:ptCount val="2"/>
                <c:pt idx="0">
                  <c:v>2026</c:v>
                </c:pt>
                <c:pt idx="1">
                  <c:v>2027</c:v>
                </c:pt>
              </c:numCache>
            </c:numRef>
          </c:cat>
          <c:val>
            <c:numRef>
              <c:f>Аркуш1!$D$2:$D$3</c:f>
              <c:numCache>
                <c:formatCode>_(* #,##0.00_);_(* \(#,##0.00\);_(* "-"??_);_(@_)</c:formatCode>
                <c:ptCount val="2"/>
                <c:pt idx="0">
                  <c:v>0.10419917602996255</c:v>
                </c:pt>
                <c:pt idx="1">
                  <c:v>2.8513411563900151E-2</c:v>
                </c:pt>
              </c:numCache>
            </c:numRef>
          </c:val>
          <c:extLst>
            <c:ext xmlns:c16="http://schemas.microsoft.com/office/drawing/2014/chart" uri="{C3380CC4-5D6E-409C-BE32-E72D297353CC}">
              <c16:uniqueId val="{00000002-2EC1-4AF6-BF23-75153E2BBB0F}"/>
            </c:ext>
          </c:extLst>
        </c:ser>
        <c:ser>
          <c:idx val="3"/>
          <c:order val="3"/>
          <c:tx>
            <c:strRef>
              <c:f>Аркуш1!$E$1</c:f>
              <c:strCache>
                <c:ptCount val="1"/>
                <c:pt idx="0">
                  <c:v>Інші джерела</c:v>
                </c:pt>
              </c:strCache>
            </c:strRef>
          </c:tx>
          <c:spPr>
            <a:solidFill>
              <a:schemeClr val="accent4"/>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Аркуш1!$A$2:$A$3</c:f>
              <c:numCache>
                <c:formatCode>General</c:formatCode>
                <c:ptCount val="2"/>
                <c:pt idx="0">
                  <c:v>2026</c:v>
                </c:pt>
                <c:pt idx="1">
                  <c:v>2027</c:v>
                </c:pt>
              </c:numCache>
            </c:numRef>
          </c:cat>
          <c:val>
            <c:numRef>
              <c:f>Аркуш1!$E$2:$E$3</c:f>
              <c:numCache>
                <c:formatCode>_(* #,##0.00_);_(* \(#,##0.00\);_(* "-"??_);_(@_)</c:formatCode>
                <c:ptCount val="2"/>
                <c:pt idx="0">
                  <c:v>0.2069711485339753</c:v>
                </c:pt>
                <c:pt idx="1">
                  <c:v>0.17697212784046445</c:v>
                </c:pt>
              </c:numCache>
            </c:numRef>
          </c:val>
          <c:extLst>
            <c:ext xmlns:c16="http://schemas.microsoft.com/office/drawing/2014/chart" uri="{C3380CC4-5D6E-409C-BE32-E72D297353CC}">
              <c16:uniqueId val="{00000003-2EC1-4AF6-BF23-75153E2BBB0F}"/>
            </c:ext>
          </c:extLst>
        </c:ser>
        <c:dLbls>
          <c:showLegendKey val="0"/>
          <c:showVal val="0"/>
          <c:showCatName val="0"/>
          <c:showSerName val="0"/>
          <c:showPercent val="0"/>
          <c:showBubbleSize val="0"/>
        </c:dLbls>
        <c:gapWidth val="150"/>
        <c:overlap val="100"/>
        <c:axId val="312262712"/>
        <c:axId val="312266648"/>
      </c:barChart>
      <c:catAx>
        <c:axId val="3122627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uk-UA"/>
          </a:p>
        </c:txPr>
        <c:crossAx val="312266648"/>
        <c:crosses val="autoZero"/>
        <c:auto val="1"/>
        <c:lblAlgn val="ctr"/>
        <c:lblOffset val="100"/>
        <c:noMultiLvlLbl val="0"/>
      </c:catAx>
      <c:valAx>
        <c:axId val="3122666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12262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50" b="1"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Аркуш1!$B$1</c:f>
              <c:strCache>
                <c:ptCount val="1"/>
                <c:pt idx="0">
                  <c:v>Всього</c:v>
                </c:pt>
              </c:strCache>
            </c:strRef>
          </c:tx>
          <c:spPr>
            <a:solidFill>
              <a:schemeClr val="accent1"/>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Аркуш1!$A$2:$A$4</c:f>
              <c:strCache>
                <c:ptCount val="3"/>
                <c:pt idx="0">
                  <c:v>Стратегічна ціль 1</c:v>
                </c:pt>
                <c:pt idx="1">
                  <c:v>Стратегічна ціль 2</c:v>
                </c:pt>
                <c:pt idx="2">
                  <c:v>Стратегічна ціль 3</c:v>
                </c:pt>
              </c:strCache>
            </c:strRef>
          </c:cat>
          <c:val>
            <c:numRef>
              <c:f>Аркуш1!$B$2:$B$4</c:f>
              <c:numCache>
                <c:formatCode>_(* #,##0.00_);_(* \(#,##0.00\);_(* "-"??_);_(@_)</c:formatCode>
                <c:ptCount val="3"/>
                <c:pt idx="0">
                  <c:v>343.42217999999997</c:v>
                </c:pt>
                <c:pt idx="1">
                  <c:v>65.662999999999997</c:v>
                </c:pt>
                <c:pt idx="2">
                  <c:v>188.01</c:v>
                </c:pt>
              </c:numCache>
            </c:numRef>
          </c:val>
          <c:extLst>
            <c:ext xmlns:c16="http://schemas.microsoft.com/office/drawing/2014/chart" uri="{C3380CC4-5D6E-409C-BE32-E72D297353CC}">
              <c16:uniqueId val="{00000000-9E21-4654-B792-93853F1CC21B}"/>
            </c:ext>
          </c:extLst>
        </c:ser>
        <c:ser>
          <c:idx val="1"/>
          <c:order val="1"/>
          <c:tx>
            <c:strRef>
              <c:f>Аркуш1!$C$1</c:f>
              <c:strCache>
                <c:ptCount val="1"/>
                <c:pt idx="0">
                  <c:v>Бюджет громади</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Аркуш1!$A$2:$A$4</c:f>
              <c:strCache>
                <c:ptCount val="3"/>
                <c:pt idx="0">
                  <c:v>Стратегічна ціль 1</c:v>
                </c:pt>
                <c:pt idx="1">
                  <c:v>Стратегічна ціль 2</c:v>
                </c:pt>
                <c:pt idx="2">
                  <c:v>Стратегічна ціль 3</c:v>
                </c:pt>
              </c:strCache>
            </c:strRef>
          </c:cat>
          <c:val>
            <c:numRef>
              <c:f>Аркуш1!$C$2:$C$4</c:f>
              <c:numCache>
                <c:formatCode>_(* #,##0.00_);_(* \(#,##0.00\);_(* "-"??_);_(@_)</c:formatCode>
                <c:ptCount val="3"/>
                <c:pt idx="0">
                  <c:v>118.386354</c:v>
                </c:pt>
                <c:pt idx="1">
                  <c:v>43.162999999999997</c:v>
                </c:pt>
                <c:pt idx="2">
                  <c:v>54.33</c:v>
                </c:pt>
              </c:numCache>
            </c:numRef>
          </c:val>
          <c:extLst>
            <c:ext xmlns:c16="http://schemas.microsoft.com/office/drawing/2014/chart" uri="{C3380CC4-5D6E-409C-BE32-E72D297353CC}">
              <c16:uniqueId val="{00000001-9E21-4654-B792-93853F1CC21B}"/>
            </c:ext>
          </c:extLst>
        </c:ser>
        <c:dLbls>
          <c:showLegendKey val="0"/>
          <c:showVal val="0"/>
          <c:showCatName val="0"/>
          <c:showSerName val="0"/>
          <c:showPercent val="0"/>
          <c:showBubbleSize val="0"/>
        </c:dLbls>
        <c:gapWidth val="219"/>
        <c:overlap val="-27"/>
        <c:axId val="307933088"/>
        <c:axId val="307936040"/>
      </c:barChart>
      <c:catAx>
        <c:axId val="307933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1" i="0" u="none" strike="noStrike" kern="1200" baseline="0">
                <a:solidFill>
                  <a:schemeClr val="tx1">
                    <a:lumMod val="65000"/>
                    <a:lumOff val="35000"/>
                  </a:schemeClr>
                </a:solidFill>
                <a:latin typeface="+mn-lt"/>
                <a:ea typeface="+mn-ea"/>
                <a:cs typeface="+mn-cs"/>
              </a:defRPr>
            </a:pPr>
            <a:endParaRPr lang="uk-UA"/>
          </a:p>
        </c:txPr>
        <c:crossAx val="307936040"/>
        <c:crosses val="autoZero"/>
        <c:auto val="1"/>
        <c:lblAlgn val="ctr"/>
        <c:lblOffset val="100"/>
        <c:noMultiLvlLbl val="0"/>
      </c:catAx>
      <c:valAx>
        <c:axId val="307936040"/>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079330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Аркуш1!$B$1</c:f>
              <c:strCache>
                <c:ptCount val="1"/>
                <c:pt idx="0">
                  <c:v>Оперативна ціль 1.1. Підтримка обороноздатності держави</c:v>
                </c:pt>
              </c:strCache>
            </c:strRef>
          </c:tx>
          <c:spPr>
            <a:solidFill>
              <a:schemeClr val="accent1"/>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c:f>
              <c:strCache>
                <c:ptCount val="1"/>
                <c:pt idx="0">
                  <c:v>Стратегічна ціль 1 Безпека, збереження демографічного потенціалу громади в умовах війни та повоєнної відбудови</c:v>
                </c:pt>
              </c:strCache>
            </c:strRef>
          </c:cat>
          <c:val>
            <c:numRef>
              <c:f>Аркуш1!$B$2</c:f>
              <c:numCache>
                <c:formatCode>_(* #,##0.00_);_(* \(#,##0.00\);_(* "-"??_);_(@_)</c:formatCode>
                <c:ptCount val="1"/>
                <c:pt idx="0">
                  <c:v>3.4796820636337468E-2</c:v>
                </c:pt>
              </c:numCache>
            </c:numRef>
          </c:val>
          <c:extLst>
            <c:ext xmlns:c16="http://schemas.microsoft.com/office/drawing/2014/chart" uri="{C3380CC4-5D6E-409C-BE32-E72D297353CC}">
              <c16:uniqueId val="{00000000-523B-498D-AC72-008ED02AD87D}"/>
            </c:ext>
          </c:extLst>
        </c:ser>
        <c:ser>
          <c:idx val="1"/>
          <c:order val="1"/>
          <c:tx>
            <c:strRef>
              <c:f>Аркуш1!$C$1</c:f>
              <c:strCache>
                <c:ptCount val="1"/>
                <c:pt idx="0">
                  <c:v>Оперативна ціль 1.2. Здорова громада</c:v>
                </c:pt>
              </c:strCache>
            </c:strRef>
          </c:tx>
          <c:spPr>
            <a:solidFill>
              <a:schemeClr val="accent2"/>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c:f>
              <c:strCache>
                <c:ptCount val="1"/>
                <c:pt idx="0">
                  <c:v>Стратегічна ціль 1 Безпека, збереження демографічного потенціалу громади в умовах війни та повоєнної відбудови</c:v>
                </c:pt>
              </c:strCache>
            </c:strRef>
          </c:cat>
          <c:val>
            <c:numRef>
              <c:f>Аркуш1!$C$2</c:f>
              <c:numCache>
                <c:formatCode>_(* #,##0.00_);_(* \(#,##0.00\);_(* "-"??_);_(@_)</c:formatCode>
                <c:ptCount val="1"/>
                <c:pt idx="0">
                  <c:v>0.48905111486975011</c:v>
                </c:pt>
              </c:numCache>
            </c:numRef>
          </c:val>
          <c:extLst>
            <c:ext xmlns:c16="http://schemas.microsoft.com/office/drawing/2014/chart" uri="{C3380CC4-5D6E-409C-BE32-E72D297353CC}">
              <c16:uniqueId val="{00000001-523B-498D-AC72-008ED02AD87D}"/>
            </c:ext>
          </c:extLst>
        </c:ser>
        <c:ser>
          <c:idx val="2"/>
          <c:order val="2"/>
          <c:tx>
            <c:strRef>
              <c:f>Аркуш1!$D$1</c:f>
              <c:strCache>
                <c:ptCount val="1"/>
                <c:pt idx="0">
                  <c:v>Оперативна ціль 1.3.Розвиток освітнього, культурного та духовного потенціалу громади </c:v>
                </c:pt>
              </c:strCache>
            </c:strRef>
          </c:tx>
          <c:spPr>
            <a:solidFill>
              <a:schemeClr val="accent3"/>
            </a:solidFill>
            <a:ln>
              <a:solidFill>
                <a:schemeClr val="accent1">
                  <a:alpha val="95000"/>
                </a:schemeClr>
              </a:solid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c:f>
              <c:strCache>
                <c:ptCount val="1"/>
                <c:pt idx="0">
                  <c:v>Стратегічна ціль 1 Безпека, збереження демографічного потенціалу громади в умовах війни та повоєнної відбудови</c:v>
                </c:pt>
              </c:strCache>
            </c:strRef>
          </c:cat>
          <c:val>
            <c:numRef>
              <c:f>Аркуш1!$D$2</c:f>
              <c:numCache>
                <c:formatCode>_(* #,##0.00_);_(* \(#,##0.00\);_(* "-"??_);_(@_)</c:formatCode>
                <c:ptCount val="1"/>
                <c:pt idx="0">
                  <c:v>0.39164622389852632</c:v>
                </c:pt>
              </c:numCache>
            </c:numRef>
          </c:val>
          <c:extLst>
            <c:ext xmlns:c16="http://schemas.microsoft.com/office/drawing/2014/chart" uri="{C3380CC4-5D6E-409C-BE32-E72D297353CC}">
              <c16:uniqueId val="{00000002-523B-498D-AC72-008ED02AD87D}"/>
            </c:ext>
          </c:extLst>
        </c:ser>
        <c:ser>
          <c:idx val="3"/>
          <c:order val="3"/>
          <c:tx>
            <c:strRef>
              <c:f>Аркуш1!$E$1</c:f>
              <c:strCache>
                <c:ptCount val="1"/>
                <c:pt idx="0">
                  <c:v>Оперативна ціль 1.4. Інклюзивне суспільство</c:v>
                </c:pt>
              </c:strCache>
            </c:strRef>
          </c:tx>
          <c:spPr>
            <a:solidFill>
              <a:schemeClr val="accent4"/>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c:f>
              <c:strCache>
                <c:ptCount val="1"/>
                <c:pt idx="0">
                  <c:v>Стратегічна ціль 1 Безпека, збереження демографічного потенціалу громади в умовах війни та повоєнної відбудови</c:v>
                </c:pt>
              </c:strCache>
            </c:strRef>
          </c:cat>
          <c:val>
            <c:numRef>
              <c:f>Аркуш1!$E$2</c:f>
              <c:numCache>
                <c:formatCode>_(* #,##0.00_);_(* \(#,##0.00\);_(* "-"??_);_(@_)</c:formatCode>
                <c:ptCount val="1"/>
                <c:pt idx="0">
                  <c:v>8.4505840595386128E-2</c:v>
                </c:pt>
              </c:numCache>
            </c:numRef>
          </c:val>
          <c:extLst>
            <c:ext xmlns:c16="http://schemas.microsoft.com/office/drawing/2014/chart" uri="{C3380CC4-5D6E-409C-BE32-E72D297353CC}">
              <c16:uniqueId val="{00000003-523B-498D-AC72-008ED02AD87D}"/>
            </c:ext>
          </c:extLst>
        </c:ser>
        <c:dLbls>
          <c:showLegendKey val="0"/>
          <c:showVal val="0"/>
          <c:showCatName val="0"/>
          <c:showSerName val="0"/>
          <c:showPercent val="0"/>
          <c:showBubbleSize val="0"/>
        </c:dLbls>
        <c:gapWidth val="150"/>
        <c:overlap val="-52"/>
        <c:axId val="1114970256"/>
        <c:axId val="1114976976"/>
      </c:barChart>
      <c:catAx>
        <c:axId val="1114970256"/>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5400000" spcFirstLastPara="1" vertOverflow="ellipsis" wrap="square" anchor="ctr" anchorCtr="0"/>
          <a:lstStyle/>
          <a:p>
            <a:pPr>
              <a:defRPr sz="1000" b="1" i="0" u="none" strike="noStrike" kern="1200" baseline="0">
                <a:ln>
                  <a:noFill/>
                </a:ln>
                <a:solidFill>
                  <a:schemeClr val="tx1">
                    <a:lumMod val="65000"/>
                    <a:lumOff val="35000"/>
                  </a:schemeClr>
                </a:solidFill>
                <a:latin typeface="+mn-lt"/>
                <a:ea typeface="+mn-ea"/>
                <a:cs typeface="+mn-cs"/>
              </a:defRPr>
            </a:pPr>
            <a:endParaRPr lang="uk-UA"/>
          </a:p>
        </c:txPr>
        <c:crossAx val="1114976976"/>
        <c:crosses val="autoZero"/>
        <c:auto val="1"/>
        <c:lblAlgn val="ctr"/>
        <c:lblOffset val="1000"/>
        <c:noMultiLvlLbl val="0"/>
      </c:catAx>
      <c:valAx>
        <c:axId val="1114976976"/>
        <c:scaling>
          <c:orientation val="minMax"/>
        </c:scaling>
        <c:delete val="1"/>
        <c:axPos val="t"/>
        <c:numFmt formatCode="_(* #,##0.00_);_(* \(#,##0.00\);_(* &quot;-&quot;??_);_(@_)" sourceLinked="1"/>
        <c:majorTickMark val="out"/>
        <c:minorTickMark val="none"/>
        <c:tickLblPos val="nextTo"/>
        <c:crossAx val="1114970256"/>
        <c:crosses val="max"/>
        <c:crossBetween val="between"/>
      </c:valAx>
      <c:spPr>
        <a:noFill/>
        <a:ln>
          <a:noFill/>
        </a:ln>
        <a:effectLst/>
      </c:spPr>
    </c:plotArea>
    <c:legend>
      <c:legendPos val="r"/>
      <c:layout>
        <c:manualLayout>
          <c:xMode val="edge"/>
          <c:yMode val="edge"/>
          <c:x val="0.64543391719109533"/>
          <c:y val="7.4068641792970777E-2"/>
          <c:w val="0.33225823450227315"/>
          <c:h val="0.7458431924829093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Аркуш1!$B$1</c:f>
              <c:strCache>
                <c:ptCount val="1"/>
                <c:pt idx="0">
                  <c:v>Оперативна ціль 2.1. Розвиток підприємництва та інвестиційної привабливості громади</c:v>
                </c:pt>
              </c:strCache>
            </c:strRef>
          </c:tx>
          <c:spPr>
            <a:solidFill>
              <a:schemeClr val="accent1"/>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c:f>
              <c:strCache>
                <c:ptCount val="1"/>
                <c:pt idx="0">
                  <c:v>Стратегічна ціль 2 Економічне зростання в умовах Євроінтеграції</c:v>
                </c:pt>
              </c:strCache>
            </c:strRef>
          </c:cat>
          <c:val>
            <c:numRef>
              <c:f>Аркуш1!$B$2</c:f>
              <c:numCache>
                <c:formatCode>General</c:formatCode>
                <c:ptCount val="1"/>
                <c:pt idx="0">
                  <c:v>3.8138004213634336E-2</c:v>
                </c:pt>
              </c:numCache>
            </c:numRef>
          </c:val>
          <c:extLst>
            <c:ext xmlns:c16="http://schemas.microsoft.com/office/drawing/2014/chart" uri="{C3380CC4-5D6E-409C-BE32-E72D297353CC}">
              <c16:uniqueId val="{00000000-D35A-41B6-BCC4-A5274A815047}"/>
            </c:ext>
          </c:extLst>
        </c:ser>
        <c:ser>
          <c:idx val="1"/>
          <c:order val="1"/>
          <c:tx>
            <c:strRef>
              <c:f>Аркуш1!$C$1</c:f>
              <c:strCache>
                <c:ptCount val="1"/>
                <c:pt idx="0">
                  <c:v>Оперативна ціль 2.2. Розвиток та модернізація дорожньо-транспортної, логістичної та критичної інфраструктури</c:v>
                </c:pt>
              </c:strCache>
            </c:strRef>
          </c:tx>
          <c:spPr>
            <a:solidFill>
              <a:schemeClr val="accent2"/>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c:f>
              <c:strCache>
                <c:ptCount val="1"/>
                <c:pt idx="0">
                  <c:v>Стратегічна ціль 2 Економічне зростання в умовах Євроінтеграції</c:v>
                </c:pt>
              </c:strCache>
            </c:strRef>
          </c:cat>
          <c:val>
            <c:numRef>
              <c:f>Аркуш1!$C$2</c:f>
              <c:numCache>
                <c:formatCode>General</c:formatCode>
                <c:ptCount val="1"/>
                <c:pt idx="0">
                  <c:v>0.92021655506482403</c:v>
                </c:pt>
              </c:numCache>
            </c:numRef>
          </c:val>
          <c:extLst>
            <c:ext xmlns:c16="http://schemas.microsoft.com/office/drawing/2014/chart" uri="{C3380CC4-5D6E-409C-BE32-E72D297353CC}">
              <c16:uniqueId val="{00000001-D35A-41B6-BCC4-A5274A815047}"/>
            </c:ext>
          </c:extLst>
        </c:ser>
        <c:ser>
          <c:idx val="2"/>
          <c:order val="2"/>
          <c:tx>
            <c:strRef>
              <c:f>Аркуш1!$D$1</c:f>
              <c:strCache>
                <c:ptCount val="1"/>
                <c:pt idx="0">
                  <c:v>Оперативна ціль 2.3. Комплексне просторове планування та ефективне управління земельними ресурсами громади</c:v>
                </c:pt>
              </c:strCache>
            </c:strRef>
          </c:tx>
          <c:spPr>
            <a:solidFill>
              <a:schemeClr val="accent3"/>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c:f>
              <c:strCache>
                <c:ptCount val="1"/>
                <c:pt idx="0">
                  <c:v>Стратегічна ціль 2 Економічне зростання в умовах Євроінтеграції</c:v>
                </c:pt>
              </c:strCache>
            </c:strRef>
          </c:cat>
          <c:val>
            <c:numRef>
              <c:f>Аркуш1!$D$2</c:f>
              <c:numCache>
                <c:formatCode>General</c:formatCode>
                <c:ptCount val="1"/>
                <c:pt idx="0">
                  <c:v>1.3071493379673059E-2</c:v>
                </c:pt>
              </c:numCache>
            </c:numRef>
          </c:val>
          <c:extLst>
            <c:ext xmlns:c16="http://schemas.microsoft.com/office/drawing/2014/chart" uri="{C3380CC4-5D6E-409C-BE32-E72D297353CC}">
              <c16:uniqueId val="{00000002-D35A-41B6-BCC4-A5274A815047}"/>
            </c:ext>
          </c:extLst>
        </c:ser>
        <c:dLbls>
          <c:showLegendKey val="0"/>
          <c:showVal val="0"/>
          <c:showCatName val="0"/>
          <c:showSerName val="0"/>
          <c:showPercent val="0"/>
          <c:showBubbleSize val="0"/>
        </c:dLbls>
        <c:gapWidth val="182"/>
        <c:overlap val="-50"/>
        <c:axId val="1345333504"/>
        <c:axId val="1345333984"/>
      </c:barChart>
      <c:catAx>
        <c:axId val="134533350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uk-UA"/>
          </a:p>
        </c:txPr>
        <c:crossAx val="1345333984"/>
        <c:crosses val="autoZero"/>
        <c:auto val="1"/>
        <c:lblAlgn val="ctr"/>
        <c:lblOffset val="100"/>
        <c:noMultiLvlLbl val="0"/>
      </c:catAx>
      <c:valAx>
        <c:axId val="1345333984"/>
        <c:scaling>
          <c:orientation val="minMax"/>
        </c:scaling>
        <c:delete val="1"/>
        <c:axPos val="b"/>
        <c:numFmt formatCode="General" sourceLinked="1"/>
        <c:majorTickMark val="none"/>
        <c:minorTickMark val="none"/>
        <c:tickLblPos val="nextTo"/>
        <c:crossAx val="1345333504"/>
        <c:crosses val="autoZero"/>
        <c:crossBetween val="between"/>
      </c:valAx>
      <c:spPr>
        <a:noFill/>
        <a:ln>
          <a:noFill/>
        </a:ln>
        <a:effectLst/>
      </c:spPr>
    </c:plotArea>
    <c:legend>
      <c:legendPos val="b"/>
      <c:layout>
        <c:manualLayout>
          <c:xMode val="edge"/>
          <c:yMode val="edge"/>
          <c:x val="0.22339820425672596"/>
          <c:y val="0.69493813273340832"/>
          <c:w val="0.67609129503973298"/>
          <c:h val="0.28125234345706784"/>
        </c:manualLayout>
      </c:layout>
      <c:overlay val="1"/>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Аркуш1!$B$1</c:f>
              <c:strCache>
                <c:ptCount val="1"/>
                <c:pt idx="0">
                  <c:v>Опетативна ціль 3.1.Енергетична безпека</c:v>
                </c:pt>
              </c:strCache>
            </c:strRef>
          </c:tx>
          <c:spPr>
            <a:solidFill>
              <a:schemeClr val="accent1"/>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c:f>
              <c:strCache>
                <c:ptCount val="1"/>
                <c:pt idx="0">
                  <c:v>Стратегіячна ціль 3 Охорона навколишнього природного середовища</c:v>
                </c:pt>
              </c:strCache>
            </c:strRef>
          </c:cat>
          <c:val>
            <c:numRef>
              <c:f>Аркуш1!$B$2</c:f>
              <c:numCache>
                <c:formatCode>General</c:formatCode>
                <c:ptCount val="1"/>
                <c:pt idx="0">
                  <c:v>0.97739481942449868</c:v>
                </c:pt>
              </c:numCache>
            </c:numRef>
          </c:val>
          <c:extLst>
            <c:ext xmlns:c16="http://schemas.microsoft.com/office/drawing/2014/chart" uri="{C3380CC4-5D6E-409C-BE32-E72D297353CC}">
              <c16:uniqueId val="{00000000-43BF-4882-93A7-A4A6F0AC8011}"/>
            </c:ext>
          </c:extLst>
        </c:ser>
        <c:ser>
          <c:idx val="1"/>
          <c:order val="1"/>
          <c:tx>
            <c:strRef>
              <c:f>Аркуш1!$C$1</c:f>
              <c:strCache>
                <c:ptCount val="1"/>
                <c:pt idx="0">
                  <c:v>Опетативна ціль 3.2. Запобігання забрудненню водних ресурсів та атмосферного повітря</c:v>
                </c:pt>
              </c:strCache>
            </c:strRef>
          </c:tx>
          <c:spPr>
            <a:solidFill>
              <a:schemeClr val="accent2"/>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c:f>
              <c:strCache>
                <c:ptCount val="1"/>
                <c:pt idx="0">
                  <c:v>Стратегіячна ціль 3 Охорона навколишнього природного середовища</c:v>
                </c:pt>
              </c:strCache>
            </c:strRef>
          </c:cat>
          <c:val>
            <c:numRef>
              <c:f>Аркуш1!$C$2</c:f>
              <c:numCache>
                <c:formatCode>General</c:formatCode>
                <c:ptCount val="1"/>
                <c:pt idx="0">
                  <c:v>1.1169618637306526E-2</c:v>
                </c:pt>
              </c:numCache>
            </c:numRef>
          </c:val>
          <c:extLst>
            <c:ext xmlns:c16="http://schemas.microsoft.com/office/drawing/2014/chart" uri="{C3380CC4-5D6E-409C-BE32-E72D297353CC}">
              <c16:uniqueId val="{00000001-43BF-4882-93A7-A4A6F0AC8011}"/>
            </c:ext>
          </c:extLst>
        </c:ser>
        <c:ser>
          <c:idx val="2"/>
          <c:order val="2"/>
          <c:tx>
            <c:strRef>
              <c:f>Аркуш1!$D$1</c:f>
              <c:strCache>
                <c:ptCount val="1"/>
                <c:pt idx="0">
                  <c:v>Опетативна ціль  3.3. Формування системи управління відходами, екологічної свідомості населення</c:v>
                </c:pt>
              </c:strCache>
            </c:strRef>
          </c:tx>
          <c:spPr>
            <a:solidFill>
              <a:schemeClr val="accent3"/>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c:f>
              <c:strCache>
                <c:ptCount val="1"/>
                <c:pt idx="0">
                  <c:v>Стратегіячна ціль 3 Охорона навколишнього природного середовища</c:v>
                </c:pt>
              </c:strCache>
            </c:strRef>
          </c:cat>
          <c:val>
            <c:numRef>
              <c:f>Аркуш1!$D$2</c:f>
              <c:numCache>
                <c:formatCode>General</c:formatCode>
                <c:ptCount val="1"/>
                <c:pt idx="0">
                  <c:v>1.1435561938194777E-2</c:v>
                </c:pt>
              </c:numCache>
            </c:numRef>
          </c:val>
          <c:extLst>
            <c:ext xmlns:c16="http://schemas.microsoft.com/office/drawing/2014/chart" uri="{C3380CC4-5D6E-409C-BE32-E72D297353CC}">
              <c16:uniqueId val="{00000002-43BF-4882-93A7-A4A6F0AC8011}"/>
            </c:ext>
          </c:extLst>
        </c:ser>
        <c:dLbls>
          <c:showLegendKey val="0"/>
          <c:showVal val="0"/>
          <c:showCatName val="0"/>
          <c:showSerName val="0"/>
          <c:showPercent val="0"/>
          <c:showBubbleSize val="0"/>
        </c:dLbls>
        <c:gapWidth val="182"/>
        <c:overlap val="-30"/>
        <c:axId val="1345331104"/>
        <c:axId val="1345328224"/>
      </c:barChart>
      <c:catAx>
        <c:axId val="134533110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1050" b="1" i="0" u="none" strike="noStrike" kern="1200" baseline="0">
                <a:solidFill>
                  <a:schemeClr val="tx1">
                    <a:lumMod val="65000"/>
                    <a:lumOff val="35000"/>
                  </a:schemeClr>
                </a:solidFill>
                <a:latin typeface="+mn-lt"/>
                <a:ea typeface="+mn-ea"/>
                <a:cs typeface="+mn-cs"/>
              </a:defRPr>
            </a:pPr>
            <a:endParaRPr lang="uk-UA"/>
          </a:p>
        </c:txPr>
        <c:crossAx val="1345328224"/>
        <c:crosses val="autoZero"/>
        <c:auto val="1"/>
        <c:lblAlgn val="ctr"/>
        <c:lblOffset val="100"/>
        <c:tickLblSkip val="1"/>
        <c:noMultiLvlLbl val="0"/>
      </c:catAx>
      <c:valAx>
        <c:axId val="1345328224"/>
        <c:scaling>
          <c:orientation val="minMax"/>
        </c:scaling>
        <c:delete val="1"/>
        <c:axPos val="b"/>
        <c:numFmt formatCode="General" sourceLinked="1"/>
        <c:majorTickMark val="none"/>
        <c:minorTickMark val="none"/>
        <c:tickLblPos val="nextTo"/>
        <c:crossAx val="13453311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q3yryDcuzuNLdzVIuhdbnzl2Gg==">CgMxLjAaJAoBMBIfCh0IB0IZCgVBcmlhbBIQQXJpYWwgVW5pY29kZSBNUxokCgExEh8KHQgHQhkKBUFyaWFsEhBBcmlhbCBVbmljb2RlIE1TGiQKATISHwodCAdCGQoFQXJpYWwSEEFyaWFsIFVuaWNvZGUgTVMyDmgucThycXhoNHNwanE0Mg5oLnU4bTFqcDRpNmVoMjIOaC55NXowdWRwb2k4eDAyDmguZXk2bnF2Nm05bWVhMg5oLm93YTF2b2hlNHVqMDIOaC51NDZzb3ZxYWpsdGwyDmgubngxeHI5Mm03NXpkMg5oLjljeHBzNTFxdWhhZjIOaC5vc3Z2cmhqb3A2eDIyDWguYTAzMXpvaTFvN2gyDmgueXduMng2d3ducXpzMg5oLmZzNmh2OHB1bmE0cDIOaC5kaWt5NTB3d2djYWMyDmguNzV5aGRocHNsd3U4Mg5oLmcxbmRtbWpreXRwZzIOaC40eDN0dzM3OGdhbW0yDmguZWdrMnhlcG9lcHdmMg5oLmM3enN6N2FwYmMxcTIOaC4xcGM3NXRmMGZ2cXgyDmgucnc5enZ0a2RsMHR5Mg5oLm1laGR0ZG1mMzl0dzIOaC50M3lnYndvZWZycmgyDmguczA0ejNsOXdhNnhlMg5oLjZhanJkMnRhYnFmdTIOaC5lZDVlcXdhdnVrYWsyDmguNGl5N3o3NGJmYWJ0OAByITFfRTh6TDIzNzlaLWFxZ0FwbWlRS0NMakJVaEJUQU9rd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186340</Words>
  <Characters>106215</Characters>
  <Application>Microsoft Office Word</Application>
  <DocSecurity>0</DocSecurity>
  <Lines>885</Lines>
  <Paragraphs>583</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291972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Тетяна Грецко</dc:creator>
  <cp:lastModifiedBy>Secretary</cp:lastModifiedBy>
  <cp:revision>4</cp:revision>
  <cp:lastPrinted>2026-01-27T11:23:00Z</cp:lastPrinted>
  <dcterms:created xsi:type="dcterms:W3CDTF">2026-02-02T11:48:00Z</dcterms:created>
  <dcterms:modified xsi:type="dcterms:W3CDTF">2026-02-02T11:49:00Z</dcterms:modified>
</cp:coreProperties>
</file>